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6BA" w:rsidRDefault="000C26BA" w:rsidP="000C26BA">
      <w:pPr>
        <w:pStyle w:val="Figure"/>
      </w:pPr>
      <w:bookmarkStart w:id="0" w:name="_GoBack"/>
      <w:bookmarkEnd w:id="0"/>
      <w:r>
        <w:rPr>
          <w:noProof/>
        </w:rPr>
        <w:drawing>
          <wp:inline distT="0" distB="0" distL="0" distR="0">
            <wp:extent cx="3810000" cy="1104900"/>
            <wp:effectExtent l="0" t="0" r="0" b="0"/>
            <wp:docPr id="5" name="Picture 5" descr="SC201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2012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rsidR="000C26BA" w:rsidRDefault="000C26BA" w:rsidP="000C26BA">
      <w:pPr>
        <w:pStyle w:val="TableSpacing"/>
      </w:pPr>
    </w:p>
    <w:p w:rsidR="000C26BA" w:rsidRDefault="000C26BA" w:rsidP="000C26BA">
      <w:pPr>
        <w:pStyle w:val="DSTOC1-0"/>
      </w:pPr>
      <w:r>
        <w:t>System Requirements for System Center 2012 Service Pack 1</w:t>
      </w:r>
    </w:p>
    <w:p w:rsidR="000C26BA" w:rsidRDefault="000C26BA" w:rsidP="000C26BA">
      <w:r>
        <w:t>Microsoft Corporation</w:t>
      </w:r>
    </w:p>
    <w:p w:rsidR="000C26BA" w:rsidRDefault="000C26BA" w:rsidP="000C26BA">
      <w:r>
        <w:t>Published: February 6, 2013</w:t>
      </w:r>
    </w:p>
    <w:p w:rsidR="000C26BA" w:rsidRDefault="000C26BA" w:rsidP="000C26BA">
      <w:pPr>
        <w:pStyle w:val="DSTOC3-0"/>
      </w:pPr>
      <w:r>
        <w:t>Authors</w:t>
      </w:r>
    </w:p>
    <w:p w:rsidR="000C26BA" w:rsidRDefault="000C26BA" w:rsidP="000C26BA">
      <w:r>
        <w:t xml:space="preserve">Carmen </w:t>
      </w:r>
      <w:proofErr w:type="gramStart"/>
      <w:r>
        <w:t>Summers</w:t>
      </w:r>
      <w:proofErr w:type="gramEnd"/>
      <w:r>
        <w:t xml:space="preserve"> and John Downing</w:t>
      </w:r>
    </w:p>
    <w:p w:rsidR="000C26BA" w:rsidRDefault="000C26BA" w:rsidP="000C26BA">
      <w:pPr>
        <w:pStyle w:val="DSTOC3-0"/>
      </w:pPr>
      <w:r>
        <w:t>Applies To</w:t>
      </w:r>
    </w:p>
    <w:p w:rsidR="000C26BA" w:rsidRDefault="000C26BA" w:rsidP="000C26BA">
      <w:r>
        <w:t>System Center 2012 Service Pack 1 (SP1)</w:t>
      </w:r>
    </w:p>
    <w:p w:rsidR="000C26BA" w:rsidRDefault="000C26BA" w:rsidP="000C26BA">
      <w:pPr>
        <w:pStyle w:val="DSTOC3-0"/>
      </w:pPr>
      <w:r>
        <w:t>Feedback</w:t>
      </w:r>
    </w:p>
    <w:p w:rsidR="000C26BA" w:rsidRDefault="000C26BA" w:rsidP="000C26BA">
      <w:r>
        <w:t xml:space="preserve">Send suggestions and comments about this document to </w:t>
      </w:r>
      <w:hyperlink r:id="rId10" w:history="1">
        <w:r>
          <w:rPr>
            <w:rStyle w:val="Hyperlink"/>
          </w:rPr>
          <w:t>sc2012docs@microsoft.com</w:t>
        </w:r>
      </w:hyperlink>
      <w:r>
        <w:t>.</w:t>
      </w:r>
    </w:p>
    <w:p w:rsidR="000C26BA" w:rsidRDefault="000C26BA" w:rsidP="000C26BA">
      <w:pPr>
        <w:pStyle w:val="DSTOC1-0"/>
        <w:sectPr w:rsidR="000C26BA" w:rsidSect="000C26BA">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1440" w:footer="1440" w:gutter="0"/>
          <w:cols w:space="720"/>
          <w:docGrid w:linePitch="360"/>
        </w:sectPr>
      </w:pPr>
    </w:p>
    <w:p w:rsidR="000C26BA" w:rsidRDefault="000C26BA" w:rsidP="000C26BA">
      <w:pPr>
        <w:pStyle w:val="DSTOC1-0"/>
      </w:pPr>
      <w:r>
        <w:lastRenderedPageBreak/>
        <w:t>Copyright</w:t>
      </w:r>
    </w:p>
    <w:p w:rsidR="000C26BA" w:rsidRDefault="000C26BA" w:rsidP="000C26BA">
      <w:r>
        <w:t>This document is provided "as-is". Information and views expressed in this document, including URL and other Internet website references, may change without notice.</w:t>
      </w:r>
    </w:p>
    <w:p w:rsidR="000C26BA" w:rsidRDefault="000C26BA" w:rsidP="000C26BA">
      <w:r>
        <w:t>Some examples depicted herein are provided for illustration only and are fictitious.  No real association or connection is intended or should be inferred.</w:t>
      </w:r>
    </w:p>
    <w:p w:rsidR="000C26BA" w:rsidRDefault="000C26BA" w:rsidP="000C26BA">
      <w:r>
        <w:t>This document does not provide you with any legal rights to any intellectual property in any Microsoft product. You may copy and use this document for your internal, reference purposes. You may modify this document for your internal, reference purposes.</w:t>
      </w:r>
    </w:p>
    <w:p w:rsidR="000C26BA" w:rsidRDefault="000C26BA" w:rsidP="000C26BA">
      <w:r>
        <w:t>© 2013 Microsoft Corporation. All rights reserved.</w:t>
      </w:r>
    </w:p>
    <w:p w:rsidR="000C26BA" w:rsidRDefault="000C26BA" w:rsidP="000C26BA">
      <w:r>
        <w:t xml:space="preserve">Microsoft, Access, Active Directory, ActiveSync, ActiveX, Authenticode, Bing, </w:t>
      </w:r>
      <w:proofErr w:type="spellStart"/>
      <w:r>
        <w:t>BitLocker</w:t>
      </w:r>
      <w:proofErr w:type="spellEnd"/>
      <w:r>
        <w:t xml:space="preserve">, Excel, Exchange Server, Forefront, Hyper-V, Internet Explorer, </w:t>
      </w:r>
      <w:proofErr w:type="spellStart"/>
      <w:r>
        <w:t>JScript</w:t>
      </w:r>
      <w:proofErr w:type="spellEnd"/>
      <w:r>
        <w:t xml:space="preserve">, Microsoft Press, MSDN, Operations Manager, Outlook, SharePoint, Silverlight, </w:t>
      </w:r>
      <w:proofErr w:type="spellStart"/>
      <w:r>
        <w:t>SoftGrid</w:t>
      </w:r>
      <w:proofErr w:type="spellEnd"/>
      <w:r>
        <w:t>, SQL Server, Virtual Machine Manager, Visio, Visual Basic, Visual C++, Visual Studio, Win32, Windows, Windows Azure, Windows </w:t>
      </w:r>
      <w:proofErr w:type="spellStart"/>
      <w:r>
        <w:t>Intune</w:t>
      </w:r>
      <w:proofErr w:type="spellEnd"/>
      <w:r>
        <w:t>, Windows Mobile, Windows PowerShell, Windows Server, Windows Server System, and Windows Vista are trademarks of the Microsoft group of companies. All other trademarks are property of their respective owners.</w:t>
      </w:r>
    </w:p>
    <w:p w:rsidR="000C26BA" w:rsidRDefault="000C26BA" w:rsidP="000C26BA">
      <w:pPr>
        <w:pStyle w:val="DSTOC2-0"/>
      </w:pPr>
      <w:r>
        <w:t>Revision History</w:t>
      </w:r>
    </w:p>
    <w:p w:rsidR="000C26BA" w:rsidRDefault="000C26BA" w:rsidP="000C26BA">
      <w:pPr>
        <w:pStyle w:val="TableSpacing"/>
      </w:pPr>
    </w:p>
    <w:tbl>
      <w:tblPr>
        <w:tblStyle w:val="TablewithHeader"/>
        <w:tblW w:w="0" w:type="auto"/>
        <w:tblLook w:val="01E0" w:firstRow="1" w:lastRow="1" w:firstColumn="1" w:lastColumn="1" w:noHBand="0" w:noVBand="0"/>
      </w:tblPr>
      <w:tblGrid>
        <w:gridCol w:w="4406"/>
        <w:gridCol w:w="4406"/>
      </w:tblGrid>
      <w:tr w:rsidR="000C26BA" w:rsidTr="000B101E">
        <w:trPr>
          <w:cnfStyle w:val="100000000000" w:firstRow="1" w:lastRow="0" w:firstColumn="0" w:lastColumn="0" w:oddVBand="0" w:evenVBand="0" w:oddHBand="0" w:evenHBand="0" w:firstRowFirstColumn="0" w:firstRowLastColumn="0" w:lastRowFirstColumn="0" w:lastRowLastColumn="0"/>
        </w:trPr>
        <w:tc>
          <w:tcPr>
            <w:tcW w:w="4428" w:type="dxa"/>
          </w:tcPr>
          <w:p w:rsidR="000C26BA" w:rsidRDefault="000C26BA" w:rsidP="000B101E">
            <w:r>
              <w:t>Release Date</w:t>
            </w:r>
          </w:p>
        </w:tc>
        <w:tc>
          <w:tcPr>
            <w:tcW w:w="4428" w:type="dxa"/>
          </w:tcPr>
          <w:p w:rsidR="000C26BA" w:rsidRDefault="000C26BA" w:rsidP="000B101E">
            <w:r>
              <w:t>Changes</w:t>
            </w:r>
          </w:p>
        </w:tc>
      </w:tr>
      <w:tr w:rsidR="000C26BA" w:rsidTr="000B101E">
        <w:tc>
          <w:tcPr>
            <w:tcW w:w="4428" w:type="dxa"/>
          </w:tcPr>
          <w:p w:rsidR="000C26BA" w:rsidRDefault="000C26BA" w:rsidP="000B101E">
            <w:r>
              <w:t>December 20, 2012</w:t>
            </w:r>
          </w:p>
        </w:tc>
        <w:tc>
          <w:tcPr>
            <w:tcW w:w="4428" w:type="dxa"/>
          </w:tcPr>
          <w:p w:rsidR="000C26BA" w:rsidRDefault="000C26BA" w:rsidP="000B101E">
            <w:r>
              <w:t>Original release of this guide.</w:t>
            </w:r>
          </w:p>
        </w:tc>
      </w:tr>
      <w:tr w:rsidR="000C26BA" w:rsidTr="000B101E">
        <w:tc>
          <w:tcPr>
            <w:tcW w:w="4428" w:type="dxa"/>
          </w:tcPr>
          <w:p w:rsidR="000C26BA" w:rsidRDefault="000C26BA" w:rsidP="000B101E">
            <w:r>
              <w:t>February 6, 2013</w:t>
            </w:r>
          </w:p>
        </w:tc>
        <w:tc>
          <w:tcPr>
            <w:tcW w:w="4428" w:type="dxa"/>
          </w:tcPr>
          <w:p w:rsidR="000C26BA" w:rsidRDefault="000C26BA" w:rsidP="000B101E">
            <w:r>
              <w:t>Updated table removing App Controller support of Windows Server Core.</w:t>
            </w:r>
          </w:p>
        </w:tc>
      </w:tr>
    </w:tbl>
    <w:p w:rsidR="000C26BA" w:rsidRDefault="000C26BA" w:rsidP="000C26BA">
      <w:pPr>
        <w:pStyle w:val="TableSpacing"/>
      </w:pPr>
    </w:p>
    <w:p w:rsidR="000C26BA" w:rsidRDefault="000C26BA" w:rsidP="000C26BA"/>
    <w:p w:rsidR="000C26BA" w:rsidRDefault="000C26BA" w:rsidP="000C26BA">
      <w:pPr>
        <w:pStyle w:val="DSTOC1-0"/>
        <w:sectPr w:rsidR="000C26BA" w:rsidSect="000C26BA">
          <w:footerReference w:type="default" r:id="rId17"/>
          <w:pgSz w:w="12240" w:h="15840" w:code="1"/>
          <w:pgMar w:top="1440" w:right="1800" w:bottom="1440" w:left="1800" w:header="1440" w:footer="1440" w:gutter="0"/>
          <w:cols w:space="720"/>
          <w:docGrid w:linePitch="360"/>
        </w:sectPr>
      </w:pPr>
    </w:p>
    <w:p w:rsidR="000C26BA" w:rsidRDefault="000C26BA" w:rsidP="000C26BA">
      <w:pPr>
        <w:pStyle w:val="DSTOC1-0"/>
      </w:pPr>
      <w:r>
        <w:lastRenderedPageBreak/>
        <w:t>Contents</w:t>
      </w:r>
    </w:p>
    <w:p w:rsidR="000C26BA" w:rsidRDefault="000C26BA">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\f \h \t "DSTOC1-1,1,DSTOC1-2,2,DSTOC1-3,3,DSTOC1-4,4,DSTOC1-5,5,DSTOC1-6,6,DSTOC1-7,7,DSTOC1-8,8,DSTOC1-9,9,DSTOC2-2,2,DSTOC2-3,3,DSTOC2-4,4,DSTOC2-5,5,DSTOC2-6,6,DSTOC2-7,7,DSTOC2-8,8,DSTOC2-9,9,DSTOC3-3,3,DSTOC3-4,4,DSTOC3-5,5,DSTOC3-6,6,DSTOC3-7,7,DST </w:instrText>
      </w:r>
      <w:r>
        <w:fldChar w:fldCharType="separate"/>
      </w:r>
      <w:hyperlink w:anchor="_Toc347995938" w:history="1">
        <w:r w:rsidRPr="00E73D13">
          <w:rPr>
            <w:rStyle w:val="Hyperlink"/>
            <w:noProof/>
          </w:rPr>
          <w:t>System Requirements for System Center 2012 SP1</w:t>
        </w:r>
        <w:r>
          <w:rPr>
            <w:noProof/>
          </w:rPr>
          <w:tab/>
        </w:r>
        <w:r>
          <w:rPr>
            <w:noProof/>
          </w:rPr>
          <w:fldChar w:fldCharType="begin"/>
        </w:r>
        <w:r>
          <w:rPr>
            <w:noProof/>
          </w:rPr>
          <w:instrText xml:space="preserve"> PAGEREF _Toc347995938 \h </w:instrText>
        </w:r>
        <w:r>
          <w:rPr>
            <w:noProof/>
          </w:rPr>
        </w:r>
        <w:r>
          <w:rPr>
            <w:noProof/>
          </w:rPr>
          <w:fldChar w:fldCharType="separate"/>
        </w:r>
        <w:r w:rsidR="000B0C18">
          <w:rPr>
            <w:noProof/>
          </w:rPr>
          <w:t>4</w:t>
        </w:r>
        <w:r>
          <w:rPr>
            <w:noProof/>
          </w:rPr>
          <w:fldChar w:fldCharType="end"/>
        </w:r>
      </w:hyperlink>
    </w:p>
    <w:p w:rsidR="000C26BA" w:rsidRDefault="000B0C18">
      <w:pPr>
        <w:pStyle w:val="TOC2"/>
        <w:tabs>
          <w:tab w:val="right" w:leader="dot" w:pos="8630"/>
        </w:tabs>
        <w:rPr>
          <w:rFonts w:asciiTheme="minorHAnsi" w:eastAsiaTheme="minorEastAsia" w:hAnsiTheme="minorHAnsi" w:cstheme="minorBidi"/>
          <w:noProof/>
          <w:kern w:val="0"/>
          <w:sz w:val="22"/>
          <w:szCs w:val="22"/>
        </w:rPr>
      </w:pPr>
      <w:hyperlink w:anchor="_Toc347995939" w:history="1">
        <w:r w:rsidR="000C26BA" w:rsidRPr="00E73D13">
          <w:rPr>
            <w:rStyle w:val="Hyperlink"/>
            <w:noProof/>
          </w:rPr>
          <w:t>Operating Systems - Server</w:t>
        </w:r>
        <w:r w:rsidR="000C26BA">
          <w:rPr>
            <w:noProof/>
          </w:rPr>
          <w:tab/>
        </w:r>
        <w:r w:rsidR="000C26BA">
          <w:rPr>
            <w:noProof/>
          </w:rPr>
          <w:fldChar w:fldCharType="begin"/>
        </w:r>
        <w:r w:rsidR="000C26BA">
          <w:rPr>
            <w:noProof/>
          </w:rPr>
          <w:instrText xml:space="preserve"> PAGEREF _Toc347995939 \h </w:instrText>
        </w:r>
        <w:r w:rsidR="000C26BA">
          <w:rPr>
            <w:noProof/>
          </w:rPr>
        </w:r>
        <w:r w:rsidR="000C26BA">
          <w:rPr>
            <w:noProof/>
          </w:rPr>
          <w:fldChar w:fldCharType="separate"/>
        </w:r>
        <w:r>
          <w:rPr>
            <w:noProof/>
          </w:rPr>
          <w:t>5</w:t>
        </w:r>
        <w:r w:rsidR="000C26BA">
          <w:rPr>
            <w:noProof/>
          </w:rPr>
          <w:fldChar w:fldCharType="end"/>
        </w:r>
      </w:hyperlink>
    </w:p>
    <w:p w:rsidR="000C26BA" w:rsidRDefault="000B0C18">
      <w:pPr>
        <w:pStyle w:val="TOC2"/>
        <w:tabs>
          <w:tab w:val="right" w:leader="dot" w:pos="8630"/>
        </w:tabs>
        <w:rPr>
          <w:rFonts w:asciiTheme="minorHAnsi" w:eastAsiaTheme="minorEastAsia" w:hAnsiTheme="minorHAnsi" w:cstheme="minorBidi"/>
          <w:noProof/>
          <w:kern w:val="0"/>
          <w:sz w:val="22"/>
          <w:szCs w:val="22"/>
        </w:rPr>
      </w:pPr>
      <w:hyperlink w:anchor="_Toc347995940" w:history="1">
        <w:r w:rsidR="000C26BA" w:rsidRPr="00E73D13">
          <w:rPr>
            <w:rStyle w:val="Hyperlink"/>
            <w:noProof/>
          </w:rPr>
          <w:t>SQL Server</w:t>
        </w:r>
        <w:r w:rsidR="000C26BA">
          <w:rPr>
            <w:noProof/>
          </w:rPr>
          <w:tab/>
        </w:r>
        <w:r w:rsidR="000C26BA">
          <w:rPr>
            <w:noProof/>
          </w:rPr>
          <w:fldChar w:fldCharType="begin"/>
        </w:r>
        <w:r w:rsidR="000C26BA">
          <w:rPr>
            <w:noProof/>
          </w:rPr>
          <w:instrText xml:space="preserve"> PAGEREF _Toc347995940 \h </w:instrText>
        </w:r>
        <w:r w:rsidR="000C26BA">
          <w:rPr>
            <w:noProof/>
          </w:rPr>
        </w:r>
        <w:r w:rsidR="000C26BA">
          <w:rPr>
            <w:noProof/>
          </w:rPr>
          <w:fldChar w:fldCharType="separate"/>
        </w:r>
        <w:r>
          <w:rPr>
            <w:noProof/>
          </w:rPr>
          <w:t>7</w:t>
        </w:r>
        <w:r w:rsidR="000C26BA">
          <w:rPr>
            <w:noProof/>
          </w:rPr>
          <w:fldChar w:fldCharType="end"/>
        </w:r>
      </w:hyperlink>
    </w:p>
    <w:p w:rsidR="000C26BA" w:rsidRDefault="000B0C18">
      <w:pPr>
        <w:pStyle w:val="TOC2"/>
        <w:tabs>
          <w:tab w:val="right" w:leader="dot" w:pos="8630"/>
        </w:tabs>
        <w:rPr>
          <w:rFonts w:asciiTheme="minorHAnsi" w:eastAsiaTheme="minorEastAsia" w:hAnsiTheme="minorHAnsi" w:cstheme="minorBidi"/>
          <w:noProof/>
          <w:kern w:val="0"/>
          <w:sz w:val="22"/>
          <w:szCs w:val="22"/>
        </w:rPr>
      </w:pPr>
      <w:hyperlink w:anchor="_Toc347995941" w:history="1">
        <w:r w:rsidR="000C26BA" w:rsidRPr="00E73D13">
          <w:rPr>
            <w:rStyle w:val="Hyperlink"/>
            <w:noProof/>
          </w:rPr>
          <w:t>Operating Systems - Client</w:t>
        </w:r>
        <w:r w:rsidR="000C26BA">
          <w:rPr>
            <w:noProof/>
          </w:rPr>
          <w:tab/>
        </w:r>
        <w:r w:rsidR="000C26BA">
          <w:rPr>
            <w:noProof/>
          </w:rPr>
          <w:fldChar w:fldCharType="begin"/>
        </w:r>
        <w:r w:rsidR="000C26BA">
          <w:rPr>
            <w:noProof/>
          </w:rPr>
          <w:instrText xml:space="preserve"> PAGEREF _Toc347995941 \h </w:instrText>
        </w:r>
        <w:r w:rsidR="000C26BA">
          <w:rPr>
            <w:noProof/>
          </w:rPr>
        </w:r>
        <w:r w:rsidR="000C26BA">
          <w:rPr>
            <w:noProof/>
          </w:rPr>
          <w:fldChar w:fldCharType="separate"/>
        </w:r>
        <w:r>
          <w:rPr>
            <w:noProof/>
          </w:rPr>
          <w:t>8</w:t>
        </w:r>
        <w:r w:rsidR="000C26BA">
          <w:rPr>
            <w:noProof/>
          </w:rPr>
          <w:fldChar w:fldCharType="end"/>
        </w:r>
      </w:hyperlink>
    </w:p>
    <w:p w:rsidR="000C26BA" w:rsidRDefault="000B0C18">
      <w:pPr>
        <w:pStyle w:val="TOC2"/>
        <w:tabs>
          <w:tab w:val="right" w:leader="dot" w:pos="8630"/>
        </w:tabs>
        <w:rPr>
          <w:rFonts w:asciiTheme="minorHAnsi" w:eastAsiaTheme="minorEastAsia" w:hAnsiTheme="minorHAnsi" w:cstheme="minorBidi"/>
          <w:noProof/>
          <w:kern w:val="0"/>
          <w:sz w:val="22"/>
          <w:szCs w:val="22"/>
        </w:rPr>
      </w:pPr>
      <w:hyperlink w:anchor="_Toc347995942" w:history="1">
        <w:r w:rsidR="000C26BA" w:rsidRPr="00E73D13">
          <w:rPr>
            <w:rStyle w:val="Hyperlink"/>
            <w:noProof/>
          </w:rPr>
          <w:t>Self-Service Web Console Support</w:t>
        </w:r>
        <w:r w:rsidR="000C26BA">
          <w:rPr>
            <w:noProof/>
          </w:rPr>
          <w:tab/>
        </w:r>
        <w:r w:rsidR="000C26BA">
          <w:rPr>
            <w:noProof/>
          </w:rPr>
          <w:fldChar w:fldCharType="begin"/>
        </w:r>
        <w:r w:rsidR="000C26BA">
          <w:rPr>
            <w:noProof/>
          </w:rPr>
          <w:instrText xml:space="preserve"> PAGEREF _Toc347995942 \h </w:instrText>
        </w:r>
        <w:r w:rsidR="000C26BA">
          <w:rPr>
            <w:noProof/>
          </w:rPr>
        </w:r>
        <w:r w:rsidR="000C26BA">
          <w:rPr>
            <w:noProof/>
          </w:rPr>
          <w:fldChar w:fldCharType="separate"/>
        </w:r>
        <w:r>
          <w:rPr>
            <w:noProof/>
          </w:rPr>
          <w:t>9</w:t>
        </w:r>
        <w:r w:rsidR="000C26BA">
          <w:rPr>
            <w:noProof/>
          </w:rPr>
          <w:fldChar w:fldCharType="end"/>
        </w:r>
      </w:hyperlink>
    </w:p>
    <w:p w:rsidR="000C26BA" w:rsidRDefault="000B0C18">
      <w:pPr>
        <w:pStyle w:val="TOC2"/>
        <w:tabs>
          <w:tab w:val="right" w:leader="dot" w:pos="8630"/>
        </w:tabs>
        <w:rPr>
          <w:rFonts w:asciiTheme="minorHAnsi" w:eastAsiaTheme="minorEastAsia" w:hAnsiTheme="minorHAnsi" w:cstheme="minorBidi"/>
          <w:noProof/>
          <w:kern w:val="0"/>
          <w:sz w:val="22"/>
          <w:szCs w:val="22"/>
        </w:rPr>
      </w:pPr>
      <w:hyperlink w:anchor="_Toc347995943" w:history="1">
        <w:r w:rsidR="000C26BA" w:rsidRPr="00E73D13">
          <w:rPr>
            <w:rStyle w:val="Hyperlink"/>
            <w:noProof/>
          </w:rPr>
          <w:t>System Center 2012 Agents</w:t>
        </w:r>
        <w:r w:rsidR="000C26BA">
          <w:rPr>
            <w:noProof/>
          </w:rPr>
          <w:tab/>
        </w:r>
        <w:r w:rsidR="000C26BA">
          <w:rPr>
            <w:noProof/>
          </w:rPr>
          <w:fldChar w:fldCharType="begin"/>
        </w:r>
        <w:r w:rsidR="000C26BA">
          <w:rPr>
            <w:noProof/>
          </w:rPr>
          <w:instrText xml:space="preserve"> PAGEREF _Toc347995943 \h </w:instrText>
        </w:r>
        <w:r w:rsidR="000C26BA">
          <w:rPr>
            <w:noProof/>
          </w:rPr>
        </w:r>
        <w:r w:rsidR="000C26BA">
          <w:rPr>
            <w:noProof/>
          </w:rPr>
          <w:fldChar w:fldCharType="separate"/>
        </w:r>
        <w:r>
          <w:rPr>
            <w:noProof/>
          </w:rPr>
          <w:t>9</w:t>
        </w:r>
        <w:r w:rsidR="000C26BA">
          <w:rPr>
            <w:noProof/>
          </w:rPr>
          <w:fldChar w:fldCharType="end"/>
        </w:r>
      </w:hyperlink>
    </w:p>
    <w:p w:rsidR="000C26BA" w:rsidRDefault="000B0C18">
      <w:pPr>
        <w:pStyle w:val="TOC2"/>
        <w:tabs>
          <w:tab w:val="right" w:leader="dot" w:pos="8630"/>
        </w:tabs>
        <w:rPr>
          <w:rFonts w:asciiTheme="minorHAnsi" w:eastAsiaTheme="minorEastAsia" w:hAnsiTheme="minorHAnsi" w:cstheme="minorBidi"/>
          <w:noProof/>
          <w:kern w:val="0"/>
          <w:sz w:val="22"/>
          <w:szCs w:val="22"/>
        </w:rPr>
      </w:pPr>
      <w:hyperlink w:anchor="_Toc347995944" w:history="1">
        <w:r w:rsidR="000C26BA" w:rsidRPr="00E73D13">
          <w:rPr>
            <w:rStyle w:val="Hyperlink"/>
            <w:noProof/>
          </w:rPr>
          <w:t>Windows PowerShell Support</w:t>
        </w:r>
        <w:r w:rsidR="000C26BA">
          <w:rPr>
            <w:noProof/>
          </w:rPr>
          <w:tab/>
        </w:r>
        <w:r w:rsidR="000C26BA">
          <w:rPr>
            <w:noProof/>
          </w:rPr>
          <w:fldChar w:fldCharType="begin"/>
        </w:r>
        <w:r w:rsidR="000C26BA">
          <w:rPr>
            <w:noProof/>
          </w:rPr>
          <w:instrText xml:space="preserve"> PAGEREF _Toc347995944 \h </w:instrText>
        </w:r>
        <w:r w:rsidR="000C26BA">
          <w:rPr>
            <w:noProof/>
          </w:rPr>
        </w:r>
        <w:r w:rsidR="000C26BA">
          <w:rPr>
            <w:noProof/>
          </w:rPr>
          <w:fldChar w:fldCharType="separate"/>
        </w:r>
        <w:r>
          <w:rPr>
            <w:noProof/>
          </w:rPr>
          <w:t>12</w:t>
        </w:r>
        <w:r w:rsidR="000C26BA">
          <w:rPr>
            <w:noProof/>
          </w:rPr>
          <w:fldChar w:fldCharType="end"/>
        </w:r>
      </w:hyperlink>
    </w:p>
    <w:p w:rsidR="000C26BA" w:rsidRDefault="000B0C18">
      <w:pPr>
        <w:pStyle w:val="TOC2"/>
        <w:tabs>
          <w:tab w:val="right" w:leader="dot" w:pos="8630"/>
        </w:tabs>
        <w:rPr>
          <w:rFonts w:asciiTheme="minorHAnsi" w:eastAsiaTheme="minorEastAsia" w:hAnsiTheme="minorHAnsi" w:cstheme="minorBidi"/>
          <w:noProof/>
          <w:kern w:val="0"/>
          <w:sz w:val="22"/>
          <w:szCs w:val="22"/>
        </w:rPr>
      </w:pPr>
      <w:hyperlink w:anchor="_Toc347995945" w:history="1">
        <w:r w:rsidR="000C26BA" w:rsidRPr="00E73D13">
          <w:rPr>
            <w:rStyle w:val="Hyperlink"/>
            <w:noProof/>
          </w:rPr>
          <w:t>.NET Framework</w:t>
        </w:r>
        <w:r w:rsidR="000C26BA">
          <w:rPr>
            <w:noProof/>
          </w:rPr>
          <w:tab/>
        </w:r>
        <w:r w:rsidR="000C26BA">
          <w:rPr>
            <w:noProof/>
          </w:rPr>
          <w:fldChar w:fldCharType="begin"/>
        </w:r>
        <w:r w:rsidR="000C26BA">
          <w:rPr>
            <w:noProof/>
          </w:rPr>
          <w:instrText xml:space="preserve"> PAGEREF _Toc347995945 \h </w:instrText>
        </w:r>
        <w:r w:rsidR="000C26BA">
          <w:rPr>
            <w:noProof/>
          </w:rPr>
        </w:r>
        <w:r w:rsidR="000C26BA">
          <w:rPr>
            <w:noProof/>
          </w:rPr>
          <w:fldChar w:fldCharType="separate"/>
        </w:r>
        <w:r>
          <w:rPr>
            <w:noProof/>
          </w:rPr>
          <w:t>13</w:t>
        </w:r>
        <w:r w:rsidR="000C26BA">
          <w:rPr>
            <w:noProof/>
          </w:rPr>
          <w:fldChar w:fldCharType="end"/>
        </w:r>
      </w:hyperlink>
    </w:p>
    <w:p w:rsidR="000C26BA" w:rsidRDefault="000B0C18">
      <w:pPr>
        <w:pStyle w:val="TOC2"/>
        <w:tabs>
          <w:tab w:val="right" w:leader="dot" w:pos="8630"/>
        </w:tabs>
        <w:rPr>
          <w:rFonts w:asciiTheme="minorHAnsi" w:eastAsiaTheme="minorEastAsia" w:hAnsiTheme="minorHAnsi" w:cstheme="minorBidi"/>
          <w:noProof/>
          <w:kern w:val="0"/>
          <w:sz w:val="22"/>
          <w:szCs w:val="22"/>
        </w:rPr>
      </w:pPr>
      <w:hyperlink w:anchor="_Toc347995946" w:history="1">
        <w:r w:rsidR="000C26BA" w:rsidRPr="00E73D13">
          <w:rPr>
            <w:rStyle w:val="Hyperlink"/>
            <w:noProof/>
          </w:rPr>
          <w:t>Component Coexistence</w:t>
        </w:r>
        <w:r w:rsidR="000C26BA">
          <w:rPr>
            <w:noProof/>
          </w:rPr>
          <w:tab/>
        </w:r>
        <w:r w:rsidR="000C26BA">
          <w:rPr>
            <w:noProof/>
          </w:rPr>
          <w:fldChar w:fldCharType="begin"/>
        </w:r>
        <w:r w:rsidR="000C26BA">
          <w:rPr>
            <w:noProof/>
          </w:rPr>
          <w:instrText xml:space="preserve"> PAGEREF _Toc347995946 \h </w:instrText>
        </w:r>
        <w:r w:rsidR="000C26BA">
          <w:rPr>
            <w:noProof/>
          </w:rPr>
        </w:r>
        <w:r w:rsidR="000C26BA">
          <w:rPr>
            <w:noProof/>
          </w:rPr>
          <w:fldChar w:fldCharType="separate"/>
        </w:r>
        <w:r>
          <w:rPr>
            <w:noProof/>
          </w:rPr>
          <w:t>14</w:t>
        </w:r>
        <w:r w:rsidR="000C26BA">
          <w:rPr>
            <w:noProof/>
          </w:rPr>
          <w:fldChar w:fldCharType="end"/>
        </w:r>
      </w:hyperlink>
    </w:p>
    <w:p w:rsidR="000C26BA" w:rsidRDefault="000B0C18">
      <w:pPr>
        <w:pStyle w:val="TOC2"/>
        <w:tabs>
          <w:tab w:val="right" w:leader="dot" w:pos="8630"/>
        </w:tabs>
        <w:rPr>
          <w:rFonts w:asciiTheme="minorHAnsi" w:eastAsiaTheme="minorEastAsia" w:hAnsiTheme="minorHAnsi" w:cstheme="minorBidi"/>
          <w:noProof/>
          <w:kern w:val="0"/>
          <w:sz w:val="22"/>
          <w:szCs w:val="22"/>
        </w:rPr>
      </w:pPr>
      <w:hyperlink w:anchor="_Toc347995947" w:history="1">
        <w:r w:rsidR="000C26BA" w:rsidRPr="00E73D13">
          <w:rPr>
            <w:rStyle w:val="Hyperlink"/>
            <w:noProof/>
          </w:rPr>
          <w:t>Language Support for System Center 2012 SP1</w:t>
        </w:r>
        <w:r w:rsidR="000C26BA">
          <w:rPr>
            <w:noProof/>
          </w:rPr>
          <w:tab/>
        </w:r>
        <w:r w:rsidR="000C26BA">
          <w:rPr>
            <w:noProof/>
          </w:rPr>
          <w:fldChar w:fldCharType="begin"/>
        </w:r>
        <w:r w:rsidR="000C26BA">
          <w:rPr>
            <w:noProof/>
          </w:rPr>
          <w:instrText xml:space="preserve"> PAGEREF _Toc347995947 \h </w:instrText>
        </w:r>
        <w:r w:rsidR="000C26BA">
          <w:rPr>
            <w:noProof/>
          </w:rPr>
        </w:r>
        <w:r w:rsidR="000C26BA">
          <w:rPr>
            <w:noProof/>
          </w:rPr>
          <w:fldChar w:fldCharType="separate"/>
        </w:r>
        <w:r>
          <w:rPr>
            <w:noProof/>
          </w:rPr>
          <w:t>14</w:t>
        </w:r>
        <w:r w:rsidR="000C26BA">
          <w:rPr>
            <w:noProof/>
          </w:rPr>
          <w:fldChar w:fldCharType="end"/>
        </w:r>
      </w:hyperlink>
    </w:p>
    <w:p w:rsidR="000C26BA" w:rsidRDefault="000C26BA" w:rsidP="000C26BA">
      <w:pPr>
        <w:sectPr w:rsidR="000C26BA" w:rsidSect="000C26BA">
          <w:footerReference w:type="default" r:id="rId18"/>
          <w:type w:val="oddPage"/>
          <w:pgSz w:w="12240" w:h="15840" w:code="1"/>
          <w:pgMar w:top="1440" w:right="1800" w:bottom="1440" w:left="1800" w:header="1440" w:footer="1440" w:gutter="0"/>
          <w:cols w:space="720"/>
          <w:docGrid w:linePitch="360"/>
        </w:sectPr>
      </w:pPr>
      <w:r>
        <w:fldChar w:fldCharType="end"/>
      </w:r>
    </w:p>
    <w:p w:rsidR="000C26BA" w:rsidRDefault="000C26BA">
      <w:pPr>
        <w:pStyle w:val="DSTOC1-1"/>
      </w:pPr>
      <w:bookmarkStart w:id="1" w:name="_Toc347995938"/>
      <w:r>
        <w:lastRenderedPageBreak/>
        <w:t>System Requirements for System Center 2012 SP1</w:t>
      </w:r>
      <w:bookmarkStart w:id="2" w:name="zf170d6992eed4f46b7080e1689be7cc6"/>
      <w:bookmarkEnd w:id="2"/>
      <w:bookmarkEnd w:id="1"/>
    </w:p>
    <w:p w:rsidR="000C26BA" w:rsidRDefault="000C26BA">
      <w:r>
        <w:t>This guide lists the system requirements for System Center 2012 Service Pack 1 (SP1).</w:t>
      </w:r>
    </w:p>
    <w:p w:rsidR="000C26BA" w:rsidRDefault="000C26BA">
      <w:pPr>
        <w:pStyle w:val="AlertLabel"/>
        <w:framePr w:wrap="notBeside"/>
      </w:pPr>
      <w:r>
        <w:rPr>
          <w:noProof/>
        </w:rPr>
        <w:drawing>
          <wp:inline distT="0" distB="0" distL="0" distR="0" wp14:anchorId="7586380F" wp14:editId="39218E10">
            <wp:extent cx="228600" cy="152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0C26BA" w:rsidRDefault="000C26BA">
      <w:pPr>
        <w:pStyle w:val="AlertText"/>
      </w:pPr>
      <w:r>
        <w:t xml:space="preserve">The information presented here does not apply to System Center 2012 Configuration Manager. For those system requirements, see </w:t>
      </w:r>
      <w:hyperlink r:id="rId20" w:history="1">
        <w:r>
          <w:rPr>
            <w:rStyle w:val="Hyperlink"/>
          </w:rPr>
          <w:t>http://go.microsoft.com/fwlink/p/?LinkId=248315</w:t>
        </w:r>
      </w:hyperlink>
    </w:p>
    <w:p w:rsidR="000C26BA" w:rsidRDefault="000C26BA">
      <w:pPr>
        <w:pStyle w:val="DSTOC2-0"/>
      </w:pPr>
      <w:r>
        <w:t>System Requirements topics</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34c05aef3c94672ad5d7b31b18a3d90" w:history="1">
        <w:r>
          <w:rPr>
            <w:rStyle w:val="Hyperlink"/>
          </w:rPr>
          <w:t>Operating Systems - Server</w:t>
        </w:r>
      </w:hyperlink>
    </w:p>
    <w:p w:rsidR="000C26BA" w:rsidRDefault="000C26BA">
      <w:pPr>
        <w:pStyle w:val="TextinList1"/>
      </w:pPr>
      <w:proofErr w:type="gramStart"/>
      <w:r>
        <w:t>Describes the operating systems that are supported for System Center 2012 SP1 server components.</w:t>
      </w:r>
      <w:proofErr w:type="gramEnd"/>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162e31bc50c4f9fac5d6e3249f3e308" w:history="1">
        <w:r>
          <w:rPr>
            <w:rStyle w:val="Hyperlink"/>
          </w:rPr>
          <w:t>SQL Server</w:t>
        </w:r>
      </w:hyperlink>
    </w:p>
    <w:p w:rsidR="000C26BA" w:rsidRDefault="000C26BA">
      <w:pPr>
        <w:pStyle w:val="TextinList1"/>
      </w:pPr>
      <w:r>
        <w:t>Describes the versions of Microsoft SQL Server software that are supported for System Center 2012 SP1 components</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551da2fee1748988e3eb737431c16b9" w:history="1">
        <w:r>
          <w:rPr>
            <w:rStyle w:val="Hyperlink"/>
          </w:rPr>
          <w:t>Operating Systems - Client</w:t>
        </w:r>
      </w:hyperlink>
    </w:p>
    <w:p w:rsidR="000C26BA" w:rsidRDefault="000C26BA">
      <w:pPr>
        <w:pStyle w:val="TextinList1"/>
      </w:pPr>
      <w:proofErr w:type="gramStart"/>
      <w:r>
        <w:t>Describes the operating systems that are supported for System Center 2012 SP1 client components.</w:t>
      </w:r>
      <w:proofErr w:type="gramEnd"/>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a247f839d024e20aa48d17f749bfbe4" w:history="1">
        <w:r>
          <w:rPr>
            <w:rStyle w:val="Hyperlink"/>
          </w:rPr>
          <w:t>Self-Service Web Console Support</w:t>
        </w:r>
      </w:hyperlink>
    </w:p>
    <w:p w:rsidR="000C26BA" w:rsidRDefault="000C26BA">
      <w:pPr>
        <w:pStyle w:val="TextinList1"/>
      </w:pPr>
      <w:proofErr w:type="gramStart"/>
      <w:r>
        <w:t>Describes the versions of Microsoft Silverlight and Internet Explorer that are supported with Self-Service Web Consoles in System Center 2012 SP1.</w:t>
      </w:r>
      <w:proofErr w:type="gramEnd"/>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eeb39a6d345e4f65981333700f33a08c" w:history="1">
        <w:r>
          <w:rPr>
            <w:rStyle w:val="Hyperlink"/>
          </w:rPr>
          <w:t>System Center 2012 Agents</w:t>
        </w:r>
      </w:hyperlink>
    </w:p>
    <w:p w:rsidR="000C26BA" w:rsidRDefault="000C26BA">
      <w:pPr>
        <w:pStyle w:val="TextinList1"/>
      </w:pPr>
      <w:proofErr w:type="gramStart"/>
      <w:r>
        <w:t>Describes the operating system and SQL Server editions with which System Center 2012 SP1 agents work.</w:t>
      </w:r>
      <w:proofErr w:type="gramEnd"/>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56eb3e780a68427bb1897fa07a5b02b2" w:history="1">
        <w:r>
          <w:rPr>
            <w:rStyle w:val="Hyperlink"/>
          </w:rPr>
          <w:t>Windows PowerShell Support</w:t>
        </w:r>
      </w:hyperlink>
    </w:p>
    <w:p w:rsidR="000C26BA" w:rsidRDefault="000C26BA">
      <w:pPr>
        <w:pStyle w:val="TextinList1"/>
      </w:pPr>
      <w:proofErr w:type="gramStart"/>
      <w:r>
        <w:t>Describes the version of The Windows PowerShell command-line interface that sc2012sp12_short components support.</w:t>
      </w:r>
      <w:proofErr w:type="gramEnd"/>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b2186e0e91943a588359bdb4bb5a205" w:history="1">
        <w:r>
          <w:rPr>
            <w:rStyle w:val="Hyperlink"/>
          </w:rPr>
          <w:t>.NET Framework</w:t>
        </w:r>
      </w:hyperlink>
    </w:p>
    <w:p w:rsidR="000C26BA" w:rsidRDefault="000C26BA">
      <w:pPr>
        <w:pStyle w:val="TextinList1"/>
      </w:pPr>
      <w:proofErr w:type="gramStart"/>
      <w:r>
        <w:t>Describes the version of the Microsoft.NET Framework that System Center 2012 SP1 components support.</w:t>
      </w:r>
      <w:proofErr w:type="gramEnd"/>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c3dd7076f553482a8127847519c0ed2a" w:history="1">
        <w:r>
          <w:rPr>
            <w:rStyle w:val="Hyperlink"/>
          </w:rPr>
          <w:t>Component Coexistence</w:t>
        </w:r>
      </w:hyperlink>
    </w:p>
    <w:p w:rsidR="000C26BA" w:rsidRDefault="000C26BA">
      <w:pPr>
        <w:pStyle w:val="TextinList1"/>
      </w:pPr>
      <w:proofErr w:type="gramStart"/>
      <w:r>
        <w:t>Describes the coexistence possibilities for the System Center 2012 components.</w:t>
      </w:r>
      <w:proofErr w:type="gramEnd"/>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e6b3744ac0a0468cae51546c50adbaf1" w:history="1">
        <w:r>
          <w:rPr>
            <w:rStyle w:val="Hyperlink"/>
          </w:rPr>
          <w:t>Language Support for System Center 2012 SP1</w:t>
        </w:r>
      </w:hyperlink>
    </w:p>
    <w:p w:rsidR="000C26BA" w:rsidRDefault="000C26BA">
      <w:pPr>
        <w:pStyle w:val="TextinList1"/>
      </w:pPr>
      <w:r>
        <w:t>Lists the languages supported in System Center 2012 SP1</w:t>
      </w:r>
    </w:p>
    <w:p w:rsidR="000C26BA" w:rsidRDefault="000C26BA">
      <w:pPr>
        <w:pStyle w:val="DSTOC2-0"/>
      </w:pPr>
      <w:r>
        <w:lastRenderedPageBreak/>
        <w:t>See Also</w:t>
      </w:r>
    </w:p>
    <w:p w:rsidR="000C26BA" w:rsidRDefault="000B0C18">
      <w:hyperlink r:id="rId21" w:history="1">
        <w:r w:rsidR="000C26BA">
          <w:rPr>
            <w:rStyle w:val="Hyperlink"/>
          </w:rPr>
          <w:t>Additional System Requirements: App Controller</w:t>
        </w:r>
      </w:hyperlink>
    </w:p>
    <w:p w:rsidR="000C26BA" w:rsidRDefault="000B0C18">
      <w:hyperlink r:id="rId22" w:history="1">
        <w:r w:rsidR="000C26BA">
          <w:rPr>
            <w:rStyle w:val="Hyperlink"/>
          </w:rPr>
          <w:t>Additional System Requirements: Data Protection Manager</w:t>
        </w:r>
      </w:hyperlink>
    </w:p>
    <w:p w:rsidR="000C26BA" w:rsidRDefault="000B0C18">
      <w:hyperlink r:id="rId23" w:history="1">
        <w:r w:rsidR="000C26BA">
          <w:rPr>
            <w:rStyle w:val="Hyperlink"/>
          </w:rPr>
          <w:t>Additional System Requirements: Operations Manager</w:t>
        </w:r>
      </w:hyperlink>
    </w:p>
    <w:p w:rsidR="000C26BA" w:rsidRDefault="000B0C18">
      <w:hyperlink r:id="rId24" w:history="1">
        <w:r w:rsidR="000C26BA">
          <w:rPr>
            <w:rStyle w:val="Hyperlink"/>
          </w:rPr>
          <w:t>Additional System Requirements: Orchestrator</w:t>
        </w:r>
      </w:hyperlink>
    </w:p>
    <w:p w:rsidR="000C26BA" w:rsidRDefault="000B0C18">
      <w:hyperlink r:id="rId25" w:history="1">
        <w:r w:rsidR="000C26BA">
          <w:rPr>
            <w:rStyle w:val="Hyperlink"/>
          </w:rPr>
          <w:t>Additional System Requirements: Service Manager</w:t>
        </w:r>
      </w:hyperlink>
    </w:p>
    <w:p w:rsidR="000C26BA" w:rsidRDefault="000B0C18">
      <w:hyperlink r:id="rId26" w:history="1">
        <w:r w:rsidR="000C26BA">
          <w:rPr>
            <w:rStyle w:val="Hyperlink"/>
          </w:rPr>
          <w:t>Additional System Requirements: Virtual Machine Manager</w:t>
        </w:r>
      </w:hyperlink>
    </w:p>
    <w:p w:rsidR="000C26BA" w:rsidRDefault="000C26BA">
      <w:pPr>
        <w:pStyle w:val="DSTOC1-2"/>
      </w:pPr>
      <w:bookmarkStart w:id="3" w:name="_Toc347995939"/>
      <w:r>
        <w:t>Operating Systems - Server</w:t>
      </w:r>
      <w:bookmarkStart w:id="4" w:name="z934c05aef3c94672ad5d7b31b18a3d90"/>
      <w:bookmarkEnd w:id="4"/>
      <w:bookmarkEnd w:id="3"/>
    </w:p>
    <w:p w:rsidR="000C26BA" w:rsidRDefault="000C26BA">
      <w:r>
        <w:t>This topic lists the server operating systems that are supported for each System Center 2012 SP1 component.</w:t>
      </w:r>
    </w:p>
    <w:p w:rsidR="000C26BA" w:rsidRDefault="000C26BA">
      <w:pPr>
        <w:pStyle w:val="AlertLabel"/>
        <w:framePr w:wrap="notBeside"/>
      </w:pPr>
      <w:r>
        <w:rPr>
          <w:noProof/>
        </w:rPr>
        <w:drawing>
          <wp:inline distT="0" distB="0" distL="0" distR="0" wp14:anchorId="5753C3F8" wp14:editId="4391D7DC">
            <wp:extent cx="228600" cy="1524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0C26BA" w:rsidRDefault="000C26BA">
      <w:pPr>
        <w:pStyle w:val="AlertText"/>
      </w:pPr>
      <w:r>
        <w:t>As shown in the following table, the System Center 2012 SP1 version of the Virtual Machine Manager (VMM) management server requires the Windows Server 2012 operating system.</w:t>
      </w:r>
    </w:p>
    <w:p w:rsidR="000C26BA" w:rsidRDefault="000C26BA">
      <w:pPr>
        <w:pStyle w:val="TableSpacing"/>
      </w:pPr>
    </w:p>
    <w:tbl>
      <w:tblPr>
        <w:tblStyle w:val="TablewithHeader"/>
        <w:tblW w:w="0" w:type="auto"/>
        <w:tblLook w:val="01E0" w:firstRow="1" w:lastRow="1" w:firstColumn="1" w:lastColumn="1" w:noHBand="0" w:noVBand="0"/>
      </w:tblPr>
      <w:tblGrid>
        <w:gridCol w:w="2362"/>
        <w:gridCol w:w="2186"/>
        <w:gridCol w:w="2180"/>
        <w:gridCol w:w="2084"/>
      </w:tblGrid>
      <w:tr w:rsidR="000C26BA" w:rsidTr="00410EA3">
        <w:trPr>
          <w:cnfStyle w:val="100000000000" w:firstRow="1" w:lastRow="0" w:firstColumn="0" w:lastColumn="0" w:oddVBand="0" w:evenVBand="0" w:oddHBand="0" w:evenHBand="0" w:firstRowFirstColumn="0" w:firstRowLastColumn="0" w:lastRowFirstColumn="0" w:lastRowLastColumn="0"/>
        </w:trPr>
        <w:tc>
          <w:tcPr>
            <w:tcW w:w="4428" w:type="dxa"/>
          </w:tcPr>
          <w:p w:rsidR="000C26BA" w:rsidRDefault="000C26BA">
            <w:r>
              <w:t>System Center 2012 SP1 server-side component</w:t>
            </w:r>
          </w:p>
        </w:tc>
        <w:tc>
          <w:tcPr>
            <w:tcW w:w="4428" w:type="dxa"/>
          </w:tcPr>
          <w:p w:rsidR="000C26BA" w:rsidRDefault="000C26BA">
            <w:r>
              <w:t>Windows Server 2008 R2 SP1 Standard, Enterprise, Datacenter</w:t>
            </w:r>
          </w:p>
        </w:tc>
        <w:tc>
          <w:tcPr>
            <w:tcW w:w="4428" w:type="dxa"/>
          </w:tcPr>
          <w:p w:rsidR="000C26BA" w:rsidRDefault="000C26BA">
            <w:r>
              <w:t>Windows Server 2012 Standard, Datacenter</w:t>
            </w:r>
          </w:p>
        </w:tc>
        <w:tc>
          <w:tcPr>
            <w:tcW w:w="4428" w:type="dxa"/>
          </w:tcPr>
          <w:p w:rsidR="000C26BA" w:rsidRDefault="000C26BA">
            <w:r>
              <w:t>Windows Server 2012 Core</w:t>
            </w:r>
          </w:p>
        </w:tc>
      </w:tr>
      <w:tr w:rsidR="000C26BA" w:rsidTr="00410EA3">
        <w:tc>
          <w:tcPr>
            <w:tcW w:w="4428" w:type="dxa"/>
          </w:tcPr>
          <w:p w:rsidR="000C26BA" w:rsidRDefault="000C26BA">
            <w:r>
              <w:t>App Controller Server</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tc>
      </w:tr>
      <w:tr w:rsidR="000C26BA" w:rsidTr="00410EA3">
        <w:tc>
          <w:tcPr>
            <w:tcW w:w="4428" w:type="dxa"/>
          </w:tcPr>
          <w:p w:rsidR="000C26BA" w:rsidRDefault="000C26BA">
            <w:r>
              <w:t>DPM Database Server</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410EA3">
        <w:tc>
          <w:tcPr>
            <w:tcW w:w="4428" w:type="dxa"/>
          </w:tcPr>
          <w:p w:rsidR="000C26BA" w:rsidRDefault="000C26BA">
            <w:r>
              <w:t>DPM Remote Administrator</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410EA3">
        <w:tc>
          <w:tcPr>
            <w:tcW w:w="4428" w:type="dxa"/>
          </w:tcPr>
          <w:p w:rsidR="000C26BA" w:rsidRDefault="000C26BA">
            <w:r>
              <w:t>DPM Server</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410EA3">
        <w:tc>
          <w:tcPr>
            <w:tcW w:w="4428" w:type="dxa"/>
          </w:tcPr>
          <w:p w:rsidR="000C26BA" w:rsidRDefault="000C26BA">
            <w:r>
              <w:t>Operations Manager Management Server</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410EA3">
        <w:tc>
          <w:tcPr>
            <w:tcW w:w="4428" w:type="dxa"/>
          </w:tcPr>
          <w:p w:rsidR="000C26BA" w:rsidRDefault="000C26BA">
            <w:r>
              <w:t>Operations Manager Data Warehouse</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410EA3">
        <w:tc>
          <w:tcPr>
            <w:tcW w:w="4428" w:type="dxa"/>
          </w:tcPr>
          <w:p w:rsidR="000C26BA" w:rsidRDefault="000C26BA">
            <w:r>
              <w:t>Operations Manager Gateway Server</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410EA3">
        <w:tc>
          <w:tcPr>
            <w:tcW w:w="4428" w:type="dxa"/>
          </w:tcPr>
          <w:p w:rsidR="000C26BA" w:rsidRDefault="000C26BA">
            <w:r>
              <w:t>Operations Manager Operational Database</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410EA3">
        <w:tc>
          <w:tcPr>
            <w:tcW w:w="4428" w:type="dxa"/>
          </w:tcPr>
          <w:p w:rsidR="000C26BA" w:rsidRDefault="000C26BA">
            <w:r>
              <w:t>Operations Manager Reporting Server</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410EA3">
        <w:tc>
          <w:tcPr>
            <w:tcW w:w="4428" w:type="dxa"/>
          </w:tcPr>
          <w:p w:rsidR="000C26BA" w:rsidRDefault="000C26BA">
            <w:r>
              <w:lastRenderedPageBreak/>
              <w:t>Orchestrator Management Server</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tc>
      </w:tr>
      <w:tr w:rsidR="000C26BA" w:rsidTr="00410EA3">
        <w:tc>
          <w:tcPr>
            <w:tcW w:w="4428" w:type="dxa"/>
          </w:tcPr>
          <w:p w:rsidR="000C26BA" w:rsidRDefault="000C26BA">
            <w:r>
              <w:t xml:space="preserve">Orchestrator </w:t>
            </w:r>
            <w:proofErr w:type="spellStart"/>
            <w:r>
              <w:t>Runbook</w:t>
            </w:r>
            <w:proofErr w:type="spellEnd"/>
            <w:r>
              <w:t xml:space="preserve"> Server</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tc>
      </w:tr>
      <w:tr w:rsidR="000C26BA" w:rsidTr="00410EA3">
        <w:tc>
          <w:tcPr>
            <w:tcW w:w="4428" w:type="dxa"/>
          </w:tcPr>
          <w:p w:rsidR="000C26BA" w:rsidRDefault="000C26BA">
            <w:r>
              <w:t>Orchestrator Web Service</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tc>
      </w:tr>
      <w:tr w:rsidR="000C26BA" w:rsidTr="00410EA3">
        <w:tc>
          <w:tcPr>
            <w:tcW w:w="4428" w:type="dxa"/>
          </w:tcPr>
          <w:p w:rsidR="000C26BA" w:rsidRDefault="000C26BA">
            <w:r>
              <w:t>Service Manager Management Server</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tc>
      </w:tr>
      <w:tr w:rsidR="000C26BA" w:rsidTr="00410EA3">
        <w:tc>
          <w:tcPr>
            <w:tcW w:w="4428" w:type="dxa"/>
          </w:tcPr>
          <w:p w:rsidR="000C26BA" w:rsidRDefault="000C26BA">
            <w:r>
              <w:t>Service Manager Data Warehouse Management Server</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tc>
      </w:tr>
      <w:tr w:rsidR="000C26BA" w:rsidTr="00410EA3">
        <w:tc>
          <w:tcPr>
            <w:tcW w:w="4428" w:type="dxa"/>
          </w:tcPr>
          <w:p w:rsidR="000C26BA" w:rsidRDefault="000C26BA">
            <w:r>
              <w:t>Service Manager Database or Data Warehouse Database</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tc>
      </w:tr>
      <w:tr w:rsidR="000C26BA" w:rsidTr="00410EA3">
        <w:tc>
          <w:tcPr>
            <w:tcW w:w="4428" w:type="dxa"/>
          </w:tcPr>
          <w:p w:rsidR="000C26BA" w:rsidRDefault="000C26BA">
            <w:r>
              <w:t xml:space="preserve">Service </w:t>
            </w:r>
            <w:proofErr w:type="spellStart"/>
            <w:r>
              <w:t>ManagerSelf</w:t>
            </w:r>
            <w:proofErr w:type="spellEnd"/>
            <w:r>
              <w:t>-Service Portal (SharePoint Server and Web Content Server</w:t>
            </w:r>
          </w:p>
        </w:tc>
        <w:tc>
          <w:tcPr>
            <w:tcW w:w="4428" w:type="dxa"/>
          </w:tcPr>
          <w:p w:rsidR="000C26BA" w:rsidRDefault="000C26BA">
            <w:r>
              <w:t>●</w:t>
            </w:r>
          </w:p>
        </w:tc>
        <w:tc>
          <w:tcPr>
            <w:tcW w:w="4428" w:type="dxa"/>
          </w:tcPr>
          <w:p w:rsidR="000C26BA" w:rsidRDefault="000C26BA"/>
        </w:tc>
        <w:tc>
          <w:tcPr>
            <w:tcW w:w="4428" w:type="dxa"/>
          </w:tcPr>
          <w:p w:rsidR="000C26BA" w:rsidRDefault="000C26BA"/>
        </w:tc>
      </w:tr>
      <w:tr w:rsidR="000C26BA" w:rsidTr="00410EA3">
        <w:tc>
          <w:tcPr>
            <w:tcW w:w="4428" w:type="dxa"/>
          </w:tcPr>
          <w:p w:rsidR="000C26BA" w:rsidRDefault="000C26BA">
            <w:r>
              <w:t>Virtual Machine Manager Management Server</w:t>
            </w:r>
          </w:p>
        </w:tc>
        <w:tc>
          <w:tcPr>
            <w:tcW w:w="4428" w:type="dxa"/>
          </w:tcPr>
          <w:p w:rsidR="000C26BA" w:rsidRDefault="000C26BA"/>
        </w:tc>
        <w:tc>
          <w:tcPr>
            <w:tcW w:w="4428" w:type="dxa"/>
          </w:tcPr>
          <w:p w:rsidR="000C26BA" w:rsidRDefault="000C26BA">
            <w:r>
              <w:t>●</w:t>
            </w:r>
          </w:p>
        </w:tc>
        <w:tc>
          <w:tcPr>
            <w:tcW w:w="4428" w:type="dxa"/>
          </w:tcPr>
          <w:p w:rsidR="000C26BA" w:rsidRDefault="000C26BA">
            <w:r>
              <w:t>●</w:t>
            </w:r>
          </w:p>
        </w:tc>
      </w:tr>
      <w:tr w:rsidR="000C26BA" w:rsidTr="00410EA3">
        <w:tc>
          <w:tcPr>
            <w:tcW w:w="4428" w:type="dxa"/>
          </w:tcPr>
          <w:p w:rsidR="000C26BA" w:rsidRDefault="000C26BA">
            <w:r>
              <w:t>Virtual Machine Manager Virtual Machine Hosts</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410EA3">
        <w:tc>
          <w:tcPr>
            <w:tcW w:w="4428" w:type="dxa"/>
          </w:tcPr>
          <w:p w:rsidR="000C26BA" w:rsidRDefault="000C26BA">
            <w:r>
              <w:t>Virtual Machine Manager PXE Server</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410EA3">
        <w:tc>
          <w:tcPr>
            <w:tcW w:w="4428" w:type="dxa"/>
          </w:tcPr>
          <w:p w:rsidR="000C26BA" w:rsidRDefault="000C26BA">
            <w:r>
              <w:t>Virtual Machine Manager Update Server</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410EA3">
        <w:tc>
          <w:tcPr>
            <w:tcW w:w="4428" w:type="dxa"/>
          </w:tcPr>
          <w:p w:rsidR="000C26BA" w:rsidRDefault="000C26BA">
            <w:r>
              <w:t>Virtual Machine Manager Library</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410EA3">
        <w:tc>
          <w:tcPr>
            <w:tcW w:w="4428" w:type="dxa"/>
          </w:tcPr>
          <w:p w:rsidR="000C26BA" w:rsidRDefault="000C26BA">
            <w:r>
              <w:t>Service Provider Foundation API Web Server</w:t>
            </w:r>
          </w:p>
        </w:tc>
        <w:tc>
          <w:tcPr>
            <w:tcW w:w="4428" w:type="dxa"/>
          </w:tcPr>
          <w:p w:rsidR="000C26BA" w:rsidRDefault="000C26BA"/>
        </w:tc>
        <w:tc>
          <w:tcPr>
            <w:tcW w:w="4428" w:type="dxa"/>
          </w:tcPr>
          <w:p w:rsidR="000C26BA" w:rsidRDefault="000C26BA">
            <w:r>
              <w:t>●</w:t>
            </w:r>
          </w:p>
        </w:tc>
        <w:tc>
          <w:tcPr>
            <w:tcW w:w="4428" w:type="dxa"/>
          </w:tcPr>
          <w:p w:rsidR="000C26BA" w:rsidRDefault="000C26BA">
            <w:r>
              <w:t>●</w:t>
            </w:r>
          </w:p>
        </w:tc>
      </w:tr>
    </w:tbl>
    <w:p w:rsidR="000C26BA" w:rsidRDefault="000C26BA">
      <w:pPr>
        <w:pStyle w:val="TableSpacing"/>
      </w:pPr>
    </w:p>
    <w:p w:rsidR="000C26BA" w:rsidRDefault="000C26BA">
      <w:pPr>
        <w:pStyle w:val="DSTOC1-2"/>
      </w:pPr>
      <w:bookmarkStart w:id="5" w:name="_Toc347995940"/>
      <w:r>
        <w:lastRenderedPageBreak/>
        <w:t>SQL Server</w:t>
      </w:r>
      <w:bookmarkStart w:id="6" w:name="z9162e31bc50c4f9fac5d6e3249f3e308"/>
      <w:bookmarkEnd w:id="6"/>
      <w:bookmarkEnd w:id="5"/>
    </w:p>
    <w:p w:rsidR="000C26BA" w:rsidRDefault="000C26BA">
      <w:r>
        <w:t>This topic lists the versions of Microsoft SQL Server that are supported for each System Center 2012 SP1 component.</w:t>
      </w:r>
    </w:p>
    <w:p w:rsidR="000C26BA" w:rsidRDefault="000C26BA">
      <w:pPr>
        <w:pStyle w:val="AlertLabel"/>
        <w:framePr w:wrap="notBeside"/>
      </w:pPr>
      <w:r>
        <w:rPr>
          <w:noProof/>
        </w:rPr>
        <w:drawing>
          <wp:inline distT="0" distB="0" distL="0" distR="0" wp14:anchorId="4D12F9CC" wp14:editId="6C05F002">
            <wp:extent cx="228600" cy="152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0C26BA" w:rsidRDefault="000C26BA">
      <w:pPr>
        <w:pStyle w:val="AlertText"/>
      </w:pPr>
      <w:r>
        <w:t xml:space="preserve">The information presented here does not apply to System Center 2012 Configuration Manager. For those system requirements, see </w:t>
      </w:r>
      <w:hyperlink r:id="rId27" w:history="1">
        <w:r>
          <w:rPr>
            <w:rStyle w:val="Hyperlink"/>
          </w:rPr>
          <w:t>http://go.microsoft.com/fwlink/p/?LinkId=248315</w:t>
        </w:r>
      </w:hyperlink>
    </w:p>
    <w:p w:rsidR="000C26BA" w:rsidRDefault="000C26BA">
      <w:pPr>
        <w:pStyle w:val="TableSpacing"/>
      </w:pPr>
    </w:p>
    <w:tbl>
      <w:tblPr>
        <w:tblStyle w:val="TablewithHeader"/>
        <w:tblW w:w="0" w:type="auto"/>
        <w:tblLook w:val="01E0" w:firstRow="1" w:lastRow="1" w:firstColumn="1" w:lastColumn="1" w:noHBand="0" w:noVBand="0"/>
      </w:tblPr>
      <w:tblGrid>
        <w:gridCol w:w="1913"/>
        <w:gridCol w:w="1720"/>
        <w:gridCol w:w="1721"/>
        <w:gridCol w:w="1729"/>
        <w:gridCol w:w="1729"/>
      </w:tblGrid>
      <w:tr w:rsidR="000C26BA" w:rsidTr="00094129">
        <w:trPr>
          <w:cnfStyle w:val="100000000000" w:firstRow="1" w:lastRow="0" w:firstColumn="0" w:lastColumn="0" w:oddVBand="0" w:evenVBand="0" w:oddHBand="0" w:evenHBand="0" w:firstRowFirstColumn="0" w:firstRowLastColumn="0" w:lastRowFirstColumn="0" w:lastRowLastColumn="0"/>
        </w:trPr>
        <w:tc>
          <w:tcPr>
            <w:tcW w:w="4428" w:type="dxa"/>
          </w:tcPr>
          <w:p w:rsidR="000C26BA" w:rsidRDefault="000C26BA">
            <w:r>
              <w:t>System Center 2012 SP1 component</w:t>
            </w:r>
          </w:p>
        </w:tc>
        <w:tc>
          <w:tcPr>
            <w:tcW w:w="4428" w:type="dxa"/>
          </w:tcPr>
          <w:p w:rsidR="000C26BA" w:rsidRDefault="000C26BA">
            <w:r>
              <w:t>SQL Server 2008 R2 SP1 Standard, Datacenter</w:t>
            </w:r>
          </w:p>
        </w:tc>
        <w:tc>
          <w:tcPr>
            <w:tcW w:w="4428" w:type="dxa"/>
          </w:tcPr>
          <w:p w:rsidR="000C26BA" w:rsidRDefault="000C26BA">
            <w:r>
              <w:t>SQL Server 2008 R2 SP2 Standard, Datacenter</w:t>
            </w:r>
          </w:p>
        </w:tc>
        <w:tc>
          <w:tcPr>
            <w:tcW w:w="4428" w:type="dxa"/>
          </w:tcPr>
          <w:p w:rsidR="000C26BA" w:rsidRDefault="000C26BA">
            <w:r>
              <w:t>SQL Server 2012 Enterprise, Standard (64-bit)</w:t>
            </w:r>
          </w:p>
        </w:tc>
        <w:tc>
          <w:tcPr>
            <w:tcW w:w="4428" w:type="dxa"/>
          </w:tcPr>
          <w:p w:rsidR="000C26BA" w:rsidRDefault="000C26BA">
            <w:r>
              <w:t>SQL Server 2012 SP1 Enterprise, Standard (64-bit)</w:t>
            </w:r>
          </w:p>
        </w:tc>
      </w:tr>
      <w:tr w:rsidR="000C26BA" w:rsidTr="00094129">
        <w:tc>
          <w:tcPr>
            <w:tcW w:w="4428" w:type="dxa"/>
          </w:tcPr>
          <w:p w:rsidR="000C26BA" w:rsidRDefault="000C26BA">
            <w:r>
              <w:t>App Controller Server</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094129">
        <w:tc>
          <w:tcPr>
            <w:tcW w:w="4428" w:type="dxa"/>
          </w:tcPr>
          <w:p w:rsidR="000C26BA" w:rsidRDefault="000C26BA">
            <w:r>
              <w:t>Data Protection Manager (DPM) Database Server</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094129">
        <w:tc>
          <w:tcPr>
            <w:tcW w:w="4428" w:type="dxa"/>
          </w:tcPr>
          <w:p w:rsidR="000C26BA" w:rsidRDefault="000C26BA">
            <w:r>
              <w:t>Operations Manager Data Warehouse</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094129">
        <w:tc>
          <w:tcPr>
            <w:tcW w:w="4428" w:type="dxa"/>
          </w:tcPr>
          <w:p w:rsidR="000C26BA" w:rsidRDefault="000C26BA">
            <w:r>
              <w:t>Operations Manager Operational Database</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094129">
        <w:tc>
          <w:tcPr>
            <w:tcW w:w="4428" w:type="dxa"/>
          </w:tcPr>
          <w:p w:rsidR="000C26BA" w:rsidRDefault="000C26BA">
            <w:r>
              <w:t>Operations Manager Reporting Server</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094129">
        <w:tc>
          <w:tcPr>
            <w:tcW w:w="4428" w:type="dxa"/>
          </w:tcPr>
          <w:p w:rsidR="000C26BA" w:rsidRDefault="000C26BA">
            <w:r>
              <w:t>Orchestrator Management Server</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094129">
        <w:tc>
          <w:tcPr>
            <w:tcW w:w="4428" w:type="dxa"/>
          </w:tcPr>
          <w:p w:rsidR="000C26BA" w:rsidRDefault="000C26BA">
            <w:r>
              <w:t>Service Manager Database or Data Warehouse Database</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094129">
        <w:tc>
          <w:tcPr>
            <w:tcW w:w="4428" w:type="dxa"/>
          </w:tcPr>
          <w:p w:rsidR="000C26BA" w:rsidRDefault="000C26BA">
            <w:r>
              <w:t>Virtual Machine Manager (VMM) Database Server</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bl>
    <w:p w:rsidR="000C26BA" w:rsidRDefault="000C26BA">
      <w:pPr>
        <w:pStyle w:val="TableSpacing"/>
      </w:pPr>
    </w:p>
    <w:p w:rsidR="000C26BA" w:rsidRDefault="000C26BA">
      <w:pPr>
        <w:pStyle w:val="DSTOC3-0"/>
      </w:pPr>
      <w:r>
        <w:lastRenderedPageBreak/>
        <w:t xml:space="preserve">SQL Server 2012 </w:t>
      </w:r>
      <w:proofErr w:type="spellStart"/>
      <w:r>
        <w:t>AlwaysOn</w:t>
      </w:r>
      <w:proofErr w:type="spellEnd"/>
      <w:r>
        <w:t xml:space="preserve"> Support</w:t>
      </w:r>
    </w:p>
    <w:p w:rsidR="000C26BA" w:rsidRDefault="000C26BA">
      <w:r>
        <w:t xml:space="preserve">In System Center 2012 SP1, SQL Server 2012 </w:t>
      </w:r>
      <w:proofErr w:type="spellStart"/>
      <w:r>
        <w:t>AlwaysOn</w:t>
      </w:r>
      <w:proofErr w:type="spellEnd"/>
      <w:r>
        <w:t xml:space="preserve"> is supported in the following components: </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App Controller</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Operations Manager</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Orchestrator</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Service Manager</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VMM</w:t>
      </w:r>
    </w:p>
    <w:p w:rsidR="000C26BA" w:rsidRDefault="000C26BA">
      <w:r>
        <w:t xml:space="preserve">SQL Server </w:t>
      </w:r>
      <w:proofErr w:type="spellStart"/>
      <w:r>
        <w:t>AlwaysOn</w:t>
      </w:r>
      <w:proofErr w:type="spellEnd"/>
      <w:r>
        <w:t xml:space="preserve"> is not supported with Data Protection Manager (DPM) and Configuration Manager. </w:t>
      </w:r>
    </w:p>
    <w:p w:rsidR="000C26BA" w:rsidRDefault="000C26BA">
      <w:r>
        <w:t xml:space="preserve">A Word document describing SQL Server 2012 </w:t>
      </w:r>
      <w:proofErr w:type="spellStart"/>
      <w:r>
        <w:t>AlwaysOn</w:t>
      </w:r>
      <w:proofErr w:type="spellEnd"/>
      <w:r>
        <w:t xml:space="preserve"> can be found at </w:t>
      </w:r>
      <w:hyperlink r:id="rId28" w:history="1">
        <w:r>
          <w:rPr>
            <w:rStyle w:val="Hyperlink"/>
          </w:rPr>
          <w:t xml:space="preserve">SQL Server 2012 </w:t>
        </w:r>
        <w:proofErr w:type="spellStart"/>
        <w:r>
          <w:rPr>
            <w:rStyle w:val="Hyperlink"/>
          </w:rPr>
          <w:t>AlwaysOn</w:t>
        </w:r>
        <w:proofErr w:type="spellEnd"/>
        <w:r>
          <w:rPr>
            <w:rStyle w:val="Hyperlink"/>
          </w:rPr>
          <w:t>: Multisite Failover Cluster Instance</w:t>
        </w:r>
      </w:hyperlink>
      <w:r>
        <w:t>.</w:t>
      </w:r>
    </w:p>
    <w:p w:rsidR="000C26BA" w:rsidRDefault="000C26BA">
      <w:pPr>
        <w:pStyle w:val="DSTOC1-2"/>
      </w:pPr>
      <w:bookmarkStart w:id="7" w:name="_Toc347995941"/>
      <w:r>
        <w:t>Operating Systems - Client</w:t>
      </w:r>
      <w:bookmarkStart w:id="8" w:name="za551da2fee1748988e3eb737431c16b9"/>
      <w:bookmarkEnd w:id="8"/>
      <w:bookmarkEnd w:id="7"/>
    </w:p>
    <w:p w:rsidR="000C26BA" w:rsidRDefault="000C26BA">
      <w:r>
        <w:t>This topic lists the various client and server operating systems that are supported for each System Center 2012 SP1 component.</w:t>
      </w:r>
    </w:p>
    <w:p w:rsidR="000C26BA" w:rsidRDefault="000C26BA">
      <w:pPr>
        <w:pStyle w:val="TableSpacing"/>
      </w:pPr>
    </w:p>
    <w:tbl>
      <w:tblPr>
        <w:tblStyle w:val="TablewithHeader"/>
        <w:tblW w:w="0" w:type="auto"/>
        <w:tblLook w:val="01E0" w:firstRow="1" w:lastRow="1" w:firstColumn="1" w:lastColumn="1" w:noHBand="0" w:noVBand="0"/>
      </w:tblPr>
      <w:tblGrid>
        <w:gridCol w:w="2008"/>
        <w:gridCol w:w="1701"/>
        <w:gridCol w:w="1701"/>
        <w:gridCol w:w="1701"/>
        <w:gridCol w:w="1701"/>
      </w:tblGrid>
      <w:tr w:rsidR="000C26BA" w:rsidTr="00384B7C">
        <w:trPr>
          <w:cnfStyle w:val="100000000000" w:firstRow="1" w:lastRow="0" w:firstColumn="0" w:lastColumn="0" w:oddVBand="0" w:evenVBand="0" w:oddHBand="0" w:evenHBand="0" w:firstRowFirstColumn="0" w:firstRowLastColumn="0" w:lastRowFirstColumn="0" w:lastRowLastColumn="0"/>
        </w:trPr>
        <w:tc>
          <w:tcPr>
            <w:tcW w:w="4428" w:type="dxa"/>
          </w:tcPr>
          <w:p w:rsidR="000C26BA" w:rsidRDefault="000C26BA">
            <w:r>
              <w:t>System Center Client-side Components</w:t>
            </w:r>
          </w:p>
        </w:tc>
        <w:tc>
          <w:tcPr>
            <w:tcW w:w="4428" w:type="dxa"/>
          </w:tcPr>
          <w:p w:rsidR="000C26BA" w:rsidRDefault="000C26BA">
            <w:r>
              <w:t>Windows 7</w:t>
            </w:r>
          </w:p>
        </w:tc>
        <w:tc>
          <w:tcPr>
            <w:tcW w:w="4428" w:type="dxa"/>
          </w:tcPr>
          <w:p w:rsidR="000C26BA" w:rsidRDefault="000C26BA">
            <w:r>
              <w:t>Windows 8</w:t>
            </w:r>
          </w:p>
        </w:tc>
        <w:tc>
          <w:tcPr>
            <w:tcW w:w="4428" w:type="dxa"/>
          </w:tcPr>
          <w:p w:rsidR="000C26BA" w:rsidRDefault="000C26BA">
            <w:r>
              <w:t>Windows Server 2008 R2 SP1</w:t>
            </w:r>
          </w:p>
        </w:tc>
        <w:tc>
          <w:tcPr>
            <w:tcW w:w="4428" w:type="dxa"/>
          </w:tcPr>
          <w:p w:rsidR="000C26BA" w:rsidRDefault="000C26BA">
            <w:r>
              <w:t>Windows Server 2012</w:t>
            </w:r>
          </w:p>
        </w:tc>
      </w:tr>
      <w:tr w:rsidR="000C26BA" w:rsidTr="00384B7C">
        <w:tc>
          <w:tcPr>
            <w:tcW w:w="4428" w:type="dxa"/>
          </w:tcPr>
          <w:p w:rsidR="000C26BA" w:rsidRDefault="000C26BA">
            <w:r>
              <w:t>App Controller Windows PowerShell Module</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384B7C">
        <w:tc>
          <w:tcPr>
            <w:tcW w:w="4428" w:type="dxa"/>
          </w:tcPr>
          <w:p w:rsidR="000C26BA" w:rsidRDefault="000C26BA">
            <w:r>
              <w:t>DPM Central Console</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384B7C">
        <w:tc>
          <w:tcPr>
            <w:tcW w:w="4428" w:type="dxa"/>
          </w:tcPr>
          <w:p w:rsidR="000C26BA" w:rsidRDefault="000C26BA">
            <w:r>
              <w:t>DPM Remote Administrator</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384B7C">
        <w:tc>
          <w:tcPr>
            <w:tcW w:w="4428" w:type="dxa"/>
          </w:tcPr>
          <w:p w:rsidR="000C26BA" w:rsidRDefault="000C26BA">
            <w:r>
              <w:t>Operations Manager Operations Console</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384B7C">
        <w:tc>
          <w:tcPr>
            <w:tcW w:w="4428" w:type="dxa"/>
          </w:tcPr>
          <w:p w:rsidR="000C26BA" w:rsidRDefault="000C26BA">
            <w:r>
              <w:t xml:space="preserve">Orchestrator </w:t>
            </w:r>
            <w:proofErr w:type="spellStart"/>
            <w:r>
              <w:t>Runbook</w:t>
            </w:r>
            <w:proofErr w:type="spellEnd"/>
            <w:r>
              <w:t xml:space="preserve"> Designer</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384B7C">
        <w:tc>
          <w:tcPr>
            <w:tcW w:w="4428" w:type="dxa"/>
          </w:tcPr>
          <w:p w:rsidR="000C26BA" w:rsidRDefault="000C26BA">
            <w:r>
              <w:t>Service Manager Console</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384B7C">
        <w:tc>
          <w:tcPr>
            <w:tcW w:w="4428" w:type="dxa"/>
          </w:tcPr>
          <w:p w:rsidR="000C26BA" w:rsidRDefault="000C26BA">
            <w:r>
              <w:t>VMM Console</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bl>
    <w:p w:rsidR="000C26BA" w:rsidRDefault="000C26BA">
      <w:pPr>
        <w:pStyle w:val="TableSpacing"/>
      </w:pPr>
    </w:p>
    <w:p w:rsidR="000C26BA" w:rsidRDefault="000C26BA">
      <w:pPr>
        <w:pStyle w:val="DSTOC1-2"/>
      </w:pPr>
      <w:bookmarkStart w:id="9" w:name="_Toc347995942"/>
      <w:r>
        <w:lastRenderedPageBreak/>
        <w:t>Self-Service Web Console Support</w:t>
      </w:r>
      <w:bookmarkStart w:id="10" w:name="z7a247f839d024e20aa48d17f749bfbe4"/>
      <w:bookmarkEnd w:id="10"/>
      <w:bookmarkEnd w:id="9"/>
    </w:p>
    <w:p w:rsidR="000C26BA" w:rsidRDefault="000C26BA">
      <w:r>
        <w:t xml:space="preserve">This topic lists the various Microsoft </w:t>
      </w:r>
      <w:proofErr w:type="spellStart"/>
      <w:r>
        <w:t>SilverLight</w:t>
      </w:r>
      <w:proofErr w:type="spellEnd"/>
      <w:r>
        <w:t xml:space="preserve"> and Internet Explorer versions that are supported for each Self-Service Web Console. </w:t>
      </w:r>
    </w:p>
    <w:p w:rsidR="000C26BA" w:rsidRDefault="000C26BA">
      <w:pPr>
        <w:pStyle w:val="TableSpacing"/>
      </w:pPr>
    </w:p>
    <w:tbl>
      <w:tblPr>
        <w:tblStyle w:val="TablewithHeader"/>
        <w:tblW w:w="0" w:type="auto"/>
        <w:tblLook w:val="01E0" w:firstRow="1" w:lastRow="1" w:firstColumn="1" w:lastColumn="1" w:noHBand="0" w:noVBand="0"/>
      </w:tblPr>
      <w:tblGrid>
        <w:gridCol w:w="1687"/>
        <w:gridCol w:w="1530"/>
        <w:gridCol w:w="1530"/>
        <w:gridCol w:w="1355"/>
        <w:gridCol w:w="1355"/>
        <w:gridCol w:w="1355"/>
      </w:tblGrid>
      <w:tr w:rsidR="000C26BA" w:rsidTr="007C0936">
        <w:trPr>
          <w:cnfStyle w:val="100000000000" w:firstRow="1" w:lastRow="0" w:firstColumn="0" w:lastColumn="0" w:oddVBand="0" w:evenVBand="0" w:oddHBand="0" w:evenHBand="0" w:firstRowFirstColumn="0" w:firstRowLastColumn="0" w:lastRowFirstColumn="0" w:lastRowLastColumn="0"/>
        </w:trPr>
        <w:tc>
          <w:tcPr>
            <w:tcW w:w="4428" w:type="dxa"/>
          </w:tcPr>
          <w:p w:rsidR="000C26BA" w:rsidRDefault="000C26BA">
            <w:r>
              <w:t>System Center Component</w:t>
            </w:r>
          </w:p>
        </w:tc>
        <w:tc>
          <w:tcPr>
            <w:tcW w:w="4428" w:type="dxa"/>
          </w:tcPr>
          <w:p w:rsidR="000C26BA" w:rsidRDefault="000C26BA">
            <w:proofErr w:type="spellStart"/>
            <w:r>
              <w:t>SilverLight</w:t>
            </w:r>
            <w:proofErr w:type="spellEnd"/>
            <w:r>
              <w:t xml:space="preserve"> 4</w:t>
            </w:r>
          </w:p>
        </w:tc>
        <w:tc>
          <w:tcPr>
            <w:tcW w:w="4428" w:type="dxa"/>
          </w:tcPr>
          <w:p w:rsidR="000C26BA" w:rsidRDefault="000C26BA">
            <w:proofErr w:type="spellStart"/>
            <w:r>
              <w:t>SilverLight</w:t>
            </w:r>
            <w:proofErr w:type="spellEnd"/>
            <w:r>
              <w:t xml:space="preserve"> 5</w:t>
            </w:r>
          </w:p>
        </w:tc>
        <w:tc>
          <w:tcPr>
            <w:tcW w:w="4428" w:type="dxa"/>
          </w:tcPr>
          <w:p w:rsidR="000C26BA" w:rsidRDefault="000C26BA">
            <w:r>
              <w:t>Internet Explorer 8</w:t>
            </w:r>
          </w:p>
        </w:tc>
        <w:tc>
          <w:tcPr>
            <w:tcW w:w="4428" w:type="dxa"/>
          </w:tcPr>
          <w:p w:rsidR="000C26BA" w:rsidRDefault="000C26BA">
            <w:r>
              <w:t>Internet Explorer 9</w:t>
            </w:r>
          </w:p>
        </w:tc>
        <w:tc>
          <w:tcPr>
            <w:tcW w:w="4428" w:type="dxa"/>
          </w:tcPr>
          <w:p w:rsidR="000C26BA" w:rsidRDefault="000C26BA">
            <w:r>
              <w:t>Internet Explorer 10</w:t>
            </w:r>
          </w:p>
        </w:tc>
      </w:tr>
      <w:tr w:rsidR="000C26BA" w:rsidTr="007C0936">
        <w:tc>
          <w:tcPr>
            <w:tcW w:w="4428" w:type="dxa"/>
          </w:tcPr>
          <w:p w:rsidR="000C26BA" w:rsidRDefault="000C26BA">
            <w:r>
              <w:t>App Controller Web Client</w:t>
            </w:r>
          </w:p>
        </w:tc>
        <w:tc>
          <w:tcPr>
            <w:tcW w:w="4428" w:type="dxa"/>
          </w:tcPr>
          <w:p w:rsidR="000C26BA" w:rsidRDefault="000C26BA"/>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7C0936">
        <w:tc>
          <w:tcPr>
            <w:tcW w:w="4428" w:type="dxa"/>
          </w:tcPr>
          <w:p w:rsidR="000C26BA" w:rsidRDefault="000C26BA">
            <w:r>
              <w:t>Operations Manager Web Console</w:t>
            </w:r>
          </w:p>
        </w:tc>
        <w:tc>
          <w:tcPr>
            <w:tcW w:w="4428" w:type="dxa"/>
          </w:tcPr>
          <w:p w:rsidR="000C26BA" w:rsidRDefault="000C26BA"/>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7C0936">
        <w:tc>
          <w:tcPr>
            <w:tcW w:w="4428" w:type="dxa"/>
          </w:tcPr>
          <w:p w:rsidR="000C26BA" w:rsidRDefault="000C26BA">
            <w:r>
              <w:t>Orchestrator Web Console</w:t>
            </w:r>
          </w:p>
        </w:tc>
        <w:tc>
          <w:tcPr>
            <w:tcW w:w="4428" w:type="dxa"/>
          </w:tcPr>
          <w:p w:rsidR="000C26BA" w:rsidRDefault="000C26BA">
            <w:r>
              <w:t>●</w:t>
            </w:r>
          </w:p>
        </w:tc>
        <w:tc>
          <w:tcPr>
            <w:tcW w:w="4428" w:type="dxa"/>
          </w:tcPr>
          <w:p w:rsidR="000C26BA" w:rsidRDefault="000C26BA"/>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7C0936">
        <w:tc>
          <w:tcPr>
            <w:tcW w:w="4428" w:type="dxa"/>
          </w:tcPr>
          <w:p w:rsidR="000C26BA" w:rsidRDefault="000C26BA">
            <w:r>
              <w:t>Service Manager Self-Service Portal Console</w:t>
            </w:r>
          </w:p>
        </w:tc>
        <w:tc>
          <w:tcPr>
            <w:tcW w:w="4428" w:type="dxa"/>
          </w:tcPr>
          <w:p w:rsidR="000C26BA" w:rsidRDefault="000C26BA">
            <w:r>
              <w:t>●</w:t>
            </w:r>
          </w:p>
        </w:tc>
        <w:tc>
          <w:tcPr>
            <w:tcW w:w="4428" w:type="dxa"/>
          </w:tcPr>
          <w:p w:rsidR="000C26BA" w:rsidRDefault="000C26BA"/>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bl>
    <w:p w:rsidR="000C26BA" w:rsidRDefault="000C26BA">
      <w:pPr>
        <w:pStyle w:val="TableSpacing"/>
      </w:pPr>
    </w:p>
    <w:p w:rsidR="000C26BA" w:rsidRDefault="000C26BA">
      <w:pPr>
        <w:pStyle w:val="DSTOC1-2"/>
      </w:pPr>
      <w:bookmarkStart w:id="11" w:name="_Toc347995943"/>
      <w:r>
        <w:t>System Center 2012 Agents</w:t>
      </w:r>
      <w:bookmarkStart w:id="12" w:name="zeeb39a6d345e4f65981333700f33a08c"/>
      <w:bookmarkEnd w:id="12"/>
      <w:bookmarkEnd w:id="11"/>
    </w:p>
    <w:p w:rsidR="000C26BA" w:rsidRDefault="000C26BA">
      <w:r>
        <w:t>This topic lists both Microsoft and non-Microsoft operating systems and versions of Microsoft SQL Server software, Microsoft Exchange, or Microsoft SharePoint that each System Center 2012 SP1 agent supports.</w:t>
      </w:r>
    </w:p>
    <w:p w:rsidR="000C26BA" w:rsidRDefault="000C26BA">
      <w:pPr>
        <w:pStyle w:val="DSTOC3-0"/>
      </w:pPr>
      <w:r>
        <w:t>Data Protection Manager Agent</w:t>
      </w:r>
    </w:p>
    <w:p w:rsidR="000C26BA" w:rsidRDefault="000C26BA"/>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Server 2003 SP2</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2008 Server</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2008 Server SP2</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2008 Server R2</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2008 Server R2 SP1</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Server 2012</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XP Pro x64 SP2</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XP Pro SP32</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Vista SP2</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7</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8</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SQL Server 2000</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SQL Server 2005</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SQL Server 2008 SP1</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SQL Server 2008 SP2</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SQL Server 2008 SP3</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SQL Server 2008 R2</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SQL Server 2008 R2 SP1</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SQL Server 2008 R2 SP2</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SQL Server 2012</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Exchange 2003</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Exchange 2007</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Exchange 2010</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 Windows </w:t>
      </w:r>
      <w:proofErr w:type="spellStart"/>
      <w:r>
        <w:t>Sharepoint</w:t>
      </w:r>
      <w:proofErr w:type="spellEnd"/>
      <w:r>
        <w:t xml:space="preserve"> Services 3.0</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SharePoint 2007</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SharePoint 2010</w:t>
      </w:r>
    </w:p>
    <w:p w:rsidR="000C26BA" w:rsidRDefault="000C26BA">
      <w:pPr>
        <w:pStyle w:val="DSTOC3-0"/>
      </w:pPr>
      <w:r>
        <w:t>Operations Manager Windows Agent</w:t>
      </w:r>
    </w:p>
    <w:p w:rsidR="000C26BA" w:rsidRDefault="000C26BA"/>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Server 2003 SP2</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2008 Server SP2</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2008 Server R2</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2008 Server R2 SP1</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Server 2012</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XP Pro x64 SP2</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XP Pro SP32</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Vista SP2</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XP Embedded Standard</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XP Embedded Enterprise</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Windows XP Embedded </w:t>
      </w:r>
      <w:proofErr w:type="spellStart"/>
      <w:r>
        <w:t>POSReady</w:t>
      </w:r>
      <w:proofErr w:type="spellEnd"/>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7 Professional for Embedded Systems</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7 Ultimate for Embedded Systems</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7</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8</w:t>
      </w:r>
    </w:p>
    <w:p w:rsidR="000C26BA" w:rsidRDefault="000C26BA">
      <w:pPr>
        <w:pStyle w:val="DSTOC3-0"/>
      </w:pPr>
      <w:r>
        <w:t>Virtual Machine Manager Guest Agent</w:t>
      </w:r>
    </w:p>
    <w:p w:rsidR="000C26BA" w:rsidRDefault="000C26BA"/>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Server 2003 SP2</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2008 Server</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2008 Server SP2</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Windows 2008 Server R2</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2008 Server R2 SP1</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Server 2012</w:t>
      </w:r>
    </w:p>
    <w:p w:rsidR="000C26BA" w:rsidRDefault="000C26BA">
      <w:pPr>
        <w:pStyle w:val="DSTOC3-0"/>
      </w:pPr>
      <w:r>
        <w:t>Virtual Machine Manager Linux Guest Agent</w:t>
      </w:r>
    </w:p>
    <w:p w:rsidR="000C26BA" w:rsidRDefault="000C26BA"/>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Red Hat Enterprise Linux 5 (x86/x64)</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Red Hat Enterprise Linux 6 (x86/x64)</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SUSE Linux Enterprise Server 10 (x86/x64)</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SUSE Linux Enterprise Server 11 (x86/x64)</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proofErr w:type="spellStart"/>
      <w:r>
        <w:t>CentOS</w:t>
      </w:r>
      <w:proofErr w:type="spellEnd"/>
      <w:r>
        <w:t xml:space="preserve"> 5 (x86/x64)</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proofErr w:type="spellStart"/>
      <w:r>
        <w:t>CentOS</w:t>
      </w:r>
      <w:proofErr w:type="spellEnd"/>
      <w:r>
        <w:t xml:space="preserve"> 6 (x86/x64)</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Ubuntu Server 12.04 (x86/x64)</w:t>
      </w:r>
    </w:p>
    <w:p w:rsidR="000C26BA" w:rsidRDefault="000C26BA">
      <w:pPr>
        <w:pStyle w:val="DSTOC3-0"/>
      </w:pPr>
      <w:r>
        <w:t>Operations Manager Linux/Unix Agent</w:t>
      </w:r>
    </w:p>
    <w:p w:rsidR="000C26BA" w:rsidRDefault="000C26BA"/>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HP-UX 11i V2 (PA-RISC and Itanium)</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HP-UX 11i V3 (PA-RISC and Itanium)</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Oracle Solaris 9 (SPARC)</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Oracle Solaris 10 (SPARC and x86)</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Oracle Solaris 11 (SPARC and x86)</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Red Hat Enterprises Linux 4 (x86/x64)</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Red Hat Enterprises Linux 5 (x86/x64)</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Red Hat Enterprises Linux 6 (x86/x64)</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SUSE Linux Enterprise Server 9 (x86)</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SUSE Linux Enterprise Server 10 (x86/x64)</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SUSE Linux Enterprise Server 11 (x86/x64)</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IBM AIX 5.3 (POWER)</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IBM AIX 6.1 (POWER)</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IBM AIX 7.1 (POWER)</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Cent OS 5 (x86/x64)</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Cent OS 6 (x86/x64)</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proofErr w:type="spellStart"/>
      <w:r>
        <w:t>Debian</w:t>
      </w:r>
      <w:proofErr w:type="spellEnd"/>
      <w:r>
        <w:t xml:space="preserve"> 5 (x86/x64)</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proofErr w:type="spellStart"/>
      <w:r>
        <w:t>Debian</w:t>
      </w:r>
      <w:proofErr w:type="spellEnd"/>
      <w:r>
        <w:t xml:space="preserve"> 6 (x86/x64)</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Ubuntu Server 10.04 (x86/x64)</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Ubuntu Server 12.04 (x86/x64)</w:t>
      </w:r>
    </w:p>
    <w:p w:rsidR="000C26BA" w:rsidRDefault="000C26BA">
      <w:pPr>
        <w:pStyle w:val="DSTOC1-2"/>
      </w:pPr>
      <w:bookmarkStart w:id="13" w:name="_Toc347995944"/>
      <w:r>
        <w:lastRenderedPageBreak/>
        <w:t>Windows PowerShell Support</w:t>
      </w:r>
      <w:bookmarkStart w:id="14" w:name="z56eb3e780a68427bb1897fa07a5b02b2"/>
      <w:bookmarkEnd w:id="14"/>
      <w:bookmarkEnd w:id="13"/>
    </w:p>
    <w:p w:rsidR="000C26BA" w:rsidRDefault="000C26BA">
      <w:r>
        <w:t>This topic lists the versions of the Windows PowerShell command-line interface that is supported for each System Center 2012 SP1 component.</w:t>
      </w:r>
    </w:p>
    <w:p w:rsidR="000C26BA" w:rsidRDefault="000C26BA">
      <w:pPr>
        <w:pStyle w:val="TableSpacing"/>
      </w:pPr>
    </w:p>
    <w:tbl>
      <w:tblPr>
        <w:tblStyle w:val="TablewithHeader"/>
        <w:tblW w:w="0" w:type="auto"/>
        <w:tblLook w:val="01E0" w:firstRow="1" w:lastRow="1" w:firstColumn="1" w:lastColumn="1" w:noHBand="0" w:noVBand="0"/>
      </w:tblPr>
      <w:tblGrid>
        <w:gridCol w:w="3006"/>
        <w:gridCol w:w="2903"/>
        <w:gridCol w:w="2903"/>
      </w:tblGrid>
      <w:tr w:rsidR="000C26BA" w:rsidTr="00CB51DE">
        <w:trPr>
          <w:cnfStyle w:val="100000000000" w:firstRow="1" w:lastRow="0" w:firstColumn="0" w:lastColumn="0" w:oddVBand="0" w:evenVBand="0" w:oddHBand="0" w:evenHBand="0" w:firstRowFirstColumn="0" w:firstRowLastColumn="0" w:lastRowFirstColumn="0" w:lastRowLastColumn="0"/>
        </w:trPr>
        <w:tc>
          <w:tcPr>
            <w:tcW w:w="4428" w:type="dxa"/>
          </w:tcPr>
          <w:p w:rsidR="000C26BA" w:rsidRDefault="000C26BA">
            <w:r>
              <w:t>System Center Component</w:t>
            </w:r>
          </w:p>
        </w:tc>
        <w:tc>
          <w:tcPr>
            <w:tcW w:w="4428" w:type="dxa"/>
          </w:tcPr>
          <w:p w:rsidR="000C26BA" w:rsidRDefault="000C26BA">
            <w:r>
              <w:t>Windows PowerShell 2.0</w:t>
            </w:r>
          </w:p>
        </w:tc>
        <w:tc>
          <w:tcPr>
            <w:tcW w:w="4428" w:type="dxa"/>
          </w:tcPr>
          <w:p w:rsidR="000C26BA" w:rsidRDefault="000C26BA">
            <w:r>
              <w:t>Windows PowerShell 3.0</w:t>
            </w:r>
          </w:p>
        </w:tc>
      </w:tr>
      <w:tr w:rsidR="000C26BA" w:rsidTr="00CB51DE">
        <w:tc>
          <w:tcPr>
            <w:tcW w:w="4428" w:type="dxa"/>
          </w:tcPr>
          <w:p w:rsidR="000C26BA" w:rsidRDefault="000C26BA">
            <w:r>
              <w:t>App Controller Windows Server</w:t>
            </w:r>
          </w:p>
        </w:tc>
        <w:tc>
          <w:tcPr>
            <w:tcW w:w="4428" w:type="dxa"/>
          </w:tcPr>
          <w:p w:rsidR="000C26BA" w:rsidRDefault="000C26BA"/>
        </w:tc>
        <w:tc>
          <w:tcPr>
            <w:tcW w:w="4428" w:type="dxa"/>
          </w:tcPr>
          <w:p w:rsidR="000C26BA" w:rsidRDefault="000C26BA">
            <w:r>
              <w:t>●</w:t>
            </w:r>
          </w:p>
        </w:tc>
      </w:tr>
      <w:tr w:rsidR="000C26BA" w:rsidTr="00CB51DE">
        <w:tc>
          <w:tcPr>
            <w:tcW w:w="4428" w:type="dxa"/>
          </w:tcPr>
          <w:p w:rsidR="000C26BA" w:rsidRDefault="000C26BA">
            <w:r>
              <w:t>App Controller Windows PowerShell Module</w:t>
            </w:r>
          </w:p>
        </w:tc>
        <w:tc>
          <w:tcPr>
            <w:tcW w:w="4428" w:type="dxa"/>
          </w:tcPr>
          <w:p w:rsidR="000C26BA" w:rsidRDefault="000C26BA"/>
        </w:tc>
        <w:tc>
          <w:tcPr>
            <w:tcW w:w="4428" w:type="dxa"/>
          </w:tcPr>
          <w:p w:rsidR="000C26BA" w:rsidRDefault="000C26BA">
            <w:r>
              <w:t>●</w:t>
            </w:r>
          </w:p>
        </w:tc>
      </w:tr>
      <w:tr w:rsidR="000C26BA" w:rsidTr="00CB51DE">
        <w:tc>
          <w:tcPr>
            <w:tcW w:w="4428" w:type="dxa"/>
          </w:tcPr>
          <w:p w:rsidR="000C26BA" w:rsidRDefault="000C26BA">
            <w:r>
              <w:t>Configuration Manager</w:t>
            </w:r>
          </w:p>
        </w:tc>
        <w:tc>
          <w:tcPr>
            <w:tcW w:w="4428" w:type="dxa"/>
          </w:tcPr>
          <w:p w:rsidR="000C26BA" w:rsidRDefault="000C26BA"/>
        </w:tc>
        <w:tc>
          <w:tcPr>
            <w:tcW w:w="4428" w:type="dxa"/>
          </w:tcPr>
          <w:p w:rsidR="000C26BA" w:rsidRDefault="000C26BA">
            <w:r>
              <w:t>●</w:t>
            </w:r>
          </w:p>
        </w:tc>
      </w:tr>
      <w:tr w:rsidR="000C26BA" w:rsidTr="00CB51DE">
        <w:tc>
          <w:tcPr>
            <w:tcW w:w="4428" w:type="dxa"/>
          </w:tcPr>
          <w:p w:rsidR="000C26BA" w:rsidRDefault="000C26BA">
            <w:r>
              <w:t>DPM Database Server</w:t>
            </w:r>
          </w:p>
        </w:tc>
        <w:tc>
          <w:tcPr>
            <w:tcW w:w="4428" w:type="dxa"/>
          </w:tcPr>
          <w:p w:rsidR="000C26BA" w:rsidRDefault="000C26BA">
            <w:r>
              <w:t>●</w:t>
            </w:r>
          </w:p>
        </w:tc>
        <w:tc>
          <w:tcPr>
            <w:tcW w:w="4428" w:type="dxa"/>
          </w:tcPr>
          <w:p w:rsidR="000C26BA" w:rsidRDefault="000C26BA">
            <w:r>
              <w:t>●</w:t>
            </w:r>
          </w:p>
        </w:tc>
      </w:tr>
      <w:tr w:rsidR="000C26BA" w:rsidTr="00CB51DE">
        <w:tc>
          <w:tcPr>
            <w:tcW w:w="4428" w:type="dxa"/>
          </w:tcPr>
          <w:p w:rsidR="000C26BA" w:rsidRDefault="000C26BA">
            <w:r>
              <w:t>DPM Central Console</w:t>
            </w:r>
          </w:p>
        </w:tc>
        <w:tc>
          <w:tcPr>
            <w:tcW w:w="4428" w:type="dxa"/>
          </w:tcPr>
          <w:p w:rsidR="000C26BA" w:rsidRDefault="000C26BA">
            <w:r>
              <w:t>●</w:t>
            </w:r>
          </w:p>
        </w:tc>
        <w:tc>
          <w:tcPr>
            <w:tcW w:w="4428" w:type="dxa"/>
          </w:tcPr>
          <w:p w:rsidR="000C26BA" w:rsidRDefault="000C26BA">
            <w:r>
              <w:t>●</w:t>
            </w:r>
          </w:p>
        </w:tc>
      </w:tr>
      <w:tr w:rsidR="000C26BA" w:rsidTr="00CB51DE">
        <w:tc>
          <w:tcPr>
            <w:tcW w:w="4428" w:type="dxa"/>
          </w:tcPr>
          <w:p w:rsidR="000C26BA" w:rsidRDefault="000C26BA">
            <w:r>
              <w:t>DPM Remote Administrator</w:t>
            </w:r>
          </w:p>
        </w:tc>
        <w:tc>
          <w:tcPr>
            <w:tcW w:w="4428" w:type="dxa"/>
          </w:tcPr>
          <w:p w:rsidR="000C26BA" w:rsidRDefault="000C26BA">
            <w:r>
              <w:t>●</w:t>
            </w:r>
          </w:p>
        </w:tc>
        <w:tc>
          <w:tcPr>
            <w:tcW w:w="4428" w:type="dxa"/>
          </w:tcPr>
          <w:p w:rsidR="000C26BA" w:rsidRDefault="000C26BA">
            <w:r>
              <w:t>●</w:t>
            </w:r>
          </w:p>
        </w:tc>
      </w:tr>
      <w:tr w:rsidR="000C26BA" w:rsidTr="00CB51DE">
        <w:tc>
          <w:tcPr>
            <w:tcW w:w="4428" w:type="dxa"/>
          </w:tcPr>
          <w:p w:rsidR="000C26BA" w:rsidRDefault="000C26BA">
            <w:r>
              <w:t>DPM Server</w:t>
            </w:r>
          </w:p>
        </w:tc>
        <w:tc>
          <w:tcPr>
            <w:tcW w:w="4428" w:type="dxa"/>
          </w:tcPr>
          <w:p w:rsidR="000C26BA" w:rsidRDefault="000C26BA">
            <w:r>
              <w:t>●</w:t>
            </w:r>
          </w:p>
        </w:tc>
        <w:tc>
          <w:tcPr>
            <w:tcW w:w="4428" w:type="dxa"/>
          </w:tcPr>
          <w:p w:rsidR="000C26BA" w:rsidRDefault="000C26BA">
            <w:r>
              <w:t>●</w:t>
            </w:r>
          </w:p>
        </w:tc>
      </w:tr>
      <w:tr w:rsidR="000C26BA" w:rsidTr="00CB51DE">
        <w:tc>
          <w:tcPr>
            <w:tcW w:w="4428" w:type="dxa"/>
          </w:tcPr>
          <w:p w:rsidR="000C26BA" w:rsidRDefault="000C26BA">
            <w:r>
              <w:t>Operations Manager Management Server</w:t>
            </w:r>
          </w:p>
        </w:tc>
        <w:tc>
          <w:tcPr>
            <w:tcW w:w="4428" w:type="dxa"/>
          </w:tcPr>
          <w:p w:rsidR="000C26BA" w:rsidRDefault="000C26BA">
            <w:r>
              <w:t>●</w:t>
            </w:r>
          </w:p>
        </w:tc>
        <w:tc>
          <w:tcPr>
            <w:tcW w:w="4428" w:type="dxa"/>
          </w:tcPr>
          <w:p w:rsidR="000C26BA" w:rsidRDefault="000C26BA">
            <w:r>
              <w:t>●</w:t>
            </w:r>
          </w:p>
        </w:tc>
      </w:tr>
      <w:tr w:rsidR="000C26BA" w:rsidTr="00CB51DE">
        <w:tc>
          <w:tcPr>
            <w:tcW w:w="4428" w:type="dxa"/>
          </w:tcPr>
          <w:p w:rsidR="000C26BA" w:rsidRDefault="000C26BA">
            <w:r>
              <w:t>Operations Manager Operations Server</w:t>
            </w:r>
          </w:p>
        </w:tc>
        <w:tc>
          <w:tcPr>
            <w:tcW w:w="4428" w:type="dxa"/>
          </w:tcPr>
          <w:p w:rsidR="000C26BA" w:rsidRDefault="000C26BA">
            <w:r>
              <w:t>●</w:t>
            </w:r>
          </w:p>
        </w:tc>
        <w:tc>
          <w:tcPr>
            <w:tcW w:w="4428" w:type="dxa"/>
          </w:tcPr>
          <w:p w:rsidR="000C26BA" w:rsidRDefault="000C26BA">
            <w:r>
              <w:t>●</w:t>
            </w:r>
          </w:p>
        </w:tc>
      </w:tr>
      <w:tr w:rsidR="000C26BA" w:rsidTr="00CB51DE">
        <w:tc>
          <w:tcPr>
            <w:tcW w:w="4428" w:type="dxa"/>
          </w:tcPr>
          <w:p w:rsidR="000C26BA" w:rsidRDefault="000C26BA">
            <w:r>
              <w:t>Operations Manager Gateway Server</w:t>
            </w:r>
          </w:p>
        </w:tc>
        <w:tc>
          <w:tcPr>
            <w:tcW w:w="4428" w:type="dxa"/>
          </w:tcPr>
          <w:p w:rsidR="000C26BA" w:rsidRDefault="000C26BA">
            <w:r>
              <w:t>●</w:t>
            </w:r>
          </w:p>
        </w:tc>
        <w:tc>
          <w:tcPr>
            <w:tcW w:w="4428" w:type="dxa"/>
          </w:tcPr>
          <w:p w:rsidR="000C26BA" w:rsidRDefault="000C26BA">
            <w:r>
              <w:t>●</w:t>
            </w:r>
          </w:p>
        </w:tc>
      </w:tr>
      <w:tr w:rsidR="000C26BA" w:rsidTr="00CB51DE">
        <w:tc>
          <w:tcPr>
            <w:tcW w:w="4428" w:type="dxa"/>
          </w:tcPr>
          <w:p w:rsidR="000C26BA" w:rsidRDefault="000C26BA">
            <w:r>
              <w:t>Operations Manager Windows Agent</w:t>
            </w:r>
          </w:p>
        </w:tc>
        <w:tc>
          <w:tcPr>
            <w:tcW w:w="4428" w:type="dxa"/>
          </w:tcPr>
          <w:p w:rsidR="000C26BA" w:rsidRDefault="000C26BA">
            <w:r>
              <w:t>●</w:t>
            </w:r>
          </w:p>
        </w:tc>
        <w:tc>
          <w:tcPr>
            <w:tcW w:w="4428" w:type="dxa"/>
          </w:tcPr>
          <w:p w:rsidR="000C26BA" w:rsidRDefault="000C26BA">
            <w:r>
              <w:t>●</w:t>
            </w:r>
          </w:p>
        </w:tc>
      </w:tr>
      <w:tr w:rsidR="000C26BA" w:rsidTr="00CB51DE">
        <w:tc>
          <w:tcPr>
            <w:tcW w:w="4428" w:type="dxa"/>
          </w:tcPr>
          <w:p w:rsidR="000C26BA" w:rsidRDefault="000C26BA">
            <w:r>
              <w:t>Service Manager Console</w:t>
            </w:r>
          </w:p>
        </w:tc>
        <w:tc>
          <w:tcPr>
            <w:tcW w:w="4428" w:type="dxa"/>
          </w:tcPr>
          <w:p w:rsidR="000C26BA" w:rsidRDefault="000C26BA">
            <w:r>
              <w:t>●</w:t>
            </w:r>
          </w:p>
        </w:tc>
        <w:tc>
          <w:tcPr>
            <w:tcW w:w="4428" w:type="dxa"/>
          </w:tcPr>
          <w:p w:rsidR="000C26BA" w:rsidRDefault="000C26BA">
            <w:r>
              <w:t>●</w:t>
            </w:r>
          </w:p>
        </w:tc>
      </w:tr>
      <w:tr w:rsidR="000C26BA" w:rsidTr="00CB51DE">
        <w:tc>
          <w:tcPr>
            <w:tcW w:w="4428" w:type="dxa"/>
          </w:tcPr>
          <w:p w:rsidR="000C26BA" w:rsidRDefault="000C26BA">
            <w:r>
              <w:t>Service Manager Management Server</w:t>
            </w:r>
          </w:p>
        </w:tc>
        <w:tc>
          <w:tcPr>
            <w:tcW w:w="4428" w:type="dxa"/>
          </w:tcPr>
          <w:p w:rsidR="000C26BA" w:rsidRDefault="000C26BA">
            <w:r>
              <w:t>●</w:t>
            </w:r>
          </w:p>
        </w:tc>
        <w:tc>
          <w:tcPr>
            <w:tcW w:w="4428" w:type="dxa"/>
          </w:tcPr>
          <w:p w:rsidR="000C26BA" w:rsidRDefault="000C26BA">
            <w:r>
              <w:t>●</w:t>
            </w:r>
          </w:p>
        </w:tc>
      </w:tr>
      <w:tr w:rsidR="000C26BA" w:rsidTr="00CB51DE">
        <w:tc>
          <w:tcPr>
            <w:tcW w:w="4428" w:type="dxa"/>
          </w:tcPr>
          <w:p w:rsidR="000C26BA" w:rsidRDefault="000C26BA">
            <w:r>
              <w:t>Service Manager Data Warehouse Management Server</w:t>
            </w:r>
          </w:p>
        </w:tc>
        <w:tc>
          <w:tcPr>
            <w:tcW w:w="4428" w:type="dxa"/>
          </w:tcPr>
          <w:p w:rsidR="000C26BA" w:rsidRDefault="000C26BA">
            <w:r>
              <w:t>●</w:t>
            </w:r>
          </w:p>
        </w:tc>
        <w:tc>
          <w:tcPr>
            <w:tcW w:w="4428" w:type="dxa"/>
          </w:tcPr>
          <w:p w:rsidR="000C26BA" w:rsidRDefault="000C26BA">
            <w:r>
              <w:t>●</w:t>
            </w:r>
          </w:p>
        </w:tc>
      </w:tr>
      <w:tr w:rsidR="000C26BA" w:rsidTr="00CB51DE">
        <w:tc>
          <w:tcPr>
            <w:tcW w:w="4428" w:type="dxa"/>
          </w:tcPr>
          <w:p w:rsidR="000C26BA" w:rsidRDefault="000C26BA">
            <w:r>
              <w:t>Virtual Machine Manager Management Server</w:t>
            </w:r>
          </w:p>
        </w:tc>
        <w:tc>
          <w:tcPr>
            <w:tcW w:w="4428" w:type="dxa"/>
          </w:tcPr>
          <w:p w:rsidR="000C26BA" w:rsidRDefault="000C26BA">
            <w:r>
              <w:t>●</w:t>
            </w:r>
          </w:p>
        </w:tc>
        <w:tc>
          <w:tcPr>
            <w:tcW w:w="4428" w:type="dxa"/>
          </w:tcPr>
          <w:p w:rsidR="000C26BA" w:rsidRDefault="000C26BA">
            <w:r>
              <w:t>●</w:t>
            </w:r>
          </w:p>
        </w:tc>
      </w:tr>
      <w:tr w:rsidR="000C26BA" w:rsidTr="00CB51DE">
        <w:tc>
          <w:tcPr>
            <w:tcW w:w="4428" w:type="dxa"/>
          </w:tcPr>
          <w:p w:rsidR="000C26BA" w:rsidRDefault="000C26BA">
            <w:r>
              <w:t>Virtual Machine Manager Console</w:t>
            </w:r>
          </w:p>
        </w:tc>
        <w:tc>
          <w:tcPr>
            <w:tcW w:w="4428" w:type="dxa"/>
          </w:tcPr>
          <w:p w:rsidR="000C26BA" w:rsidRDefault="000C26BA"/>
        </w:tc>
        <w:tc>
          <w:tcPr>
            <w:tcW w:w="4428" w:type="dxa"/>
          </w:tcPr>
          <w:p w:rsidR="000C26BA" w:rsidRDefault="000C26BA">
            <w:r>
              <w:t>●</w:t>
            </w:r>
          </w:p>
        </w:tc>
      </w:tr>
      <w:tr w:rsidR="000C26BA" w:rsidTr="00CB51DE">
        <w:tc>
          <w:tcPr>
            <w:tcW w:w="4428" w:type="dxa"/>
          </w:tcPr>
          <w:p w:rsidR="000C26BA" w:rsidRDefault="000C26BA">
            <w:r>
              <w:t>Service Provider Foundation API Web Server</w:t>
            </w:r>
          </w:p>
        </w:tc>
        <w:tc>
          <w:tcPr>
            <w:tcW w:w="4428" w:type="dxa"/>
          </w:tcPr>
          <w:p w:rsidR="000C26BA" w:rsidRDefault="000C26BA"/>
        </w:tc>
        <w:tc>
          <w:tcPr>
            <w:tcW w:w="4428" w:type="dxa"/>
          </w:tcPr>
          <w:p w:rsidR="000C26BA" w:rsidRDefault="000C26BA">
            <w:r>
              <w:t>●</w:t>
            </w:r>
          </w:p>
        </w:tc>
      </w:tr>
    </w:tbl>
    <w:p w:rsidR="000C26BA" w:rsidRDefault="000C26BA">
      <w:pPr>
        <w:pStyle w:val="TableSpacing"/>
      </w:pPr>
    </w:p>
    <w:p w:rsidR="000C26BA" w:rsidRDefault="000C26BA">
      <w:pPr>
        <w:pStyle w:val="DSTOC1-2"/>
      </w:pPr>
      <w:bookmarkStart w:id="15" w:name="_Toc347995945"/>
      <w:r>
        <w:lastRenderedPageBreak/>
        <w:t>.NET Framework</w:t>
      </w:r>
      <w:bookmarkStart w:id="16" w:name="z8b2186e0e91943a588359bdb4bb5a205"/>
      <w:bookmarkEnd w:id="16"/>
      <w:bookmarkEnd w:id="15"/>
    </w:p>
    <w:p w:rsidR="000C26BA" w:rsidRDefault="000C26BA">
      <w:r>
        <w:t>This topic lists the various versions of the Microsoft .NET Framework that are supported for each System Center 2012 SP1 component.</w:t>
      </w:r>
    </w:p>
    <w:p w:rsidR="000C26BA" w:rsidRDefault="000C26BA">
      <w:pPr>
        <w:pStyle w:val="AlertLabel"/>
        <w:framePr w:wrap="notBeside"/>
      </w:pPr>
      <w:r>
        <w:rPr>
          <w:noProof/>
        </w:rPr>
        <w:drawing>
          <wp:inline distT="0" distB="0" distL="0" distR="0" wp14:anchorId="3AD561F5" wp14:editId="271BB6C4">
            <wp:extent cx="228600" cy="152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Note </w:t>
      </w:r>
    </w:p>
    <w:p w:rsidR="000C26BA" w:rsidRDefault="000C26BA">
      <w:pPr>
        <w:pStyle w:val="AlertText"/>
      </w:pPr>
      <w:r>
        <w:t xml:space="preserve">The information presented here does not apply to System Center 2012 Configuration Manager. For those system requirements, see </w:t>
      </w:r>
      <w:hyperlink r:id="rId29" w:history="1">
        <w:r>
          <w:rPr>
            <w:rStyle w:val="Hyperlink"/>
          </w:rPr>
          <w:t>http://go.microsoft.com/fwlink/p/?LinkId=248315</w:t>
        </w:r>
      </w:hyperlink>
    </w:p>
    <w:p w:rsidR="000C26BA" w:rsidRDefault="000C26BA">
      <w:pPr>
        <w:pStyle w:val="TableSpacing"/>
      </w:pPr>
    </w:p>
    <w:tbl>
      <w:tblPr>
        <w:tblStyle w:val="TablewithHeader"/>
        <w:tblW w:w="0" w:type="auto"/>
        <w:tblLook w:val="01E0" w:firstRow="1" w:lastRow="1" w:firstColumn="1" w:lastColumn="1" w:noHBand="0" w:noVBand="0"/>
      </w:tblPr>
      <w:tblGrid>
        <w:gridCol w:w="2326"/>
        <w:gridCol w:w="2162"/>
        <w:gridCol w:w="2162"/>
        <w:gridCol w:w="2162"/>
      </w:tblGrid>
      <w:tr w:rsidR="000C26BA" w:rsidTr="00182F40">
        <w:trPr>
          <w:cnfStyle w:val="100000000000" w:firstRow="1" w:lastRow="0" w:firstColumn="0" w:lastColumn="0" w:oddVBand="0" w:evenVBand="0" w:oddHBand="0" w:evenHBand="0" w:firstRowFirstColumn="0" w:firstRowLastColumn="0" w:lastRowFirstColumn="0" w:lastRowLastColumn="0"/>
        </w:trPr>
        <w:tc>
          <w:tcPr>
            <w:tcW w:w="4428" w:type="dxa"/>
          </w:tcPr>
          <w:p w:rsidR="000C26BA" w:rsidRDefault="000C26BA">
            <w:r>
              <w:t>System Center 2012 SP1 component</w:t>
            </w:r>
          </w:p>
        </w:tc>
        <w:tc>
          <w:tcPr>
            <w:tcW w:w="4428" w:type="dxa"/>
          </w:tcPr>
          <w:p w:rsidR="000C26BA" w:rsidRDefault="000C26BA">
            <w:r>
              <w:t>.NET Framework 3.5 SP1</w:t>
            </w:r>
          </w:p>
        </w:tc>
        <w:tc>
          <w:tcPr>
            <w:tcW w:w="4428" w:type="dxa"/>
          </w:tcPr>
          <w:p w:rsidR="000C26BA" w:rsidRDefault="000C26BA">
            <w:r>
              <w:t>.NET Framework 4</w:t>
            </w:r>
          </w:p>
        </w:tc>
        <w:tc>
          <w:tcPr>
            <w:tcW w:w="4428" w:type="dxa"/>
          </w:tcPr>
          <w:p w:rsidR="000C26BA" w:rsidRDefault="000C26BA">
            <w:r>
              <w:t>.NET Framework 4.5</w:t>
            </w:r>
          </w:p>
        </w:tc>
      </w:tr>
      <w:tr w:rsidR="000C26BA" w:rsidTr="00182F40">
        <w:tc>
          <w:tcPr>
            <w:tcW w:w="4428" w:type="dxa"/>
          </w:tcPr>
          <w:p w:rsidR="000C26BA" w:rsidRDefault="000C26BA">
            <w:r>
              <w:t>DPM Central Console</w:t>
            </w:r>
          </w:p>
        </w:tc>
        <w:tc>
          <w:tcPr>
            <w:tcW w:w="4428" w:type="dxa"/>
          </w:tcPr>
          <w:p w:rsidR="000C26BA" w:rsidRDefault="000C26BA"/>
        </w:tc>
        <w:tc>
          <w:tcPr>
            <w:tcW w:w="4428" w:type="dxa"/>
          </w:tcPr>
          <w:p w:rsidR="000C26BA" w:rsidRDefault="000C26BA">
            <w:r>
              <w:t>●</w:t>
            </w:r>
          </w:p>
        </w:tc>
        <w:tc>
          <w:tcPr>
            <w:tcW w:w="4428" w:type="dxa"/>
          </w:tcPr>
          <w:p w:rsidR="000C26BA" w:rsidRDefault="000C26BA">
            <w:r>
              <w:t>●</w:t>
            </w:r>
          </w:p>
        </w:tc>
      </w:tr>
      <w:tr w:rsidR="000C26BA" w:rsidTr="00182F40">
        <w:tc>
          <w:tcPr>
            <w:tcW w:w="4428" w:type="dxa"/>
          </w:tcPr>
          <w:p w:rsidR="000C26BA" w:rsidRDefault="000C26BA">
            <w:r>
              <w:t>DPM Remote Administrator</w:t>
            </w:r>
          </w:p>
        </w:tc>
        <w:tc>
          <w:tcPr>
            <w:tcW w:w="4428" w:type="dxa"/>
          </w:tcPr>
          <w:p w:rsidR="000C26BA" w:rsidRDefault="000C26BA"/>
        </w:tc>
        <w:tc>
          <w:tcPr>
            <w:tcW w:w="4428" w:type="dxa"/>
          </w:tcPr>
          <w:p w:rsidR="000C26BA" w:rsidRDefault="000C26BA">
            <w:r>
              <w:t>●</w:t>
            </w:r>
          </w:p>
        </w:tc>
        <w:tc>
          <w:tcPr>
            <w:tcW w:w="4428" w:type="dxa"/>
          </w:tcPr>
          <w:p w:rsidR="000C26BA" w:rsidRDefault="000C26BA">
            <w:r>
              <w:t>●</w:t>
            </w:r>
          </w:p>
        </w:tc>
      </w:tr>
      <w:tr w:rsidR="000C26BA" w:rsidTr="00182F40">
        <w:tc>
          <w:tcPr>
            <w:tcW w:w="4428" w:type="dxa"/>
          </w:tcPr>
          <w:p w:rsidR="000C26BA" w:rsidRDefault="000C26BA">
            <w:r>
              <w:t>DPM Server</w:t>
            </w:r>
          </w:p>
        </w:tc>
        <w:tc>
          <w:tcPr>
            <w:tcW w:w="4428" w:type="dxa"/>
          </w:tcPr>
          <w:p w:rsidR="000C26BA" w:rsidRDefault="000C26BA"/>
        </w:tc>
        <w:tc>
          <w:tcPr>
            <w:tcW w:w="4428" w:type="dxa"/>
          </w:tcPr>
          <w:p w:rsidR="000C26BA" w:rsidRDefault="000C26BA">
            <w:r>
              <w:t>●</w:t>
            </w:r>
          </w:p>
        </w:tc>
        <w:tc>
          <w:tcPr>
            <w:tcW w:w="4428" w:type="dxa"/>
          </w:tcPr>
          <w:p w:rsidR="000C26BA" w:rsidRDefault="000C26BA">
            <w:r>
              <w:t>●</w:t>
            </w:r>
          </w:p>
        </w:tc>
      </w:tr>
      <w:tr w:rsidR="000C26BA" w:rsidTr="00182F40">
        <w:tc>
          <w:tcPr>
            <w:tcW w:w="4428" w:type="dxa"/>
          </w:tcPr>
          <w:p w:rsidR="000C26BA" w:rsidRDefault="000C26BA">
            <w:r>
              <w:t>Operations Manager Management Server</w:t>
            </w:r>
          </w:p>
        </w:tc>
        <w:tc>
          <w:tcPr>
            <w:tcW w:w="4428" w:type="dxa"/>
          </w:tcPr>
          <w:p w:rsidR="000C26BA" w:rsidRDefault="000C26BA"/>
        </w:tc>
        <w:tc>
          <w:tcPr>
            <w:tcW w:w="4428" w:type="dxa"/>
          </w:tcPr>
          <w:p w:rsidR="000C26BA" w:rsidRDefault="000C26BA">
            <w:r>
              <w:t>●</w:t>
            </w:r>
          </w:p>
        </w:tc>
        <w:tc>
          <w:tcPr>
            <w:tcW w:w="4428" w:type="dxa"/>
          </w:tcPr>
          <w:p w:rsidR="000C26BA" w:rsidRDefault="000C26BA">
            <w:r>
              <w:t>●</w:t>
            </w:r>
          </w:p>
        </w:tc>
      </w:tr>
      <w:tr w:rsidR="000C26BA" w:rsidTr="00182F40">
        <w:tc>
          <w:tcPr>
            <w:tcW w:w="4428" w:type="dxa"/>
          </w:tcPr>
          <w:p w:rsidR="000C26BA" w:rsidRDefault="000C26BA">
            <w:r>
              <w:t>Operations Manager Data Warehouse Management Server</w:t>
            </w:r>
          </w:p>
        </w:tc>
        <w:tc>
          <w:tcPr>
            <w:tcW w:w="4428" w:type="dxa"/>
          </w:tcPr>
          <w:p w:rsidR="000C26BA" w:rsidRDefault="000C26BA"/>
        </w:tc>
        <w:tc>
          <w:tcPr>
            <w:tcW w:w="4428" w:type="dxa"/>
          </w:tcPr>
          <w:p w:rsidR="000C26BA" w:rsidRDefault="000C26BA">
            <w:r>
              <w:t>●</w:t>
            </w:r>
          </w:p>
        </w:tc>
        <w:tc>
          <w:tcPr>
            <w:tcW w:w="4428" w:type="dxa"/>
          </w:tcPr>
          <w:p w:rsidR="000C26BA" w:rsidRDefault="000C26BA">
            <w:r>
              <w:t>●</w:t>
            </w:r>
          </w:p>
        </w:tc>
      </w:tr>
      <w:tr w:rsidR="000C26BA" w:rsidTr="00182F40">
        <w:tc>
          <w:tcPr>
            <w:tcW w:w="4428" w:type="dxa"/>
          </w:tcPr>
          <w:p w:rsidR="000C26BA" w:rsidRDefault="000C26BA">
            <w:r>
              <w:t>Operations Manager Gateway Server</w:t>
            </w:r>
          </w:p>
        </w:tc>
        <w:tc>
          <w:tcPr>
            <w:tcW w:w="4428" w:type="dxa"/>
          </w:tcPr>
          <w:p w:rsidR="000C26BA" w:rsidRDefault="000C26BA"/>
        </w:tc>
        <w:tc>
          <w:tcPr>
            <w:tcW w:w="4428" w:type="dxa"/>
          </w:tcPr>
          <w:p w:rsidR="000C26BA" w:rsidRDefault="000C26BA">
            <w:r>
              <w:t>●</w:t>
            </w:r>
          </w:p>
        </w:tc>
        <w:tc>
          <w:tcPr>
            <w:tcW w:w="4428" w:type="dxa"/>
          </w:tcPr>
          <w:p w:rsidR="000C26BA" w:rsidRDefault="000C26BA">
            <w:r>
              <w:t>●</w:t>
            </w:r>
          </w:p>
        </w:tc>
      </w:tr>
      <w:tr w:rsidR="000C26BA" w:rsidTr="00182F40">
        <w:tc>
          <w:tcPr>
            <w:tcW w:w="4428" w:type="dxa"/>
          </w:tcPr>
          <w:p w:rsidR="000C26BA" w:rsidRDefault="000C26BA">
            <w:r>
              <w:t>Operations Manager Web Console</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182F40">
        <w:tc>
          <w:tcPr>
            <w:tcW w:w="4428" w:type="dxa"/>
          </w:tcPr>
          <w:p w:rsidR="000C26BA" w:rsidRDefault="000C26BA">
            <w:r>
              <w:t>Operations Manager Reporting Server</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r>
              <w:t>●</w:t>
            </w:r>
          </w:p>
        </w:tc>
      </w:tr>
      <w:tr w:rsidR="000C26BA" w:rsidTr="00182F40">
        <w:tc>
          <w:tcPr>
            <w:tcW w:w="4428" w:type="dxa"/>
          </w:tcPr>
          <w:p w:rsidR="000C26BA" w:rsidRDefault="000C26BA">
            <w:r>
              <w:t>Operations Manager Operations Console</w:t>
            </w:r>
          </w:p>
        </w:tc>
        <w:tc>
          <w:tcPr>
            <w:tcW w:w="4428" w:type="dxa"/>
          </w:tcPr>
          <w:p w:rsidR="000C26BA" w:rsidRDefault="000C26BA"/>
        </w:tc>
        <w:tc>
          <w:tcPr>
            <w:tcW w:w="4428" w:type="dxa"/>
          </w:tcPr>
          <w:p w:rsidR="000C26BA" w:rsidRDefault="000C26BA">
            <w:r>
              <w:t>●</w:t>
            </w:r>
          </w:p>
        </w:tc>
        <w:tc>
          <w:tcPr>
            <w:tcW w:w="4428" w:type="dxa"/>
          </w:tcPr>
          <w:p w:rsidR="000C26BA" w:rsidRDefault="000C26BA">
            <w:r>
              <w:t>●</w:t>
            </w:r>
          </w:p>
        </w:tc>
      </w:tr>
      <w:tr w:rsidR="000C26BA" w:rsidTr="00182F40">
        <w:tc>
          <w:tcPr>
            <w:tcW w:w="4428" w:type="dxa"/>
          </w:tcPr>
          <w:p w:rsidR="000C26BA" w:rsidRDefault="000C26BA">
            <w:r>
              <w:t>Orchestrator Management Server</w:t>
            </w:r>
          </w:p>
        </w:tc>
        <w:tc>
          <w:tcPr>
            <w:tcW w:w="4428" w:type="dxa"/>
          </w:tcPr>
          <w:p w:rsidR="000C26BA" w:rsidRDefault="000C26BA">
            <w:r>
              <w:t>●</w:t>
            </w:r>
          </w:p>
        </w:tc>
        <w:tc>
          <w:tcPr>
            <w:tcW w:w="4428" w:type="dxa"/>
          </w:tcPr>
          <w:p w:rsidR="000C26BA" w:rsidRDefault="000C26BA"/>
        </w:tc>
        <w:tc>
          <w:tcPr>
            <w:tcW w:w="4428" w:type="dxa"/>
          </w:tcPr>
          <w:p w:rsidR="000C26BA" w:rsidRDefault="000C26BA"/>
        </w:tc>
      </w:tr>
      <w:tr w:rsidR="000C26BA" w:rsidTr="00182F40">
        <w:tc>
          <w:tcPr>
            <w:tcW w:w="4428" w:type="dxa"/>
          </w:tcPr>
          <w:p w:rsidR="000C26BA" w:rsidRDefault="000C26BA">
            <w:r>
              <w:t xml:space="preserve">Orchestrator </w:t>
            </w:r>
            <w:proofErr w:type="spellStart"/>
            <w:r>
              <w:t>Runbook</w:t>
            </w:r>
            <w:proofErr w:type="spellEnd"/>
            <w:r>
              <w:t xml:space="preserve"> Server</w:t>
            </w:r>
          </w:p>
        </w:tc>
        <w:tc>
          <w:tcPr>
            <w:tcW w:w="4428" w:type="dxa"/>
          </w:tcPr>
          <w:p w:rsidR="000C26BA" w:rsidRDefault="000C26BA">
            <w:r>
              <w:t>●</w:t>
            </w:r>
          </w:p>
        </w:tc>
        <w:tc>
          <w:tcPr>
            <w:tcW w:w="4428" w:type="dxa"/>
          </w:tcPr>
          <w:p w:rsidR="000C26BA" w:rsidRDefault="000C26BA"/>
        </w:tc>
        <w:tc>
          <w:tcPr>
            <w:tcW w:w="4428" w:type="dxa"/>
          </w:tcPr>
          <w:p w:rsidR="000C26BA" w:rsidRDefault="000C26BA"/>
        </w:tc>
      </w:tr>
      <w:tr w:rsidR="000C26BA" w:rsidTr="00182F40">
        <w:tc>
          <w:tcPr>
            <w:tcW w:w="4428" w:type="dxa"/>
          </w:tcPr>
          <w:p w:rsidR="000C26BA" w:rsidRDefault="000C26BA">
            <w:r>
              <w:t>Orchestrator Web Service</w:t>
            </w:r>
          </w:p>
        </w:tc>
        <w:tc>
          <w:tcPr>
            <w:tcW w:w="4428" w:type="dxa"/>
          </w:tcPr>
          <w:p w:rsidR="000C26BA" w:rsidRDefault="000C26BA">
            <w:r>
              <w:t>●</w:t>
            </w:r>
          </w:p>
        </w:tc>
        <w:tc>
          <w:tcPr>
            <w:tcW w:w="4428" w:type="dxa"/>
          </w:tcPr>
          <w:p w:rsidR="000C26BA" w:rsidRDefault="000C26BA">
            <w:r>
              <w:t>●</w:t>
            </w:r>
          </w:p>
        </w:tc>
        <w:tc>
          <w:tcPr>
            <w:tcW w:w="4428" w:type="dxa"/>
          </w:tcPr>
          <w:p w:rsidR="000C26BA" w:rsidRDefault="000C26BA"/>
        </w:tc>
      </w:tr>
      <w:tr w:rsidR="000C26BA" w:rsidTr="00182F40">
        <w:tc>
          <w:tcPr>
            <w:tcW w:w="4428" w:type="dxa"/>
          </w:tcPr>
          <w:p w:rsidR="000C26BA" w:rsidRDefault="000C26BA">
            <w:r>
              <w:t>Service Manager Management Server</w:t>
            </w:r>
          </w:p>
        </w:tc>
        <w:tc>
          <w:tcPr>
            <w:tcW w:w="4428" w:type="dxa"/>
          </w:tcPr>
          <w:p w:rsidR="000C26BA" w:rsidRDefault="000C26BA">
            <w:r>
              <w:t>●</w:t>
            </w:r>
          </w:p>
        </w:tc>
        <w:tc>
          <w:tcPr>
            <w:tcW w:w="4428" w:type="dxa"/>
          </w:tcPr>
          <w:p w:rsidR="000C26BA" w:rsidRDefault="000C26BA"/>
        </w:tc>
        <w:tc>
          <w:tcPr>
            <w:tcW w:w="4428" w:type="dxa"/>
          </w:tcPr>
          <w:p w:rsidR="000C26BA" w:rsidRDefault="000C26BA"/>
        </w:tc>
      </w:tr>
      <w:tr w:rsidR="000C26BA" w:rsidTr="00182F40">
        <w:tc>
          <w:tcPr>
            <w:tcW w:w="4428" w:type="dxa"/>
          </w:tcPr>
          <w:p w:rsidR="000C26BA" w:rsidRDefault="000C26BA">
            <w:r>
              <w:lastRenderedPageBreak/>
              <w:t>Service Manager Data Warehouse Management Server</w:t>
            </w:r>
          </w:p>
        </w:tc>
        <w:tc>
          <w:tcPr>
            <w:tcW w:w="4428" w:type="dxa"/>
          </w:tcPr>
          <w:p w:rsidR="000C26BA" w:rsidRDefault="000C26BA">
            <w:r>
              <w:t>●</w:t>
            </w:r>
          </w:p>
        </w:tc>
        <w:tc>
          <w:tcPr>
            <w:tcW w:w="4428" w:type="dxa"/>
          </w:tcPr>
          <w:p w:rsidR="000C26BA" w:rsidRDefault="000C26BA"/>
        </w:tc>
        <w:tc>
          <w:tcPr>
            <w:tcW w:w="4428" w:type="dxa"/>
          </w:tcPr>
          <w:p w:rsidR="000C26BA" w:rsidRDefault="000C26BA"/>
        </w:tc>
      </w:tr>
      <w:tr w:rsidR="000C26BA" w:rsidTr="00182F40">
        <w:tc>
          <w:tcPr>
            <w:tcW w:w="4428" w:type="dxa"/>
          </w:tcPr>
          <w:p w:rsidR="000C26BA" w:rsidRDefault="000C26BA">
            <w:r>
              <w:t>Service Manager console</w:t>
            </w:r>
          </w:p>
        </w:tc>
        <w:tc>
          <w:tcPr>
            <w:tcW w:w="4428" w:type="dxa"/>
          </w:tcPr>
          <w:p w:rsidR="000C26BA" w:rsidRDefault="000C26BA">
            <w:r>
              <w:t>●</w:t>
            </w:r>
          </w:p>
        </w:tc>
        <w:tc>
          <w:tcPr>
            <w:tcW w:w="4428" w:type="dxa"/>
          </w:tcPr>
          <w:p w:rsidR="000C26BA" w:rsidRDefault="000C26BA"/>
        </w:tc>
        <w:tc>
          <w:tcPr>
            <w:tcW w:w="4428" w:type="dxa"/>
          </w:tcPr>
          <w:p w:rsidR="000C26BA" w:rsidRDefault="000C26BA"/>
        </w:tc>
      </w:tr>
      <w:tr w:rsidR="000C26BA" w:rsidTr="00182F40">
        <w:tc>
          <w:tcPr>
            <w:tcW w:w="4428" w:type="dxa"/>
          </w:tcPr>
          <w:p w:rsidR="000C26BA" w:rsidRDefault="000C26BA">
            <w:r>
              <w:t xml:space="preserve">Service </w:t>
            </w:r>
            <w:proofErr w:type="spellStart"/>
            <w:r>
              <w:t>ManagerSelf</w:t>
            </w:r>
            <w:proofErr w:type="spellEnd"/>
            <w:r>
              <w:t>-Service Portal (SharePoint Server and Web Content Server</w:t>
            </w:r>
          </w:p>
        </w:tc>
        <w:tc>
          <w:tcPr>
            <w:tcW w:w="4428" w:type="dxa"/>
          </w:tcPr>
          <w:p w:rsidR="000C26BA" w:rsidRDefault="000C26BA"/>
        </w:tc>
        <w:tc>
          <w:tcPr>
            <w:tcW w:w="4428" w:type="dxa"/>
          </w:tcPr>
          <w:p w:rsidR="000C26BA" w:rsidRDefault="000C26BA">
            <w:r>
              <w:t>●</w:t>
            </w:r>
          </w:p>
        </w:tc>
        <w:tc>
          <w:tcPr>
            <w:tcW w:w="4428" w:type="dxa"/>
          </w:tcPr>
          <w:p w:rsidR="000C26BA" w:rsidRDefault="000C26BA">
            <w:r>
              <w:t>●</w:t>
            </w:r>
          </w:p>
        </w:tc>
      </w:tr>
      <w:tr w:rsidR="000C26BA" w:rsidTr="00182F40">
        <w:tc>
          <w:tcPr>
            <w:tcW w:w="4428" w:type="dxa"/>
          </w:tcPr>
          <w:p w:rsidR="000C26BA" w:rsidRDefault="000C26BA">
            <w:r>
              <w:t>Virtual Machine Manager Console</w:t>
            </w:r>
          </w:p>
        </w:tc>
        <w:tc>
          <w:tcPr>
            <w:tcW w:w="4428" w:type="dxa"/>
          </w:tcPr>
          <w:p w:rsidR="000C26BA" w:rsidRDefault="000C26BA"/>
        </w:tc>
        <w:tc>
          <w:tcPr>
            <w:tcW w:w="4428" w:type="dxa"/>
          </w:tcPr>
          <w:p w:rsidR="000C26BA" w:rsidRDefault="000C26BA"/>
        </w:tc>
        <w:tc>
          <w:tcPr>
            <w:tcW w:w="4428" w:type="dxa"/>
          </w:tcPr>
          <w:p w:rsidR="000C26BA" w:rsidRDefault="000C26BA">
            <w:r>
              <w:t>●</w:t>
            </w:r>
          </w:p>
        </w:tc>
      </w:tr>
      <w:tr w:rsidR="000C26BA" w:rsidTr="00182F40">
        <w:tc>
          <w:tcPr>
            <w:tcW w:w="4428" w:type="dxa"/>
          </w:tcPr>
          <w:p w:rsidR="000C26BA" w:rsidRDefault="000C26BA">
            <w:r>
              <w:t>Virtual Machine Manager Management Server</w:t>
            </w:r>
          </w:p>
        </w:tc>
        <w:tc>
          <w:tcPr>
            <w:tcW w:w="4428" w:type="dxa"/>
          </w:tcPr>
          <w:p w:rsidR="000C26BA" w:rsidRDefault="000C26BA"/>
        </w:tc>
        <w:tc>
          <w:tcPr>
            <w:tcW w:w="4428" w:type="dxa"/>
          </w:tcPr>
          <w:p w:rsidR="000C26BA" w:rsidRDefault="000C26BA">
            <w:r>
              <w:t>●</w:t>
            </w:r>
          </w:p>
        </w:tc>
        <w:tc>
          <w:tcPr>
            <w:tcW w:w="4428" w:type="dxa"/>
          </w:tcPr>
          <w:p w:rsidR="000C26BA" w:rsidRDefault="000C26BA">
            <w:r>
              <w:t>●</w:t>
            </w:r>
          </w:p>
        </w:tc>
      </w:tr>
      <w:tr w:rsidR="000C26BA" w:rsidTr="00182F40">
        <w:tc>
          <w:tcPr>
            <w:tcW w:w="4428" w:type="dxa"/>
          </w:tcPr>
          <w:p w:rsidR="000C26BA" w:rsidRDefault="000C26BA">
            <w:r>
              <w:t>Service Provider Foundation API Web Server</w:t>
            </w:r>
          </w:p>
        </w:tc>
        <w:tc>
          <w:tcPr>
            <w:tcW w:w="4428" w:type="dxa"/>
          </w:tcPr>
          <w:p w:rsidR="000C26BA" w:rsidRDefault="000C26BA"/>
        </w:tc>
        <w:tc>
          <w:tcPr>
            <w:tcW w:w="4428" w:type="dxa"/>
          </w:tcPr>
          <w:p w:rsidR="000C26BA" w:rsidRDefault="000C26BA">
            <w:r>
              <w:t>●</w:t>
            </w:r>
          </w:p>
        </w:tc>
        <w:tc>
          <w:tcPr>
            <w:tcW w:w="4428" w:type="dxa"/>
          </w:tcPr>
          <w:p w:rsidR="000C26BA" w:rsidRDefault="000C26BA">
            <w:r>
              <w:t>●</w:t>
            </w:r>
          </w:p>
        </w:tc>
      </w:tr>
    </w:tbl>
    <w:p w:rsidR="000C26BA" w:rsidRDefault="000C26BA">
      <w:pPr>
        <w:pStyle w:val="TableSpacing"/>
      </w:pPr>
    </w:p>
    <w:p w:rsidR="000C26BA" w:rsidRDefault="000C26BA">
      <w:pPr>
        <w:pStyle w:val="DSTOC1-2"/>
      </w:pPr>
      <w:bookmarkStart w:id="17" w:name="_Toc347995946"/>
      <w:r>
        <w:t>Component Coexistence</w:t>
      </w:r>
      <w:bookmarkStart w:id="18" w:name="zc3dd7076f553482a8127847519c0ed2a"/>
      <w:bookmarkEnd w:id="18"/>
      <w:bookmarkEnd w:id="17"/>
    </w:p>
    <w:p w:rsidR="000C26BA" w:rsidRDefault="000C26BA">
      <w:r>
        <w:t>Some of the System Center 2012 SP1 components will not function properly if other components have been installed on the same computer. None of the following four components can exist on the same computer with each other:</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DPM Management Server</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Operations Manager Management Server</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Service Manager Management Server</w:t>
      </w:r>
    </w:p>
    <w:p w:rsidR="000C26BA" w:rsidRDefault="000C26BA" w:rsidP="000C26B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Service Manager Data Warehouse Management Server</w:t>
      </w:r>
    </w:p>
    <w:p w:rsidR="000C26BA" w:rsidRDefault="000C26BA">
      <w:r>
        <w:t>Any of the remaining System Center 2012 components, App Controller, Orchestrator, and VMM can coexist with each other and with the four components in the previous list. Therefore, four computers is the minimum number of computers that you will need to deploy all of the System Center 2012 SP1 components.</w:t>
      </w:r>
    </w:p>
    <w:p w:rsidR="000C26BA" w:rsidRDefault="000C26BA">
      <w:pPr>
        <w:pStyle w:val="DSTOC1-2"/>
      </w:pPr>
      <w:bookmarkStart w:id="19" w:name="_Toc347995947"/>
      <w:r>
        <w:t>Language Support for System Center 2012 SP1</w:t>
      </w:r>
      <w:bookmarkStart w:id="20" w:name="ze6b3744ac0a0468cae51546c50adbaf1"/>
      <w:bookmarkEnd w:id="20"/>
      <w:bookmarkEnd w:id="19"/>
    </w:p>
    <w:p w:rsidR="000C26BA" w:rsidRDefault="000C26BA">
      <w:r>
        <w:t>The information in the following table lists the languages locales that are supported in System Center 2012 SP1.</w:t>
      </w:r>
    </w:p>
    <w:p w:rsidR="000C26BA" w:rsidRDefault="000C26BA">
      <w:pPr>
        <w:pStyle w:val="TableSpacing"/>
      </w:pPr>
    </w:p>
    <w:tbl>
      <w:tblPr>
        <w:tblStyle w:val="TablewithHeader"/>
        <w:tblW w:w="0" w:type="auto"/>
        <w:tblLook w:val="01E0" w:firstRow="1" w:lastRow="1" w:firstColumn="1" w:lastColumn="1" w:noHBand="0" w:noVBand="0"/>
      </w:tblPr>
      <w:tblGrid>
        <w:gridCol w:w="4408"/>
        <w:gridCol w:w="4404"/>
      </w:tblGrid>
      <w:tr w:rsidR="000C26BA" w:rsidTr="00533BD6">
        <w:trPr>
          <w:cnfStyle w:val="100000000000" w:firstRow="1" w:lastRow="0" w:firstColumn="0" w:lastColumn="0" w:oddVBand="0" w:evenVBand="0" w:oddHBand="0" w:evenHBand="0" w:firstRowFirstColumn="0" w:firstRowLastColumn="0" w:lastRowFirstColumn="0" w:lastRowLastColumn="0"/>
        </w:trPr>
        <w:tc>
          <w:tcPr>
            <w:tcW w:w="4428" w:type="dxa"/>
          </w:tcPr>
          <w:p w:rsidR="000C26BA" w:rsidRDefault="000C26BA">
            <w:r>
              <w:lastRenderedPageBreak/>
              <w:t>Windows Locale</w:t>
            </w:r>
          </w:p>
        </w:tc>
        <w:tc>
          <w:tcPr>
            <w:tcW w:w="4428" w:type="dxa"/>
          </w:tcPr>
          <w:p w:rsidR="000C26BA" w:rsidRDefault="000C26BA">
            <w:r>
              <w:t>LCID</w:t>
            </w:r>
          </w:p>
        </w:tc>
      </w:tr>
      <w:tr w:rsidR="000C26BA" w:rsidTr="00533BD6">
        <w:tc>
          <w:tcPr>
            <w:tcW w:w="4428" w:type="dxa"/>
          </w:tcPr>
          <w:p w:rsidR="000C26BA" w:rsidRDefault="000C26BA">
            <w:r>
              <w:t>Chinese Hong Kong</w:t>
            </w:r>
          </w:p>
        </w:tc>
        <w:tc>
          <w:tcPr>
            <w:tcW w:w="4428" w:type="dxa"/>
          </w:tcPr>
          <w:p w:rsidR="000C26BA" w:rsidRDefault="000C26BA">
            <w:r>
              <w:t>0xC04</w:t>
            </w:r>
          </w:p>
        </w:tc>
      </w:tr>
      <w:tr w:rsidR="000C26BA" w:rsidTr="00533BD6">
        <w:tc>
          <w:tcPr>
            <w:tcW w:w="4428" w:type="dxa"/>
          </w:tcPr>
          <w:p w:rsidR="000C26BA" w:rsidRDefault="000C26BA">
            <w:r>
              <w:t>Chinese Simplified</w:t>
            </w:r>
          </w:p>
        </w:tc>
        <w:tc>
          <w:tcPr>
            <w:tcW w:w="4428" w:type="dxa"/>
          </w:tcPr>
          <w:p w:rsidR="000C26BA" w:rsidRDefault="000C26BA">
            <w:r>
              <w:t>0x804</w:t>
            </w:r>
          </w:p>
        </w:tc>
      </w:tr>
      <w:tr w:rsidR="000C26BA" w:rsidTr="00533BD6">
        <w:tc>
          <w:tcPr>
            <w:tcW w:w="4428" w:type="dxa"/>
          </w:tcPr>
          <w:p w:rsidR="000C26BA" w:rsidRDefault="000C26BA">
            <w:r>
              <w:t>Chinese Taiwan</w:t>
            </w:r>
          </w:p>
        </w:tc>
        <w:tc>
          <w:tcPr>
            <w:tcW w:w="4428" w:type="dxa"/>
          </w:tcPr>
          <w:p w:rsidR="000C26BA" w:rsidRDefault="000C26BA">
            <w:r>
              <w:t>0x404</w:t>
            </w:r>
          </w:p>
        </w:tc>
      </w:tr>
      <w:tr w:rsidR="000C26BA" w:rsidTr="00533BD6">
        <w:tc>
          <w:tcPr>
            <w:tcW w:w="4428" w:type="dxa"/>
          </w:tcPr>
          <w:p w:rsidR="000C26BA" w:rsidRDefault="000C26BA">
            <w:r>
              <w:t>Czech (Czech Republic)</w:t>
            </w:r>
          </w:p>
        </w:tc>
        <w:tc>
          <w:tcPr>
            <w:tcW w:w="4428" w:type="dxa"/>
          </w:tcPr>
          <w:p w:rsidR="000C26BA" w:rsidRDefault="000C26BA">
            <w:r>
              <w:t>0x405</w:t>
            </w:r>
          </w:p>
        </w:tc>
      </w:tr>
      <w:tr w:rsidR="000C26BA" w:rsidTr="00533BD6">
        <w:tc>
          <w:tcPr>
            <w:tcW w:w="4428" w:type="dxa"/>
          </w:tcPr>
          <w:p w:rsidR="000C26BA" w:rsidRDefault="000C26BA">
            <w:r>
              <w:t>Dutch (Netherlands)</w:t>
            </w:r>
          </w:p>
        </w:tc>
        <w:tc>
          <w:tcPr>
            <w:tcW w:w="4428" w:type="dxa"/>
          </w:tcPr>
          <w:p w:rsidR="000C26BA" w:rsidRDefault="000C26BA">
            <w:r>
              <w:t>0x413</w:t>
            </w:r>
          </w:p>
        </w:tc>
      </w:tr>
      <w:tr w:rsidR="000C26BA" w:rsidTr="00533BD6">
        <w:tc>
          <w:tcPr>
            <w:tcW w:w="4428" w:type="dxa"/>
          </w:tcPr>
          <w:p w:rsidR="000C26BA" w:rsidRDefault="000C26BA">
            <w:r>
              <w:t xml:space="preserve">German </w:t>
            </w:r>
          </w:p>
        </w:tc>
        <w:tc>
          <w:tcPr>
            <w:tcW w:w="4428" w:type="dxa"/>
          </w:tcPr>
          <w:p w:rsidR="000C26BA" w:rsidRDefault="000C26BA">
            <w:r>
              <w:t>0x407</w:t>
            </w:r>
          </w:p>
        </w:tc>
      </w:tr>
      <w:tr w:rsidR="000C26BA" w:rsidTr="00533BD6">
        <w:tc>
          <w:tcPr>
            <w:tcW w:w="4428" w:type="dxa"/>
          </w:tcPr>
          <w:p w:rsidR="000C26BA" w:rsidRDefault="000C26BA">
            <w:r>
              <w:t>English</w:t>
            </w:r>
          </w:p>
        </w:tc>
        <w:tc>
          <w:tcPr>
            <w:tcW w:w="4428" w:type="dxa"/>
          </w:tcPr>
          <w:p w:rsidR="000C26BA" w:rsidRDefault="000C26BA">
            <w:r>
              <w:t>0x409</w:t>
            </w:r>
          </w:p>
        </w:tc>
      </w:tr>
      <w:tr w:rsidR="000C26BA" w:rsidTr="00533BD6">
        <w:tc>
          <w:tcPr>
            <w:tcW w:w="4428" w:type="dxa"/>
          </w:tcPr>
          <w:p w:rsidR="000C26BA" w:rsidRDefault="000C26BA">
            <w:r>
              <w:t>French</w:t>
            </w:r>
          </w:p>
        </w:tc>
        <w:tc>
          <w:tcPr>
            <w:tcW w:w="4428" w:type="dxa"/>
          </w:tcPr>
          <w:p w:rsidR="000C26BA" w:rsidRDefault="000C26BA">
            <w:r>
              <w:t>0x40C</w:t>
            </w:r>
          </w:p>
        </w:tc>
      </w:tr>
      <w:tr w:rsidR="000C26BA" w:rsidTr="00533BD6">
        <w:tc>
          <w:tcPr>
            <w:tcW w:w="4428" w:type="dxa"/>
          </w:tcPr>
          <w:p w:rsidR="000C26BA" w:rsidRDefault="000C26BA">
            <w:r>
              <w:t>Hungarian</w:t>
            </w:r>
          </w:p>
        </w:tc>
        <w:tc>
          <w:tcPr>
            <w:tcW w:w="4428" w:type="dxa"/>
          </w:tcPr>
          <w:p w:rsidR="000C26BA" w:rsidRDefault="000C26BA">
            <w:r>
              <w:t>0x40E</w:t>
            </w:r>
          </w:p>
        </w:tc>
      </w:tr>
      <w:tr w:rsidR="000C26BA" w:rsidTr="00533BD6">
        <w:tc>
          <w:tcPr>
            <w:tcW w:w="4428" w:type="dxa"/>
          </w:tcPr>
          <w:p w:rsidR="000C26BA" w:rsidRDefault="000C26BA">
            <w:r>
              <w:t>Italian</w:t>
            </w:r>
          </w:p>
        </w:tc>
        <w:tc>
          <w:tcPr>
            <w:tcW w:w="4428" w:type="dxa"/>
          </w:tcPr>
          <w:p w:rsidR="000C26BA" w:rsidRDefault="000C26BA">
            <w:r>
              <w:t>0x410</w:t>
            </w:r>
          </w:p>
        </w:tc>
      </w:tr>
      <w:tr w:rsidR="000C26BA" w:rsidTr="00533BD6">
        <w:tc>
          <w:tcPr>
            <w:tcW w:w="4428" w:type="dxa"/>
          </w:tcPr>
          <w:p w:rsidR="000C26BA" w:rsidRDefault="000C26BA">
            <w:r>
              <w:t>Japanese</w:t>
            </w:r>
          </w:p>
        </w:tc>
        <w:tc>
          <w:tcPr>
            <w:tcW w:w="4428" w:type="dxa"/>
          </w:tcPr>
          <w:p w:rsidR="000C26BA" w:rsidRDefault="000C26BA">
            <w:r>
              <w:t>0x411</w:t>
            </w:r>
          </w:p>
        </w:tc>
      </w:tr>
      <w:tr w:rsidR="000C26BA" w:rsidTr="00533BD6">
        <w:tc>
          <w:tcPr>
            <w:tcW w:w="4428" w:type="dxa"/>
          </w:tcPr>
          <w:p w:rsidR="000C26BA" w:rsidRDefault="000C26BA">
            <w:r>
              <w:t>Korean</w:t>
            </w:r>
          </w:p>
        </w:tc>
        <w:tc>
          <w:tcPr>
            <w:tcW w:w="4428" w:type="dxa"/>
          </w:tcPr>
          <w:p w:rsidR="000C26BA" w:rsidRDefault="000C26BA">
            <w:r>
              <w:t>0x412</w:t>
            </w:r>
          </w:p>
        </w:tc>
      </w:tr>
      <w:tr w:rsidR="000C26BA" w:rsidTr="00533BD6">
        <w:tc>
          <w:tcPr>
            <w:tcW w:w="4428" w:type="dxa"/>
          </w:tcPr>
          <w:p w:rsidR="000C26BA" w:rsidRDefault="000C26BA">
            <w:r>
              <w:t>Polish (Poland)</w:t>
            </w:r>
          </w:p>
        </w:tc>
        <w:tc>
          <w:tcPr>
            <w:tcW w:w="4428" w:type="dxa"/>
          </w:tcPr>
          <w:p w:rsidR="000C26BA" w:rsidRDefault="000C26BA">
            <w:r>
              <w:t>0x415</w:t>
            </w:r>
          </w:p>
        </w:tc>
      </w:tr>
      <w:tr w:rsidR="000C26BA" w:rsidTr="00533BD6">
        <w:tc>
          <w:tcPr>
            <w:tcW w:w="4428" w:type="dxa"/>
          </w:tcPr>
          <w:p w:rsidR="000C26BA" w:rsidRDefault="000C26BA">
            <w:r>
              <w:t>Portuguese (Brazil)</w:t>
            </w:r>
          </w:p>
        </w:tc>
        <w:tc>
          <w:tcPr>
            <w:tcW w:w="4428" w:type="dxa"/>
          </w:tcPr>
          <w:p w:rsidR="000C26BA" w:rsidRDefault="000C26BA">
            <w:r>
              <w:t>0x416</w:t>
            </w:r>
          </w:p>
        </w:tc>
      </w:tr>
      <w:tr w:rsidR="000C26BA" w:rsidTr="00533BD6">
        <w:tc>
          <w:tcPr>
            <w:tcW w:w="4428" w:type="dxa"/>
          </w:tcPr>
          <w:p w:rsidR="000C26BA" w:rsidRDefault="000C26BA">
            <w:r>
              <w:t>Portuguese (Portugal)</w:t>
            </w:r>
          </w:p>
        </w:tc>
        <w:tc>
          <w:tcPr>
            <w:tcW w:w="4428" w:type="dxa"/>
          </w:tcPr>
          <w:p w:rsidR="000C26BA" w:rsidRDefault="000C26BA">
            <w:r>
              <w:t>0x816</w:t>
            </w:r>
          </w:p>
        </w:tc>
      </w:tr>
      <w:tr w:rsidR="000C26BA" w:rsidTr="00533BD6">
        <w:tc>
          <w:tcPr>
            <w:tcW w:w="4428" w:type="dxa"/>
          </w:tcPr>
          <w:p w:rsidR="000C26BA" w:rsidRDefault="000C26BA">
            <w:r>
              <w:t>Russian</w:t>
            </w:r>
          </w:p>
        </w:tc>
        <w:tc>
          <w:tcPr>
            <w:tcW w:w="4428" w:type="dxa"/>
          </w:tcPr>
          <w:p w:rsidR="000C26BA" w:rsidRDefault="000C26BA">
            <w:r>
              <w:t>0x419</w:t>
            </w:r>
          </w:p>
        </w:tc>
      </w:tr>
      <w:tr w:rsidR="000C26BA" w:rsidTr="00533BD6">
        <w:tc>
          <w:tcPr>
            <w:tcW w:w="4428" w:type="dxa"/>
          </w:tcPr>
          <w:p w:rsidR="000C26BA" w:rsidRDefault="000C26BA">
            <w:r>
              <w:t>Spanish</w:t>
            </w:r>
          </w:p>
        </w:tc>
        <w:tc>
          <w:tcPr>
            <w:tcW w:w="4428" w:type="dxa"/>
          </w:tcPr>
          <w:p w:rsidR="000C26BA" w:rsidRDefault="000C26BA">
            <w:r>
              <w:t>0xC0A</w:t>
            </w:r>
          </w:p>
        </w:tc>
      </w:tr>
      <w:tr w:rsidR="000C26BA" w:rsidTr="00533BD6">
        <w:tc>
          <w:tcPr>
            <w:tcW w:w="4428" w:type="dxa"/>
          </w:tcPr>
          <w:p w:rsidR="000C26BA" w:rsidRDefault="000C26BA">
            <w:r>
              <w:t>Swedish (Sweden)</w:t>
            </w:r>
          </w:p>
        </w:tc>
        <w:tc>
          <w:tcPr>
            <w:tcW w:w="4428" w:type="dxa"/>
          </w:tcPr>
          <w:p w:rsidR="000C26BA" w:rsidRDefault="000C26BA">
            <w:r>
              <w:t>0x41D</w:t>
            </w:r>
          </w:p>
        </w:tc>
      </w:tr>
      <w:tr w:rsidR="000C26BA" w:rsidTr="00533BD6">
        <w:tc>
          <w:tcPr>
            <w:tcW w:w="4428" w:type="dxa"/>
          </w:tcPr>
          <w:p w:rsidR="000C26BA" w:rsidRDefault="000C26BA">
            <w:r>
              <w:t>Turkish (Turkey)</w:t>
            </w:r>
          </w:p>
        </w:tc>
        <w:tc>
          <w:tcPr>
            <w:tcW w:w="4428" w:type="dxa"/>
          </w:tcPr>
          <w:p w:rsidR="000C26BA" w:rsidRDefault="000C26BA">
            <w:r>
              <w:t>0x41F</w:t>
            </w:r>
          </w:p>
        </w:tc>
      </w:tr>
    </w:tbl>
    <w:p w:rsidR="000C26BA" w:rsidRDefault="000C26BA">
      <w:pPr>
        <w:pStyle w:val="TableSpacing"/>
      </w:pPr>
    </w:p>
    <w:p w:rsidR="000C26BA" w:rsidRPr="008107E0" w:rsidRDefault="000C26BA" w:rsidP="00B447BE">
      <w:pPr>
        <w:rPr>
          <w:rFonts w:eastAsiaTheme="minorEastAsia"/>
          <w:lang w:eastAsia="zh-CN"/>
        </w:rPr>
      </w:pPr>
    </w:p>
    <w:sectPr w:rsidR="000C26BA" w:rsidRPr="008107E0" w:rsidSect="000C26BA">
      <w:headerReference w:type="default" r:id="rId30"/>
      <w:footerReference w:type="default" r:id="rId31"/>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6BA" w:rsidRDefault="000C26BA">
      <w:r>
        <w:separator/>
      </w:r>
    </w:p>
    <w:p w:rsidR="000C26BA" w:rsidRDefault="000C26BA"/>
  </w:endnote>
  <w:endnote w:type="continuationSeparator" w:id="0">
    <w:p w:rsidR="000C26BA" w:rsidRDefault="000C26BA">
      <w:r>
        <w:continuationSeparator/>
      </w:r>
    </w:p>
    <w:p w:rsidR="000C26BA" w:rsidRDefault="000C26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0C26BA">
    <w:pPr>
      <w:pStyle w:val="Footer"/>
      <w:framePr w:wrap="around" w:vAnchor="text" w:hAnchor="margin" w:xAlign="right" w:y="1"/>
    </w:pPr>
    <w:r>
      <w:fldChar w:fldCharType="begin"/>
    </w:r>
    <w:r w:rsidR="00E2456D">
      <w:instrText xml:space="preserve">PAGE  </w:instrText>
    </w:r>
    <w:r>
      <w:fldChar w:fldCharType="end"/>
    </w:r>
  </w:p>
  <w:p w:rsidR="00E2456D" w:rsidRDefault="00E2456D" w:rsidP="00C273C7">
    <w:pPr>
      <w:pStyle w:val="Footer"/>
      <w:ind w:right="360"/>
    </w:pPr>
  </w:p>
  <w:p w:rsidR="00E2456D" w:rsidRDefault="00E2456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E2456D" w:rsidP="000C26BA">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6BA" w:rsidRDefault="000C26B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6BA" w:rsidRDefault="000C26BA" w:rsidP="000C26BA">
    <w:pPr>
      <w:pStyle w:val="Page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6BA" w:rsidRDefault="000C26BA" w:rsidP="000C26BA">
    <w:pPr>
      <w:pStyle w:val="Page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6BA" w:rsidRDefault="000C26BA" w:rsidP="000C26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0C18">
      <w:rPr>
        <w:rStyle w:val="PageNumber"/>
        <w:noProof/>
      </w:rPr>
      <w:t>15</w:t>
    </w:r>
    <w:r>
      <w:rPr>
        <w:rStyle w:val="PageNumber"/>
      </w:rPr>
      <w:fldChar w:fldCharType="end"/>
    </w:r>
  </w:p>
  <w:p w:rsidR="000C26BA" w:rsidRDefault="000C26BA" w:rsidP="000C26BA">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6BA" w:rsidRDefault="000C26BA">
      <w:r>
        <w:separator/>
      </w:r>
    </w:p>
    <w:p w:rsidR="000C26BA" w:rsidRDefault="000C26BA"/>
  </w:footnote>
  <w:footnote w:type="continuationSeparator" w:id="0">
    <w:p w:rsidR="000C26BA" w:rsidRDefault="000C26BA">
      <w:r>
        <w:continuationSeparator/>
      </w:r>
    </w:p>
    <w:p w:rsidR="000C26BA" w:rsidRDefault="000C26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C273C7">
    <w:pPr>
      <w:pStyle w:val="Header"/>
      <w:framePr w:wrap="around" w:vAnchor="text" w:hAnchor="margin" w:xAlign="right" w:y="1"/>
    </w:pPr>
    <w:r>
      <w:fldChar w:fldCharType="begin"/>
    </w:r>
    <w:r w:rsidR="00E2456D">
      <w:instrText xml:space="preserve">PAGE  </w:instrText>
    </w:r>
    <w:r>
      <w:fldChar w:fldCharType="end"/>
    </w:r>
  </w:p>
  <w:p w:rsidR="00E2456D" w:rsidRDefault="00E2456D" w:rsidP="00874AF4">
    <w:pPr>
      <w:pStyle w:val="Header"/>
      <w:ind w:right="360"/>
    </w:pPr>
  </w:p>
  <w:p w:rsidR="00E2456D" w:rsidRDefault="00E2456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6BA" w:rsidRDefault="000C26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6BA" w:rsidRDefault="000C26B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6BA" w:rsidRDefault="000C26BA" w:rsidP="000C26BA">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6">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7">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6"/>
  </w:num>
  <w:num w:numId="3">
    <w:abstractNumId w:val="25"/>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7"/>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4"/>
  </w:num>
  <w:num w:numId="28">
    <w:abstractNumId w:val="13"/>
  </w:num>
  <w:num w:numId="29">
    <w:abstractNumId w:val="22"/>
  </w:num>
  <w:num w:numId="30">
    <w:abstractNumId w:val="21"/>
  </w:num>
  <w:num w:numId="31">
    <w:abstractNumId w:val="18"/>
  </w:num>
  <w:num w:numId="32">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activeWritingStyle w:appName="MSWord" w:lang="en-US" w:vendorID="64" w:dllVersion="131078" w:nlCheck="1" w:checkStyle="1"/>
  <w:activeWritingStyle w:appName="MSWord" w:lang="en-US" w:vendorID="8" w:dllVersion="513" w:checkStyle="1"/>
  <w:proofState w:spelling="clean" w:grammar="clean"/>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2"/>
  </w:compat>
  <w:rsids>
    <w:rsidRoot w:val="000C26BA"/>
    <w:rsid w:val="00000947"/>
    <w:rsid w:val="00003423"/>
    <w:rsid w:val="000105B5"/>
    <w:rsid w:val="000279F4"/>
    <w:rsid w:val="000315C1"/>
    <w:rsid w:val="00037727"/>
    <w:rsid w:val="00047637"/>
    <w:rsid w:val="0005170A"/>
    <w:rsid w:val="000543DD"/>
    <w:rsid w:val="000565A6"/>
    <w:rsid w:val="00072AA8"/>
    <w:rsid w:val="00076608"/>
    <w:rsid w:val="0008205E"/>
    <w:rsid w:val="000A31D2"/>
    <w:rsid w:val="000A4ADB"/>
    <w:rsid w:val="000A5E65"/>
    <w:rsid w:val="000B0C18"/>
    <w:rsid w:val="000B0C8A"/>
    <w:rsid w:val="000C1A00"/>
    <w:rsid w:val="000C26B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0763"/>
    <w:rsid w:val="00197055"/>
    <w:rsid w:val="001A5C36"/>
    <w:rsid w:val="001A7150"/>
    <w:rsid w:val="001B4ADA"/>
    <w:rsid w:val="001C2FEA"/>
    <w:rsid w:val="001C4126"/>
    <w:rsid w:val="001C5BD7"/>
    <w:rsid w:val="001D0A33"/>
    <w:rsid w:val="001D23E6"/>
    <w:rsid w:val="001E0BEE"/>
    <w:rsid w:val="001F2F9D"/>
    <w:rsid w:val="001F4758"/>
    <w:rsid w:val="001F51CF"/>
    <w:rsid w:val="002065DF"/>
    <w:rsid w:val="00215569"/>
    <w:rsid w:val="00221094"/>
    <w:rsid w:val="00227D12"/>
    <w:rsid w:val="0023279D"/>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4443"/>
    <w:rsid w:val="002B780E"/>
    <w:rsid w:val="002C1A21"/>
    <w:rsid w:val="002C29BE"/>
    <w:rsid w:val="002D7919"/>
    <w:rsid w:val="002E0C39"/>
    <w:rsid w:val="002E3A79"/>
    <w:rsid w:val="00316317"/>
    <w:rsid w:val="00325451"/>
    <w:rsid w:val="0032693C"/>
    <w:rsid w:val="003272E6"/>
    <w:rsid w:val="00351D4A"/>
    <w:rsid w:val="00352CB0"/>
    <w:rsid w:val="00357CEE"/>
    <w:rsid w:val="003622E6"/>
    <w:rsid w:val="00364944"/>
    <w:rsid w:val="00367A91"/>
    <w:rsid w:val="00385F6A"/>
    <w:rsid w:val="0038646A"/>
    <w:rsid w:val="003869A4"/>
    <w:rsid w:val="003872BF"/>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10FE"/>
    <w:rsid w:val="004426BC"/>
    <w:rsid w:val="00443C59"/>
    <w:rsid w:val="004449D6"/>
    <w:rsid w:val="00452CB1"/>
    <w:rsid w:val="00455A3C"/>
    <w:rsid w:val="00471B14"/>
    <w:rsid w:val="00473FA6"/>
    <w:rsid w:val="004755E4"/>
    <w:rsid w:val="00476C2E"/>
    <w:rsid w:val="00497372"/>
    <w:rsid w:val="004A2A07"/>
    <w:rsid w:val="004A3E79"/>
    <w:rsid w:val="004A7974"/>
    <w:rsid w:val="004B13F7"/>
    <w:rsid w:val="004B7005"/>
    <w:rsid w:val="004B777E"/>
    <w:rsid w:val="004C191A"/>
    <w:rsid w:val="004C29B4"/>
    <w:rsid w:val="004F44CE"/>
    <w:rsid w:val="004F6FB5"/>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738C1"/>
    <w:rsid w:val="0058274B"/>
    <w:rsid w:val="00584349"/>
    <w:rsid w:val="00591525"/>
    <w:rsid w:val="005928D3"/>
    <w:rsid w:val="00596EB0"/>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86E2E"/>
    <w:rsid w:val="006A2137"/>
    <w:rsid w:val="006A6BD2"/>
    <w:rsid w:val="006A7028"/>
    <w:rsid w:val="006B0813"/>
    <w:rsid w:val="006B4895"/>
    <w:rsid w:val="006B739C"/>
    <w:rsid w:val="006B78FC"/>
    <w:rsid w:val="006C018B"/>
    <w:rsid w:val="006C1D33"/>
    <w:rsid w:val="006C5BC9"/>
    <w:rsid w:val="006D2FF2"/>
    <w:rsid w:val="006D4172"/>
    <w:rsid w:val="006D7151"/>
    <w:rsid w:val="006E1BC4"/>
    <w:rsid w:val="006E3C69"/>
    <w:rsid w:val="006E7691"/>
    <w:rsid w:val="006F75D9"/>
    <w:rsid w:val="0070153B"/>
    <w:rsid w:val="0070724D"/>
    <w:rsid w:val="00714156"/>
    <w:rsid w:val="00720F8D"/>
    <w:rsid w:val="007225C0"/>
    <w:rsid w:val="00732326"/>
    <w:rsid w:val="0074177E"/>
    <w:rsid w:val="00742F69"/>
    <w:rsid w:val="00745CF5"/>
    <w:rsid w:val="0074612C"/>
    <w:rsid w:val="00746B37"/>
    <w:rsid w:val="00746CA8"/>
    <w:rsid w:val="00747E4A"/>
    <w:rsid w:val="00750077"/>
    <w:rsid w:val="00750520"/>
    <w:rsid w:val="00753C0E"/>
    <w:rsid w:val="007657CD"/>
    <w:rsid w:val="0077360C"/>
    <w:rsid w:val="0078236B"/>
    <w:rsid w:val="00784CF1"/>
    <w:rsid w:val="00787773"/>
    <w:rsid w:val="00787D18"/>
    <w:rsid w:val="00796440"/>
    <w:rsid w:val="007A0EA7"/>
    <w:rsid w:val="007C5888"/>
    <w:rsid w:val="007C7206"/>
    <w:rsid w:val="007D70D0"/>
    <w:rsid w:val="007E36E2"/>
    <w:rsid w:val="007E39EB"/>
    <w:rsid w:val="007F7D0D"/>
    <w:rsid w:val="007F7EBE"/>
    <w:rsid w:val="00803BB3"/>
    <w:rsid w:val="0080449F"/>
    <w:rsid w:val="008107E0"/>
    <w:rsid w:val="00817B56"/>
    <w:rsid w:val="00820103"/>
    <w:rsid w:val="00820B8F"/>
    <w:rsid w:val="00824337"/>
    <w:rsid w:val="00826BB3"/>
    <w:rsid w:val="00830D50"/>
    <w:rsid w:val="00835DD2"/>
    <w:rsid w:val="00835F94"/>
    <w:rsid w:val="00836528"/>
    <w:rsid w:val="00844B91"/>
    <w:rsid w:val="008519EE"/>
    <w:rsid w:val="00856D32"/>
    <w:rsid w:val="00860FB5"/>
    <w:rsid w:val="00863533"/>
    <w:rsid w:val="008726E7"/>
    <w:rsid w:val="00874A8A"/>
    <w:rsid w:val="00874AF4"/>
    <w:rsid w:val="00890799"/>
    <w:rsid w:val="00891256"/>
    <w:rsid w:val="008939BA"/>
    <w:rsid w:val="008B6A92"/>
    <w:rsid w:val="008D3B02"/>
    <w:rsid w:val="008D79A7"/>
    <w:rsid w:val="008E3488"/>
    <w:rsid w:val="008E4E6B"/>
    <w:rsid w:val="008F6A46"/>
    <w:rsid w:val="00902719"/>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22BC"/>
    <w:rsid w:val="009C67AD"/>
    <w:rsid w:val="009E1B8C"/>
    <w:rsid w:val="009E1C08"/>
    <w:rsid w:val="009E45AE"/>
    <w:rsid w:val="009E5C42"/>
    <w:rsid w:val="009F776B"/>
    <w:rsid w:val="009F7E0A"/>
    <w:rsid w:val="00A0066B"/>
    <w:rsid w:val="00A12CE0"/>
    <w:rsid w:val="00A25255"/>
    <w:rsid w:val="00A317D1"/>
    <w:rsid w:val="00A3385F"/>
    <w:rsid w:val="00A35B6D"/>
    <w:rsid w:val="00A40079"/>
    <w:rsid w:val="00A40370"/>
    <w:rsid w:val="00A45B11"/>
    <w:rsid w:val="00A557FB"/>
    <w:rsid w:val="00A56EB5"/>
    <w:rsid w:val="00A61476"/>
    <w:rsid w:val="00A620F8"/>
    <w:rsid w:val="00A62FF5"/>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1DEA"/>
    <w:rsid w:val="00B3513F"/>
    <w:rsid w:val="00B4167A"/>
    <w:rsid w:val="00B447BE"/>
    <w:rsid w:val="00B51AB1"/>
    <w:rsid w:val="00B533E1"/>
    <w:rsid w:val="00B53560"/>
    <w:rsid w:val="00B53FEA"/>
    <w:rsid w:val="00B55F54"/>
    <w:rsid w:val="00B6604B"/>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97729"/>
    <w:rsid w:val="00DB0B08"/>
    <w:rsid w:val="00DC1927"/>
    <w:rsid w:val="00DD0448"/>
    <w:rsid w:val="00DD068D"/>
    <w:rsid w:val="00DD5F29"/>
    <w:rsid w:val="00DD618C"/>
    <w:rsid w:val="00DD6577"/>
    <w:rsid w:val="00DF0577"/>
    <w:rsid w:val="00DF7C7D"/>
    <w:rsid w:val="00E04901"/>
    <w:rsid w:val="00E04D2C"/>
    <w:rsid w:val="00E05FEC"/>
    <w:rsid w:val="00E0783F"/>
    <w:rsid w:val="00E200CF"/>
    <w:rsid w:val="00E23603"/>
    <w:rsid w:val="00E23F4B"/>
    <w:rsid w:val="00E2456D"/>
    <w:rsid w:val="00E270D7"/>
    <w:rsid w:val="00E324D4"/>
    <w:rsid w:val="00E355A1"/>
    <w:rsid w:val="00E54851"/>
    <w:rsid w:val="00E54A14"/>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0C26BA"/>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0C26BA"/>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0C26BA"/>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0C26BA"/>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0C26BA"/>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0C26BA"/>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0C26BA"/>
    <w:pPr>
      <w:spacing w:before="120" w:line="240" w:lineRule="auto"/>
      <w:outlineLvl w:val="5"/>
    </w:pPr>
    <w:rPr>
      <w:b/>
    </w:rPr>
  </w:style>
  <w:style w:type="paragraph" w:styleId="Heading7">
    <w:name w:val="heading 7"/>
    <w:aliases w:val="h7"/>
    <w:basedOn w:val="Normal"/>
    <w:next w:val="Normal"/>
    <w:qFormat/>
    <w:locked/>
    <w:rsid w:val="000C26BA"/>
    <w:pPr>
      <w:outlineLvl w:val="6"/>
    </w:pPr>
    <w:rPr>
      <w:b/>
      <w:szCs w:val="24"/>
    </w:rPr>
  </w:style>
  <w:style w:type="paragraph" w:styleId="Heading8">
    <w:name w:val="heading 8"/>
    <w:aliases w:val="h8"/>
    <w:basedOn w:val="Normal"/>
    <w:next w:val="Normal"/>
    <w:qFormat/>
    <w:locked/>
    <w:rsid w:val="000C26BA"/>
    <w:pPr>
      <w:outlineLvl w:val="7"/>
    </w:pPr>
    <w:rPr>
      <w:b/>
      <w:iCs/>
    </w:rPr>
  </w:style>
  <w:style w:type="paragraph" w:styleId="Heading9">
    <w:name w:val="heading 9"/>
    <w:aliases w:val="h9"/>
    <w:basedOn w:val="Normal"/>
    <w:next w:val="Normal"/>
    <w:qFormat/>
    <w:locked/>
    <w:rsid w:val="000C26BA"/>
    <w:pPr>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0C26BA"/>
    <w:pPr>
      <w:spacing w:line="240" w:lineRule="auto"/>
    </w:pPr>
    <w:rPr>
      <w:color w:val="0000FF"/>
    </w:rPr>
  </w:style>
  <w:style w:type="paragraph" w:customStyle="1" w:styleId="Code">
    <w:name w:val="Code"/>
    <w:aliases w:val="c"/>
    <w:link w:val="CodeChar"/>
    <w:locked/>
    <w:rsid w:val="000C26BA"/>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0C26BA"/>
    <w:pPr>
      <w:ind w:left="720"/>
    </w:pPr>
  </w:style>
  <w:style w:type="paragraph" w:customStyle="1" w:styleId="TextinList2">
    <w:name w:val="Text in List 2"/>
    <w:aliases w:val="t2"/>
    <w:basedOn w:val="Normal"/>
    <w:rsid w:val="000C26BA"/>
    <w:pPr>
      <w:ind w:left="720"/>
    </w:pPr>
  </w:style>
  <w:style w:type="paragraph" w:customStyle="1" w:styleId="Label">
    <w:name w:val="Label"/>
    <w:aliases w:val="l"/>
    <w:basedOn w:val="Normal"/>
    <w:link w:val="LabelChar"/>
    <w:rsid w:val="000C26BA"/>
    <w:pPr>
      <w:keepNext/>
      <w:spacing w:before="240" w:line="240" w:lineRule="auto"/>
    </w:pPr>
    <w:rPr>
      <w:b/>
    </w:rPr>
  </w:style>
  <w:style w:type="paragraph" w:styleId="FootnoteText">
    <w:name w:val="footnote text"/>
    <w:aliases w:val="ft,Used by Word for text of Help footnotes"/>
    <w:basedOn w:val="Normal"/>
    <w:rsid w:val="000C26BA"/>
    <w:rPr>
      <w:color w:val="0000FF"/>
    </w:rPr>
  </w:style>
  <w:style w:type="paragraph" w:customStyle="1" w:styleId="NumberedList2">
    <w:name w:val="Numbered List 2"/>
    <w:aliases w:val="nl2"/>
    <w:basedOn w:val="ListNumber"/>
    <w:rsid w:val="000C26BA"/>
    <w:pPr>
      <w:numPr>
        <w:numId w:val="4"/>
      </w:numPr>
    </w:pPr>
  </w:style>
  <w:style w:type="paragraph" w:customStyle="1" w:styleId="Syntax">
    <w:name w:val="Syntax"/>
    <w:aliases w:val="s"/>
    <w:basedOn w:val="Normal"/>
    <w:locked/>
    <w:rsid w:val="000C26BA"/>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0C26BA"/>
    <w:rPr>
      <w:color w:val="0000FF"/>
      <w:vertAlign w:val="superscript"/>
    </w:rPr>
  </w:style>
  <w:style w:type="character" w:customStyle="1" w:styleId="CodeEmbedded">
    <w:name w:val="Code Embedded"/>
    <w:aliases w:val="ce"/>
    <w:basedOn w:val="DefaultParagraphFont"/>
    <w:rsid w:val="000C26BA"/>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0C26BA"/>
    <w:rPr>
      <w:b/>
      <w:szCs w:val="18"/>
    </w:rPr>
  </w:style>
  <w:style w:type="character" w:customStyle="1" w:styleId="LinkText">
    <w:name w:val="Link Text"/>
    <w:aliases w:val="lt"/>
    <w:basedOn w:val="DefaultParagraphFont"/>
    <w:rsid w:val="000C26BA"/>
    <w:rPr>
      <w:color w:val="0000FF"/>
      <w:szCs w:val="18"/>
      <w:u w:val="single"/>
    </w:rPr>
  </w:style>
  <w:style w:type="character" w:customStyle="1" w:styleId="LinkID">
    <w:name w:val="Link ID"/>
    <w:aliases w:val="lid"/>
    <w:basedOn w:val="DefaultParagraphFont"/>
    <w:rsid w:val="000C26BA"/>
    <w:rPr>
      <w:noProof/>
      <w:vanish/>
      <w:color w:val="0000FF"/>
      <w:szCs w:val="18"/>
      <w:u w:val="none"/>
      <w:bdr w:val="none" w:sz="0" w:space="0" w:color="auto"/>
      <w:shd w:val="clear" w:color="auto" w:fill="auto"/>
      <w:lang w:val="en-US"/>
    </w:rPr>
  </w:style>
  <w:style w:type="paragraph" w:customStyle="1" w:styleId="DSTOC1-0">
    <w:name w:val="DSTOC1-0"/>
    <w:basedOn w:val="Heading1"/>
    <w:rsid w:val="000C26BA"/>
    <w:pPr>
      <w:outlineLvl w:val="9"/>
    </w:pPr>
    <w:rPr>
      <w:bCs/>
    </w:rPr>
  </w:style>
  <w:style w:type="paragraph" w:customStyle="1" w:styleId="DSTOC2-0">
    <w:name w:val="DSTOC2-0"/>
    <w:basedOn w:val="Heading2"/>
    <w:rsid w:val="000C26BA"/>
    <w:pPr>
      <w:outlineLvl w:val="9"/>
    </w:pPr>
    <w:rPr>
      <w:bCs/>
      <w:iCs/>
    </w:rPr>
  </w:style>
  <w:style w:type="paragraph" w:customStyle="1" w:styleId="DSTOC3-0">
    <w:name w:val="DSTOC3-0"/>
    <w:basedOn w:val="Heading3"/>
    <w:rsid w:val="000C26BA"/>
    <w:pPr>
      <w:outlineLvl w:val="9"/>
    </w:pPr>
    <w:rPr>
      <w:bCs/>
    </w:rPr>
  </w:style>
  <w:style w:type="paragraph" w:customStyle="1" w:styleId="DSTOC4-0">
    <w:name w:val="DSTOC4-0"/>
    <w:basedOn w:val="Heading4"/>
    <w:rsid w:val="000C26BA"/>
    <w:pPr>
      <w:outlineLvl w:val="9"/>
    </w:pPr>
    <w:rPr>
      <w:bCs/>
    </w:rPr>
  </w:style>
  <w:style w:type="paragraph" w:customStyle="1" w:styleId="DSTOC5-0">
    <w:name w:val="DSTOC5-0"/>
    <w:basedOn w:val="Heading5"/>
    <w:rsid w:val="000C26BA"/>
    <w:pPr>
      <w:outlineLvl w:val="9"/>
    </w:pPr>
    <w:rPr>
      <w:bCs/>
      <w:iCs/>
    </w:rPr>
  </w:style>
  <w:style w:type="paragraph" w:customStyle="1" w:styleId="DSTOC6-0">
    <w:name w:val="DSTOC6-0"/>
    <w:basedOn w:val="Heading6"/>
    <w:rsid w:val="000C26BA"/>
    <w:pPr>
      <w:outlineLvl w:val="9"/>
    </w:pPr>
    <w:rPr>
      <w:bCs/>
    </w:rPr>
  </w:style>
  <w:style w:type="paragraph" w:customStyle="1" w:styleId="DSTOC7-0">
    <w:name w:val="DSTOC7-0"/>
    <w:basedOn w:val="Heading7"/>
    <w:rsid w:val="000C26BA"/>
    <w:pPr>
      <w:outlineLvl w:val="9"/>
    </w:pPr>
  </w:style>
  <w:style w:type="paragraph" w:customStyle="1" w:styleId="DSTOC8-0">
    <w:name w:val="DSTOC8-0"/>
    <w:basedOn w:val="Heading8"/>
    <w:rsid w:val="000C26BA"/>
    <w:pPr>
      <w:outlineLvl w:val="9"/>
    </w:pPr>
  </w:style>
  <w:style w:type="paragraph" w:customStyle="1" w:styleId="DSTOC9-0">
    <w:name w:val="DSTOC9-0"/>
    <w:basedOn w:val="Heading9"/>
    <w:rsid w:val="000C26BA"/>
    <w:pPr>
      <w:outlineLvl w:val="9"/>
    </w:pPr>
  </w:style>
  <w:style w:type="paragraph" w:customStyle="1" w:styleId="DSTOC1-1">
    <w:name w:val="DSTOC1-1"/>
    <w:basedOn w:val="Heading1"/>
    <w:rsid w:val="000C26BA"/>
    <w:pPr>
      <w:outlineLvl w:val="1"/>
    </w:pPr>
    <w:rPr>
      <w:bCs/>
    </w:rPr>
  </w:style>
  <w:style w:type="paragraph" w:customStyle="1" w:styleId="DSTOC1-2">
    <w:name w:val="DSTOC1-2"/>
    <w:basedOn w:val="Heading2"/>
    <w:rsid w:val="000C26BA"/>
  </w:style>
  <w:style w:type="paragraph" w:customStyle="1" w:styleId="DSTOC1-3">
    <w:name w:val="DSTOC1-3"/>
    <w:basedOn w:val="Heading3"/>
    <w:rsid w:val="000C26BA"/>
  </w:style>
  <w:style w:type="paragraph" w:customStyle="1" w:styleId="DSTOC1-4">
    <w:name w:val="DSTOC1-4"/>
    <w:basedOn w:val="Heading4"/>
    <w:rsid w:val="000C26BA"/>
  </w:style>
  <w:style w:type="paragraph" w:customStyle="1" w:styleId="DSTOC1-5">
    <w:name w:val="DSTOC1-5"/>
    <w:basedOn w:val="Heading5"/>
    <w:rsid w:val="000C26BA"/>
  </w:style>
  <w:style w:type="paragraph" w:customStyle="1" w:styleId="DSTOC1-6">
    <w:name w:val="DSTOC1-6"/>
    <w:basedOn w:val="Heading6"/>
    <w:rsid w:val="000C26BA"/>
  </w:style>
  <w:style w:type="paragraph" w:customStyle="1" w:styleId="DSTOC1-7">
    <w:name w:val="DSTOC1-7"/>
    <w:basedOn w:val="Heading7"/>
    <w:rsid w:val="000C26BA"/>
  </w:style>
  <w:style w:type="paragraph" w:customStyle="1" w:styleId="DSTOC1-8">
    <w:name w:val="DSTOC1-8"/>
    <w:basedOn w:val="Heading8"/>
    <w:rsid w:val="000C26BA"/>
  </w:style>
  <w:style w:type="paragraph" w:customStyle="1" w:styleId="DSTOC1-9">
    <w:name w:val="DSTOC1-9"/>
    <w:basedOn w:val="Heading9"/>
    <w:rsid w:val="000C26BA"/>
  </w:style>
  <w:style w:type="paragraph" w:customStyle="1" w:styleId="DSTOC2-2">
    <w:name w:val="DSTOC2-2"/>
    <w:basedOn w:val="Heading2"/>
    <w:rsid w:val="000C26BA"/>
    <w:pPr>
      <w:outlineLvl w:val="2"/>
    </w:pPr>
    <w:rPr>
      <w:bCs/>
      <w:iCs/>
    </w:rPr>
  </w:style>
  <w:style w:type="paragraph" w:customStyle="1" w:styleId="DSTOC2-3">
    <w:name w:val="DSTOC2-3"/>
    <w:basedOn w:val="DSTOC1-3"/>
    <w:rsid w:val="000C26BA"/>
  </w:style>
  <w:style w:type="paragraph" w:customStyle="1" w:styleId="DSTOC2-4">
    <w:name w:val="DSTOC2-4"/>
    <w:basedOn w:val="DSTOC1-4"/>
    <w:rsid w:val="000C26BA"/>
  </w:style>
  <w:style w:type="paragraph" w:customStyle="1" w:styleId="DSTOC2-5">
    <w:name w:val="DSTOC2-5"/>
    <w:basedOn w:val="DSTOC1-5"/>
    <w:rsid w:val="000C26BA"/>
  </w:style>
  <w:style w:type="paragraph" w:customStyle="1" w:styleId="DSTOC2-6">
    <w:name w:val="DSTOC2-6"/>
    <w:basedOn w:val="DSTOC1-6"/>
    <w:rsid w:val="000C26BA"/>
  </w:style>
  <w:style w:type="paragraph" w:customStyle="1" w:styleId="DSTOC2-7">
    <w:name w:val="DSTOC2-7"/>
    <w:basedOn w:val="DSTOC1-7"/>
    <w:rsid w:val="000C26BA"/>
  </w:style>
  <w:style w:type="paragraph" w:customStyle="1" w:styleId="DSTOC2-8">
    <w:name w:val="DSTOC2-8"/>
    <w:basedOn w:val="DSTOC1-8"/>
    <w:rsid w:val="000C26BA"/>
  </w:style>
  <w:style w:type="paragraph" w:customStyle="1" w:styleId="DSTOC2-9">
    <w:name w:val="DSTOC2-9"/>
    <w:basedOn w:val="DSTOC1-9"/>
    <w:rsid w:val="000C26BA"/>
  </w:style>
  <w:style w:type="paragraph" w:customStyle="1" w:styleId="DSTOC3-3">
    <w:name w:val="DSTOC3-3"/>
    <w:basedOn w:val="Heading3"/>
    <w:rsid w:val="000C26BA"/>
    <w:pPr>
      <w:outlineLvl w:val="3"/>
    </w:pPr>
    <w:rPr>
      <w:bCs/>
    </w:rPr>
  </w:style>
  <w:style w:type="paragraph" w:customStyle="1" w:styleId="DSTOC3-4">
    <w:name w:val="DSTOC3-4"/>
    <w:basedOn w:val="DSTOC2-4"/>
    <w:rsid w:val="000C26BA"/>
  </w:style>
  <w:style w:type="paragraph" w:customStyle="1" w:styleId="DSTOC3-5">
    <w:name w:val="DSTOC3-5"/>
    <w:basedOn w:val="DSTOC2-5"/>
    <w:rsid w:val="000C26BA"/>
  </w:style>
  <w:style w:type="paragraph" w:customStyle="1" w:styleId="DSTOC3-6">
    <w:name w:val="DSTOC3-6"/>
    <w:basedOn w:val="DSTOC2-6"/>
    <w:rsid w:val="000C26BA"/>
  </w:style>
  <w:style w:type="paragraph" w:customStyle="1" w:styleId="DSTOC3-7">
    <w:name w:val="DSTOC3-7"/>
    <w:basedOn w:val="DSTOC2-7"/>
    <w:rsid w:val="000C26BA"/>
  </w:style>
  <w:style w:type="paragraph" w:customStyle="1" w:styleId="DSTOC3-8">
    <w:name w:val="DSTOC3-8"/>
    <w:basedOn w:val="DSTOC2-8"/>
    <w:rsid w:val="000C26BA"/>
  </w:style>
  <w:style w:type="paragraph" w:customStyle="1" w:styleId="DSTOC3-9">
    <w:name w:val="DSTOC3-9"/>
    <w:basedOn w:val="DSTOC2-9"/>
    <w:rsid w:val="000C26BA"/>
  </w:style>
  <w:style w:type="paragraph" w:customStyle="1" w:styleId="DSTOC4-4">
    <w:name w:val="DSTOC4-4"/>
    <w:basedOn w:val="Heading4"/>
    <w:rsid w:val="000C26BA"/>
    <w:pPr>
      <w:outlineLvl w:val="4"/>
    </w:pPr>
    <w:rPr>
      <w:bCs/>
    </w:rPr>
  </w:style>
  <w:style w:type="paragraph" w:customStyle="1" w:styleId="DSTOC4-5">
    <w:name w:val="DSTOC4-5"/>
    <w:basedOn w:val="DSTOC3-5"/>
    <w:rsid w:val="000C26BA"/>
  </w:style>
  <w:style w:type="paragraph" w:customStyle="1" w:styleId="DSTOC4-6">
    <w:name w:val="DSTOC4-6"/>
    <w:basedOn w:val="DSTOC3-6"/>
    <w:rsid w:val="000C26BA"/>
  </w:style>
  <w:style w:type="paragraph" w:customStyle="1" w:styleId="DSTOC4-7">
    <w:name w:val="DSTOC4-7"/>
    <w:basedOn w:val="DSTOC3-7"/>
    <w:rsid w:val="000C26BA"/>
  </w:style>
  <w:style w:type="paragraph" w:customStyle="1" w:styleId="DSTOC4-8">
    <w:name w:val="DSTOC4-8"/>
    <w:basedOn w:val="DSTOC3-8"/>
    <w:rsid w:val="000C26BA"/>
  </w:style>
  <w:style w:type="paragraph" w:customStyle="1" w:styleId="DSTOC4-9">
    <w:name w:val="DSTOC4-9"/>
    <w:basedOn w:val="DSTOC3-9"/>
    <w:rsid w:val="000C26BA"/>
  </w:style>
  <w:style w:type="paragraph" w:customStyle="1" w:styleId="DSTOC5-5">
    <w:name w:val="DSTOC5-5"/>
    <w:basedOn w:val="Heading5"/>
    <w:rsid w:val="000C26BA"/>
    <w:pPr>
      <w:outlineLvl w:val="5"/>
    </w:pPr>
    <w:rPr>
      <w:bCs/>
      <w:iCs/>
    </w:rPr>
  </w:style>
  <w:style w:type="paragraph" w:customStyle="1" w:styleId="DSTOC5-6">
    <w:name w:val="DSTOC5-6"/>
    <w:basedOn w:val="DSTOC4-6"/>
    <w:rsid w:val="000C26BA"/>
  </w:style>
  <w:style w:type="paragraph" w:customStyle="1" w:styleId="DSTOC5-7">
    <w:name w:val="DSTOC5-7"/>
    <w:basedOn w:val="DSTOC4-7"/>
    <w:rsid w:val="000C26BA"/>
  </w:style>
  <w:style w:type="paragraph" w:customStyle="1" w:styleId="DSTOC5-8">
    <w:name w:val="DSTOC5-8"/>
    <w:basedOn w:val="DSTOC4-8"/>
    <w:rsid w:val="000C26BA"/>
  </w:style>
  <w:style w:type="paragraph" w:customStyle="1" w:styleId="DSTOC5-9">
    <w:name w:val="DSTOC5-9"/>
    <w:basedOn w:val="DSTOC4-9"/>
    <w:rsid w:val="000C26BA"/>
  </w:style>
  <w:style w:type="paragraph" w:customStyle="1" w:styleId="DSTOC6-6">
    <w:name w:val="DSTOC6-6"/>
    <w:basedOn w:val="Heading6"/>
    <w:rsid w:val="000C26BA"/>
    <w:pPr>
      <w:outlineLvl w:val="6"/>
    </w:pPr>
    <w:rPr>
      <w:bCs/>
    </w:rPr>
  </w:style>
  <w:style w:type="paragraph" w:customStyle="1" w:styleId="DSTOC6-7">
    <w:name w:val="DSTOC6-7"/>
    <w:basedOn w:val="DSTOC5-7"/>
    <w:rsid w:val="000C26BA"/>
  </w:style>
  <w:style w:type="paragraph" w:customStyle="1" w:styleId="DSTOC6-8">
    <w:name w:val="DSTOC6-8"/>
    <w:basedOn w:val="DSTOC5-8"/>
    <w:rsid w:val="000C26BA"/>
  </w:style>
  <w:style w:type="paragraph" w:customStyle="1" w:styleId="DSTOC6-9">
    <w:name w:val="DSTOC6-9"/>
    <w:basedOn w:val="DSTOC5-9"/>
    <w:rsid w:val="000C26BA"/>
  </w:style>
  <w:style w:type="paragraph" w:customStyle="1" w:styleId="DSTOC7-7">
    <w:name w:val="DSTOC7-7"/>
    <w:basedOn w:val="Heading7"/>
    <w:rsid w:val="000C26BA"/>
    <w:pPr>
      <w:outlineLvl w:val="7"/>
    </w:pPr>
  </w:style>
  <w:style w:type="paragraph" w:customStyle="1" w:styleId="DSTOC7-8">
    <w:name w:val="DSTOC7-8"/>
    <w:basedOn w:val="DSTOC6-8"/>
    <w:rsid w:val="000C26BA"/>
  </w:style>
  <w:style w:type="paragraph" w:customStyle="1" w:styleId="DSTOC7-9">
    <w:name w:val="DSTOC7-9"/>
    <w:basedOn w:val="DSTOC6-9"/>
    <w:rsid w:val="000C26BA"/>
  </w:style>
  <w:style w:type="paragraph" w:customStyle="1" w:styleId="DSTOC8-8">
    <w:name w:val="DSTOC8-8"/>
    <w:basedOn w:val="Heading8"/>
    <w:rsid w:val="000C26BA"/>
    <w:pPr>
      <w:outlineLvl w:val="8"/>
    </w:pPr>
  </w:style>
  <w:style w:type="paragraph" w:customStyle="1" w:styleId="DSTOC8-9">
    <w:name w:val="DSTOC8-9"/>
    <w:basedOn w:val="DSTOC7-9"/>
    <w:rsid w:val="000C26BA"/>
  </w:style>
  <w:style w:type="paragraph" w:customStyle="1" w:styleId="DSTOC9-9">
    <w:name w:val="DSTOC9-9"/>
    <w:basedOn w:val="Heading9"/>
    <w:rsid w:val="000C26BA"/>
    <w:pPr>
      <w:outlineLvl w:val="9"/>
    </w:pPr>
  </w:style>
  <w:style w:type="paragraph" w:customStyle="1" w:styleId="TableSpacing">
    <w:name w:val="Table Spacing"/>
    <w:aliases w:val="ts"/>
    <w:basedOn w:val="Normal"/>
    <w:next w:val="Normal"/>
    <w:rsid w:val="000C26BA"/>
    <w:pPr>
      <w:spacing w:before="80" w:after="80" w:line="240" w:lineRule="auto"/>
    </w:pPr>
    <w:rPr>
      <w:sz w:val="8"/>
      <w:szCs w:val="8"/>
    </w:rPr>
  </w:style>
  <w:style w:type="paragraph" w:customStyle="1" w:styleId="AlertLabel">
    <w:name w:val="Alert Label"/>
    <w:aliases w:val="al"/>
    <w:basedOn w:val="Normal"/>
    <w:rsid w:val="000C26BA"/>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0C26BA"/>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0C26BA"/>
    <w:pPr>
      <w:ind w:left="720"/>
    </w:pPr>
  </w:style>
  <w:style w:type="paragraph" w:customStyle="1" w:styleId="LabelinList1">
    <w:name w:val="Label in List 1"/>
    <w:aliases w:val="l1"/>
    <w:basedOn w:val="Label"/>
    <w:next w:val="TextinList1"/>
    <w:link w:val="LabelinList1Char"/>
    <w:rsid w:val="000C26BA"/>
    <w:pPr>
      <w:ind w:left="360"/>
    </w:pPr>
  </w:style>
  <w:style w:type="paragraph" w:customStyle="1" w:styleId="TextinList1">
    <w:name w:val="Text in List 1"/>
    <w:aliases w:val="t1"/>
    <w:basedOn w:val="Normal"/>
    <w:rsid w:val="000C26BA"/>
    <w:pPr>
      <w:ind w:left="360"/>
    </w:pPr>
  </w:style>
  <w:style w:type="paragraph" w:customStyle="1" w:styleId="AlertLabelinList1">
    <w:name w:val="Alert Label in List 1"/>
    <w:aliases w:val="al1"/>
    <w:basedOn w:val="AlertLabel"/>
    <w:rsid w:val="000C26BA"/>
    <w:pPr>
      <w:framePr w:wrap="notBeside"/>
      <w:ind w:left="360"/>
    </w:pPr>
  </w:style>
  <w:style w:type="paragraph" w:customStyle="1" w:styleId="FigureinList1">
    <w:name w:val="Figure in List 1"/>
    <w:aliases w:val="fig1"/>
    <w:basedOn w:val="Figure"/>
    <w:next w:val="TextinList1"/>
    <w:rsid w:val="000C26BA"/>
    <w:pPr>
      <w:ind w:left="360"/>
    </w:pPr>
  </w:style>
  <w:style w:type="paragraph" w:styleId="Footer">
    <w:name w:val="footer"/>
    <w:aliases w:val="f"/>
    <w:basedOn w:val="Header"/>
    <w:rsid w:val="000C26BA"/>
    <w:rPr>
      <w:b w:val="0"/>
    </w:rPr>
  </w:style>
  <w:style w:type="paragraph" w:styleId="Header">
    <w:name w:val="header"/>
    <w:aliases w:val="h"/>
    <w:basedOn w:val="Normal"/>
    <w:rsid w:val="000C26BA"/>
    <w:pPr>
      <w:spacing w:after="240"/>
      <w:jc w:val="right"/>
    </w:pPr>
    <w:rPr>
      <w:rFonts w:eastAsia="PMingLiU"/>
      <w:b/>
    </w:rPr>
  </w:style>
  <w:style w:type="paragraph" w:customStyle="1" w:styleId="AlertText">
    <w:name w:val="Alert Text"/>
    <w:aliases w:val="at"/>
    <w:basedOn w:val="Normal"/>
    <w:rsid w:val="000C26BA"/>
    <w:pPr>
      <w:ind w:left="360" w:right="360"/>
    </w:pPr>
  </w:style>
  <w:style w:type="paragraph" w:customStyle="1" w:styleId="AlertTextinList1">
    <w:name w:val="Alert Text in List 1"/>
    <w:aliases w:val="at1"/>
    <w:basedOn w:val="AlertText"/>
    <w:rsid w:val="000C26BA"/>
    <w:pPr>
      <w:ind w:left="720"/>
    </w:pPr>
  </w:style>
  <w:style w:type="paragraph" w:customStyle="1" w:styleId="AlertTextinList2">
    <w:name w:val="Alert Text in List 2"/>
    <w:aliases w:val="at2"/>
    <w:basedOn w:val="AlertText"/>
    <w:rsid w:val="000C26BA"/>
    <w:pPr>
      <w:ind w:left="1080"/>
    </w:pPr>
  </w:style>
  <w:style w:type="paragraph" w:customStyle="1" w:styleId="BulletedList1">
    <w:name w:val="Bulleted List 1"/>
    <w:aliases w:val="bl1"/>
    <w:basedOn w:val="ListBullet"/>
    <w:rsid w:val="000C26BA"/>
    <w:pPr>
      <w:numPr>
        <w:numId w:val="1"/>
      </w:numPr>
    </w:pPr>
  </w:style>
  <w:style w:type="paragraph" w:customStyle="1" w:styleId="BulletedList2">
    <w:name w:val="Bulleted List 2"/>
    <w:aliases w:val="bl2"/>
    <w:basedOn w:val="ListBullet"/>
    <w:link w:val="BulletedList2Char"/>
    <w:rsid w:val="000C26BA"/>
    <w:pPr>
      <w:numPr>
        <w:numId w:val="3"/>
      </w:numPr>
    </w:pPr>
  </w:style>
  <w:style w:type="paragraph" w:customStyle="1" w:styleId="DefinedTerm">
    <w:name w:val="Defined Term"/>
    <w:aliases w:val="dt"/>
    <w:basedOn w:val="Normal"/>
    <w:rsid w:val="000C26BA"/>
    <w:pPr>
      <w:keepNext/>
      <w:spacing w:before="120" w:after="0" w:line="220" w:lineRule="exact"/>
      <w:ind w:right="1440"/>
    </w:pPr>
    <w:rPr>
      <w:b/>
      <w:sz w:val="18"/>
      <w:szCs w:val="18"/>
    </w:rPr>
  </w:style>
  <w:style w:type="paragraph" w:styleId="DocumentMap">
    <w:name w:val="Document Map"/>
    <w:basedOn w:val="Normal"/>
    <w:rsid w:val="000C26BA"/>
    <w:pPr>
      <w:shd w:val="clear" w:color="auto" w:fill="FFFF00"/>
    </w:pPr>
    <w:rPr>
      <w:rFonts w:ascii="Tahoma" w:hAnsi="Tahoma" w:cs="Tahoma"/>
    </w:rPr>
  </w:style>
  <w:style w:type="paragraph" w:customStyle="1" w:styleId="NumberedList1">
    <w:name w:val="Numbered List 1"/>
    <w:aliases w:val="nl1"/>
    <w:basedOn w:val="ListNumber"/>
    <w:rsid w:val="000C26BA"/>
    <w:pPr>
      <w:numPr>
        <w:numId w:val="2"/>
      </w:numPr>
    </w:pPr>
  </w:style>
  <w:style w:type="table" w:customStyle="1" w:styleId="ProcedureTable">
    <w:name w:val="Procedure Table"/>
    <w:aliases w:val="pt"/>
    <w:basedOn w:val="TableNormal"/>
    <w:rsid w:val="000C26BA"/>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0C26BA"/>
    <w:rPr>
      <w:color w:val="auto"/>
      <w:szCs w:val="18"/>
      <w:u w:val="single"/>
    </w:rPr>
  </w:style>
  <w:style w:type="paragraph" w:styleId="IndexHeading">
    <w:name w:val="index heading"/>
    <w:aliases w:val="ih"/>
    <w:basedOn w:val="Heading1"/>
    <w:next w:val="Index1"/>
    <w:rsid w:val="000C26BA"/>
    <w:pPr>
      <w:spacing w:line="300" w:lineRule="exact"/>
      <w:outlineLvl w:val="7"/>
    </w:pPr>
    <w:rPr>
      <w:sz w:val="26"/>
    </w:rPr>
  </w:style>
  <w:style w:type="paragraph" w:styleId="Index1">
    <w:name w:val="index 1"/>
    <w:aliases w:val="idx1"/>
    <w:basedOn w:val="Normal"/>
    <w:rsid w:val="000C26BA"/>
    <w:pPr>
      <w:spacing w:line="220" w:lineRule="exact"/>
      <w:ind w:left="180" w:hanging="180"/>
    </w:pPr>
  </w:style>
  <w:style w:type="table" w:customStyle="1" w:styleId="CodeSection">
    <w:name w:val="Code Section"/>
    <w:aliases w:val="cs"/>
    <w:basedOn w:val="TableNormal"/>
    <w:rsid w:val="000C26BA"/>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0C26BA"/>
    <w:pPr>
      <w:spacing w:before="180" w:after="0"/>
      <w:ind w:left="187" w:hanging="187"/>
    </w:pPr>
  </w:style>
  <w:style w:type="paragraph" w:styleId="TOC2">
    <w:name w:val="toc 2"/>
    <w:aliases w:val="toc2"/>
    <w:basedOn w:val="Normal"/>
    <w:next w:val="Normal"/>
    <w:uiPriority w:val="39"/>
    <w:rsid w:val="000C26BA"/>
    <w:pPr>
      <w:spacing w:before="0" w:after="0"/>
      <w:ind w:left="374" w:hanging="187"/>
    </w:pPr>
  </w:style>
  <w:style w:type="paragraph" w:styleId="TOC3">
    <w:name w:val="toc 3"/>
    <w:aliases w:val="toc3"/>
    <w:basedOn w:val="Normal"/>
    <w:next w:val="Normal"/>
    <w:rsid w:val="000C26BA"/>
    <w:pPr>
      <w:spacing w:before="0" w:after="0"/>
      <w:ind w:left="561" w:hanging="187"/>
    </w:pPr>
  </w:style>
  <w:style w:type="paragraph" w:styleId="TOC4">
    <w:name w:val="toc 4"/>
    <w:aliases w:val="toc4"/>
    <w:basedOn w:val="Normal"/>
    <w:next w:val="Normal"/>
    <w:rsid w:val="000C26BA"/>
    <w:pPr>
      <w:spacing w:before="0" w:after="0"/>
      <w:ind w:left="749" w:hanging="187"/>
    </w:pPr>
  </w:style>
  <w:style w:type="paragraph" w:styleId="Index2">
    <w:name w:val="index 2"/>
    <w:aliases w:val="idx2"/>
    <w:basedOn w:val="Index1"/>
    <w:rsid w:val="000C26BA"/>
    <w:pPr>
      <w:ind w:left="540"/>
    </w:pPr>
  </w:style>
  <w:style w:type="paragraph" w:styleId="Index3">
    <w:name w:val="index 3"/>
    <w:aliases w:val="idx3"/>
    <w:basedOn w:val="Index1"/>
    <w:rsid w:val="000C26BA"/>
    <w:pPr>
      <w:ind w:left="900"/>
    </w:pPr>
  </w:style>
  <w:style w:type="character" w:customStyle="1" w:styleId="Bold">
    <w:name w:val="Bold"/>
    <w:aliases w:val="b"/>
    <w:basedOn w:val="DefaultParagraphFont"/>
    <w:rsid w:val="000C26BA"/>
    <w:rPr>
      <w:b/>
      <w:szCs w:val="18"/>
    </w:rPr>
  </w:style>
  <w:style w:type="character" w:customStyle="1" w:styleId="MultilanguageMarkerAuto">
    <w:name w:val="Multilanguage Marker Auto"/>
    <w:aliases w:val="mma"/>
    <w:basedOn w:val="DefaultParagraphFont"/>
    <w:locked/>
    <w:rsid w:val="000C26BA"/>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0C26BA"/>
    <w:rPr>
      <w:b/>
      <w:i/>
      <w:color w:val="auto"/>
      <w:szCs w:val="18"/>
    </w:rPr>
  </w:style>
  <w:style w:type="paragraph" w:customStyle="1" w:styleId="MultilanguageMarkerExplicitBegin">
    <w:name w:val="Multilanguage Marker Explicit Begin"/>
    <w:aliases w:val="mmeb"/>
    <w:basedOn w:val="Normal"/>
    <w:next w:val="Normal"/>
    <w:locked/>
    <w:rsid w:val="000C26BA"/>
    <w:rPr>
      <w:noProof/>
      <w:color w:val="C0C0C0"/>
    </w:rPr>
  </w:style>
  <w:style w:type="paragraph" w:customStyle="1" w:styleId="MultilanguageMarkerExplicitEnd">
    <w:name w:val="Multilanguage Marker Explicit End"/>
    <w:aliases w:val="mmee"/>
    <w:basedOn w:val="MultilanguageMarkerExplicitBegin"/>
    <w:next w:val="Normal"/>
    <w:locked/>
    <w:rsid w:val="000C26BA"/>
  </w:style>
  <w:style w:type="paragraph" w:customStyle="1" w:styleId="CodeReferenceinList1">
    <w:name w:val="Code Reference in List 1"/>
    <w:aliases w:val="cref1"/>
    <w:basedOn w:val="Normal"/>
    <w:locked/>
    <w:rsid w:val="000C26BA"/>
    <w:rPr>
      <w:color w:val="C0C0C0"/>
    </w:rPr>
  </w:style>
  <w:style w:type="character" w:styleId="CommentReference">
    <w:name w:val="annotation reference"/>
    <w:aliases w:val="cr,Used by Word to flag author queries"/>
    <w:basedOn w:val="DefaultParagraphFont"/>
    <w:rsid w:val="000C26BA"/>
    <w:rPr>
      <w:szCs w:val="16"/>
    </w:rPr>
  </w:style>
  <w:style w:type="paragraph" w:styleId="CommentText">
    <w:name w:val="annotation text"/>
    <w:aliases w:val="ct,Used by Word for text of author queries"/>
    <w:basedOn w:val="Normal"/>
    <w:rsid w:val="000C26BA"/>
  </w:style>
  <w:style w:type="character" w:customStyle="1" w:styleId="Italic">
    <w:name w:val="Italic"/>
    <w:aliases w:val="i"/>
    <w:basedOn w:val="DefaultParagraphFont"/>
    <w:rsid w:val="000C26BA"/>
    <w:rPr>
      <w:i/>
      <w:color w:val="auto"/>
      <w:szCs w:val="18"/>
    </w:rPr>
  </w:style>
  <w:style w:type="paragraph" w:customStyle="1" w:styleId="CodeReferenceinList2">
    <w:name w:val="Code Reference in List 2"/>
    <w:aliases w:val="cref2"/>
    <w:basedOn w:val="CodeReferenceinList1"/>
    <w:locked/>
    <w:rsid w:val="000C26BA"/>
    <w:pPr>
      <w:ind w:left="720"/>
    </w:pPr>
  </w:style>
  <w:style w:type="character" w:customStyle="1" w:styleId="Subscript">
    <w:name w:val="Subscript"/>
    <w:aliases w:val="sub"/>
    <w:basedOn w:val="DefaultParagraphFont"/>
    <w:rsid w:val="000C26BA"/>
    <w:rPr>
      <w:color w:val="auto"/>
      <w:szCs w:val="18"/>
      <w:u w:val="none"/>
      <w:vertAlign w:val="subscript"/>
    </w:rPr>
  </w:style>
  <w:style w:type="character" w:customStyle="1" w:styleId="Superscript">
    <w:name w:val="Superscript"/>
    <w:aliases w:val="sup"/>
    <w:basedOn w:val="DefaultParagraphFont"/>
    <w:rsid w:val="000C26BA"/>
    <w:rPr>
      <w:color w:val="auto"/>
      <w:szCs w:val="18"/>
      <w:u w:val="none"/>
      <w:vertAlign w:val="superscript"/>
    </w:rPr>
  </w:style>
  <w:style w:type="table" w:customStyle="1" w:styleId="TablewithHeader">
    <w:name w:val="Table with Header"/>
    <w:aliases w:val="twh"/>
    <w:basedOn w:val="TablewithoutHeader"/>
    <w:rsid w:val="000C26BA"/>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0C26BA"/>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0C26BA"/>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0C26BA"/>
    <w:rPr>
      <w:b/>
      <w:bCs/>
    </w:rPr>
  </w:style>
  <w:style w:type="paragraph" w:styleId="BalloonText">
    <w:name w:val="Balloon Text"/>
    <w:basedOn w:val="Normal"/>
    <w:rsid w:val="000C26BA"/>
    <w:rPr>
      <w:rFonts w:ascii="Tahoma" w:hAnsi="Tahoma" w:cs="Tahoma"/>
      <w:sz w:val="16"/>
      <w:szCs w:val="16"/>
    </w:rPr>
  </w:style>
  <w:style w:type="character" w:customStyle="1" w:styleId="UI">
    <w:name w:val="UI"/>
    <w:aliases w:val="ui"/>
    <w:basedOn w:val="DefaultParagraphFont"/>
    <w:rsid w:val="000C26BA"/>
    <w:rPr>
      <w:b/>
      <w:color w:val="auto"/>
      <w:szCs w:val="18"/>
      <w:u w:val="none"/>
    </w:rPr>
  </w:style>
  <w:style w:type="character" w:customStyle="1" w:styleId="ParameterReference">
    <w:name w:val="Parameter Reference"/>
    <w:aliases w:val="pr"/>
    <w:basedOn w:val="DefaultParagraphFont"/>
    <w:locked/>
    <w:rsid w:val="000C26BA"/>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0C26BA"/>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0C26BA"/>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0C26BA"/>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0C26BA"/>
    <w:rPr>
      <w:noProof/>
      <w:color w:val="C0C0C0"/>
      <w:kern w:val="0"/>
    </w:rPr>
  </w:style>
  <w:style w:type="character" w:customStyle="1" w:styleId="LegacyLinkText">
    <w:name w:val="Legacy Link Text"/>
    <w:aliases w:val="llt"/>
    <w:basedOn w:val="LinkText"/>
    <w:rsid w:val="000C26BA"/>
    <w:rPr>
      <w:color w:val="0000FF"/>
      <w:szCs w:val="18"/>
      <w:u w:val="single"/>
    </w:rPr>
  </w:style>
  <w:style w:type="paragraph" w:customStyle="1" w:styleId="DefinedTerminList1">
    <w:name w:val="Defined Term in List 1"/>
    <w:aliases w:val="dt1"/>
    <w:basedOn w:val="DefinedTerm"/>
    <w:rsid w:val="000C26BA"/>
    <w:pPr>
      <w:ind w:left="360"/>
    </w:pPr>
  </w:style>
  <w:style w:type="paragraph" w:customStyle="1" w:styleId="DefinedTerminList2">
    <w:name w:val="Defined Term in List 2"/>
    <w:aliases w:val="dt2"/>
    <w:basedOn w:val="DefinedTerm"/>
    <w:rsid w:val="000C26BA"/>
    <w:pPr>
      <w:ind w:left="720"/>
    </w:pPr>
  </w:style>
  <w:style w:type="paragraph" w:customStyle="1" w:styleId="TableSpacinginList1">
    <w:name w:val="Table Spacing in List 1"/>
    <w:aliases w:val="ts1"/>
    <w:basedOn w:val="TableSpacing"/>
    <w:next w:val="TextinList1"/>
    <w:rsid w:val="000C26BA"/>
    <w:pPr>
      <w:ind w:left="360"/>
    </w:pPr>
  </w:style>
  <w:style w:type="paragraph" w:customStyle="1" w:styleId="TableSpacinginList2">
    <w:name w:val="Table Spacing in List 2"/>
    <w:aliases w:val="ts2"/>
    <w:basedOn w:val="TableSpacinginList1"/>
    <w:next w:val="TextinList2"/>
    <w:rsid w:val="000C26BA"/>
    <w:pPr>
      <w:ind w:left="720"/>
    </w:pPr>
  </w:style>
  <w:style w:type="table" w:customStyle="1" w:styleId="ProcedureTableinList1">
    <w:name w:val="Procedure Table in List 1"/>
    <w:aliases w:val="pt1"/>
    <w:basedOn w:val="ProcedureTable"/>
    <w:rsid w:val="000C26BA"/>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0C26BA"/>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0C26BA"/>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0C26BA"/>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0C26BA"/>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0C26BA"/>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0C26BA"/>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0C26BA"/>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0C26BA"/>
  </w:style>
  <w:style w:type="paragraph" w:customStyle="1" w:styleId="ConditionalBlockinList2">
    <w:name w:val="Conditional Block in List 2"/>
    <w:aliases w:val="cb2"/>
    <w:basedOn w:val="ConditionalBlock"/>
    <w:next w:val="Normal"/>
    <w:locked/>
    <w:rsid w:val="000C26BA"/>
    <w:pPr>
      <w:ind w:left="720"/>
    </w:pPr>
  </w:style>
  <w:style w:type="character" w:customStyle="1" w:styleId="CodeFeaturedElement">
    <w:name w:val="Code Featured Element"/>
    <w:aliases w:val="cfe"/>
    <w:basedOn w:val="DefaultParagraphFont"/>
    <w:locked/>
    <w:rsid w:val="000C26BA"/>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0C26BA"/>
    <w:rPr>
      <w:color w:val="C0C0C0"/>
    </w:rPr>
  </w:style>
  <w:style w:type="character" w:customStyle="1" w:styleId="CodeEntityReferenceSpecific">
    <w:name w:val="Code Entity Reference Specific"/>
    <w:aliases w:val="cers"/>
    <w:basedOn w:val="CodeEntityReference"/>
    <w:locked/>
    <w:rsid w:val="000C26BA"/>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0C26BA"/>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0C26BA"/>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0C26BA"/>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0C26BA"/>
    <w:pPr>
      <w:numPr>
        <w:numId w:val="17"/>
      </w:numPr>
    </w:pPr>
  </w:style>
  <w:style w:type="paragraph" w:styleId="BlockText">
    <w:name w:val="Block Text"/>
    <w:basedOn w:val="Normal"/>
    <w:rsid w:val="000C26BA"/>
    <w:pPr>
      <w:spacing w:after="120"/>
      <w:ind w:left="1440" w:right="1440"/>
    </w:pPr>
  </w:style>
  <w:style w:type="paragraph" w:styleId="BodyText">
    <w:name w:val="Body Text"/>
    <w:basedOn w:val="Normal"/>
    <w:rsid w:val="000C26BA"/>
    <w:pPr>
      <w:spacing w:after="120"/>
    </w:pPr>
  </w:style>
  <w:style w:type="paragraph" w:styleId="BodyText2">
    <w:name w:val="Body Text 2"/>
    <w:basedOn w:val="Normal"/>
    <w:rsid w:val="000C26BA"/>
    <w:pPr>
      <w:spacing w:after="120" w:line="480" w:lineRule="auto"/>
    </w:pPr>
  </w:style>
  <w:style w:type="paragraph" w:styleId="BodyText3">
    <w:name w:val="Body Text 3"/>
    <w:basedOn w:val="Normal"/>
    <w:rsid w:val="000C26BA"/>
    <w:pPr>
      <w:spacing w:after="120"/>
    </w:pPr>
    <w:rPr>
      <w:sz w:val="16"/>
      <w:szCs w:val="16"/>
    </w:rPr>
  </w:style>
  <w:style w:type="paragraph" w:styleId="BodyTextFirstIndent">
    <w:name w:val="Body Text First Indent"/>
    <w:basedOn w:val="BodyText"/>
    <w:rsid w:val="000C26BA"/>
    <w:pPr>
      <w:ind w:firstLine="210"/>
    </w:pPr>
  </w:style>
  <w:style w:type="paragraph" w:styleId="BodyTextIndent">
    <w:name w:val="Body Text Indent"/>
    <w:basedOn w:val="Normal"/>
    <w:rsid w:val="000C26BA"/>
    <w:pPr>
      <w:spacing w:after="120"/>
      <w:ind w:left="360"/>
    </w:pPr>
  </w:style>
  <w:style w:type="paragraph" w:styleId="BodyTextFirstIndent2">
    <w:name w:val="Body Text First Indent 2"/>
    <w:basedOn w:val="BodyTextIndent"/>
    <w:rsid w:val="000C26BA"/>
    <w:pPr>
      <w:ind w:firstLine="210"/>
    </w:pPr>
  </w:style>
  <w:style w:type="paragraph" w:styleId="BodyTextIndent2">
    <w:name w:val="Body Text Indent 2"/>
    <w:basedOn w:val="Normal"/>
    <w:rsid w:val="000C26BA"/>
    <w:pPr>
      <w:spacing w:after="120" w:line="480" w:lineRule="auto"/>
      <w:ind w:left="360"/>
    </w:pPr>
  </w:style>
  <w:style w:type="paragraph" w:styleId="BodyTextIndent3">
    <w:name w:val="Body Text Indent 3"/>
    <w:basedOn w:val="Normal"/>
    <w:rsid w:val="000C26BA"/>
    <w:pPr>
      <w:spacing w:after="120"/>
      <w:ind w:left="360"/>
    </w:pPr>
    <w:rPr>
      <w:sz w:val="16"/>
      <w:szCs w:val="16"/>
    </w:rPr>
  </w:style>
  <w:style w:type="paragraph" w:styleId="Closing">
    <w:name w:val="Closing"/>
    <w:basedOn w:val="Normal"/>
    <w:rsid w:val="000C26BA"/>
    <w:pPr>
      <w:ind w:left="4320"/>
    </w:pPr>
  </w:style>
  <w:style w:type="paragraph" w:styleId="Date">
    <w:name w:val="Date"/>
    <w:basedOn w:val="Normal"/>
    <w:next w:val="Normal"/>
    <w:rsid w:val="000C26BA"/>
  </w:style>
  <w:style w:type="paragraph" w:styleId="E-mailSignature">
    <w:name w:val="E-mail Signature"/>
    <w:basedOn w:val="Normal"/>
    <w:rsid w:val="000C26BA"/>
  </w:style>
  <w:style w:type="character" w:styleId="Emphasis">
    <w:name w:val="Emphasis"/>
    <w:basedOn w:val="DefaultParagraphFont"/>
    <w:qFormat/>
    <w:rsid w:val="000C26BA"/>
    <w:rPr>
      <w:i/>
      <w:iCs/>
    </w:rPr>
  </w:style>
  <w:style w:type="paragraph" w:styleId="EnvelopeAddress">
    <w:name w:val="envelope address"/>
    <w:basedOn w:val="Normal"/>
    <w:rsid w:val="000C26BA"/>
    <w:pPr>
      <w:framePr w:w="7920" w:h="1980" w:hRule="exact" w:hSpace="180" w:wrap="auto" w:hAnchor="page" w:xAlign="center" w:yAlign="bottom"/>
      <w:ind w:left="2880"/>
    </w:pPr>
    <w:rPr>
      <w:sz w:val="24"/>
      <w:szCs w:val="24"/>
    </w:rPr>
  </w:style>
  <w:style w:type="paragraph" w:styleId="EnvelopeReturn">
    <w:name w:val="envelope return"/>
    <w:basedOn w:val="Normal"/>
    <w:rsid w:val="000C26BA"/>
  </w:style>
  <w:style w:type="character" w:styleId="FollowedHyperlink">
    <w:name w:val="FollowedHyperlink"/>
    <w:basedOn w:val="DefaultParagraphFont"/>
    <w:rsid w:val="000C26BA"/>
    <w:rPr>
      <w:color w:val="800080"/>
      <w:u w:val="single"/>
    </w:rPr>
  </w:style>
  <w:style w:type="character" w:styleId="HTMLAcronym">
    <w:name w:val="HTML Acronym"/>
    <w:basedOn w:val="DefaultParagraphFont"/>
    <w:rsid w:val="000C26BA"/>
  </w:style>
  <w:style w:type="paragraph" w:styleId="HTMLAddress">
    <w:name w:val="HTML Address"/>
    <w:basedOn w:val="Normal"/>
    <w:rsid w:val="000C26BA"/>
    <w:rPr>
      <w:i/>
      <w:iCs/>
    </w:rPr>
  </w:style>
  <w:style w:type="character" w:styleId="HTMLCite">
    <w:name w:val="HTML Cite"/>
    <w:basedOn w:val="DefaultParagraphFont"/>
    <w:rsid w:val="000C26BA"/>
    <w:rPr>
      <w:i/>
      <w:iCs/>
    </w:rPr>
  </w:style>
  <w:style w:type="character" w:styleId="HTMLCode">
    <w:name w:val="HTML Code"/>
    <w:basedOn w:val="DefaultParagraphFont"/>
    <w:rsid w:val="000C26BA"/>
    <w:rPr>
      <w:rFonts w:ascii="Courier New" w:hAnsi="Courier New"/>
      <w:sz w:val="20"/>
      <w:szCs w:val="20"/>
    </w:rPr>
  </w:style>
  <w:style w:type="character" w:styleId="HTMLDefinition">
    <w:name w:val="HTML Definition"/>
    <w:basedOn w:val="DefaultParagraphFont"/>
    <w:rsid w:val="000C26BA"/>
    <w:rPr>
      <w:i/>
      <w:iCs/>
    </w:rPr>
  </w:style>
  <w:style w:type="character" w:styleId="HTMLKeyboard">
    <w:name w:val="HTML Keyboard"/>
    <w:basedOn w:val="DefaultParagraphFont"/>
    <w:rsid w:val="000C26BA"/>
    <w:rPr>
      <w:rFonts w:ascii="Courier New" w:hAnsi="Courier New"/>
      <w:sz w:val="20"/>
      <w:szCs w:val="20"/>
    </w:rPr>
  </w:style>
  <w:style w:type="paragraph" w:styleId="HTMLPreformatted">
    <w:name w:val="HTML Preformatted"/>
    <w:basedOn w:val="Normal"/>
    <w:rsid w:val="000C26BA"/>
    <w:rPr>
      <w:rFonts w:ascii="Courier New" w:hAnsi="Courier New"/>
    </w:rPr>
  </w:style>
  <w:style w:type="character" w:styleId="HTMLSample">
    <w:name w:val="HTML Sample"/>
    <w:basedOn w:val="DefaultParagraphFont"/>
    <w:rsid w:val="000C26BA"/>
    <w:rPr>
      <w:rFonts w:ascii="Courier New" w:hAnsi="Courier New"/>
    </w:rPr>
  </w:style>
  <w:style w:type="character" w:styleId="HTMLTypewriter">
    <w:name w:val="HTML Typewriter"/>
    <w:basedOn w:val="DefaultParagraphFont"/>
    <w:rsid w:val="000C26BA"/>
    <w:rPr>
      <w:rFonts w:ascii="Courier New" w:hAnsi="Courier New"/>
      <w:sz w:val="20"/>
      <w:szCs w:val="20"/>
    </w:rPr>
  </w:style>
  <w:style w:type="character" w:styleId="HTMLVariable">
    <w:name w:val="HTML Variable"/>
    <w:basedOn w:val="DefaultParagraphFont"/>
    <w:rsid w:val="000C26BA"/>
    <w:rPr>
      <w:i/>
      <w:iCs/>
    </w:rPr>
  </w:style>
  <w:style w:type="character" w:styleId="LineNumber">
    <w:name w:val="line number"/>
    <w:basedOn w:val="DefaultParagraphFont"/>
    <w:rsid w:val="000C26BA"/>
  </w:style>
  <w:style w:type="paragraph" w:styleId="List">
    <w:name w:val="List"/>
    <w:basedOn w:val="Normal"/>
    <w:rsid w:val="000C26BA"/>
    <w:pPr>
      <w:ind w:left="360" w:hanging="360"/>
    </w:pPr>
  </w:style>
  <w:style w:type="paragraph" w:styleId="List2">
    <w:name w:val="List 2"/>
    <w:basedOn w:val="Normal"/>
    <w:rsid w:val="000C26BA"/>
    <w:pPr>
      <w:ind w:left="720" w:hanging="360"/>
    </w:pPr>
  </w:style>
  <w:style w:type="paragraph" w:styleId="List3">
    <w:name w:val="List 3"/>
    <w:basedOn w:val="Normal"/>
    <w:rsid w:val="000C26BA"/>
    <w:pPr>
      <w:ind w:left="1080" w:hanging="360"/>
    </w:pPr>
  </w:style>
  <w:style w:type="paragraph" w:styleId="List4">
    <w:name w:val="List 4"/>
    <w:basedOn w:val="Normal"/>
    <w:rsid w:val="000C26BA"/>
    <w:pPr>
      <w:ind w:left="1440" w:hanging="360"/>
    </w:pPr>
  </w:style>
  <w:style w:type="paragraph" w:styleId="List5">
    <w:name w:val="List 5"/>
    <w:basedOn w:val="Normal"/>
    <w:rsid w:val="000C26BA"/>
    <w:pPr>
      <w:ind w:left="1800" w:hanging="360"/>
    </w:pPr>
  </w:style>
  <w:style w:type="paragraph" w:styleId="ListBullet">
    <w:name w:val="List Bullet"/>
    <w:basedOn w:val="Normal"/>
    <w:link w:val="ListBulletChar"/>
    <w:rsid w:val="000C26BA"/>
    <w:pPr>
      <w:tabs>
        <w:tab w:val="num" w:pos="360"/>
      </w:tabs>
      <w:ind w:left="360" w:hanging="360"/>
    </w:pPr>
  </w:style>
  <w:style w:type="paragraph" w:styleId="ListBullet2">
    <w:name w:val="List Bullet 2"/>
    <w:basedOn w:val="Normal"/>
    <w:rsid w:val="000C26BA"/>
    <w:pPr>
      <w:tabs>
        <w:tab w:val="num" w:pos="720"/>
      </w:tabs>
      <w:ind w:left="720" w:hanging="360"/>
    </w:pPr>
  </w:style>
  <w:style w:type="paragraph" w:styleId="ListBullet3">
    <w:name w:val="List Bullet 3"/>
    <w:basedOn w:val="Normal"/>
    <w:rsid w:val="000C26BA"/>
    <w:pPr>
      <w:tabs>
        <w:tab w:val="num" w:pos="1080"/>
      </w:tabs>
      <w:ind w:left="1080" w:hanging="360"/>
    </w:pPr>
  </w:style>
  <w:style w:type="paragraph" w:styleId="ListBullet4">
    <w:name w:val="List Bullet 4"/>
    <w:basedOn w:val="Normal"/>
    <w:rsid w:val="000C26BA"/>
    <w:pPr>
      <w:tabs>
        <w:tab w:val="num" w:pos="1440"/>
      </w:tabs>
      <w:ind w:left="1440" w:hanging="360"/>
    </w:pPr>
  </w:style>
  <w:style w:type="paragraph" w:styleId="ListBullet5">
    <w:name w:val="List Bullet 5"/>
    <w:basedOn w:val="Normal"/>
    <w:rsid w:val="000C26BA"/>
    <w:pPr>
      <w:tabs>
        <w:tab w:val="num" w:pos="1800"/>
      </w:tabs>
      <w:ind w:left="1800" w:hanging="360"/>
    </w:pPr>
  </w:style>
  <w:style w:type="paragraph" w:styleId="ListContinue">
    <w:name w:val="List Continue"/>
    <w:basedOn w:val="Normal"/>
    <w:rsid w:val="000C26BA"/>
    <w:pPr>
      <w:spacing w:after="120"/>
      <w:ind w:left="360"/>
    </w:pPr>
  </w:style>
  <w:style w:type="paragraph" w:styleId="ListContinue2">
    <w:name w:val="List Continue 2"/>
    <w:basedOn w:val="Normal"/>
    <w:rsid w:val="000C26BA"/>
    <w:pPr>
      <w:spacing w:after="120"/>
      <w:ind w:left="720"/>
    </w:pPr>
  </w:style>
  <w:style w:type="paragraph" w:styleId="ListContinue3">
    <w:name w:val="List Continue 3"/>
    <w:basedOn w:val="Normal"/>
    <w:rsid w:val="000C26BA"/>
    <w:pPr>
      <w:spacing w:after="120"/>
      <w:ind w:left="1080"/>
    </w:pPr>
  </w:style>
  <w:style w:type="paragraph" w:styleId="ListContinue4">
    <w:name w:val="List Continue 4"/>
    <w:basedOn w:val="Normal"/>
    <w:rsid w:val="000C26BA"/>
    <w:pPr>
      <w:spacing w:after="120"/>
      <w:ind w:left="1440"/>
    </w:pPr>
  </w:style>
  <w:style w:type="paragraph" w:styleId="ListContinue5">
    <w:name w:val="List Continue 5"/>
    <w:basedOn w:val="Normal"/>
    <w:rsid w:val="000C26BA"/>
    <w:pPr>
      <w:spacing w:after="120"/>
      <w:ind w:left="1800"/>
    </w:pPr>
  </w:style>
  <w:style w:type="paragraph" w:styleId="ListNumber">
    <w:name w:val="List Number"/>
    <w:basedOn w:val="Normal"/>
    <w:rsid w:val="000C26BA"/>
    <w:pPr>
      <w:tabs>
        <w:tab w:val="num" w:pos="360"/>
      </w:tabs>
      <w:ind w:left="360" w:hanging="360"/>
    </w:pPr>
  </w:style>
  <w:style w:type="paragraph" w:styleId="ListNumber2">
    <w:name w:val="List Number 2"/>
    <w:basedOn w:val="Normal"/>
    <w:rsid w:val="000C26BA"/>
    <w:pPr>
      <w:tabs>
        <w:tab w:val="num" w:pos="720"/>
      </w:tabs>
      <w:ind w:left="720" w:hanging="360"/>
    </w:pPr>
  </w:style>
  <w:style w:type="paragraph" w:styleId="ListNumber3">
    <w:name w:val="List Number 3"/>
    <w:basedOn w:val="Normal"/>
    <w:rsid w:val="000C26BA"/>
    <w:pPr>
      <w:tabs>
        <w:tab w:val="num" w:pos="1080"/>
      </w:tabs>
      <w:ind w:left="1080" w:hanging="360"/>
    </w:pPr>
  </w:style>
  <w:style w:type="paragraph" w:styleId="ListNumber4">
    <w:name w:val="List Number 4"/>
    <w:basedOn w:val="Normal"/>
    <w:rsid w:val="000C26BA"/>
    <w:pPr>
      <w:tabs>
        <w:tab w:val="num" w:pos="1440"/>
      </w:tabs>
      <w:ind w:left="1440" w:hanging="360"/>
    </w:pPr>
  </w:style>
  <w:style w:type="paragraph" w:styleId="ListNumber5">
    <w:name w:val="List Number 5"/>
    <w:basedOn w:val="Normal"/>
    <w:rsid w:val="000C26BA"/>
    <w:pPr>
      <w:tabs>
        <w:tab w:val="num" w:pos="1800"/>
      </w:tabs>
      <w:ind w:left="1800" w:hanging="360"/>
    </w:pPr>
  </w:style>
  <w:style w:type="paragraph" w:styleId="MessageHeader">
    <w:name w:val="Message Header"/>
    <w:basedOn w:val="Normal"/>
    <w:rsid w:val="000C26BA"/>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0C26BA"/>
    <w:rPr>
      <w:rFonts w:ascii="Times New Roman" w:hAnsi="Times New Roman"/>
      <w:szCs w:val="24"/>
    </w:rPr>
  </w:style>
  <w:style w:type="paragraph" w:styleId="NormalIndent">
    <w:name w:val="Normal Indent"/>
    <w:basedOn w:val="Normal"/>
    <w:rsid w:val="000C26BA"/>
    <w:pPr>
      <w:ind w:left="720"/>
    </w:pPr>
  </w:style>
  <w:style w:type="paragraph" w:styleId="NoteHeading">
    <w:name w:val="Note Heading"/>
    <w:basedOn w:val="Normal"/>
    <w:next w:val="Normal"/>
    <w:rsid w:val="000C26BA"/>
  </w:style>
  <w:style w:type="paragraph" w:styleId="PlainText">
    <w:name w:val="Plain Text"/>
    <w:basedOn w:val="Normal"/>
    <w:rsid w:val="000C26BA"/>
    <w:rPr>
      <w:rFonts w:ascii="Courier New" w:hAnsi="Courier New"/>
    </w:rPr>
  </w:style>
  <w:style w:type="paragraph" w:styleId="Salutation">
    <w:name w:val="Salutation"/>
    <w:basedOn w:val="Normal"/>
    <w:next w:val="Normal"/>
    <w:rsid w:val="000C26BA"/>
  </w:style>
  <w:style w:type="paragraph" w:styleId="Signature">
    <w:name w:val="Signature"/>
    <w:basedOn w:val="Normal"/>
    <w:rsid w:val="000C26BA"/>
    <w:pPr>
      <w:ind w:left="4320"/>
    </w:pPr>
  </w:style>
  <w:style w:type="character" w:styleId="Strong">
    <w:name w:val="Strong"/>
    <w:basedOn w:val="DefaultParagraphFont"/>
    <w:qFormat/>
    <w:rsid w:val="000C26BA"/>
    <w:rPr>
      <w:b/>
      <w:bCs/>
    </w:rPr>
  </w:style>
  <w:style w:type="table" w:styleId="Table3Deffects1">
    <w:name w:val="Table 3D effects 1"/>
    <w:basedOn w:val="TableNormal"/>
    <w:rsid w:val="000C26BA"/>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C26BA"/>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C26BA"/>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C26BA"/>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C26BA"/>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C26BA"/>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C26BA"/>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C26BA"/>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C26BA"/>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C26BA"/>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C26BA"/>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C26BA"/>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C26BA"/>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C26BA"/>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C26BA"/>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C26BA"/>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C26BA"/>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C26BA"/>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C26BA"/>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C26BA"/>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C26BA"/>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C26BA"/>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C26BA"/>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C26BA"/>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C26BA"/>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C26BA"/>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C26BA"/>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C26BA"/>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C26BA"/>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C26BA"/>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C26BA"/>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C26BA"/>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C26BA"/>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C26BA"/>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0C26BA"/>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C26BA"/>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C26BA"/>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C26BA"/>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C26BA"/>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C26BA"/>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C26BA"/>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C26BA"/>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C26BA"/>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C26BA"/>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0C26BA"/>
    <w:pPr>
      <w:jc w:val="center"/>
      <w:outlineLvl w:val="1"/>
    </w:pPr>
    <w:rPr>
      <w:sz w:val="24"/>
      <w:szCs w:val="24"/>
    </w:rPr>
  </w:style>
  <w:style w:type="paragraph" w:styleId="Title">
    <w:name w:val="Title"/>
    <w:basedOn w:val="Normal"/>
    <w:qFormat/>
    <w:rsid w:val="000C26BA"/>
    <w:pPr>
      <w:spacing w:before="240"/>
      <w:jc w:val="center"/>
      <w:outlineLvl w:val="0"/>
    </w:pPr>
    <w:rPr>
      <w:b/>
      <w:bCs/>
      <w:kern w:val="28"/>
      <w:sz w:val="32"/>
      <w:szCs w:val="32"/>
    </w:rPr>
  </w:style>
  <w:style w:type="character" w:customStyle="1" w:styleId="System">
    <w:name w:val="System"/>
    <w:aliases w:val="sys"/>
    <w:basedOn w:val="DefaultParagraphFont"/>
    <w:locked/>
    <w:rsid w:val="000C26BA"/>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0C26BA"/>
    <w:rPr>
      <w:b/>
      <w:color w:val="auto"/>
      <w:szCs w:val="18"/>
      <w:u w:val="none"/>
    </w:rPr>
  </w:style>
  <w:style w:type="character" w:customStyle="1" w:styleId="UnmanagedCodeEntityReference">
    <w:name w:val="Unmanaged Code Entity Reference"/>
    <w:aliases w:val="ucer"/>
    <w:basedOn w:val="DefaultParagraphFont"/>
    <w:locked/>
    <w:rsid w:val="000C26BA"/>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0C26BA"/>
    <w:rPr>
      <w:b/>
      <w:szCs w:val="18"/>
    </w:rPr>
  </w:style>
  <w:style w:type="character" w:customStyle="1" w:styleId="Placeholder">
    <w:name w:val="Placeholder"/>
    <w:aliases w:val="ph"/>
    <w:basedOn w:val="DefaultParagraphFont"/>
    <w:rsid w:val="000C26BA"/>
    <w:rPr>
      <w:i/>
      <w:color w:val="auto"/>
      <w:szCs w:val="18"/>
      <w:u w:val="none"/>
    </w:rPr>
  </w:style>
  <w:style w:type="character" w:customStyle="1" w:styleId="Math">
    <w:name w:val="Math"/>
    <w:aliases w:val="m"/>
    <w:basedOn w:val="DefaultParagraphFont"/>
    <w:locked/>
    <w:rsid w:val="000C26BA"/>
    <w:rPr>
      <w:color w:val="C0C0C0"/>
      <w:szCs w:val="18"/>
      <w:u w:val="none"/>
      <w:bdr w:val="none" w:sz="0" w:space="0" w:color="auto"/>
      <w:shd w:val="clear" w:color="auto" w:fill="auto"/>
    </w:rPr>
  </w:style>
  <w:style w:type="character" w:customStyle="1" w:styleId="NewTerm">
    <w:name w:val="New Term"/>
    <w:aliases w:val="nt"/>
    <w:basedOn w:val="DefaultParagraphFont"/>
    <w:locked/>
    <w:rsid w:val="000C26BA"/>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0C26BA"/>
    <w:rPr>
      <w:color w:val="C0C0C0"/>
    </w:rPr>
  </w:style>
  <w:style w:type="paragraph" w:customStyle="1" w:styleId="BulletedDynamicLinkinList2">
    <w:name w:val="Bulleted Dynamic Link in List 2"/>
    <w:basedOn w:val="Normal"/>
    <w:locked/>
    <w:rsid w:val="000C26BA"/>
    <w:rPr>
      <w:color w:val="C0C0C0"/>
    </w:rPr>
  </w:style>
  <w:style w:type="paragraph" w:customStyle="1" w:styleId="BulletedDynamicLink">
    <w:name w:val="Bulleted Dynamic Link"/>
    <w:basedOn w:val="Normal"/>
    <w:locked/>
    <w:rsid w:val="000C26BA"/>
    <w:rPr>
      <w:color w:val="C0C0C0"/>
    </w:rPr>
  </w:style>
  <w:style w:type="character" w:customStyle="1" w:styleId="Heading6Char">
    <w:name w:val="Heading 6 Char"/>
    <w:aliases w:val="h6 Char"/>
    <w:basedOn w:val="DefaultParagraphFont"/>
    <w:link w:val="Heading6"/>
    <w:rsid w:val="000C26BA"/>
    <w:rPr>
      <w:rFonts w:ascii="Arial" w:eastAsia="SimSun" w:hAnsi="Arial"/>
      <w:b/>
      <w:kern w:val="24"/>
    </w:rPr>
  </w:style>
  <w:style w:type="character" w:customStyle="1" w:styleId="LabelChar">
    <w:name w:val="Label Char"/>
    <w:aliases w:val="l Char"/>
    <w:basedOn w:val="DefaultParagraphFont"/>
    <w:link w:val="Label"/>
    <w:rsid w:val="000C26BA"/>
    <w:rPr>
      <w:rFonts w:ascii="Arial" w:eastAsia="SimSun" w:hAnsi="Arial"/>
      <w:b/>
      <w:kern w:val="24"/>
    </w:rPr>
  </w:style>
  <w:style w:type="character" w:customStyle="1" w:styleId="Heading5Char">
    <w:name w:val="Heading 5 Char"/>
    <w:aliases w:val="h5 Char"/>
    <w:basedOn w:val="LabelChar"/>
    <w:link w:val="Heading5"/>
    <w:rsid w:val="000C26BA"/>
    <w:rPr>
      <w:rFonts w:ascii="Arial" w:eastAsia="SimSun" w:hAnsi="Arial"/>
      <w:b/>
      <w:kern w:val="24"/>
      <w:szCs w:val="40"/>
    </w:rPr>
  </w:style>
  <w:style w:type="character" w:customStyle="1" w:styleId="Heading1Char">
    <w:name w:val="Heading 1 Char"/>
    <w:aliases w:val="h1 Char"/>
    <w:basedOn w:val="DefaultParagraphFont"/>
    <w:link w:val="Heading1"/>
    <w:rsid w:val="000C26BA"/>
    <w:rPr>
      <w:rFonts w:ascii="Arial" w:eastAsia="SimSun" w:hAnsi="Arial"/>
      <w:b/>
      <w:kern w:val="24"/>
      <w:sz w:val="40"/>
      <w:szCs w:val="40"/>
    </w:rPr>
  </w:style>
  <w:style w:type="character" w:customStyle="1" w:styleId="LabelinList1Char">
    <w:name w:val="Label in List 1 Char"/>
    <w:aliases w:val="l1 Char"/>
    <w:basedOn w:val="LabelChar"/>
    <w:link w:val="LabelinList1"/>
    <w:rsid w:val="000C26BA"/>
    <w:rPr>
      <w:rFonts w:ascii="Arial" w:eastAsia="SimSun" w:hAnsi="Arial"/>
      <w:b/>
      <w:kern w:val="24"/>
    </w:rPr>
  </w:style>
  <w:style w:type="paragraph" w:customStyle="1" w:styleId="Strikethrough">
    <w:name w:val="Strikethrough"/>
    <w:aliases w:val="strike"/>
    <w:basedOn w:val="Normal"/>
    <w:rsid w:val="000C26BA"/>
    <w:rPr>
      <w:strike/>
    </w:rPr>
  </w:style>
  <w:style w:type="paragraph" w:customStyle="1" w:styleId="TableFootnote">
    <w:name w:val="Table Footnote"/>
    <w:aliases w:val="tf"/>
    <w:basedOn w:val="Normal"/>
    <w:rsid w:val="000C26BA"/>
    <w:pPr>
      <w:spacing w:before="80" w:after="80"/>
      <w:ind w:left="216" w:hanging="216"/>
    </w:pPr>
  </w:style>
  <w:style w:type="paragraph" w:customStyle="1" w:styleId="TableFootnoteinList1">
    <w:name w:val="Table Footnote in List 1"/>
    <w:aliases w:val="tf1"/>
    <w:basedOn w:val="TableFootnote"/>
    <w:rsid w:val="000C26BA"/>
    <w:pPr>
      <w:ind w:left="576"/>
    </w:pPr>
  </w:style>
  <w:style w:type="paragraph" w:customStyle="1" w:styleId="TableFootnoteinList2">
    <w:name w:val="Table Footnote in List 2"/>
    <w:aliases w:val="tf2"/>
    <w:basedOn w:val="TableFootnote"/>
    <w:rsid w:val="000C26BA"/>
    <w:pPr>
      <w:ind w:left="936"/>
    </w:pPr>
  </w:style>
  <w:style w:type="character" w:customStyle="1" w:styleId="DynamicLink">
    <w:name w:val="Dynamic Link"/>
    <w:aliases w:val="dl"/>
    <w:basedOn w:val="DefaultParagraphFont"/>
    <w:locked/>
    <w:rsid w:val="000C26BA"/>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0C26BA"/>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0C26BA"/>
    <w:rPr>
      <w:color w:val="C0C0C0"/>
    </w:rPr>
  </w:style>
  <w:style w:type="paragraph" w:customStyle="1" w:styleId="PrintDivisionNumber">
    <w:name w:val="Print Division Number"/>
    <w:aliases w:val="pdn"/>
    <w:basedOn w:val="Normal"/>
    <w:locked/>
    <w:rsid w:val="000C26BA"/>
    <w:pPr>
      <w:spacing w:before="0" w:after="0" w:line="240" w:lineRule="auto"/>
    </w:pPr>
    <w:rPr>
      <w:color w:val="C0C0C0"/>
    </w:rPr>
  </w:style>
  <w:style w:type="paragraph" w:customStyle="1" w:styleId="PrintDivisionTitle">
    <w:name w:val="Print Division Title"/>
    <w:aliases w:val="pdt"/>
    <w:basedOn w:val="Normal"/>
    <w:locked/>
    <w:rsid w:val="000C26BA"/>
    <w:pPr>
      <w:spacing w:before="0" w:after="0" w:line="240" w:lineRule="auto"/>
    </w:pPr>
    <w:rPr>
      <w:color w:val="C0C0C0"/>
    </w:rPr>
  </w:style>
  <w:style w:type="paragraph" w:customStyle="1" w:styleId="PrintMSCorp">
    <w:name w:val="Print MS Corp"/>
    <w:aliases w:val="pms"/>
    <w:basedOn w:val="Normal"/>
    <w:locked/>
    <w:rsid w:val="000C26BA"/>
    <w:pPr>
      <w:spacing w:before="0" w:after="0" w:line="240" w:lineRule="auto"/>
    </w:pPr>
    <w:rPr>
      <w:color w:val="C0C0C0"/>
    </w:rPr>
  </w:style>
  <w:style w:type="paragraph" w:customStyle="1" w:styleId="RevisionHistory">
    <w:name w:val="Revision History"/>
    <w:aliases w:val="rh"/>
    <w:basedOn w:val="Normal"/>
    <w:locked/>
    <w:rsid w:val="000C26BA"/>
    <w:pPr>
      <w:spacing w:before="0" w:after="0" w:line="240" w:lineRule="auto"/>
    </w:pPr>
    <w:rPr>
      <w:color w:val="C0C0C0"/>
    </w:rPr>
  </w:style>
  <w:style w:type="character" w:customStyle="1" w:styleId="SV">
    <w:name w:val="SV"/>
    <w:basedOn w:val="DefaultParagraphFont"/>
    <w:locked/>
    <w:rsid w:val="000C26BA"/>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0C26BA"/>
    <w:rPr>
      <w:color w:val="0000FF"/>
      <w:sz w:val="20"/>
      <w:szCs w:val="18"/>
      <w:u w:val="single"/>
    </w:rPr>
  </w:style>
  <w:style w:type="paragraph" w:customStyle="1" w:styleId="Copyright">
    <w:name w:val="Copyright"/>
    <w:aliases w:val="copy"/>
    <w:basedOn w:val="Normal"/>
    <w:rsid w:val="000C26BA"/>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0C26BA"/>
    <w:pPr>
      <w:framePr w:wrap="notBeside"/>
      <w:ind w:left="720"/>
    </w:pPr>
  </w:style>
  <w:style w:type="paragraph" w:customStyle="1" w:styleId="ProcedureTitle">
    <w:name w:val="Procedure Title"/>
    <w:aliases w:val="prt"/>
    <w:basedOn w:val="Normal"/>
    <w:rsid w:val="000C26BA"/>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0C26BA"/>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0C26BA"/>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0C26BA"/>
    <w:rPr>
      <w:rFonts w:ascii="Arial" w:eastAsia="SimSun" w:hAnsi="Arial"/>
      <w:kern w:val="24"/>
    </w:rPr>
  </w:style>
  <w:style w:type="character" w:customStyle="1" w:styleId="BulletedList2Char">
    <w:name w:val="Bulleted List 2 Char"/>
    <w:aliases w:val="bl2 Char Char"/>
    <w:basedOn w:val="ListBulletChar"/>
    <w:link w:val="BulletedList2"/>
    <w:rsid w:val="000C26BA"/>
    <w:rPr>
      <w:rFonts w:ascii="Arial" w:eastAsia="SimSun" w:hAnsi="Arial"/>
      <w:kern w:val="24"/>
    </w:rPr>
  </w:style>
  <w:style w:type="paragraph" w:styleId="TOC5">
    <w:name w:val="toc 5"/>
    <w:aliases w:val="toc5"/>
    <w:basedOn w:val="Normal"/>
    <w:next w:val="Normal"/>
    <w:rsid w:val="000C26BA"/>
    <w:pPr>
      <w:spacing w:before="0" w:after="0"/>
      <w:ind w:left="936" w:hanging="187"/>
    </w:pPr>
  </w:style>
  <w:style w:type="paragraph" w:customStyle="1" w:styleId="PageHeader">
    <w:name w:val="Page Header"/>
    <w:aliases w:val="pgh"/>
    <w:basedOn w:val="Normal"/>
    <w:rsid w:val="000C26BA"/>
    <w:pPr>
      <w:spacing w:before="0" w:after="240" w:line="240" w:lineRule="auto"/>
      <w:jc w:val="right"/>
    </w:pPr>
    <w:rPr>
      <w:b/>
    </w:rPr>
  </w:style>
  <w:style w:type="paragraph" w:customStyle="1" w:styleId="PageFooter">
    <w:name w:val="Page Footer"/>
    <w:aliases w:val="pgf"/>
    <w:basedOn w:val="Normal"/>
    <w:rsid w:val="000C26BA"/>
    <w:pPr>
      <w:spacing w:before="0" w:after="0" w:line="240" w:lineRule="auto"/>
      <w:jc w:val="right"/>
    </w:pPr>
  </w:style>
  <w:style w:type="paragraph" w:customStyle="1" w:styleId="PageNum">
    <w:name w:val="Page Num"/>
    <w:aliases w:val="pgn"/>
    <w:basedOn w:val="Normal"/>
    <w:rsid w:val="000C26BA"/>
    <w:pPr>
      <w:spacing w:before="0" w:after="0" w:line="240" w:lineRule="auto"/>
      <w:ind w:right="518"/>
      <w:jc w:val="right"/>
    </w:pPr>
    <w:rPr>
      <w:b/>
    </w:rPr>
  </w:style>
  <w:style w:type="character" w:customStyle="1" w:styleId="NumberedListIndexer">
    <w:name w:val="Numbered List Indexer"/>
    <w:aliases w:val="nlx"/>
    <w:basedOn w:val="DefaultParagraphFont"/>
    <w:rsid w:val="000C26BA"/>
    <w:rPr>
      <w:dstrike w:val="0"/>
      <w:vanish/>
      <w:color w:val="C0C0C0"/>
      <w:szCs w:val="18"/>
      <w:u w:val="none"/>
      <w:vertAlign w:val="baseline"/>
    </w:rPr>
  </w:style>
  <w:style w:type="paragraph" w:customStyle="1" w:styleId="ProcedureTitleinList1">
    <w:name w:val="Procedure Title in List 1"/>
    <w:aliases w:val="prt1"/>
    <w:basedOn w:val="ProcedureTitle"/>
    <w:rsid w:val="000C26BA"/>
    <w:pPr>
      <w:framePr w:wrap="notBeside"/>
    </w:pPr>
  </w:style>
  <w:style w:type="paragraph" w:styleId="TOC6">
    <w:name w:val="toc 6"/>
    <w:aliases w:val="toc6"/>
    <w:basedOn w:val="Normal"/>
    <w:next w:val="Normal"/>
    <w:rsid w:val="000C26BA"/>
    <w:pPr>
      <w:spacing w:before="0" w:after="0"/>
      <w:ind w:left="1123" w:hanging="187"/>
    </w:pPr>
  </w:style>
  <w:style w:type="paragraph" w:customStyle="1" w:styleId="ProcedureTitleinList2">
    <w:name w:val="Procedure Title in List 2"/>
    <w:aliases w:val="prt2"/>
    <w:basedOn w:val="ProcedureTitle"/>
    <w:rsid w:val="000C26BA"/>
    <w:pPr>
      <w:framePr w:wrap="notBeside"/>
      <w:ind w:left="720"/>
    </w:pPr>
  </w:style>
  <w:style w:type="table" w:customStyle="1" w:styleId="DefinitionTable">
    <w:name w:val="Definition Table"/>
    <w:aliases w:val="dtbl"/>
    <w:basedOn w:val="TableNormal"/>
    <w:rsid w:val="000C26BA"/>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0C26BA"/>
    <w:pPr>
      <w:ind w:left="1785" w:hanging="187"/>
    </w:pPr>
  </w:style>
  <w:style w:type="paragraph" w:styleId="TOC7">
    <w:name w:val="toc 7"/>
    <w:basedOn w:val="Normal"/>
    <w:next w:val="Normal"/>
    <w:rsid w:val="000C26BA"/>
    <w:pPr>
      <w:ind w:left="1382" w:hanging="187"/>
    </w:pPr>
  </w:style>
  <w:style w:type="paragraph" w:styleId="TOC8">
    <w:name w:val="toc 8"/>
    <w:basedOn w:val="Normal"/>
    <w:next w:val="Normal"/>
    <w:rsid w:val="000C26BA"/>
    <w:pPr>
      <w:ind w:left="1584" w:hanging="187"/>
    </w:pPr>
  </w:style>
  <w:style w:type="table" w:customStyle="1" w:styleId="DefinitionTableinList1">
    <w:name w:val="Definition Table in List 1"/>
    <w:aliases w:val="dtbl1"/>
    <w:basedOn w:val="DefinitionTable"/>
    <w:rsid w:val="000C26BA"/>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0C26BA"/>
    <w:tblPr>
      <w:tblInd w:w="907" w:type="dxa"/>
      <w:tblCellMar>
        <w:top w:w="0" w:type="dxa"/>
        <w:left w:w="0" w:type="dxa"/>
        <w:bottom w:w="0" w:type="dxa"/>
        <w:right w:w="0" w:type="dxa"/>
      </w:tblCellMar>
    </w:tblPr>
  </w:style>
  <w:style w:type="table" w:customStyle="1" w:styleId="PacketTable">
    <w:name w:val="Packet Table"/>
    <w:basedOn w:val="TableNormal"/>
    <w:rsid w:val="000C26BA"/>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0C26BA"/>
    <w:pPr>
      <w:numPr>
        <w:numId w:val="25"/>
      </w:numPr>
      <w:spacing w:line="260" w:lineRule="exact"/>
      <w:ind w:left="1080"/>
    </w:pPr>
  </w:style>
  <w:style w:type="paragraph" w:customStyle="1" w:styleId="BulletedList4">
    <w:name w:val="Bulleted List 4"/>
    <w:aliases w:val="bl4"/>
    <w:basedOn w:val="ListBullet"/>
    <w:rsid w:val="000C26BA"/>
    <w:pPr>
      <w:numPr>
        <w:numId w:val="26"/>
      </w:numPr>
      <w:ind w:left="1440"/>
    </w:pPr>
  </w:style>
  <w:style w:type="paragraph" w:customStyle="1" w:styleId="BulletedList5">
    <w:name w:val="Bulleted List 5"/>
    <w:aliases w:val="bl5"/>
    <w:basedOn w:val="ListBullet"/>
    <w:rsid w:val="000C26BA"/>
    <w:pPr>
      <w:numPr>
        <w:numId w:val="27"/>
      </w:numPr>
      <w:ind w:left="1800"/>
    </w:pPr>
  </w:style>
  <w:style w:type="character" w:customStyle="1" w:styleId="FooterItalic">
    <w:name w:val="Footer Italic"/>
    <w:aliases w:val="fi"/>
    <w:rsid w:val="000C26BA"/>
    <w:rPr>
      <w:rFonts w:ascii="Times New Roman" w:hAnsi="Times New Roman"/>
      <w:i/>
      <w:sz w:val="16"/>
      <w:szCs w:val="16"/>
    </w:rPr>
  </w:style>
  <w:style w:type="character" w:customStyle="1" w:styleId="FooterSmall">
    <w:name w:val="Footer Small"/>
    <w:aliases w:val="fs"/>
    <w:rsid w:val="000C26BA"/>
    <w:rPr>
      <w:rFonts w:ascii="Times New Roman" w:hAnsi="Times New Roman"/>
      <w:sz w:val="17"/>
      <w:szCs w:val="16"/>
    </w:rPr>
  </w:style>
  <w:style w:type="paragraph" w:customStyle="1" w:styleId="GenericEntry">
    <w:name w:val="Generic Entry"/>
    <w:aliases w:val="ge"/>
    <w:basedOn w:val="Normal"/>
    <w:next w:val="Normal"/>
    <w:rsid w:val="000C26BA"/>
    <w:pPr>
      <w:spacing w:after="240" w:line="260" w:lineRule="exact"/>
      <w:ind w:left="720" w:hanging="720"/>
    </w:pPr>
  </w:style>
  <w:style w:type="table" w:customStyle="1" w:styleId="IndentedPacketFieldBits">
    <w:name w:val="Indented Packet Field Bits"/>
    <w:aliases w:val="pfbi"/>
    <w:basedOn w:val="TableNormal"/>
    <w:rsid w:val="000C26BA"/>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0C26BA"/>
    <w:pPr>
      <w:numPr>
        <w:numId w:val="28"/>
      </w:numPr>
      <w:spacing w:line="260" w:lineRule="exact"/>
      <w:ind w:left="1080"/>
    </w:pPr>
  </w:style>
  <w:style w:type="paragraph" w:customStyle="1" w:styleId="NumberedList4">
    <w:name w:val="Numbered List 4"/>
    <w:aliases w:val="nl4"/>
    <w:basedOn w:val="ListNumber"/>
    <w:rsid w:val="000C26BA"/>
    <w:pPr>
      <w:numPr>
        <w:numId w:val="29"/>
      </w:numPr>
      <w:tabs>
        <w:tab w:val="left" w:pos="1800"/>
      </w:tabs>
    </w:pPr>
  </w:style>
  <w:style w:type="paragraph" w:customStyle="1" w:styleId="NumberedList5">
    <w:name w:val="Numbered List 5"/>
    <w:aliases w:val="nl5"/>
    <w:basedOn w:val="ListNumber"/>
    <w:rsid w:val="000C26BA"/>
    <w:pPr>
      <w:numPr>
        <w:numId w:val="30"/>
      </w:numPr>
    </w:pPr>
  </w:style>
  <w:style w:type="table" w:customStyle="1" w:styleId="PacketFieldBitsTable">
    <w:name w:val="Packet Field Bits Table"/>
    <w:aliases w:val="pfbt"/>
    <w:basedOn w:val="TableNormal"/>
    <w:rsid w:val="000C26BA"/>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0C26BA"/>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0C26BA"/>
    <w:rPr>
      <w:b/>
      <w:u w:val="single"/>
    </w:rPr>
  </w:style>
  <w:style w:type="paragraph" w:customStyle="1" w:styleId="AlertLabelinList3">
    <w:name w:val="Alert Label in List 3"/>
    <w:aliases w:val="al3"/>
    <w:basedOn w:val="AlertLabel"/>
    <w:rsid w:val="000C26BA"/>
    <w:pPr>
      <w:framePr w:wrap="notBeside"/>
      <w:ind w:left="1080"/>
    </w:pPr>
  </w:style>
  <w:style w:type="paragraph" w:customStyle="1" w:styleId="AlertTextinList3">
    <w:name w:val="Alert Text in List 3"/>
    <w:aliases w:val="at3"/>
    <w:basedOn w:val="AlertText"/>
    <w:rsid w:val="000C26BA"/>
    <w:pPr>
      <w:ind w:left="1440"/>
    </w:pPr>
  </w:style>
  <w:style w:type="character" w:styleId="PageNumber">
    <w:name w:val="page number"/>
    <w:basedOn w:val="DefaultParagraphFont"/>
    <w:rsid w:val="000C26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hyperlink" Target="http://go.microsoft.com/fwlink/p/?LinkId=235372" TargetMode="External"/><Relationship Id="rId3" Type="http://schemas.openxmlformats.org/officeDocument/2006/relationships/styles" Target="styles.xml"/><Relationship Id="rId21" Type="http://schemas.openxmlformats.org/officeDocument/2006/relationships/hyperlink" Target="http://go.microsoft.com/fwlink/p/?LinkId=231405"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go.microsoft.com/fwlink/p/?LinkId=239547"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go.microsoft.com/fwlink/p/?LinkId=248315" TargetMode="External"/><Relationship Id="rId29" Type="http://schemas.openxmlformats.org/officeDocument/2006/relationships/hyperlink" Target="http://go.microsoft.com/fwlink/p/?LinkId=24831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go.microsoft.com/fwlink/p/?LinkId=242309"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go.microsoft.com/fwlink/p/?LinkId=253965" TargetMode="External"/><Relationship Id="rId28" Type="http://schemas.openxmlformats.org/officeDocument/2006/relationships/hyperlink" Target="http://go.microsoft.com/fwlink/p/?LinkId=269592" TargetMode="External"/><Relationship Id="rId10" Type="http://schemas.openxmlformats.org/officeDocument/2006/relationships/hyperlink" Target="mailto:sc2012docs@microsoft.com?subject=System%20Center%202012%20Upgrade%20Sequencing%20(SP1)%20Documentation%20published%20February,%206,%202013" TargetMode="External"/><Relationship Id="rId19" Type="http://schemas.openxmlformats.org/officeDocument/2006/relationships/image" Target="media/image2.gif"/><Relationship Id="rId31"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go.microsoft.com/fwlink/p/?LinkId=235368" TargetMode="External"/><Relationship Id="rId27" Type="http://schemas.openxmlformats.org/officeDocument/2006/relationships/hyperlink" Target="http://go.microsoft.com/fwlink/p/?LinkId=248315" TargetMode="External"/><Relationship Id="rId30"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WEMDMain\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3BC68DFE-900A-4CB4-B3DF-61E9358628D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global.doc</Template>
  <TotalTime>0</TotalTime>
  <Pages>15</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2013-02-07T18:23:00Z</dcterms:created>
  <dcterms:modified xsi:type="dcterms:W3CDTF">2013-02-07T18:26:00Z</dcterms:modified>
</cp:coreProperties>
</file>