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Requirements Specification (SRS)</w:t>
      </w:r>
    </w:p>
    <w:p>
      <w:r>
        <w:rPr>
          <w:b/>
        </w:rPr>
        <w:t xml:space="preserve">Project Name: </w:t>
      </w:r>
      <w:r>
        <w:t>Reality (Working Title)</w:t>
        <w:br/>
      </w:r>
      <w:r>
        <w:rPr>
          <w:b/>
        </w:rPr>
        <w:t xml:space="preserve">Tagline: </w:t>
      </w:r>
      <w:r>
        <w:t>Set Your Commitment. Get Your Reality.</w:t>
      </w:r>
    </w:p>
    <w:p>
      <w:pPr>
        <w:pStyle w:val="Heading2"/>
      </w:pPr>
      <w:r>
        <w:t>1. Introduction</w:t>
      </w:r>
    </w:p>
    <w:p>
      <w:r>
        <w:t>Purpose: Provide an objective accountability system for user-defined commitments. The app measures reality instead of motivating or controlling users.</w:t>
        <w:br/>
        <w:br/>
        <w:t>Problem Statement: Existing habit apps are often complex and controlling. Reality focuses on simple, factual accountability.</w:t>
      </w:r>
    </w:p>
    <w:p>
      <w:pPr>
        <w:pStyle w:val="Heading2"/>
      </w:pPr>
      <w:r>
        <w:t>2. Product Vision</w:t>
      </w:r>
    </w:p>
    <w:p>
      <w:r>
        <w:t>Reality is an accountability platform that objectively measures whether users fulfilled the commitments they made to themselves. It does not motivate, judge, or control behavior. It simply reflects reality through accurate measurements and easy-to-understand reports.</w:t>
      </w:r>
    </w:p>
    <w:p>
      <w:pPr>
        <w:pStyle w:val="Heading2"/>
      </w:pPr>
      <w:r>
        <w:t>3. Product Philosophy</w:t>
      </w:r>
    </w:p>
    <w:p>
      <w:r>
        <w:t>• Accountability over Motivation</w:t>
        <w:br/>
        <w:t>• Reality over Emotion</w:t>
        <w:br/>
        <w:t>• Simplicity over Complexity</w:t>
        <w:br/>
        <w:t>• User Controls the Rules</w:t>
        <w:br/>
        <w:t>• Reports Should Be Instantly Understandable</w:t>
      </w:r>
    </w:p>
    <w:p>
      <w:pPr>
        <w:pStyle w:val="Heading2"/>
      </w:pPr>
      <w:r>
        <w:t>4. Objectives</w:t>
      </w:r>
    </w:p>
    <w:p>
      <w:r>
        <w:t>Track activities, sessions, time, streaks, generate reports, compare commitments vs actual performance, and support multiple activities.</w:t>
      </w:r>
    </w:p>
    <w:p>
      <w:pPr>
        <w:pStyle w:val="Heading2"/>
      </w:pPr>
      <w:r>
        <w:t>5. Target Users</w:t>
      </w:r>
    </w:p>
    <w:p>
      <w:r>
        <w:t>Students, professionals, developers, fitness enthusiasts, readers, language learners, and anyone building consistent habits.</w:t>
      </w:r>
    </w:p>
    <w:p>
      <w:pPr>
        <w:pStyle w:val="Heading2"/>
      </w:pPr>
      <w:r>
        <w:t>6. Scope</w:t>
      </w:r>
    </w:p>
    <w:p>
      <w:r>
        <w:t>Version 1: Activity management, stopwatch, background timer, break management, reports, streak calculation, weekly schedule, user-defined goals.</w:t>
        <w:br/>
        <w:t>Future: Cloud sync, AI insights, wearables, team challenges.</w:t>
      </w:r>
    </w:p>
    <w:p>
      <w:pPr>
        <w:pStyle w:val="Heading2"/>
      </w:pPr>
      <w:r>
        <w:t>7. Functional Requirements</w:t>
      </w:r>
    </w:p>
    <w:p>
      <w:r>
        <w:t>Activity Management, Activity Configuration, Session Tracking, Stopwatch, Reports.</w:t>
      </w:r>
    </w:p>
    <w:p>
      <w:pPr>
        <w:pStyle w:val="Heading2"/>
      </w:pPr>
      <w:r>
        <w:t>8. Business Rules</w:t>
      </w:r>
    </w:p>
    <w:p>
      <w:r>
        <w:t>User defines success. Streaks depend on configured minimum duration and scheduled days. Rest days do not break streaks. Multiple sessions count toward one day's activity. Subjects do not affect streaks.</w:t>
      </w:r>
    </w:p>
    <w:p>
      <w:pPr>
        <w:pStyle w:val="Heading2"/>
      </w:pPr>
      <w:r>
        <w:t>9. Non-Functional Requirements</w:t>
      </w:r>
    </w:p>
    <w:p>
      <w:r>
        <w:t>Lightweight, simple, minimal notifications, accurate timing, background execution, clean UI.</w:t>
      </w:r>
    </w:p>
    <w:p>
      <w:pPr>
        <w:pStyle w:val="Heading2"/>
      </w:pPr>
      <w:r>
        <w:t>10. Success Criteria</w:t>
      </w:r>
    </w:p>
    <w:p>
      <w:r>
        <w:t>Help users objectively answer whether they met their commitments and reveal the gap between commitment and reality.</w:t>
      </w:r>
    </w:p>
    <w:p>
      <w:pPr>
        <w:pStyle w:val="Heading2"/>
      </w:pPr>
      <w:r>
        <w:t>11. Closing Statement</w:t>
      </w:r>
    </w:p>
    <w:p>
      <w:r>
        <w:t>Reality is not designed to change people. It is designed to show them the truth. Responsibility for change always remains with the user.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