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31785" w14:textId="29C2D9A3" w:rsidR="00091F06" w:rsidRPr="00F44955" w:rsidRDefault="00091F06" w:rsidP="00091F06">
      <w:pPr>
        <w:pStyle w:val="Title"/>
        <w:pBdr>
          <w:bottom w:val="single" w:sz="6" w:space="1" w:color="auto"/>
        </w:pBdr>
        <w:rPr>
          <w:rFonts w:eastAsia="바탕" w:cs="바탕"/>
          <w:sz w:val="40"/>
          <w:lang w:eastAsia="ko-KR"/>
        </w:rPr>
      </w:pPr>
      <w:r w:rsidRPr="00F44955">
        <w:rPr>
          <w:rFonts w:eastAsia="바탕" w:cs="바탕"/>
          <w:sz w:val="40"/>
          <w:lang w:eastAsia="ko-KR"/>
        </w:rPr>
        <w:t xml:space="preserve">Session </w:t>
      </w:r>
      <w:r w:rsidR="00CA09C2">
        <w:rPr>
          <w:rFonts w:eastAsia="바탕" w:cs="바탕"/>
          <w:sz w:val="40"/>
          <w:lang w:eastAsia="ko-KR"/>
        </w:rPr>
        <w:t>4</w:t>
      </w:r>
      <w:r w:rsidRPr="00F44955">
        <w:rPr>
          <w:rFonts w:eastAsia="바탕" w:cs="바탕"/>
          <w:sz w:val="40"/>
          <w:lang w:eastAsia="ko-KR"/>
        </w:rPr>
        <w:t xml:space="preserve">: </w:t>
      </w:r>
      <w:r w:rsidRPr="00091F06">
        <w:rPr>
          <w:rFonts w:eastAsia="바탕" w:cs="바탕"/>
          <w:sz w:val="40"/>
          <w:lang w:eastAsia="ko-KR"/>
        </w:rPr>
        <w:t>CUSTOMIZATION – I, BUILD IMAGE WITH PROVIONING PACKAGE</w:t>
      </w:r>
    </w:p>
    <w:p w14:paraId="555F5A74" w14:textId="1E3C0956" w:rsidR="007D6CF6" w:rsidRPr="00982CC4" w:rsidRDefault="00A94D55" w:rsidP="00A94D55">
      <w:pPr>
        <w:pStyle w:val="Heading1"/>
        <w:ind w:firstLineChars="50" w:firstLine="118"/>
        <w:rPr>
          <w:rFonts w:asciiTheme="minorHAnsi" w:hAnsiTheme="minorHAnsi"/>
        </w:rPr>
      </w:pPr>
      <w:r w:rsidRPr="00A94D55">
        <w:rPr>
          <w:rFonts w:asciiTheme="minorHAnsi" w:hAnsiTheme="minorHAnsi"/>
        </w:rPr>
        <w:t xml:space="preserve">CREATING PROVISIONING PACKAGE AND ADDING IT TO THE IMAGE </w:t>
      </w:r>
    </w:p>
    <w:p w14:paraId="414AD30A" w14:textId="2DAD853D" w:rsidR="00A94D55" w:rsidRDefault="00977D69" w:rsidP="00A94D55">
      <w:pPr>
        <w:rPr>
          <w:rFonts w:eastAsia="맑은 고딕"/>
          <w:lang w:eastAsia="ko-KR"/>
        </w:rPr>
      </w:pPr>
      <w:r>
        <w:rPr>
          <w:rFonts w:eastAsia="맑은 고딕"/>
          <w:b/>
          <w:color w:val="005DBA" w:themeColor="hyperlink"/>
          <w:lang w:eastAsia="ko-KR"/>
        </w:rPr>
        <w:t xml:space="preserve">PURPOSE: </w:t>
      </w:r>
      <w:r w:rsidR="002E6AC1">
        <w:rPr>
          <w:rFonts w:eastAsia="맑은 고딕" w:hint="eastAsia"/>
          <w:b/>
          <w:color w:val="005DBA" w:themeColor="hyperlink"/>
          <w:lang w:eastAsia="ko-KR"/>
        </w:rPr>
        <w:t>U</w:t>
      </w:r>
      <w:r w:rsidR="002E6AC1">
        <w:rPr>
          <w:rFonts w:eastAsia="맑은 고딕"/>
          <w:b/>
          <w:color w:val="005DBA" w:themeColor="hyperlink"/>
          <w:lang w:eastAsia="ko-KR"/>
        </w:rPr>
        <w:t xml:space="preserve">nderstand how to create provisioning package to configure your setting and make an image with it </w:t>
      </w:r>
      <w:r w:rsidR="00A94D55">
        <w:rPr>
          <w:rFonts w:eastAsia="맑은 고딕"/>
          <w:lang w:eastAsia="ko-KR"/>
        </w:rPr>
        <w:t xml:space="preserve"> </w:t>
      </w:r>
    </w:p>
    <w:p w14:paraId="38E21170" w14:textId="04EADDC7" w:rsidR="00A94D55" w:rsidRDefault="00A94D55" w:rsidP="00A94D55">
      <w:pPr>
        <w:jc w:val="right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 xml:space="preserve">Reference – </w:t>
      </w:r>
      <w:hyperlink r:id="rId11" w:history="1">
        <w:r w:rsidRPr="00705B81">
          <w:rPr>
            <w:rStyle w:val="Hyperlink"/>
            <w:rFonts w:eastAsia="맑은 고딕"/>
            <w:lang w:eastAsia="ko-KR"/>
          </w:rPr>
          <w:t xml:space="preserve"> </w:t>
        </w:r>
        <w:r>
          <w:rPr>
            <w:rStyle w:val="Hyperlink"/>
            <w:rFonts w:eastAsia="맑은 고딕"/>
            <w:lang w:eastAsia="ko-KR"/>
          </w:rPr>
          <w:t>Create Provisioning Image</w:t>
        </w:r>
      </w:hyperlink>
    </w:p>
    <w:p w14:paraId="3354A094" w14:textId="77777777" w:rsidR="00EE218A" w:rsidRPr="00EE218A" w:rsidRDefault="00EE218A" w:rsidP="00585B3B">
      <w:pPr>
        <w:pStyle w:val="ListParagraph"/>
        <w:numPr>
          <w:ilvl w:val="0"/>
          <w:numId w:val="1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E218A">
        <w:rPr>
          <w:rFonts w:ascii="Segoe UI" w:hAnsi="Segoe UI" w:cs="Segoe UI"/>
          <w:color w:val="24292E"/>
          <w:shd w:val="clear" w:color="auto" w:fill="FFFFFF"/>
        </w:rPr>
        <w:t xml:space="preserve">From your Technician PC, run </w:t>
      </w:r>
      <w:r w:rsidRPr="00AC237A">
        <w:rPr>
          <w:rFonts w:ascii="Segoe UI" w:hAnsi="Segoe UI" w:cs="Segoe UI"/>
          <w:b/>
          <w:color w:val="24292E"/>
          <w:shd w:val="clear" w:color="auto" w:fill="FFFFFF"/>
        </w:rPr>
        <w:t>Windows Imaging and Configuration Designer</w:t>
      </w:r>
      <w:r w:rsidRPr="00EE218A">
        <w:rPr>
          <w:rFonts w:ascii="Segoe UI" w:hAnsi="Segoe UI" w:cs="Segoe UI"/>
          <w:color w:val="24292E"/>
          <w:shd w:val="clear" w:color="auto" w:fill="FFFFFF"/>
        </w:rPr>
        <w:t>.</w:t>
      </w:r>
    </w:p>
    <w:p w14:paraId="50A11D30" w14:textId="5001F5BF" w:rsidR="00EE218A" w:rsidRPr="00EE218A" w:rsidRDefault="00EE218A" w:rsidP="00585B3B">
      <w:pPr>
        <w:pStyle w:val="ListParagraph"/>
        <w:numPr>
          <w:ilvl w:val="0"/>
          <w:numId w:val="1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E218A">
        <w:rPr>
          <w:rFonts w:ascii="Segoe UI" w:hAnsi="Segoe UI" w:cs="Segoe UI"/>
          <w:color w:val="24292E"/>
          <w:shd w:val="clear" w:color="auto" w:fill="FFFFFF"/>
        </w:rPr>
        <w:t xml:space="preserve">Create a new project by clicking </w:t>
      </w:r>
      <w:r w:rsidRPr="00AC237A">
        <w:rPr>
          <w:rFonts w:ascii="Segoe UI" w:hAnsi="Segoe UI" w:cs="Segoe UI"/>
          <w:b/>
          <w:color w:val="24292E"/>
          <w:shd w:val="clear" w:color="auto" w:fill="FFFFFF"/>
        </w:rPr>
        <w:t>File &gt; New Project</w:t>
      </w:r>
      <w:r w:rsidRPr="00EE218A">
        <w:rPr>
          <w:rFonts w:ascii="Segoe UI" w:hAnsi="Segoe UI" w:cs="Segoe UI"/>
          <w:color w:val="24292E"/>
          <w:shd w:val="clear" w:color="auto" w:fill="FFFFFF"/>
        </w:rPr>
        <w:t xml:space="preserve">. </w:t>
      </w:r>
    </w:p>
    <w:p w14:paraId="4FE9A8F5" w14:textId="77777777" w:rsidR="00EE218A" w:rsidRPr="00EE218A" w:rsidRDefault="00EE218A" w:rsidP="00585B3B">
      <w:pPr>
        <w:pStyle w:val="ListParagraph"/>
        <w:numPr>
          <w:ilvl w:val="0"/>
          <w:numId w:val="15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EE218A">
        <w:rPr>
          <w:rFonts w:ascii="Segoe UI" w:hAnsi="Segoe UI" w:cs="Segoe UI"/>
          <w:color w:val="24292E"/>
          <w:shd w:val="clear" w:color="auto" w:fill="FFFFFF"/>
        </w:rPr>
        <w:t xml:space="preserve">Select </w:t>
      </w:r>
      <w:r w:rsidRPr="003C4861">
        <w:rPr>
          <w:rFonts w:ascii="Segoe UI" w:hAnsi="Segoe UI" w:cs="Segoe UI"/>
          <w:b/>
          <w:color w:val="24292E"/>
          <w:shd w:val="clear" w:color="auto" w:fill="FFFFFF"/>
        </w:rPr>
        <w:t>Provisioning Package</w:t>
      </w:r>
      <w:r w:rsidRPr="00EE218A">
        <w:rPr>
          <w:rFonts w:ascii="Segoe UI" w:hAnsi="Segoe UI" w:cs="Segoe UI"/>
          <w:color w:val="24292E"/>
          <w:shd w:val="clear" w:color="auto" w:fill="FFFFFF"/>
        </w:rPr>
        <w:t xml:space="preserve"> and click Next.</w:t>
      </w:r>
    </w:p>
    <w:p w14:paraId="7A6010F2" w14:textId="2FAADD3E" w:rsidR="00EE218A" w:rsidRPr="00273555" w:rsidRDefault="00EE218A" w:rsidP="00585B3B">
      <w:pPr>
        <w:pStyle w:val="ListParagraph"/>
        <w:numPr>
          <w:ilvl w:val="0"/>
          <w:numId w:val="15"/>
        </w:numPr>
        <w:ind w:leftChars="0"/>
        <w:rPr>
          <w:rFonts w:eastAsia="맑은 고딕"/>
          <w:lang w:eastAsia="ko-KR"/>
        </w:rPr>
      </w:pPr>
      <w:r w:rsidRPr="00EE218A">
        <w:rPr>
          <w:rFonts w:ascii="Segoe UI" w:hAnsi="Segoe UI" w:cs="Segoe UI"/>
          <w:color w:val="24292E"/>
          <w:shd w:val="clear" w:color="auto" w:fill="FFFFFF"/>
        </w:rPr>
        <w:t xml:space="preserve">On the Choose which settings to view and configure page, select </w:t>
      </w:r>
      <w:r w:rsidRPr="00AC237A">
        <w:rPr>
          <w:rFonts w:ascii="Segoe UI" w:hAnsi="Segoe UI" w:cs="Segoe UI"/>
          <w:b/>
          <w:color w:val="24292E"/>
          <w:shd w:val="clear" w:color="auto" w:fill="FFFFFF"/>
        </w:rPr>
        <w:t>Windows 10 IoT Core</w:t>
      </w:r>
      <w:r w:rsidRPr="00EE218A">
        <w:rPr>
          <w:rFonts w:ascii="Segoe UI" w:hAnsi="Segoe UI" w:cs="Segoe UI"/>
          <w:color w:val="24292E"/>
          <w:shd w:val="clear" w:color="auto" w:fill="FFFFFF"/>
        </w:rPr>
        <w:t>. Click Nex</w:t>
      </w:r>
      <w:r w:rsidR="00FF2525">
        <w:rPr>
          <w:rFonts w:ascii="Segoe UI" w:hAnsi="Segoe UI" w:cs="Segoe UI"/>
          <w:color w:val="24292E"/>
          <w:shd w:val="clear" w:color="auto" w:fill="FFFFFF"/>
        </w:rPr>
        <w:t>t</w:t>
      </w:r>
    </w:p>
    <w:p w14:paraId="5A8F093D" w14:textId="3D683045" w:rsidR="00283F74" w:rsidRPr="00283F74" w:rsidRDefault="00AF7D92" w:rsidP="00AF7D92">
      <w:pPr>
        <w:ind w:leftChars="200" w:left="440"/>
        <w:rPr>
          <w:rFonts w:eastAsia="맑은 고딕"/>
          <w:lang w:eastAsia="ko-KR"/>
        </w:rPr>
      </w:pPr>
      <w:r>
        <w:rPr>
          <w:rFonts w:eastAsia="맑은 고딕"/>
          <w:noProof/>
          <w:lang w:eastAsia="ko-KR"/>
        </w:rPr>
        <w:drawing>
          <wp:inline distT="0" distB="0" distL="0" distR="0" wp14:anchorId="356F2328" wp14:editId="1156BC8F">
            <wp:extent cx="3698240" cy="2209800"/>
            <wp:effectExtent l="19050" t="19050" r="1651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942" cy="221440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inline>
        </w:drawing>
      </w:r>
    </w:p>
    <w:p w14:paraId="0C286477" w14:textId="332EC653" w:rsidR="00273555" w:rsidRPr="00273555" w:rsidRDefault="00273555" w:rsidP="00585B3B">
      <w:pPr>
        <w:pStyle w:val="ListParagraph"/>
        <w:numPr>
          <w:ilvl w:val="0"/>
          <w:numId w:val="15"/>
        </w:numPr>
        <w:ind w:leftChars="0"/>
        <w:rPr>
          <w:rFonts w:eastAsia="맑은 고딕"/>
          <w:lang w:eastAsia="ko-KR"/>
        </w:rPr>
      </w:pPr>
      <w:r w:rsidRPr="00273555">
        <w:rPr>
          <w:rFonts w:eastAsia="맑은 고딕"/>
          <w:lang w:eastAsia="ko-KR"/>
        </w:rPr>
        <w:t xml:space="preserve">At the </w:t>
      </w:r>
      <w:proofErr w:type="gramStart"/>
      <w:r w:rsidR="0031043F" w:rsidRPr="00FF17DC">
        <w:rPr>
          <w:rFonts w:eastAsia="맑은 고딕"/>
          <w:b/>
          <w:lang w:eastAsia="ko-KR"/>
        </w:rPr>
        <w:t>I</w:t>
      </w:r>
      <w:r w:rsidRPr="00FF17DC">
        <w:rPr>
          <w:rFonts w:eastAsia="맑은 고딕"/>
          <w:b/>
          <w:lang w:eastAsia="ko-KR"/>
        </w:rPr>
        <w:t>mport</w:t>
      </w:r>
      <w:proofErr w:type="gramEnd"/>
      <w:r w:rsidRPr="00FF17DC">
        <w:rPr>
          <w:rFonts w:eastAsia="맑은 고딕"/>
          <w:b/>
          <w:lang w:eastAsia="ko-KR"/>
        </w:rPr>
        <w:t xml:space="preserve"> a provisioning package</w:t>
      </w:r>
      <w:r w:rsidRPr="00273555">
        <w:rPr>
          <w:rFonts w:eastAsia="맑은 고딕"/>
          <w:lang w:eastAsia="ko-KR"/>
        </w:rPr>
        <w:t xml:space="preserve">(optional) page, leave the entry blank and click </w:t>
      </w:r>
      <w:r w:rsidRPr="00FF17DC">
        <w:rPr>
          <w:rFonts w:eastAsia="맑은 고딕"/>
          <w:b/>
          <w:lang w:eastAsia="ko-KR"/>
        </w:rPr>
        <w:t>Finish</w:t>
      </w:r>
      <w:r w:rsidRPr="00273555">
        <w:rPr>
          <w:rFonts w:eastAsia="맑은 고딕"/>
          <w:lang w:eastAsia="ko-KR"/>
        </w:rPr>
        <w:t>.</w:t>
      </w:r>
    </w:p>
    <w:p w14:paraId="5A8818E5" w14:textId="1D14B19A" w:rsidR="00EE218A" w:rsidRDefault="00273555" w:rsidP="00585B3B">
      <w:pPr>
        <w:pStyle w:val="ListParagraph"/>
        <w:numPr>
          <w:ilvl w:val="0"/>
          <w:numId w:val="15"/>
        </w:numPr>
        <w:ind w:leftChars="0"/>
        <w:rPr>
          <w:rFonts w:eastAsia="맑은 고딕"/>
          <w:lang w:eastAsia="ko-KR"/>
        </w:rPr>
      </w:pPr>
      <w:r w:rsidRPr="00273555">
        <w:rPr>
          <w:rFonts w:eastAsia="맑은 고딕"/>
          <w:lang w:eastAsia="ko-KR"/>
        </w:rPr>
        <w:t>Add a sample setting. For our example, we will specify a default startup app that executes when the IoT Core device is booted up.</w:t>
      </w:r>
      <w:r w:rsidR="0012176F">
        <w:rPr>
          <w:rFonts w:eastAsia="맑은 고딕"/>
          <w:lang w:eastAsia="ko-KR"/>
        </w:rPr>
        <w:t xml:space="preserve"> Let’s use </w:t>
      </w:r>
      <w:proofErr w:type="spellStart"/>
      <w:r w:rsidR="0012176F" w:rsidRPr="00E26C3D">
        <w:rPr>
          <w:rFonts w:eastAsia="맑은 고딕"/>
          <w:b/>
          <w:lang w:eastAsia="ko-KR"/>
        </w:rPr>
        <w:t>IOTBrow</w:t>
      </w:r>
      <w:r w:rsidR="00C95A3F" w:rsidRPr="00E26C3D">
        <w:rPr>
          <w:rFonts w:eastAsia="맑은 고딕"/>
          <w:b/>
          <w:lang w:eastAsia="ko-KR"/>
        </w:rPr>
        <w:t>ser</w:t>
      </w:r>
      <w:proofErr w:type="spellEnd"/>
      <w:r w:rsidR="00C95A3F">
        <w:rPr>
          <w:rFonts w:eastAsia="맑은 고딕"/>
          <w:lang w:eastAsia="ko-KR"/>
        </w:rPr>
        <w:t xml:space="preserve"> </w:t>
      </w:r>
      <w:r w:rsidR="00215C15">
        <w:rPr>
          <w:rFonts w:eastAsia="맑은 고딕"/>
          <w:lang w:eastAsia="ko-KR"/>
        </w:rPr>
        <w:t xml:space="preserve">app or your </w:t>
      </w:r>
      <w:r w:rsidR="00215C15" w:rsidRPr="00E26C3D">
        <w:rPr>
          <w:rFonts w:eastAsia="맑은 고딕"/>
          <w:b/>
          <w:lang w:eastAsia="ko-KR"/>
        </w:rPr>
        <w:t>Sample</w:t>
      </w:r>
      <w:r w:rsidR="00215C15">
        <w:rPr>
          <w:rFonts w:eastAsia="맑은 고딕"/>
          <w:lang w:eastAsia="ko-KR"/>
        </w:rPr>
        <w:t xml:space="preserve"> app </w:t>
      </w:r>
    </w:p>
    <w:p w14:paraId="3EA01BD5" w14:textId="66114DCC" w:rsidR="00F01357" w:rsidRPr="00F01357" w:rsidRDefault="00F01357" w:rsidP="00585B3B">
      <w:pPr>
        <w:pStyle w:val="ListParagraph"/>
        <w:numPr>
          <w:ilvl w:val="1"/>
          <w:numId w:val="15"/>
        </w:numPr>
        <w:ind w:leftChars="0"/>
        <w:rPr>
          <w:rFonts w:eastAsia="맑은 고딕"/>
          <w:lang w:eastAsia="ko-KR"/>
        </w:rPr>
      </w:pPr>
      <w:r w:rsidRPr="00F01357">
        <w:rPr>
          <w:rFonts w:eastAsia="맑은 고딕"/>
          <w:lang w:eastAsia="ko-KR"/>
        </w:rPr>
        <w:t>Change the View dropdown under Available Customizations to Common IoT Settings.</w:t>
      </w:r>
    </w:p>
    <w:p w14:paraId="1F588F20" w14:textId="69D10D49" w:rsidR="00F01357" w:rsidRDefault="00F01357" w:rsidP="00585B3B">
      <w:pPr>
        <w:pStyle w:val="ListParagraph"/>
        <w:numPr>
          <w:ilvl w:val="1"/>
          <w:numId w:val="15"/>
        </w:numPr>
        <w:ind w:leftChars="0"/>
        <w:rPr>
          <w:rFonts w:eastAsia="맑은 고딕"/>
          <w:lang w:eastAsia="ko-KR"/>
        </w:rPr>
      </w:pPr>
      <w:r w:rsidRPr="00F01357">
        <w:rPr>
          <w:rFonts w:eastAsia="맑은 고딕"/>
          <w:lang w:eastAsia="ko-KR"/>
        </w:rPr>
        <w:t xml:space="preserve">Expand </w:t>
      </w:r>
      <w:r w:rsidRPr="00AC237A">
        <w:rPr>
          <w:rFonts w:eastAsia="맑은 고딕"/>
          <w:lang w:eastAsia="ko-KR"/>
        </w:rPr>
        <w:t xml:space="preserve">the </w:t>
      </w:r>
      <w:r w:rsidRPr="00AC237A">
        <w:rPr>
          <w:rFonts w:eastAsia="맑은 고딕"/>
          <w:b/>
          <w:lang w:eastAsia="ko-KR"/>
        </w:rPr>
        <w:t>Runtime settings &gt; Startup App &gt; Default</w:t>
      </w:r>
      <w:r w:rsidRPr="00F01357">
        <w:rPr>
          <w:rFonts w:eastAsia="맑은 고딕"/>
          <w:lang w:eastAsia="ko-KR"/>
        </w:rPr>
        <w:t xml:space="preserve"> node.</w:t>
      </w:r>
    </w:p>
    <w:p w14:paraId="31E0DE6D" w14:textId="0F377EA6" w:rsidR="009A1386" w:rsidRDefault="00F01357" w:rsidP="00585B3B">
      <w:pPr>
        <w:pStyle w:val="ListParagraph"/>
        <w:numPr>
          <w:ilvl w:val="1"/>
          <w:numId w:val="15"/>
        </w:numPr>
        <w:ind w:leftChars="0"/>
        <w:rPr>
          <w:rFonts w:eastAsia="맑은 고딕"/>
          <w:lang w:eastAsia="ko-KR"/>
        </w:rPr>
      </w:pPr>
      <w:r w:rsidRPr="00F01357">
        <w:rPr>
          <w:rFonts w:eastAsia="맑은 고딕"/>
          <w:lang w:eastAsia="ko-KR"/>
        </w:rPr>
        <w:t xml:space="preserve">Enter the </w:t>
      </w:r>
      <w:r w:rsidRPr="00AC237A">
        <w:rPr>
          <w:rFonts w:eastAsia="맑은 고딕"/>
          <w:b/>
          <w:lang w:eastAsia="ko-KR"/>
        </w:rPr>
        <w:t>Application User Model ID (AUMID)</w:t>
      </w:r>
      <w:r w:rsidRPr="00F01357">
        <w:rPr>
          <w:rFonts w:eastAsia="맑은 고딕"/>
          <w:lang w:eastAsia="ko-KR"/>
        </w:rPr>
        <w:t xml:space="preserve"> of the app you want to be the default startup app.</w:t>
      </w:r>
    </w:p>
    <w:p w14:paraId="5F025F19" w14:textId="00DC2875" w:rsidR="00087AD4" w:rsidRPr="00087AD4" w:rsidRDefault="00087AD4" w:rsidP="00087AD4">
      <w:pPr>
        <w:ind w:left="400"/>
        <w:rPr>
          <w:rFonts w:eastAsia="맑은 고딕"/>
          <w:lang w:eastAsia="ko-KR"/>
        </w:rPr>
      </w:pPr>
      <w:r>
        <w:rPr>
          <w:noProof/>
        </w:rPr>
        <w:lastRenderedPageBreak/>
        <w:drawing>
          <wp:inline distT="0" distB="0" distL="0" distR="0" wp14:anchorId="1908B4D9" wp14:editId="29EF786A">
            <wp:extent cx="5676900" cy="38361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0708" cy="383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12B5" w14:textId="131788EF" w:rsidR="00B36030" w:rsidRDefault="00B36030" w:rsidP="00B36030">
      <w:pPr>
        <w:ind w:left="400"/>
        <w:rPr>
          <w:rFonts w:eastAsia="맑은 고딕"/>
          <w:lang w:eastAsia="ko-KR"/>
        </w:rPr>
      </w:pPr>
      <w:r w:rsidRPr="00E26C3D">
        <w:rPr>
          <w:rFonts w:eastAsia="맑은 고딕"/>
          <w:b/>
          <w:highlight w:val="red"/>
          <w:lang w:eastAsia="ko-KR"/>
        </w:rPr>
        <w:t>[Note]</w:t>
      </w:r>
      <w:r w:rsidRPr="00B36030">
        <w:rPr>
          <w:rFonts w:eastAsia="맑은 고딕"/>
          <w:lang w:eastAsia="ko-KR"/>
        </w:rPr>
        <w:t xml:space="preserve"> </w:t>
      </w:r>
      <w:r w:rsidRPr="00B36030">
        <w:rPr>
          <w:rFonts w:eastAsia="맑은 고딕" w:hint="eastAsia"/>
          <w:lang w:eastAsia="ko-KR"/>
        </w:rPr>
        <w:t>I</w:t>
      </w:r>
      <w:r w:rsidRPr="00B36030">
        <w:rPr>
          <w:rFonts w:eastAsia="맑은 고딕"/>
          <w:lang w:eastAsia="ko-KR"/>
        </w:rPr>
        <w:t xml:space="preserve">f you choose </w:t>
      </w:r>
      <w:proofErr w:type="spellStart"/>
      <w:r w:rsidRPr="00E170F4">
        <w:rPr>
          <w:rFonts w:eastAsia="맑은 고딕"/>
          <w:b/>
          <w:lang w:eastAsia="ko-KR"/>
        </w:rPr>
        <w:t>I</w:t>
      </w:r>
      <w:r w:rsidR="00D24396" w:rsidRPr="00E170F4">
        <w:rPr>
          <w:rFonts w:eastAsia="맑은 고딕"/>
          <w:b/>
          <w:lang w:eastAsia="ko-KR"/>
        </w:rPr>
        <w:t>o</w:t>
      </w:r>
      <w:r w:rsidRPr="00E170F4">
        <w:rPr>
          <w:rFonts w:eastAsia="맑은 고딕"/>
          <w:b/>
          <w:lang w:eastAsia="ko-KR"/>
        </w:rPr>
        <w:t>TBrowser</w:t>
      </w:r>
      <w:proofErr w:type="spellEnd"/>
      <w:r w:rsidRPr="00B36030">
        <w:rPr>
          <w:rFonts w:eastAsia="맑은 고딕"/>
          <w:lang w:eastAsia="ko-KR"/>
        </w:rPr>
        <w:t xml:space="preserve"> then </w:t>
      </w:r>
      <w:r w:rsidRPr="00F803E0">
        <w:rPr>
          <w:rFonts w:eastAsia="맑은 고딕"/>
          <w:b/>
          <w:lang w:eastAsia="ko-KR"/>
        </w:rPr>
        <w:t>you should add the app package to the image</w:t>
      </w:r>
      <w:r w:rsidRPr="00B36030">
        <w:rPr>
          <w:rFonts w:eastAsia="맑은 고딕"/>
          <w:lang w:eastAsia="ko-KR"/>
        </w:rPr>
        <w:t xml:space="preserve"> refer previous sessions </w:t>
      </w:r>
      <w:bookmarkStart w:id="0" w:name="_GoBack"/>
      <w:bookmarkEnd w:id="0"/>
    </w:p>
    <w:p w14:paraId="76D9DFBB" w14:textId="4CE2859E" w:rsidR="00A9674B" w:rsidRDefault="003F3048" w:rsidP="009A1386">
      <w:pPr>
        <w:ind w:left="400"/>
        <w:rPr>
          <w:rFonts w:ascii="Calibri" w:hAnsi="Calibri" w:cs="Calibri"/>
        </w:rPr>
      </w:pPr>
      <w:r w:rsidRPr="00EF3DA8">
        <w:rPr>
          <w:rFonts w:eastAsia="맑은 고딕"/>
          <w:b/>
          <w:lang w:eastAsia="ko-KR"/>
        </w:rPr>
        <w:t xml:space="preserve"> </w:t>
      </w:r>
      <w:r w:rsidR="0036034F" w:rsidRPr="00EF3DA8">
        <w:rPr>
          <w:rFonts w:eastAsia="맑은 고딕"/>
          <w:b/>
          <w:lang w:eastAsia="ko-KR"/>
        </w:rPr>
        <w:t>[</w:t>
      </w:r>
      <w:r>
        <w:rPr>
          <w:rFonts w:eastAsia="맑은 고딕"/>
          <w:b/>
          <w:lang w:eastAsia="ko-KR"/>
        </w:rPr>
        <w:t>Note</w:t>
      </w:r>
      <w:r w:rsidR="0036034F" w:rsidRPr="00EF3DA8">
        <w:rPr>
          <w:rFonts w:eastAsia="맑은 고딕"/>
          <w:b/>
          <w:lang w:eastAsia="ko-KR"/>
        </w:rPr>
        <w:t>]</w:t>
      </w:r>
      <w:r w:rsidR="0036034F" w:rsidRPr="009A1386">
        <w:rPr>
          <w:rFonts w:eastAsia="맑은 고딕"/>
          <w:lang w:eastAsia="ko-KR"/>
        </w:rPr>
        <w:t xml:space="preserve"> How to get </w:t>
      </w:r>
      <w:r w:rsidR="0036034F" w:rsidRPr="00EF3DA8">
        <w:rPr>
          <w:rFonts w:eastAsia="맑은 고딕"/>
          <w:b/>
          <w:lang w:eastAsia="ko-KR"/>
        </w:rPr>
        <w:t>AUMID</w:t>
      </w:r>
      <w:r w:rsidR="0036034F" w:rsidRPr="009A1386">
        <w:rPr>
          <w:rFonts w:eastAsia="맑은 고딕"/>
          <w:lang w:eastAsia="ko-KR"/>
        </w:rPr>
        <w:t xml:space="preserve"> for your target app?</w:t>
      </w:r>
      <w:r w:rsidR="0036034F" w:rsidRPr="009A1386">
        <w:rPr>
          <w:rFonts w:eastAsia="맑은 고딕" w:hint="eastAsia"/>
          <w:lang w:eastAsia="ko-KR"/>
        </w:rPr>
        <w:t xml:space="preserve"> </w:t>
      </w:r>
      <w:r w:rsidR="00EB617E">
        <w:rPr>
          <w:rFonts w:eastAsia="맑은 고딕"/>
          <w:lang w:eastAsia="ko-KR"/>
        </w:rPr>
        <w:t xml:space="preserve">Refer this </w:t>
      </w:r>
      <w:hyperlink r:id="rId14" w:history="1">
        <w:r w:rsidR="00EB617E" w:rsidRPr="00EB617E">
          <w:rPr>
            <w:rStyle w:val="Hyperlink"/>
            <w:rFonts w:eastAsia="맑은 고딕"/>
            <w:lang w:eastAsia="ko-KR"/>
          </w:rPr>
          <w:t>link</w:t>
        </w:r>
      </w:hyperlink>
      <w:r w:rsidR="00EB617E">
        <w:rPr>
          <w:rFonts w:eastAsia="맑은 고딕"/>
          <w:lang w:eastAsia="ko-KR"/>
        </w:rPr>
        <w:t xml:space="preserve"> </w:t>
      </w:r>
      <w:r w:rsidR="006B71A5">
        <w:rPr>
          <w:rFonts w:ascii="Calibri" w:hAnsi="Calibri" w:cs="Calibri"/>
        </w:rPr>
        <w:t xml:space="preserve">. </w:t>
      </w:r>
      <w:r w:rsidR="004179A7">
        <w:rPr>
          <w:rFonts w:ascii="Calibri" w:hAnsi="Calibri" w:cs="Calibri"/>
        </w:rPr>
        <w:t xml:space="preserve">Run following in </w:t>
      </w:r>
      <w:proofErr w:type="spellStart"/>
      <w:r w:rsidR="004179A7">
        <w:rPr>
          <w:rFonts w:ascii="Calibri" w:hAnsi="Calibri" w:cs="Calibri"/>
        </w:rPr>
        <w:t>powershell</w:t>
      </w:r>
      <w:proofErr w:type="spellEnd"/>
      <w:r w:rsidR="004179A7">
        <w:rPr>
          <w:rFonts w:ascii="Calibri" w:hAnsi="Calibri" w:cs="Calibri"/>
        </w:rPr>
        <w:t xml:space="preserve"> on installed </w:t>
      </w:r>
    </w:p>
    <w:tbl>
      <w:tblPr>
        <w:tblStyle w:val="TableGrid"/>
        <w:tblW w:w="0" w:type="auto"/>
        <w:tblInd w:w="400" w:type="dxa"/>
        <w:tblLook w:val="04A0" w:firstRow="1" w:lastRow="0" w:firstColumn="1" w:lastColumn="0" w:noHBand="0" w:noVBand="1"/>
      </w:tblPr>
      <w:tblGrid>
        <w:gridCol w:w="8950"/>
      </w:tblGrid>
      <w:tr w:rsidR="004179A7" w14:paraId="665EB072" w14:textId="77777777" w:rsidTr="009441D0">
        <w:tc>
          <w:tcPr>
            <w:tcW w:w="8950" w:type="dxa"/>
          </w:tcPr>
          <w:p w14:paraId="52759A50" w14:textId="77777777" w:rsidR="004179A7" w:rsidRPr="004179A7" w:rsidRDefault="004179A7" w:rsidP="004179A7">
            <w:pPr>
              <w:rPr>
                <w:rFonts w:eastAsia="맑은 고딕"/>
                <w:i/>
                <w:sz w:val="20"/>
                <w:szCs w:val="20"/>
                <w:lang w:eastAsia="ko-KR"/>
              </w:rPr>
            </w:pPr>
            <w:r w:rsidRPr="004179A7">
              <w:rPr>
                <w:rFonts w:eastAsia="맑은 고딕"/>
                <w:i/>
                <w:sz w:val="20"/>
                <w:szCs w:val="20"/>
                <w:lang w:eastAsia="ko-KR"/>
              </w:rPr>
              <w:t>$</w:t>
            </w:r>
            <w:proofErr w:type="spellStart"/>
            <w:r w:rsidRPr="004179A7">
              <w:rPr>
                <w:rFonts w:eastAsia="맑은 고딕"/>
                <w:i/>
                <w:sz w:val="20"/>
                <w:szCs w:val="20"/>
                <w:lang w:eastAsia="ko-KR"/>
              </w:rPr>
              <w:t>installedapps</w:t>
            </w:r>
            <w:proofErr w:type="spellEnd"/>
            <w:r w:rsidRPr="004179A7">
              <w:rPr>
                <w:rFonts w:eastAsia="맑은 고딕"/>
                <w:i/>
                <w:sz w:val="20"/>
                <w:szCs w:val="20"/>
                <w:lang w:eastAsia="ko-KR"/>
              </w:rPr>
              <w:t xml:space="preserve"> = get-</w:t>
            </w:r>
            <w:proofErr w:type="spellStart"/>
            <w:r w:rsidRPr="004179A7">
              <w:rPr>
                <w:rFonts w:eastAsia="맑은 고딕"/>
                <w:i/>
                <w:sz w:val="20"/>
                <w:szCs w:val="20"/>
                <w:lang w:eastAsia="ko-KR"/>
              </w:rPr>
              <w:t>AppxPackage</w:t>
            </w:r>
            <w:proofErr w:type="spellEnd"/>
          </w:p>
          <w:p w14:paraId="18604A58" w14:textId="77777777" w:rsidR="004179A7" w:rsidRPr="004179A7" w:rsidRDefault="004179A7" w:rsidP="004179A7">
            <w:pPr>
              <w:rPr>
                <w:rFonts w:eastAsia="맑은 고딕"/>
                <w:i/>
                <w:sz w:val="20"/>
                <w:szCs w:val="20"/>
                <w:lang w:eastAsia="ko-KR"/>
              </w:rPr>
            </w:pPr>
            <w:r w:rsidRPr="004179A7">
              <w:rPr>
                <w:rFonts w:eastAsia="맑은 고딕"/>
                <w:i/>
                <w:sz w:val="20"/>
                <w:szCs w:val="20"/>
                <w:lang w:eastAsia="ko-KR"/>
              </w:rPr>
              <w:t>$</w:t>
            </w:r>
            <w:proofErr w:type="spellStart"/>
            <w:r w:rsidRPr="004179A7">
              <w:rPr>
                <w:rFonts w:eastAsia="맑은 고딕"/>
                <w:i/>
                <w:sz w:val="20"/>
                <w:szCs w:val="20"/>
                <w:lang w:eastAsia="ko-KR"/>
              </w:rPr>
              <w:t>aumidList</w:t>
            </w:r>
            <w:proofErr w:type="spellEnd"/>
            <w:r w:rsidRPr="004179A7">
              <w:rPr>
                <w:rFonts w:eastAsia="맑은 고딕"/>
                <w:i/>
                <w:sz w:val="20"/>
                <w:szCs w:val="20"/>
                <w:lang w:eastAsia="ko-KR"/>
              </w:rPr>
              <w:t xml:space="preserve"> = </w:t>
            </w:r>
            <w:proofErr w:type="gramStart"/>
            <w:r w:rsidRPr="004179A7">
              <w:rPr>
                <w:rFonts w:eastAsia="맑은 고딕"/>
                <w:i/>
                <w:sz w:val="20"/>
                <w:szCs w:val="20"/>
                <w:lang w:eastAsia="ko-KR"/>
              </w:rPr>
              <w:t>@(</w:t>
            </w:r>
            <w:proofErr w:type="gramEnd"/>
            <w:r w:rsidRPr="004179A7">
              <w:rPr>
                <w:rFonts w:eastAsia="맑은 고딕"/>
                <w:i/>
                <w:sz w:val="20"/>
                <w:szCs w:val="20"/>
                <w:lang w:eastAsia="ko-KR"/>
              </w:rPr>
              <w:t>)</w:t>
            </w:r>
          </w:p>
          <w:p w14:paraId="4110DB19" w14:textId="77777777" w:rsidR="004179A7" w:rsidRPr="004179A7" w:rsidRDefault="004179A7" w:rsidP="004179A7">
            <w:pPr>
              <w:rPr>
                <w:rFonts w:eastAsia="맑은 고딕"/>
                <w:i/>
                <w:sz w:val="20"/>
                <w:szCs w:val="20"/>
                <w:lang w:eastAsia="ko-KR"/>
              </w:rPr>
            </w:pPr>
            <w:r w:rsidRPr="004179A7">
              <w:rPr>
                <w:rFonts w:eastAsia="맑은 고딕"/>
                <w:i/>
                <w:sz w:val="20"/>
                <w:szCs w:val="20"/>
                <w:lang w:eastAsia="ko-KR"/>
              </w:rPr>
              <w:t>foreach ($app in $</w:t>
            </w:r>
            <w:proofErr w:type="spellStart"/>
            <w:r w:rsidRPr="004179A7">
              <w:rPr>
                <w:rFonts w:eastAsia="맑은 고딕"/>
                <w:i/>
                <w:sz w:val="20"/>
                <w:szCs w:val="20"/>
                <w:lang w:eastAsia="ko-KR"/>
              </w:rPr>
              <w:t>installedapps</w:t>
            </w:r>
            <w:proofErr w:type="spellEnd"/>
            <w:r w:rsidRPr="004179A7">
              <w:rPr>
                <w:rFonts w:eastAsia="맑은 고딕"/>
                <w:i/>
                <w:sz w:val="20"/>
                <w:szCs w:val="20"/>
                <w:lang w:eastAsia="ko-KR"/>
              </w:rPr>
              <w:t>)</w:t>
            </w:r>
          </w:p>
          <w:p w14:paraId="3EB232B6" w14:textId="77777777" w:rsidR="004179A7" w:rsidRPr="004179A7" w:rsidRDefault="004179A7" w:rsidP="004179A7">
            <w:pPr>
              <w:rPr>
                <w:rFonts w:eastAsia="맑은 고딕"/>
                <w:i/>
                <w:sz w:val="20"/>
                <w:szCs w:val="20"/>
                <w:lang w:eastAsia="ko-KR"/>
              </w:rPr>
            </w:pPr>
            <w:r w:rsidRPr="004179A7">
              <w:rPr>
                <w:rFonts w:eastAsia="맑은 고딕"/>
                <w:i/>
                <w:sz w:val="20"/>
                <w:szCs w:val="20"/>
                <w:lang w:eastAsia="ko-KR"/>
              </w:rPr>
              <w:t>{</w:t>
            </w:r>
          </w:p>
          <w:p w14:paraId="555047C8" w14:textId="77777777" w:rsidR="004179A7" w:rsidRPr="004179A7" w:rsidRDefault="004179A7" w:rsidP="004179A7">
            <w:pPr>
              <w:rPr>
                <w:rFonts w:eastAsia="맑은 고딕"/>
                <w:i/>
                <w:sz w:val="20"/>
                <w:szCs w:val="20"/>
                <w:lang w:eastAsia="ko-KR"/>
              </w:rPr>
            </w:pPr>
            <w:r w:rsidRPr="004179A7">
              <w:rPr>
                <w:rFonts w:eastAsia="맑은 고딕"/>
                <w:i/>
                <w:sz w:val="20"/>
                <w:szCs w:val="20"/>
                <w:lang w:eastAsia="ko-KR"/>
              </w:rPr>
              <w:t xml:space="preserve">    foreach ($id in (Get-</w:t>
            </w:r>
            <w:proofErr w:type="spellStart"/>
            <w:r w:rsidRPr="004179A7">
              <w:rPr>
                <w:rFonts w:eastAsia="맑은 고딕"/>
                <w:i/>
                <w:sz w:val="20"/>
                <w:szCs w:val="20"/>
                <w:lang w:eastAsia="ko-KR"/>
              </w:rPr>
              <w:t>AppxPackageManifest</w:t>
            </w:r>
            <w:proofErr w:type="spellEnd"/>
            <w:r w:rsidRPr="004179A7">
              <w:rPr>
                <w:rFonts w:eastAsia="맑은 고딕"/>
                <w:i/>
                <w:sz w:val="20"/>
                <w:szCs w:val="20"/>
                <w:lang w:eastAsia="ko-KR"/>
              </w:rPr>
              <w:t xml:space="preserve"> $app</w:t>
            </w:r>
            <w:proofErr w:type="gramStart"/>
            <w:r w:rsidRPr="004179A7">
              <w:rPr>
                <w:rFonts w:eastAsia="맑은 고딕"/>
                <w:i/>
                <w:sz w:val="20"/>
                <w:szCs w:val="20"/>
                <w:lang w:eastAsia="ko-KR"/>
              </w:rPr>
              <w:t>).package.applications.application.id</w:t>
            </w:r>
            <w:proofErr w:type="gramEnd"/>
            <w:r w:rsidRPr="004179A7">
              <w:rPr>
                <w:rFonts w:eastAsia="맑은 고딕"/>
                <w:i/>
                <w:sz w:val="20"/>
                <w:szCs w:val="20"/>
                <w:lang w:eastAsia="ko-KR"/>
              </w:rPr>
              <w:t>)</w:t>
            </w:r>
          </w:p>
          <w:p w14:paraId="03DEB16E" w14:textId="77777777" w:rsidR="004179A7" w:rsidRPr="004179A7" w:rsidRDefault="004179A7" w:rsidP="004179A7">
            <w:pPr>
              <w:rPr>
                <w:rFonts w:eastAsia="맑은 고딕"/>
                <w:i/>
                <w:sz w:val="20"/>
                <w:szCs w:val="20"/>
                <w:lang w:eastAsia="ko-KR"/>
              </w:rPr>
            </w:pPr>
            <w:r w:rsidRPr="004179A7">
              <w:rPr>
                <w:rFonts w:eastAsia="맑은 고딕"/>
                <w:i/>
                <w:sz w:val="20"/>
                <w:szCs w:val="20"/>
                <w:lang w:eastAsia="ko-KR"/>
              </w:rPr>
              <w:t xml:space="preserve">    {</w:t>
            </w:r>
          </w:p>
          <w:p w14:paraId="11498069" w14:textId="77777777" w:rsidR="004179A7" w:rsidRPr="004179A7" w:rsidRDefault="004179A7" w:rsidP="004179A7">
            <w:pPr>
              <w:rPr>
                <w:rFonts w:eastAsia="맑은 고딕"/>
                <w:i/>
                <w:sz w:val="20"/>
                <w:szCs w:val="20"/>
                <w:lang w:eastAsia="ko-KR"/>
              </w:rPr>
            </w:pPr>
            <w:r w:rsidRPr="004179A7">
              <w:rPr>
                <w:rFonts w:eastAsia="맑은 고딕"/>
                <w:i/>
                <w:sz w:val="20"/>
                <w:szCs w:val="20"/>
                <w:lang w:eastAsia="ko-KR"/>
              </w:rPr>
              <w:t xml:space="preserve">        $</w:t>
            </w:r>
            <w:proofErr w:type="spellStart"/>
            <w:r w:rsidRPr="004179A7">
              <w:rPr>
                <w:rFonts w:eastAsia="맑은 고딕"/>
                <w:i/>
                <w:sz w:val="20"/>
                <w:szCs w:val="20"/>
                <w:lang w:eastAsia="ko-KR"/>
              </w:rPr>
              <w:t>aumidList</w:t>
            </w:r>
            <w:proofErr w:type="spellEnd"/>
            <w:r w:rsidRPr="004179A7">
              <w:rPr>
                <w:rFonts w:eastAsia="맑은 고딕"/>
                <w:i/>
                <w:sz w:val="20"/>
                <w:szCs w:val="20"/>
                <w:lang w:eastAsia="ko-KR"/>
              </w:rPr>
              <w:t xml:space="preserve"> += $</w:t>
            </w:r>
            <w:proofErr w:type="spellStart"/>
            <w:proofErr w:type="gramStart"/>
            <w:r w:rsidRPr="004179A7">
              <w:rPr>
                <w:rFonts w:eastAsia="맑은 고딕"/>
                <w:i/>
                <w:sz w:val="20"/>
                <w:szCs w:val="20"/>
                <w:lang w:eastAsia="ko-KR"/>
              </w:rPr>
              <w:t>app.packagefamilyname</w:t>
            </w:r>
            <w:proofErr w:type="spellEnd"/>
            <w:proofErr w:type="gramEnd"/>
            <w:r w:rsidRPr="004179A7">
              <w:rPr>
                <w:rFonts w:eastAsia="맑은 고딕"/>
                <w:i/>
                <w:sz w:val="20"/>
                <w:szCs w:val="20"/>
                <w:lang w:eastAsia="ko-KR"/>
              </w:rPr>
              <w:t xml:space="preserve"> + "!" + $id</w:t>
            </w:r>
          </w:p>
          <w:p w14:paraId="4BCFFF81" w14:textId="5F8395B9" w:rsidR="004179A7" w:rsidRPr="004179A7" w:rsidRDefault="004179A7" w:rsidP="004179A7">
            <w:pPr>
              <w:rPr>
                <w:rFonts w:eastAsia="맑은 고딕"/>
                <w:i/>
                <w:sz w:val="20"/>
                <w:szCs w:val="20"/>
                <w:lang w:eastAsia="ko-KR"/>
              </w:rPr>
            </w:pPr>
            <w:r w:rsidRPr="004179A7">
              <w:rPr>
                <w:rFonts w:eastAsia="맑은 고딕"/>
                <w:i/>
                <w:sz w:val="20"/>
                <w:szCs w:val="20"/>
                <w:lang w:eastAsia="ko-KR"/>
              </w:rPr>
              <w:t xml:space="preserve">    }</w:t>
            </w:r>
            <w:r w:rsidR="00205D52">
              <w:rPr>
                <w:rFonts w:eastAsia="맑은 고딕"/>
                <w:i/>
                <w:sz w:val="20"/>
                <w:szCs w:val="20"/>
                <w:lang w:eastAsia="ko-KR"/>
              </w:rPr>
              <w:t>1</w:t>
            </w:r>
          </w:p>
          <w:p w14:paraId="14F0C48A" w14:textId="4D85FC81" w:rsidR="004179A7" w:rsidRPr="004179A7" w:rsidRDefault="004179A7" w:rsidP="004179A7">
            <w:pPr>
              <w:rPr>
                <w:rFonts w:eastAsia="맑은 고딕"/>
                <w:i/>
                <w:sz w:val="20"/>
                <w:szCs w:val="20"/>
                <w:lang w:eastAsia="ko-KR"/>
              </w:rPr>
            </w:pPr>
            <w:r w:rsidRPr="004179A7">
              <w:rPr>
                <w:rFonts w:eastAsia="맑은 고딕"/>
                <w:i/>
                <w:sz w:val="20"/>
                <w:szCs w:val="20"/>
                <w:lang w:eastAsia="ko-KR"/>
              </w:rPr>
              <w:t>}</w:t>
            </w:r>
          </w:p>
          <w:p w14:paraId="4A5CD4DB" w14:textId="73B08CB0" w:rsidR="004179A7" w:rsidRDefault="004179A7" w:rsidP="004179A7">
            <w:pPr>
              <w:rPr>
                <w:rFonts w:eastAsia="맑은 고딕"/>
                <w:lang w:eastAsia="ko-KR"/>
              </w:rPr>
            </w:pPr>
            <w:r w:rsidRPr="004179A7">
              <w:rPr>
                <w:rFonts w:eastAsia="맑은 고딕"/>
                <w:i/>
                <w:sz w:val="20"/>
                <w:szCs w:val="20"/>
                <w:lang w:eastAsia="ko-KR"/>
              </w:rPr>
              <w:t>$</w:t>
            </w:r>
            <w:proofErr w:type="spellStart"/>
            <w:r w:rsidRPr="004179A7">
              <w:rPr>
                <w:rFonts w:eastAsia="맑은 고딕"/>
                <w:i/>
                <w:sz w:val="20"/>
                <w:szCs w:val="20"/>
                <w:lang w:eastAsia="ko-KR"/>
              </w:rPr>
              <w:t>aumidList</w:t>
            </w:r>
            <w:proofErr w:type="spellEnd"/>
          </w:p>
        </w:tc>
      </w:tr>
    </w:tbl>
    <w:p w14:paraId="5CF7A4EA" w14:textId="5C7AA31A" w:rsidR="00AD0F81" w:rsidRDefault="000D4E02" w:rsidP="002B2611">
      <w:pPr>
        <w:ind w:leftChars="200" w:left="440"/>
        <w:rPr>
          <w:rFonts w:eastAsia="맑은 고딕"/>
          <w:lang w:eastAsia="ko-KR"/>
        </w:rPr>
      </w:pPr>
      <w:r>
        <w:rPr>
          <w:noProof/>
        </w:rPr>
        <w:lastRenderedPageBreak/>
        <w:drawing>
          <wp:inline distT="0" distB="0" distL="0" distR="0" wp14:anchorId="686E08A3" wp14:editId="0A62D9FB">
            <wp:extent cx="5685366" cy="2176353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7392" cy="218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F6A8" w14:textId="292CDF5B" w:rsidR="00192A60" w:rsidRDefault="00EF3DA8" w:rsidP="009441D0">
      <w:pPr>
        <w:ind w:leftChars="200" w:left="440"/>
        <w:rPr>
          <w:rFonts w:eastAsia="맑은 고딕"/>
          <w:i/>
          <w:lang w:eastAsia="ko-KR"/>
        </w:rPr>
      </w:pPr>
      <w:r>
        <w:rPr>
          <w:rFonts w:eastAsia="맑은 고딕"/>
          <w:i/>
          <w:lang w:eastAsia="ko-KR"/>
        </w:rPr>
        <w:t xml:space="preserve">Ex) </w:t>
      </w:r>
      <w:r w:rsidR="00192A60" w:rsidRPr="00EF3DA8">
        <w:rPr>
          <w:rFonts w:eastAsia="맑은 고딕"/>
          <w:i/>
          <w:lang w:eastAsia="ko-KR"/>
        </w:rPr>
        <w:t>AUMID = IoTBrowser_pcwv4</w:t>
      </w:r>
      <w:proofErr w:type="gramStart"/>
      <w:r w:rsidR="00192A60" w:rsidRPr="00EF3DA8">
        <w:rPr>
          <w:rFonts w:eastAsia="맑은 고딕"/>
          <w:i/>
          <w:lang w:eastAsia="ko-KR"/>
        </w:rPr>
        <w:t>apefdzng!App</w:t>
      </w:r>
      <w:proofErr w:type="gramEnd"/>
    </w:p>
    <w:p w14:paraId="3853A962" w14:textId="77777777" w:rsidR="003F3048" w:rsidRPr="00302E66" w:rsidRDefault="003F3048" w:rsidP="003F3048">
      <w:pPr>
        <w:ind w:left="400"/>
        <w:rPr>
          <w:rFonts w:eastAsia="맑은 고딕"/>
          <w:lang w:eastAsia="ko-KR"/>
        </w:rPr>
      </w:pPr>
      <w:r>
        <w:rPr>
          <w:rFonts w:eastAsia="맑은 고딕"/>
          <w:b/>
          <w:lang w:eastAsia="ko-KR"/>
        </w:rPr>
        <w:t>[Tip]</w:t>
      </w:r>
      <w:r>
        <w:rPr>
          <w:rFonts w:eastAsia="맑은 고딕"/>
          <w:lang w:eastAsia="ko-KR"/>
        </w:rPr>
        <w:t xml:space="preserve">If you want to build Microsoft </w:t>
      </w:r>
      <w:proofErr w:type="spellStart"/>
      <w:r>
        <w:rPr>
          <w:rFonts w:eastAsia="맑은 고딕"/>
          <w:lang w:eastAsia="ko-KR"/>
        </w:rPr>
        <w:t>IoTBrowser</w:t>
      </w:r>
      <w:proofErr w:type="spellEnd"/>
      <w:r>
        <w:rPr>
          <w:rFonts w:eastAsia="맑은 고딕"/>
          <w:lang w:eastAsia="ko-KR"/>
        </w:rPr>
        <w:t xml:space="preserve"> Sample app then </w:t>
      </w:r>
      <w:r w:rsidRPr="00302E66">
        <w:rPr>
          <w:rFonts w:eastAsia="맑은 고딕"/>
          <w:lang w:eastAsia="ko-KR"/>
        </w:rPr>
        <w:t xml:space="preserve">if </w:t>
      </w:r>
      <w:r>
        <w:rPr>
          <w:rFonts w:eastAsia="맑은 고딕"/>
          <w:lang w:eastAsia="ko-KR"/>
        </w:rPr>
        <w:t>might need to</w:t>
      </w:r>
      <w:r w:rsidRPr="00302E66">
        <w:rPr>
          <w:rFonts w:eastAsia="맑은 고딕"/>
          <w:lang w:eastAsia="ko-KR"/>
        </w:rPr>
        <w:t xml:space="preserve"> change package publisher setting, certificate from MSFT to your own. Otherwise, you might get following error when you add package </w:t>
      </w:r>
    </w:p>
    <w:p w14:paraId="7C95E00D" w14:textId="77777777" w:rsidR="003F3048" w:rsidRPr="00302E66" w:rsidRDefault="003F3048" w:rsidP="003F3048">
      <w:pPr>
        <w:ind w:left="400"/>
        <w:rPr>
          <w:rFonts w:eastAsia="맑은 고딕"/>
          <w:i/>
          <w:lang w:eastAsia="ko-KR"/>
        </w:rPr>
      </w:pPr>
      <w:r w:rsidRPr="00302E66">
        <w:rPr>
          <w:rFonts w:eastAsia="맑은 고딕"/>
          <w:i/>
          <w:lang w:eastAsia="ko-KR"/>
        </w:rPr>
        <w:t>“Error: Using MSFT cert is blocked as this will cause provisioning failure. Use different certificate”</w:t>
      </w:r>
    </w:p>
    <w:p w14:paraId="1CC14F8E" w14:textId="77777777" w:rsidR="003F3048" w:rsidRDefault="003F3048" w:rsidP="003F3048">
      <w:pPr>
        <w:ind w:left="400"/>
        <w:rPr>
          <w:rFonts w:eastAsia="맑은 고딕"/>
          <w:lang w:eastAsia="ko-KR"/>
        </w:rPr>
      </w:pPr>
      <w:r>
        <w:rPr>
          <w:rFonts w:eastAsia="맑은 고딕"/>
          <w:noProof/>
          <w:lang w:eastAsia="ko-KR"/>
        </w:rPr>
        <w:drawing>
          <wp:inline distT="0" distB="0" distL="0" distR="0" wp14:anchorId="4AF921FD" wp14:editId="5299B25D">
            <wp:extent cx="4314825" cy="350095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099" cy="351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5C5BD" w14:textId="77777777" w:rsidR="003F3048" w:rsidRDefault="003F3048" w:rsidP="003F3048">
      <w:pPr>
        <w:ind w:left="400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ab/>
      </w:r>
      <w:r>
        <w:rPr>
          <w:rFonts w:eastAsia="맑은 고딕"/>
          <w:lang w:eastAsia="ko-KR"/>
        </w:rPr>
        <w:tab/>
      </w:r>
      <w:r>
        <w:rPr>
          <w:rFonts w:eastAsia="맑은 고딕"/>
          <w:lang w:eastAsia="ko-KR"/>
        </w:rPr>
        <w:tab/>
        <w:t>&lt;Publisher is MSFT&gt;</w:t>
      </w:r>
    </w:p>
    <w:p w14:paraId="414FC49E" w14:textId="55E306FA" w:rsidR="003F3048" w:rsidRDefault="00820F62" w:rsidP="003F3048">
      <w:pPr>
        <w:ind w:left="400"/>
        <w:rPr>
          <w:rFonts w:eastAsia="맑은 고딕"/>
          <w:lang w:eastAsia="ko-KR"/>
        </w:rPr>
      </w:pPr>
      <w:r>
        <w:rPr>
          <w:noProof/>
        </w:rPr>
        <w:lastRenderedPageBreak/>
        <w:drawing>
          <wp:inline distT="0" distB="0" distL="0" distR="0" wp14:anchorId="018F8BED" wp14:editId="41381E34">
            <wp:extent cx="5943600" cy="3444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BCE3" w14:textId="1D6854FA" w:rsidR="003F3048" w:rsidRPr="00B36030" w:rsidRDefault="003F3048" w:rsidP="003F3048">
      <w:pPr>
        <w:ind w:left="400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ab/>
      </w:r>
      <w:r>
        <w:rPr>
          <w:rFonts w:eastAsia="맑은 고딕"/>
          <w:lang w:eastAsia="ko-KR"/>
        </w:rPr>
        <w:tab/>
      </w:r>
      <w:r>
        <w:rPr>
          <w:rFonts w:eastAsia="맑은 고딕"/>
          <w:lang w:eastAsia="ko-KR"/>
        </w:rPr>
        <w:tab/>
        <w:t xml:space="preserve">&lt;Publisher is </w:t>
      </w:r>
      <w:r w:rsidR="00820F62">
        <w:rPr>
          <w:rFonts w:eastAsia="맑은 고딕"/>
          <w:lang w:eastAsia="ko-KR"/>
        </w:rPr>
        <w:t>Contoso</w:t>
      </w:r>
      <w:r>
        <w:rPr>
          <w:rFonts w:eastAsia="맑은 고딕"/>
          <w:lang w:eastAsia="ko-KR"/>
        </w:rPr>
        <w:t>&gt;</w:t>
      </w:r>
    </w:p>
    <w:p w14:paraId="1A8CB59C" w14:textId="73CB6DAB" w:rsidR="00F253D6" w:rsidRPr="006E4A27" w:rsidRDefault="00372000" w:rsidP="00087AD4">
      <w:pPr>
        <w:pStyle w:val="ListParagraph"/>
        <w:numPr>
          <w:ilvl w:val="0"/>
          <w:numId w:val="36"/>
        </w:numPr>
        <w:ind w:leftChars="0"/>
        <w:rPr>
          <w:rFonts w:eastAsia="맑은 고딕"/>
          <w:lang w:eastAsia="ko-KR"/>
        </w:rPr>
      </w:pPr>
      <w:r w:rsidRPr="006E4A27">
        <w:rPr>
          <w:rFonts w:eastAsia="맑은 고딕"/>
          <w:lang w:eastAsia="ko-KR"/>
        </w:rPr>
        <w:t>Save the project.</w:t>
      </w:r>
    </w:p>
    <w:p w14:paraId="5D5B1312" w14:textId="77777777" w:rsidR="00017CD7" w:rsidRPr="006E4A27" w:rsidRDefault="00017CD7" w:rsidP="00087AD4">
      <w:pPr>
        <w:pStyle w:val="ListParagraph"/>
        <w:numPr>
          <w:ilvl w:val="0"/>
          <w:numId w:val="36"/>
        </w:numPr>
        <w:ind w:leftChars="0"/>
        <w:rPr>
          <w:rFonts w:eastAsia="맑은 고딕"/>
          <w:lang w:eastAsia="ko-KR"/>
        </w:rPr>
      </w:pPr>
      <w:r w:rsidRPr="006E4A27">
        <w:rPr>
          <w:rFonts w:eastAsia="맑은 고딕"/>
          <w:lang w:eastAsia="ko-KR"/>
        </w:rPr>
        <w:t>Export the provisioning package.</w:t>
      </w:r>
    </w:p>
    <w:p w14:paraId="78707B1C" w14:textId="6FC98A2E" w:rsidR="00017CD7" w:rsidRDefault="00017CD7" w:rsidP="00087AD4">
      <w:pPr>
        <w:pStyle w:val="ListParagraph"/>
        <w:numPr>
          <w:ilvl w:val="0"/>
          <w:numId w:val="36"/>
        </w:numPr>
        <w:ind w:leftChars="0"/>
        <w:rPr>
          <w:rFonts w:eastAsia="맑은 고딕"/>
          <w:lang w:eastAsia="ko-KR"/>
        </w:rPr>
      </w:pPr>
      <w:r w:rsidRPr="00017CD7">
        <w:rPr>
          <w:rFonts w:eastAsia="맑은 고딕"/>
          <w:lang w:eastAsia="ko-KR"/>
        </w:rPr>
        <w:t xml:space="preserve">Click </w:t>
      </w:r>
      <w:r w:rsidRPr="008A205E">
        <w:rPr>
          <w:rFonts w:eastAsia="맑은 고딕"/>
          <w:b/>
          <w:lang w:eastAsia="ko-KR"/>
        </w:rPr>
        <w:t>Export &gt; Provisioning Package</w:t>
      </w:r>
      <w:r w:rsidRPr="00017CD7">
        <w:rPr>
          <w:rFonts w:eastAsia="맑은 고딕"/>
          <w:lang w:eastAsia="ko-KR"/>
        </w:rPr>
        <w:t>. An export dialog will appear. You can modify the Name, Version and Rank field, as well as the Owner. Select OEM for Owner and click Next.</w:t>
      </w:r>
    </w:p>
    <w:p w14:paraId="21C6F3E2" w14:textId="50FBC69E" w:rsidR="009238D6" w:rsidRPr="00017CD7" w:rsidRDefault="00F10989" w:rsidP="006E4A27">
      <w:pPr>
        <w:pStyle w:val="ListParagraph"/>
        <w:ind w:leftChars="164" w:left="361"/>
        <w:rPr>
          <w:rFonts w:eastAsia="맑은 고딕"/>
          <w:lang w:eastAsia="ko-KR"/>
        </w:rPr>
      </w:pPr>
      <w:r>
        <w:rPr>
          <w:noProof/>
        </w:rPr>
        <w:drawing>
          <wp:inline distT="0" distB="0" distL="0" distR="0" wp14:anchorId="65FF74A3" wp14:editId="2FD80206">
            <wp:extent cx="5562600" cy="26193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19375"/>
                    </a:xfrm>
                    <a:prstGeom prst="rect">
                      <a:avLst/>
                    </a:prstGeom>
                    <a:ln>
                      <a:solidFill>
                        <a:srgbClr val="FFFFFF">
                          <a:alpha val="0"/>
                        </a:srgbClr>
                      </a:solidFill>
                    </a:ln>
                  </pic:spPr>
                </pic:pic>
              </a:graphicData>
            </a:graphic>
          </wp:inline>
        </w:drawing>
      </w:r>
    </w:p>
    <w:p w14:paraId="0E2FD83C" w14:textId="3A734C27" w:rsidR="00017CD7" w:rsidRDefault="00017CD7" w:rsidP="006E4A27">
      <w:pPr>
        <w:pStyle w:val="ListParagraph"/>
        <w:numPr>
          <w:ilvl w:val="0"/>
          <w:numId w:val="18"/>
        </w:numPr>
        <w:ind w:leftChars="0"/>
        <w:rPr>
          <w:rFonts w:eastAsia="맑은 고딕"/>
          <w:lang w:eastAsia="ko-KR"/>
        </w:rPr>
      </w:pPr>
      <w:r w:rsidRPr="00017CD7">
        <w:rPr>
          <w:rFonts w:eastAsia="맑은 고딕"/>
          <w:lang w:eastAsia="ko-KR"/>
        </w:rPr>
        <w:t xml:space="preserve">Under Select security details for the provisioning package, </w:t>
      </w:r>
      <w:r w:rsidRPr="00792962">
        <w:rPr>
          <w:rFonts w:eastAsia="맑은 고딕"/>
          <w:b/>
          <w:lang w:eastAsia="ko-KR"/>
        </w:rPr>
        <w:t>uncheck</w:t>
      </w:r>
      <w:r w:rsidRPr="00017CD7">
        <w:rPr>
          <w:rFonts w:eastAsia="맑은 고딕"/>
          <w:lang w:eastAsia="ko-KR"/>
        </w:rPr>
        <w:t xml:space="preserve"> </w:t>
      </w:r>
      <w:r w:rsidRPr="00792962">
        <w:rPr>
          <w:rFonts w:eastAsia="맑은 고딕"/>
          <w:lang w:eastAsia="ko-KR"/>
        </w:rPr>
        <w:t>the</w:t>
      </w:r>
      <w:r w:rsidRPr="008A205E">
        <w:rPr>
          <w:rFonts w:eastAsia="맑은 고딕"/>
          <w:b/>
          <w:lang w:eastAsia="ko-KR"/>
        </w:rPr>
        <w:t xml:space="preserve"> Encrypt package</w:t>
      </w:r>
      <w:r w:rsidRPr="00017CD7">
        <w:rPr>
          <w:rFonts w:eastAsia="맑은 고딕"/>
          <w:lang w:eastAsia="ko-KR"/>
        </w:rPr>
        <w:t xml:space="preserve"> and </w:t>
      </w:r>
      <w:r w:rsidRPr="008A205E">
        <w:rPr>
          <w:rFonts w:eastAsia="맑은 고딕"/>
          <w:b/>
          <w:lang w:eastAsia="ko-KR"/>
        </w:rPr>
        <w:t>Sign package</w:t>
      </w:r>
      <w:r w:rsidRPr="00017CD7">
        <w:rPr>
          <w:rFonts w:eastAsia="맑은 고딕"/>
          <w:lang w:eastAsia="ko-KR"/>
        </w:rPr>
        <w:t xml:space="preserve"> checkboxes. Click Next.</w:t>
      </w:r>
    </w:p>
    <w:p w14:paraId="743D53EC" w14:textId="0FF79D84" w:rsidR="009238D6" w:rsidRPr="00017CD7" w:rsidRDefault="00F10989" w:rsidP="006E4A27">
      <w:pPr>
        <w:pStyle w:val="ListParagraph"/>
        <w:ind w:leftChars="164" w:left="361"/>
        <w:rPr>
          <w:rFonts w:eastAsia="맑은 고딕"/>
          <w:lang w:eastAsia="ko-KR"/>
        </w:rPr>
      </w:pPr>
      <w:r>
        <w:rPr>
          <w:noProof/>
        </w:rPr>
        <w:lastRenderedPageBreak/>
        <w:drawing>
          <wp:inline distT="0" distB="0" distL="0" distR="0" wp14:anchorId="29629D28" wp14:editId="090DA27C">
            <wp:extent cx="4010025" cy="1811450"/>
            <wp:effectExtent l="19050" t="19050" r="9525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4246" cy="1826909"/>
                    </a:xfrm>
                    <a:prstGeom prst="rect">
                      <a:avLst/>
                    </a:prstGeom>
                    <a:ln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inline>
        </w:drawing>
      </w:r>
    </w:p>
    <w:p w14:paraId="5C874166" w14:textId="009BA864" w:rsidR="00017CD7" w:rsidRPr="00F10989" w:rsidRDefault="00017CD7" w:rsidP="00F10989">
      <w:pPr>
        <w:pStyle w:val="ListParagraph"/>
        <w:numPr>
          <w:ilvl w:val="0"/>
          <w:numId w:val="18"/>
        </w:numPr>
        <w:ind w:leftChars="0"/>
        <w:rPr>
          <w:rFonts w:eastAsia="맑은 고딕"/>
          <w:lang w:eastAsia="ko-KR"/>
        </w:rPr>
      </w:pPr>
      <w:r w:rsidRPr="00F10989">
        <w:rPr>
          <w:rFonts w:eastAsia="맑은 고딕"/>
          <w:lang w:eastAsia="ko-KR"/>
        </w:rPr>
        <w:t xml:space="preserve">Click </w:t>
      </w:r>
      <w:r w:rsidRPr="00F10989">
        <w:rPr>
          <w:rFonts w:eastAsia="맑은 고딕"/>
          <w:b/>
          <w:lang w:eastAsia="ko-KR"/>
        </w:rPr>
        <w:t>Build</w:t>
      </w:r>
      <w:r w:rsidRPr="00F10989">
        <w:rPr>
          <w:rFonts w:eastAsia="맑은 고딕"/>
          <w:lang w:eastAsia="ko-KR"/>
        </w:rPr>
        <w:t xml:space="preserve"> to build the provisioning package. A dialog listing the output location will appear when the export is complete. Click </w:t>
      </w:r>
      <w:r w:rsidRPr="00F10989">
        <w:rPr>
          <w:rFonts w:eastAsia="맑은 고딕"/>
          <w:b/>
          <w:lang w:eastAsia="ko-KR"/>
        </w:rPr>
        <w:t>Finish</w:t>
      </w:r>
      <w:r w:rsidRPr="00F10989">
        <w:rPr>
          <w:rFonts w:eastAsia="맑은 고딕"/>
          <w:lang w:eastAsia="ko-KR"/>
        </w:rPr>
        <w:t>.</w:t>
      </w:r>
    </w:p>
    <w:p w14:paraId="6E97AD16" w14:textId="3CED286D" w:rsidR="00713B74" w:rsidRPr="00F10989" w:rsidRDefault="00713B74" w:rsidP="00F10989">
      <w:pPr>
        <w:pStyle w:val="ListParagraph"/>
        <w:numPr>
          <w:ilvl w:val="0"/>
          <w:numId w:val="18"/>
        </w:numPr>
        <w:ind w:leftChars="0"/>
        <w:rPr>
          <w:rFonts w:eastAsia="맑은 고딕"/>
          <w:lang w:eastAsia="ko-KR"/>
        </w:rPr>
      </w:pPr>
      <w:r w:rsidRPr="00404E07">
        <w:rPr>
          <w:rFonts w:eastAsia="맑은 고딕" w:hint="eastAsia"/>
          <w:b/>
          <w:lang w:eastAsia="ko-KR"/>
        </w:rPr>
        <w:t>K</w:t>
      </w:r>
      <w:r w:rsidRPr="00404E07">
        <w:rPr>
          <w:rFonts w:eastAsia="맑은 고딕"/>
          <w:b/>
          <w:lang w:eastAsia="ko-KR"/>
        </w:rPr>
        <w:t>eep the path</w:t>
      </w:r>
      <w:r w:rsidRPr="00F10989">
        <w:rPr>
          <w:rFonts w:eastAsia="맑은 고딕"/>
          <w:lang w:eastAsia="ko-KR"/>
        </w:rPr>
        <w:t xml:space="preserve"> to the folder keeping generated provisioning package. </w:t>
      </w:r>
    </w:p>
    <w:p w14:paraId="563399A6" w14:textId="54CE935E" w:rsidR="00372000" w:rsidRPr="00B853ED" w:rsidRDefault="00B853ED" w:rsidP="00585B3B">
      <w:pPr>
        <w:pStyle w:val="ListParagraph"/>
        <w:numPr>
          <w:ilvl w:val="0"/>
          <w:numId w:val="17"/>
        </w:numPr>
        <w:ind w:leftChars="0"/>
        <w:rPr>
          <w:rFonts w:eastAsia="맑은 고딕"/>
          <w:lang w:eastAsia="ko-KR"/>
        </w:rPr>
      </w:pPr>
      <w:r w:rsidRPr="00B853ED">
        <w:rPr>
          <w:rFonts w:ascii="Segoe UI" w:hAnsi="Segoe UI" w:cs="Segoe UI"/>
          <w:color w:val="24292E"/>
          <w:shd w:val="clear" w:color="auto" w:fill="FFFFFF"/>
        </w:rPr>
        <w:t xml:space="preserve">Create a provisioning package using </w:t>
      </w:r>
      <w:hyperlink r:id="rId20" w:history="1">
        <w:r w:rsidRPr="00B853ED">
          <w:rPr>
            <w:rStyle w:val="Hyperlink"/>
            <w:rFonts w:ascii="Segoe UI" w:hAnsi="Segoe UI" w:cs="Segoe UI"/>
            <w:color w:val="0366D6"/>
          </w:rPr>
          <w:t>Add-IoTProvisioningPackage</w:t>
        </w:r>
      </w:hyperlink>
      <w:r w:rsidRPr="00B853ED">
        <w:rPr>
          <w:rFonts w:ascii="Segoe UI" w:hAnsi="Segoe UI" w:cs="Segoe UI"/>
          <w:color w:val="24292E"/>
          <w:shd w:val="clear" w:color="auto" w:fill="FFFFFF"/>
        </w:rPr>
        <w:t>:</w:t>
      </w:r>
    </w:p>
    <w:p w14:paraId="13F857E4" w14:textId="52897DFA" w:rsidR="00B853ED" w:rsidRDefault="008A205E" w:rsidP="00B853ED">
      <w:pPr>
        <w:ind w:left="400"/>
        <w:rPr>
          <w:rFonts w:eastAsia="맑은 고딕"/>
          <w:i/>
          <w:lang w:eastAsia="ko-KR"/>
        </w:rPr>
      </w:pPr>
      <w:r>
        <w:rPr>
          <w:rFonts w:eastAsia="맑은 고딕"/>
          <w:i/>
          <w:lang w:eastAsia="ko-KR"/>
        </w:rPr>
        <w:t xml:space="preserve">Ex) </w:t>
      </w:r>
      <w:r w:rsidR="00F06C3B" w:rsidRPr="00F06C3B">
        <w:rPr>
          <w:rFonts w:eastAsia="맑은 고딕"/>
          <w:i/>
          <w:lang w:eastAsia="ko-KR"/>
        </w:rPr>
        <w:t>Add-</w:t>
      </w:r>
      <w:proofErr w:type="spellStart"/>
      <w:r w:rsidR="00F06C3B" w:rsidRPr="00F06C3B">
        <w:rPr>
          <w:rFonts w:eastAsia="맑은 고딕"/>
          <w:i/>
          <w:lang w:eastAsia="ko-KR"/>
        </w:rPr>
        <w:t>IoTProvisioningPackage</w:t>
      </w:r>
      <w:proofErr w:type="spellEnd"/>
      <w:r w:rsidR="00F06C3B" w:rsidRPr="00F06C3B">
        <w:rPr>
          <w:rFonts w:eastAsia="맑은 고딕"/>
          <w:i/>
          <w:lang w:eastAsia="ko-KR"/>
        </w:rPr>
        <w:t xml:space="preserve"> Prov.IoTProvisioning01 "C:\Users\kijokim\Documents\Windows Imaging and Configuration Designer (WICD)\IOT\</w:t>
      </w:r>
      <w:proofErr w:type="spellStart"/>
      <w:r w:rsidR="00F06C3B" w:rsidRPr="00F06C3B">
        <w:rPr>
          <w:rFonts w:eastAsia="맑은 고딕"/>
          <w:i/>
          <w:lang w:eastAsia="ko-KR"/>
        </w:rPr>
        <w:t>IOT.ppkg</w:t>
      </w:r>
      <w:proofErr w:type="spellEnd"/>
      <w:r w:rsidR="00F06C3B" w:rsidRPr="00F06C3B">
        <w:rPr>
          <w:rFonts w:eastAsia="맑은 고딕"/>
          <w:i/>
          <w:lang w:eastAsia="ko-KR"/>
        </w:rPr>
        <w:t>"</w:t>
      </w:r>
    </w:p>
    <w:p w14:paraId="7FB2B54F" w14:textId="60D6009F" w:rsidR="00265118" w:rsidRPr="003F60BB" w:rsidRDefault="00265118" w:rsidP="00265118">
      <w:pPr>
        <w:rPr>
          <w:rFonts w:eastAsia="맑은 고딕" w:hint="eastAsia"/>
          <w:i/>
          <w:lang w:eastAsia="ko-KR"/>
        </w:rPr>
      </w:pPr>
      <w:r>
        <w:rPr>
          <w:noProof/>
        </w:rPr>
        <w:drawing>
          <wp:inline distT="0" distB="0" distL="0" distR="0" wp14:anchorId="0CE2B1CD" wp14:editId="605E8A56">
            <wp:extent cx="6719391" cy="5987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65734" cy="6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9AF8" w14:textId="66FEC051" w:rsidR="00A644C6" w:rsidRDefault="008600D3" w:rsidP="00585B3B">
      <w:pPr>
        <w:pStyle w:val="ListParagraph"/>
        <w:numPr>
          <w:ilvl w:val="0"/>
          <w:numId w:val="14"/>
        </w:numPr>
        <w:ind w:leftChars="0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 xml:space="preserve">Create provisioning </w:t>
      </w:r>
      <w:r w:rsidR="004F44A8">
        <w:rPr>
          <w:rFonts w:eastAsia="맑은 고딕"/>
          <w:lang w:eastAsia="ko-KR"/>
        </w:rPr>
        <w:t xml:space="preserve">cab </w:t>
      </w:r>
      <w:r>
        <w:rPr>
          <w:rFonts w:eastAsia="맑은 고딕"/>
          <w:lang w:eastAsia="ko-KR"/>
        </w:rPr>
        <w:t>package or r</w:t>
      </w:r>
      <w:r w:rsidR="00706C51">
        <w:rPr>
          <w:rFonts w:eastAsia="맑은 고딕"/>
          <w:lang w:eastAsia="ko-KR"/>
        </w:rPr>
        <w:t xml:space="preserve">ebuild </w:t>
      </w:r>
      <w:r w:rsidR="00706C51" w:rsidRPr="00706C51">
        <w:rPr>
          <w:rFonts w:eastAsia="맑은 고딕"/>
          <w:lang w:eastAsia="ko-KR"/>
        </w:rPr>
        <w:t>New-</w:t>
      </w:r>
      <w:proofErr w:type="spellStart"/>
      <w:r w:rsidR="00706C51" w:rsidRPr="00706C51">
        <w:rPr>
          <w:rFonts w:eastAsia="맑은 고딕"/>
          <w:lang w:eastAsia="ko-KR"/>
        </w:rPr>
        <w:t>IoTCabPackage</w:t>
      </w:r>
      <w:proofErr w:type="spellEnd"/>
      <w:r w:rsidR="00706C51" w:rsidRPr="00706C51">
        <w:rPr>
          <w:rFonts w:eastAsia="맑은 고딕"/>
          <w:lang w:eastAsia="ko-KR"/>
        </w:rPr>
        <w:t xml:space="preserve"> All</w:t>
      </w:r>
    </w:p>
    <w:p w14:paraId="3957B874" w14:textId="7D89D6DC" w:rsidR="008600D3" w:rsidRPr="00126B92" w:rsidRDefault="00C74963" w:rsidP="008600D3">
      <w:pPr>
        <w:pStyle w:val="ListParagraph"/>
        <w:ind w:leftChars="0" w:left="400"/>
        <w:rPr>
          <w:rFonts w:eastAsia="맑은 고딕"/>
          <w:i/>
          <w:lang w:eastAsia="ko-KR"/>
        </w:rPr>
      </w:pPr>
      <w:r>
        <w:rPr>
          <w:rFonts w:eastAsia="맑은 고딕"/>
          <w:i/>
          <w:lang w:eastAsia="ko-KR"/>
        </w:rPr>
        <w:t xml:space="preserve">Ex) </w:t>
      </w:r>
      <w:r w:rsidR="008600D3" w:rsidRPr="00126B92">
        <w:rPr>
          <w:rFonts w:eastAsia="맑은 고딕"/>
          <w:i/>
          <w:lang w:eastAsia="ko-KR"/>
        </w:rPr>
        <w:t>New-</w:t>
      </w:r>
      <w:proofErr w:type="spellStart"/>
      <w:r w:rsidR="008600D3" w:rsidRPr="00126B92">
        <w:rPr>
          <w:rFonts w:eastAsia="맑은 고딕"/>
          <w:i/>
          <w:lang w:eastAsia="ko-KR"/>
        </w:rPr>
        <w:t>IoTCabPackage</w:t>
      </w:r>
      <w:proofErr w:type="spellEnd"/>
      <w:r w:rsidR="008600D3" w:rsidRPr="00126B92">
        <w:rPr>
          <w:rFonts w:eastAsia="맑은 고딕"/>
          <w:i/>
          <w:lang w:eastAsia="ko-KR"/>
        </w:rPr>
        <w:t xml:space="preserve"> PROV.IotProvisioning</w:t>
      </w:r>
      <w:r w:rsidR="00BD6224">
        <w:rPr>
          <w:rFonts w:eastAsia="맑은 고딕"/>
          <w:i/>
          <w:lang w:eastAsia="ko-KR"/>
        </w:rPr>
        <w:t>01</w:t>
      </w:r>
    </w:p>
    <w:p w14:paraId="09C20841" w14:textId="181D7022" w:rsidR="008600D3" w:rsidRPr="00126B92" w:rsidRDefault="00C74963" w:rsidP="008600D3">
      <w:pPr>
        <w:pStyle w:val="ListParagraph"/>
        <w:ind w:leftChars="0" w:left="400"/>
        <w:rPr>
          <w:rFonts w:eastAsia="맑은 고딕"/>
          <w:i/>
          <w:lang w:eastAsia="ko-KR"/>
        </w:rPr>
      </w:pPr>
      <w:r>
        <w:rPr>
          <w:rFonts w:eastAsia="맑은 고딕"/>
          <w:i/>
          <w:lang w:eastAsia="ko-KR"/>
        </w:rPr>
        <w:t xml:space="preserve">Ex) </w:t>
      </w:r>
      <w:r w:rsidR="00126B92" w:rsidRPr="00126B92">
        <w:rPr>
          <w:rFonts w:eastAsia="맑은 고딕"/>
          <w:i/>
          <w:lang w:eastAsia="ko-KR"/>
        </w:rPr>
        <w:t>New-</w:t>
      </w:r>
      <w:proofErr w:type="spellStart"/>
      <w:r w:rsidR="00126B92" w:rsidRPr="00126B92">
        <w:rPr>
          <w:rFonts w:eastAsia="맑은 고딕"/>
          <w:i/>
          <w:lang w:eastAsia="ko-KR"/>
        </w:rPr>
        <w:t>IoTCabPackage</w:t>
      </w:r>
      <w:proofErr w:type="spellEnd"/>
      <w:r w:rsidR="00126B92" w:rsidRPr="00126B92">
        <w:rPr>
          <w:rFonts w:eastAsia="맑은 고딕"/>
          <w:i/>
          <w:lang w:eastAsia="ko-KR"/>
        </w:rPr>
        <w:t xml:space="preserve"> All</w:t>
      </w:r>
    </w:p>
    <w:p w14:paraId="6D74353E" w14:textId="77777777" w:rsidR="00BF12B7" w:rsidRPr="008955D1" w:rsidRDefault="00BF12B7" w:rsidP="00BF12B7">
      <w:pPr>
        <w:pStyle w:val="ListParagraph"/>
        <w:numPr>
          <w:ilvl w:val="0"/>
          <w:numId w:val="14"/>
        </w:numPr>
        <w:ind w:leftChars="0"/>
        <w:rPr>
          <w:rFonts w:eastAsia="맑은 고딕"/>
          <w:lang w:eastAsia="ko-KR"/>
        </w:rPr>
      </w:pPr>
      <w:r w:rsidRPr="008955D1">
        <w:rPr>
          <w:rFonts w:cs="Segoe UI"/>
          <w:color w:val="24292E"/>
          <w:shd w:val="clear" w:color="auto" w:fill="FFFFFF"/>
        </w:rPr>
        <w:t xml:space="preserve">Update the product test configuration file using </w:t>
      </w:r>
      <w:hyperlink r:id="rId22" w:history="1">
        <w:r w:rsidRPr="008955D1">
          <w:rPr>
            <w:rStyle w:val="Hyperlink"/>
            <w:rFonts w:cs="Segoe UI"/>
            <w:color w:val="0366D6"/>
          </w:rPr>
          <w:t>Add-IoTProductFeature</w:t>
        </w:r>
      </w:hyperlink>
      <w:r w:rsidRPr="008955D1">
        <w:rPr>
          <w:rFonts w:cs="Segoe UI"/>
          <w:color w:val="24292E"/>
          <w:shd w:val="clear" w:color="auto" w:fill="FFFFFF"/>
        </w:rPr>
        <w:t>:</w:t>
      </w:r>
      <w:r w:rsidRPr="008955D1">
        <w:rPr>
          <w:rFonts w:eastAsia="맑은 고딕"/>
          <w:lang w:eastAsia="ko-KR"/>
        </w:rPr>
        <w:t>:</w:t>
      </w:r>
    </w:p>
    <w:p w14:paraId="1E2B8CB4" w14:textId="7FFF9B78" w:rsidR="00BF12B7" w:rsidRPr="00A644C6" w:rsidRDefault="00BF12B7" w:rsidP="00BF12B7">
      <w:pPr>
        <w:pStyle w:val="ListParagraph"/>
        <w:ind w:leftChars="0" w:left="400"/>
        <w:rPr>
          <w:rFonts w:eastAsia="맑은 고딕"/>
          <w:lang w:eastAsia="ko-KR"/>
        </w:rPr>
      </w:pPr>
      <w:r>
        <w:rPr>
          <w:rFonts w:eastAsia="맑은 고딕"/>
          <w:i/>
          <w:lang w:eastAsia="ko-KR"/>
        </w:rPr>
        <w:t xml:space="preserve">Ex) </w:t>
      </w:r>
      <w:r w:rsidR="00FD4DF5" w:rsidRPr="00FD4DF5">
        <w:rPr>
          <w:rFonts w:eastAsia="맑은 고딕"/>
          <w:i/>
          <w:lang w:eastAsia="ko-KR"/>
        </w:rPr>
        <w:t>Add-</w:t>
      </w:r>
      <w:proofErr w:type="spellStart"/>
      <w:r w:rsidR="00FD4DF5" w:rsidRPr="00FD4DF5">
        <w:rPr>
          <w:rFonts w:eastAsia="맑은 고딕"/>
          <w:i/>
          <w:lang w:eastAsia="ko-KR"/>
        </w:rPr>
        <w:t>IoTProductFeature</w:t>
      </w:r>
      <w:proofErr w:type="spellEnd"/>
      <w:r w:rsidR="00FD4DF5" w:rsidRPr="00FD4DF5">
        <w:rPr>
          <w:rFonts w:eastAsia="맑은 고딕"/>
          <w:i/>
          <w:lang w:eastAsia="ko-KR"/>
        </w:rPr>
        <w:t xml:space="preserve"> </w:t>
      </w:r>
      <w:proofErr w:type="spellStart"/>
      <w:r w:rsidR="00FD4DF5" w:rsidRPr="00FD4DF5">
        <w:rPr>
          <w:rFonts w:eastAsia="맑은 고딕"/>
          <w:i/>
          <w:lang w:eastAsia="ko-KR"/>
        </w:rPr>
        <w:t>ProductA</w:t>
      </w:r>
      <w:proofErr w:type="spellEnd"/>
      <w:r w:rsidR="00FD4DF5" w:rsidRPr="00FD4DF5">
        <w:rPr>
          <w:rFonts w:eastAsia="맑은 고딕"/>
          <w:i/>
          <w:lang w:eastAsia="ko-KR"/>
        </w:rPr>
        <w:t xml:space="preserve"> Test PROV_IOTPROVISIONING01 -OEM</w:t>
      </w:r>
    </w:p>
    <w:p w14:paraId="301D3391" w14:textId="4DA8FE7E" w:rsidR="00945868" w:rsidRDefault="00945868" w:rsidP="00585B3B">
      <w:pPr>
        <w:pStyle w:val="ListParagraph"/>
        <w:numPr>
          <w:ilvl w:val="0"/>
          <w:numId w:val="14"/>
        </w:numPr>
        <w:ind w:leftChars="0"/>
        <w:rPr>
          <w:rFonts w:eastAsia="맑은 고딕"/>
          <w:lang w:eastAsia="ko-KR"/>
        </w:rPr>
      </w:pPr>
      <w:r w:rsidRPr="00101696">
        <w:rPr>
          <w:rFonts w:eastAsia="맑은 고딕"/>
          <w:lang w:eastAsia="ko-KR"/>
        </w:rPr>
        <w:t>Build the FFU image again, as specified in Creating a Basic IoT Core Image. You should only have to run the New-</w:t>
      </w:r>
      <w:proofErr w:type="spellStart"/>
      <w:r w:rsidRPr="00101696">
        <w:rPr>
          <w:rFonts w:eastAsia="맑은 고딕"/>
          <w:lang w:eastAsia="ko-KR"/>
        </w:rPr>
        <w:t>IoTFFUImage</w:t>
      </w:r>
      <w:proofErr w:type="spellEnd"/>
      <w:r w:rsidRPr="00101696">
        <w:rPr>
          <w:rFonts w:eastAsia="맑은 고딕"/>
          <w:lang w:eastAsia="ko-KR"/>
        </w:rPr>
        <w:t xml:space="preserve"> command:</w:t>
      </w:r>
    </w:p>
    <w:p w14:paraId="6B5001AA" w14:textId="597DA967" w:rsidR="00945868" w:rsidRPr="001E0675" w:rsidRDefault="00186F77" w:rsidP="00945868">
      <w:pPr>
        <w:pStyle w:val="ListParagraph"/>
        <w:ind w:leftChars="0" w:left="400"/>
        <w:rPr>
          <w:rFonts w:eastAsia="맑은 고딕"/>
          <w:i/>
          <w:lang w:eastAsia="ko-KR"/>
        </w:rPr>
      </w:pPr>
      <w:r>
        <w:rPr>
          <w:rFonts w:eastAsia="맑은 고딕"/>
          <w:i/>
          <w:lang w:eastAsia="ko-KR"/>
        </w:rPr>
        <w:t xml:space="preserve">Ex) </w:t>
      </w:r>
      <w:r w:rsidR="00945868" w:rsidRPr="001E0675">
        <w:rPr>
          <w:rFonts w:eastAsia="맑은 고딕"/>
          <w:i/>
          <w:lang w:eastAsia="ko-KR"/>
        </w:rPr>
        <w:t>New-</w:t>
      </w:r>
      <w:proofErr w:type="spellStart"/>
      <w:r w:rsidR="00945868" w:rsidRPr="001E0675">
        <w:rPr>
          <w:rFonts w:eastAsia="맑은 고딕"/>
          <w:i/>
          <w:lang w:eastAsia="ko-KR"/>
        </w:rPr>
        <w:t>IoTFFUImage</w:t>
      </w:r>
      <w:proofErr w:type="spellEnd"/>
      <w:r w:rsidR="00945868" w:rsidRPr="001E0675">
        <w:rPr>
          <w:rFonts w:eastAsia="맑은 고딕"/>
          <w:i/>
          <w:lang w:eastAsia="ko-KR"/>
        </w:rPr>
        <w:t xml:space="preserve"> </w:t>
      </w:r>
      <w:proofErr w:type="spellStart"/>
      <w:r w:rsidR="00945868" w:rsidRPr="001E0675">
        <w:rPr>
          <w:rFonts w:eastAsia="맑은 고딕"/>
          <w:i/>
          <w:lang w:eastAsia="ko-KR"/>
        </w:rPr>
        <w:t>ProductA</w:t>
      </w:r>
      <w:proofErr w:type="spellEnd"/>
      <w:r w:rsidR="00945868" w:rsidRPr="001E0675">
        <w:rPr>
          <w:rFonts w:eastAsia="맑은 고딕"/>
          <w:i/>
          <w:lang w:eastAsia="ko-KR"/>
        </w:rPr>
        <w:t xml:space="preserve"> Test</w:t>
      </w:r>
    </w:p>
    <w:p w14:paraId="189EC51B" w14:textId="77777777" w:rsidR="00186F77" w:rsidRDefault="00CC3FA1" w:rsidP="00585B3B">
      <w:pPr>
        <w:pStyle w:val="ListParagraph"/>
        <w:numPr>
          <w:ilvl w:val="0"/>
          <w:numId w:val="19"/>
        </w:numPr>
        <w:ind w:leftChars="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F</w:t>
      </w:r>
      <w:r>
        <w:rPr>
          <w:rFonts w:eastAsia="맑은 고딕"/>
          <w:lang w:eastAsia="ko-KR"/>
        </w:rPr>
        <w:t>lash FFU image</w:t>
      </w:r>
    </w:p>
    <w:p w14:paraId="46CEA327" w14:textId="38A7D915" w:rsidR="00927247" w:rsidRDefault="00186F77" w:rsidP="00585B3B">
      <w:pPr>
        <w:pStyle w:val="ListParagraph"/>
        <w:numPr>
          <w:ilvl w:val="0"/>
          <w:numId w:val="19"/>
        </w:numPr>
        <w:ind w:leftChars="0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Verify the</w:t>
      </w:r>
      <w:r w:rsidR="00CC3FA1">
        <w:rPr>
          <w:rFonts w:eastAsia="맑은 고딕"/>
          <w:lang w:eastAsia="ko-KR"/>
        </w:rPr>
        <w:t xml:space="preserve"> default setting was done</w:t>
      </w:r>
      <w:r>
        <w:rPr>
          <w:rFonts w:eastAsia="맑은 고딕"/>
          <w:lang w:eastAsia="ko-KR"/>
        </w:rPr>
        <w:t xml:space="preserve">, default app is changed. </w:t>
      </w:r>
    </w:p>
    <w:p w14:paraId="1A3FC064" w14:textId="2BE47FAA" w:rsidR="0021206E" w:rsidRDefault="0021206E" w:rsidP="0021206E">
      <w:pPr>
        <w:rPr>
          <w:rFonts w:eastAsia="맑은 고딕"/>
          <w:lang w:eastAsia="ko-KR"/>
        </w:rPr>
      </w:pPr>
    </w:p>
    <w:p w14:paraId="18ABA0E0" w14:textId="1DA33DC5" w:rsidR="00CF7351" w:rsidRDefault="00CF7351">
      <w:p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br w:type="page"/>
      </w:r>
    </w:p>
    <w:p w14:paraId="1A8569C3" w14:textId="77777777" w:rsidR="00ED6C32" w:rsidRDefault="00ED6C32" w:rsidP="00ED6C32">
      <w:pPr>
        <w:rPr>
          <w:rFonts w:eastAsia="맑은 고딕"/>
          <w:lang w:eastAsia="ko-KR"/>
        </w:rPr>
      </w:pPr>
    </w:p>
    <w:p w14:paraId="0B475E43" w14:textId="77777777" w:rsidR="00ED6C32" w:rsidRPr="003E762B" w:rsidRDefault="00ED6C32" w:rsidP="00ED6C32">
      <w:pPr>
        <w:pStyle w:val="Heading1"/>
      </w:pPr>
      <w:r>
        <w:t>quiz</w:t>
      </w:r>
    </w:p>
    <w:p w14:paraId="44850C79" w14:textId="0B717DA4" w:rsidR="0021206E" w:rsidRPr="00283F73" w:rsidRDefault="0021206E" w:rsidP="0021206E">
      <w:pPr>
        <w:rPr>
          <w:rFonts w:eastAsia="맑은 고딕"/>
          <w:b/>
          <w:lang w:eastAsia="ko-KR"/>
        </w:rPr>
      </w:pPr>
      <w:r w:rsidRPr="00283F73">
        <w:rPr>
          <w:rFonts w:eastAsia="맑은 고딕" w:hint="eastAsia"/>
          <w:b/>
          <w:lang w:eastAsia="ko-KR"/>
        </w:rPr>
        <w:t>Q</w:t>
      </w:r>
      <w:proofErr w:type="gramStart"/>
      <w:r>
        <w:rPr>
          <w:rFonts w:eastAsia="맑은 고딕"/>
          <w:b/>
          <w:lang w:eastAsia="ko-KR"/>
        </w:rPr>
        <w:t>1</w:t>
      </w:r>
      <w:r w:rsidRPr="00283F73">
        <w:rPr>
          <w:rFonts w:eastAsia="맑은 고딕"/>
          <w:b/>
          <w:lang w:eastAsia="ko-KR"/>
        </w:rPr>
        <w:t xml:space="preserve"> :</w:t>
      </w:r>
      <w:proofErr w:type="gramEnd"/>
      <w:r w:rsidRPr="00283F73">
        <w:rPr>
          <w:rFonts w:eastAsia="맑은 고딕"/>
          <w:b/>
          <w:lang w:eastAsia="ko-KR"/>
        </w:rPr>
        <w:t xml:space="preserve"> Create provisioning package to connect your device to your AP</w:t>
      </w:r>
      <w:r w:rsidR="00ED7B00">
        <w:rPr>
          <w:rFonts w:eastAsia="맑은 고딕"/>
          <w:b/>
          <w:lang w:eastAsia="ko-KR"/>
        </w:rPr>
        <w:t xml:space="preserve"> through WIFI</w:t>
      </w:r>
      <w:r w:rsidRPr="00283F73">
        <w:rPr>
          <w:rFonts w:eastAsia="맑은 고딕"/>
          <w:b/>
          <w:lang w:eastAsia="ko-KR"/>
        </w:rPr>
        <w:t xml:space="preserve">. </w:t>
      </w:r>
    </w:p>
    <w:p w14:paraId="3F3C5E64" w14:textId="77777777" w:rsidR="0021206E" w:rsidRPr="0021206E" w:rsidRDefault="0021206E" w:rsidP="0021206E">
      <w:pPr>
        <w:rPr>
          <w:rFonts w:eastAsia="맑은 고딕"/>
          <w:b/>
          <w:lang w:eastAsia="ko-KR"/>
        </w:rPr>
      </w:pPr>
    </w:p>
    <w:p w14:paraId="09FDF367" w14:textId="085EC661" w:rsidR="0021206E" w:rsidRPr="00283F73" w:rsidRDefault="0021206E" w:rsidP="0021206E">
      <w:pPr>
        <w:rPr>
          <w:rFonts w:eastAsia="맑은 고딕"/>
          <w:b/>
          <w:lang w:eastAsia="ko-KR"/>
        </w:rPr>
      </w:pPr>
      <w:r w:rsidRPr="00283F73">
        <w:rPr>
          <w:rFonts w:eastAsia="맑은 고딕" w:hint="eastAsia"/>
          <w:b/>
          <w:lang w:eastAsia="ko-KR"/>
        </w:rPr>
        <w:t>Q</w:t>
      </w:r>
      <w:r>
        <w:rPr>
          <w:rFonts w:eastAsia="맑은 고딕"/>
          <w:b/>
          <w:lang w:eastAsia="ko-KR"/>
        </w:rPr>
        <w:t>2</w:t>
      </w:r>
      <w:r w:rsidRPr="00283F73">
        <w:rPr>
          <w:rFonts w:eastAsia="맑은 고딕"/>
          <w:b/>
          <w:lang w:eastAsia="ko-KR"/>
        </w:rPr>
        <w:t xml:space="preserve">: </w:t>
      </w:r>
      <w:bookmarkStart w:id="1" w:name="_Hlk3798109"/>
      <w:r>
        <w:rPr>
          <w:rFonts w:eastAsia="맑은 고딕"/>
          <w:b/>
          <w:lang w:eastAsia="ko-KR"/>
        </w:rPr>
        <w:t>Create provisioning package to d</w:t>
      </w:r>
      <w:r w:rsidRPr="00283F73">
        <w:rPr>
          <w:rFonts w:eastAsia="맑은 고딕"/>
          <w:b/>
          <w:lang w:eastAsia="ko-KR"/>
        </w:rPr>
        <w:t xml:space="preserve">isable auto update </w:t>
      </w:r>
      <w:r>
        <w:rPr>
          <w:rFonts w:eastAsia="맑은 고딕"/>
          <w:b/>
          <w:lang w:eastAsia="ko-KR"/>
        </w:rPr>
        <w:t>and make the image with it.</w:t>
      </w:r>
      <w:bookmarkEnd w:id="1"/>
    </w:p>
    <w:p w14:paraId="0966B6F2" w14:textId="77777777" w:rsidR="0021206E" w:rsidRPr="0021206E" w:rsidRDefault="0021206E" w:rsidP="0021206E">
      <w:pPr>
        <w:rPr>
          <w:rFonts w:eastAsia="맑은 고딕"/>
          <w:lang w:eastAsia="ko-KR"/>
        </w:rPr>
      </w:pPr>
    </w:p>
    <w:sectPr w:rsidR="0021206E" w:rsidRPr="0021206E" w:rsidSect="004E1AED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49089" w14:textId="77777777" w:rsidR="00A72441" w:rsidRDefault="00A72441">
      <w:pPr>
        <w:spacing w:after="0" w:line="240" w:lineRule="auto"/>
      </w:pPr>
      <w:r>
        <w:separator/>
      </w:r>
    </w:p>
  </w:endnote>
  <w:endnote w:type="continuationSeparator" w:id="0">
    <w:p w14:paraId="44816061" w14:textId="77777777" w:rsidR="00A72441" w:rsidRDefault="00A72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256DD" w14:textId="77777777" w:rsidR="00993D9F" w:rsidRDefault="00993D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1DCBAB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07AE2" w14:textId="37B5761C" w:rsidR="00956D22" w:rsidRDefault="001F087A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780EFC8" wp14:editId="387B9CCE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9337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93370"/>
                        <a:chOff x="0" y="0"/>
                        <a:chExt cx="6172200" cy="29337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1C084" w14:textId="50DC9985" w:rsidR="001F087A" w:rsidRPr="0064648D" w:rsidRDefault="00E26C3D">
                            <w:pPr>
                              <w:pStyle w:val="Footer"/>
                              <w:jc w:val="right"/>
                              <w:rPr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C000" w:themeColor="accent1"/>
                                  <w:sz w:val="24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A258D" w:rsidRPr="0064648D">
                                  <w:rPr>
                                    <w:caps/>
                                    <w:color w:val="FFC000" w:themeColor="accent1"/>
                                    <w:sz w:val="24"/>
                                    <w:szCs w:val="20"/>
                                  </w:rPr>
                                  <w:t>Windows 10 IOT core</w:t>
                                </w:r>
                              </w:sdtContent>
                            </w:sdt>
                            <w:r w:rsidR="001F087A" w:rsidRPr="0064648D">
                              <w:rPr>
                                <w:caps/>
                                <w:color w:val="808080" w:themeColor="background1" w:themeShade="80"/>
                                <w:sz w:val="24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4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4648D" w:rsidRPr="0064648D">
                                  <w:rPr>
                                    <w:color w:val="808080" w:themeColor="background1" w:themeShade="80"/>
                                    <w:sz w:val="24"/>
                                    <w:szCs w:val="20"/>
                                  </w:rPr>
                                  <w:t>HOL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80EFC8" id="Group 164" o:spid="_x0000_s1026" style="position:absolute;margin-left:434.8pt;margin-top:0;width:486pt;height:23.1pt;z-index:251659264;mso-position-horizontal:right;mso-position-horizontal-relative:page;mso-position-vertical:center;mso-position-vertical-relative:bottom-margin-area" coordsize="61722,2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+TpgwMAAK8KAAAOAAAAZHJzL2Uyb0RvYy54bWzEVltP3DgUfl9p/4Pl9yUzmQsQERBLF7QS&#10;alGh6rPHcS5ax/baHhL663uOnYTbiCJa0XnI+HIuPp/P9yVHJ30rya2wrtEqp/O9GSVCcV00qsrp&#10;l5vzvw4ocZ6pgkmtRE7vhKMnx3/+cdSZTKS61rIQlkAQ5bLO5LT23mRJ4ngtWub2tBEKNkttW+Zh&#10;aquksKyD6K1M0tlsnXTaFsZqLpyD1Q9xkx6H+GUpuP9Ulk54InMKZ/PhacNzg8/k+IhllWWmbvhw&#10;DPaGU7SsUZB0CvWBeUa2tnkWqm241U6Xfo/rNtFl2XARaoBq5rMn1VxYvTWhlirrKjPBBNA+wenN&#10;YfnH2ytLmgLubr2kRLEWLinkJbgA8HSmysDqwpprc2WHhSrOsOK+tC3+Qy2kD8DeTcCK3hMOi+v5&#10;fgq3RQmHvfRwsdgfkOc1XM8zN17/87JjMqZN8HTTYToDTeTucXI/h9N1zYwI8DtEYMJpNeL0GdqL&#10;qUoKwGoVsQqWE1Auc4DZDpTS9GCNeDyHanW4XIStANX+cpEGqKaKWWas8xdCtwQHObVwiNB67PbS&#10;ebgfMB1NMLPTsinOGynDBHklzqQltwwYsanm0VWamsWlMVtgIFqGgI+CSIWhlMagMR+uwFWM5YaR&#10;v5MC7aT6LEroMGiDNCSbIseEjHOhfDyHq1kh4vJqBj/EFMqZPMIsBMTIJeSfYg8BHtc3xo5hBnt0&#10;FUEaJufZSweLzpNHyKyVn5zbRmm7K4CEqobM0X4EKUKDKG10cQd9ZXUUJmf4eQO3esmcv2IWlAh6&#10;BNTVf4JHKXWXUz2MKKm1/bZrHe2h8WGXkg6ULafu/y2zghL5rwJKHM6XS5TCMFmu9qHBiH24s3m4&#10;o7btmYZWmYOOGx6GaO/lOCytbr+CCJ9iVthiikPunHJvx8mZj4oLMs7F6WkwA/kzzF+qa8MxOKKK&#10;XXvTf2XWDK3tQT8+6pGGLHvS4dEWPZU+3XpdNqH973Ed8AZJQBl7F21Yj9pwg9r3t+5BGtZPpIH4&#10;HjawauiOwJXdIgFggj4crtKgLdC0gyg+loiDxcEyGLxdIiYqI1sJNNl6sYqUmHYgeKR95MGgNPeH&#10;D6MdlH8Fs3bz+RWO783n4r8f8tn3m3641N9BbeiYHbSG1V9Daf9uhHYGCX3+EqHDqx++isI7YfiC&#10;w8+uh/MgAPffmcffAQAA//8DAFBLAwQUAAYACAAAACEA7lZKUdsAAAAEAQAADwAAAGRycy9kb3du&#10;cmV2LnhtbEyPQUvDQBCF74L/YRnBm90katWYTSlFPZWCrSDepsk0Cc3Ohuw2Sf+9oxe9PHi84b1v&#10;ssVkWzVQ7xvHBuJZBIq4cGXDlYGP3evNIygfkEtsHZOBM3lY5JcXGaalG/mdhm2olJSwT9FAHUKX&#10;au2Lmiz6meuIJTu43mIQ21e67HGUctvqJIrm2mLDslBjR6uaiuP2ZA28jTgub+OXYX08rM5fu/vN&#10;5zomY66vpuUzqEBT+DuGH3xBh1yY9u7EpVetAXkk/KpkTw+J2L2Bu3kCOs/0f/j8GwAA//8DAFBL&#10;AQItABQABgAIAAAAIQC2gziS/gAAAOEBAAATAAAAAAAAAAAAAAAAAAAAAABbQ29udGVudF9UeXBl&#10;c10ueG1sUEsBAi0AFAAGAAgAAAAhADj9If/WAAAAlAEAAAsAAAAAAAAAAAAAAAAALwEAAF9yZWxz&#10;Ly5yZWxzUEsBAi0AFAAGAAgAAAAhAMcf5OmDAwAArwoAAA4AAAAAAAAAAAAAAAAALgIAAGRycy9l&#10;Mm9Eb2MueG1sUEsBAi0AFAAGAAgAAAAhAO5WSlHbAAAABAEAAA8AAAAAAAAAAAAAAAAA3QUAAGRy&#10;cy9kb3ducmV2LnhtbFBLBQYAAAAABAAEAPMAAADl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8A1C084" w14:textId="50DC9985" w:rsidR="001F087A" w:rsidRPr="0064648D" w:rsidRDefault="00ED6C32">
                      <w:pPr>
                        <w:pStyle w:val="Footer"/>
                        <w:jc w:val="right"/>
                        <w:rPr>
                          <w:sz w:val="28"/>
                        </w:rPr>
                      </w:pPr>
                      <w:sdt>
                        <w:sdtPr>
                          <w:rPr>
                            <w:caps/>
                            <w:color w:val="FFC000" w:themeColor="accent1"/>
                            <w:sz w:val="24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AA258D" w:rsidRPr="0064648D">
                            <w:rPr>
                              <w:caps/>
                              <w:color w:val="FFC000" w:themeColor="accent1"/>
                              <w:sz w:val="24"/>
                              <w:szCs w:val="20"/>
                            </w:rPr>
                            <w:t>Windows 10 IOT core</w:t>
                          </w:r>
                        </w:sdtContent>
                      </w:sdt>
                      <w:r w:rsidR="001F087A" w:rsidRPr="0064648D">
                        <w:rPr>
                          <w:caps/>
                          <w:color w:val="808080" w:themeColor="background1" w:themeShade="80"/>
                          <w:sz w:val="24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4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64648D" w:rsidRPr="0064648D">
                            <w:rPr>
                              <w:color w:val="808080" w:themeColor="background1" w:themeShade="80"/>
                              <w:sz w:val="24"/>
                              <w:szCs w:val="20"/>
                            </w:rPr>
                            <w:t>HOL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20AEC" w14:textId="77777777" w:rsidR="00A72441" w:rsidRDefault="00A72441">
      <w:pPr>
        <w:spacing w:after="0" w:line="240" w:lineRule="auto"/>
      </w:pPr>
      <w:r>
        <w:separator/>
      </w:r>
    </w:p>
  </w:footnote>
  <w:footnote w:type="continuationSeparator" w:id="0">
    <w:p w14:paraId="5516CC50" w14:textId="77777777" w:rsidR="00A72441" w:rsidRDefault="00A72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6F8BE" w14:textId="77777777" w:rsidR="00993D9F" w:rsidRDefault="00993D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B5954" w14:textId="77777777" w:rsidR="00993D9F" w:rsidRDefault="00993D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76E0C" w14:textId="77777777" w:rsidR="00993D9F" w:rsidRDefault="00993D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C3469"/>
    <w:multiLevelType w:val="hybridMultilevel"/>
    <w:tmpl w:val="1B4A5764"/>
    <w:lvl w:ilvl="0" w:tplc="22C08CA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84E40F2"/>
    <w:multiLevelType w:val="hybridMultilevel"/>
    <w:tmpl w:val="030E6C9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E758A346">
      <w:start w:val="1"/>
      <w:numFmt w:val="bullet"/>
      <w:lvlText w:val="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396499"/>
    <w:multiLevelType w:val="hybridMultilevel"/>
    <w:tmpl w:val="424606D8"/>
    <w:lvl w:ilvl="0" w:tplc="22C08CA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7315DCC"/>
    <w:multiLevelType w:val="hybridMultilevel"/>
    <w:tmpl w:val="633A08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2C08CA6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2C1B91"/>
    <w:multiLevelType w:val="hybridMultilevel"/>
    <w:tmpl w:val="9F1A46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D6C497B"/>
    <w:multiLevelType w:val="hybridMultilevel"/>
    <w:tmpl w:val="E4146024"/>
    <w:lvl w:ilvl="0" w:tplc="22C08CA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DB6538C"/>
    <w:multiLevelType w:val="hybridMultilevel"/>
    <w:tmpl w:val="74D2009C"/>
    <w:lvl w:ilvl="0" w:tplc="22C08CA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2EF76892"/>
    <w:multiLevelType w:val="hybridMultilevel"/>
    <w:tmpl w:val="5F3C0030"/>
    <w:lvl w:ilvl="0" w:tplc="22C08CA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2F7A1E28"/>
    <w:multiLevelType w:val="hybridMultilevel"/>
    <w:tmpl w:val="F5EE32B0"/>
    <w:lvl w:ilvl="0" w:tplc="22C08CA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361806AA"/>
    <w:multiLevelType w:val="multilevel"/>
    <w:tmpl w:val="B9A6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656BA3"/>
    <w:multiLevelType w:val="hybridMultilevel"/>
    <w:tmpl w:val="ABFA11F4"/>
    <w:lvl w:ilvl="0" w:tplc="22C08CA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37FD35C3"/>
    <w:multiLevelType w:val="hybridMultilevel"/>
    <w:tmpl w:val="FAA415A2"/>
    <w:lvl w:ilvl="0" w:tplc="22C08CA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3BA6088D"/>
    <w:multiLevelType w:val="hybridMultilevel"/>
    <w:tmpl w:val="EAB252C6"/>
    <w:lvl w:ilvl="0" w:tplc="30AE0BA4">
      <w:numFmt w:val="bullet"/>
      <w:lvlText w:val="-"/>
      <w:lvlJc w:val="left"/>
      <w:pPr>
        <w:ind w:left="760" w:hanging="360"/>
      </w:pPr>
      <w:rPr>
        <w:rFonts w:ascii="Corbel" w:eastAsiaTheme="minorEastAsia" w:hAnsi="Corbe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D145C98"/>
    <w:multiLevelType w:val="hybridMultilevel"/>
    <w:tmpl w:val="DE4CCD14"/>
    <w:lvl w:ilvl="0" w:tplc="22C08CA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3FA30B4B"/>
    <w:multiLevelType w:val="hybridMultilevel"/>
    <w:tmpl w:val="33B869B2"/>
    <w:lvl w:ilvl="0" w:tplc="04090009">
      <w:start w:val="1"/>
      <w:numFmt w:val="bullet"/>
      <w:lvlText w:val=""/>
      <w:lvlJc w:val="left"/>
      <w:pPr>
        <w:ind w:left="761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6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1" w:hanging="400"/>
      </w:pPr>
      <w:rPr>
        <w:rFonts w:ascii="Wingdings" w:hAnsi="Wingdings" w:hint="default"/>
      </w:rPr>
    </w:lvl>
  </w:abstractNum>
  <w:abstractNum w:abstractNumId="15" w15:restartNumberingAfterBreak="0">
    <w:nsid w:val="3FC949E6"/>
    <w:multiLevelType w:val="hybridMultilevel"/>
    <w:tmpl w:val="6BC01C5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401D5810"/>
    <w:multiLevelType w:val="hybridMultilevel"/>
    <w:tmpl w:val="63FC2BF4"/>
    <w:lvl w:ilvl="0" w:tplc="22C08CA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47EE4724"/>
    <w:multiLevelType w:val="hybridMultilevel"/>
    <w:tmpl w:val="0CD8227C"/>
    <w:lvl w:ilvl="0" w:tplc="22C08CA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491C755A"/>
    <w:multiLevelType w:val="multilevel"/>
    <w:tmpl w:val="C33E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2F5F0D"/>
    <w:multiLevelType w:val="hybridMultilevel"/>
    <w:tmpl w:val="66C6548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0D548BE"/>
    <w:multiLevelType w:val="multilevel"/>
    <w:tmpl w:val="C258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5C2C35"/>
    <w:multiLevelType w:val="hybridMultilevel"/>
    <w:tmpl w:val="BBCC306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54145B94"/>
    <w:multiLevelType w:val="hybridMultilevel"/>
    <w:tmpl w:val="B5E46C76"/>
    <w:lvl w:ilvl="0" w:tplc="22C08CA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54FF0016"/>
    <w:multiLevelType w:val="hybridMultilevel"/>
    <w:tmpl w:val="34EEE886"/>
    <w:lvl w:ilvl="0" w:tplc="22C08CA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576575AC"/>
    <w:multiLevelType w:val="hybridMultilevel"/>
    <w:tmpl w:val="5CAA7176"/>
    <w:lvl w:ilvl="0" w:tplc="22C08CA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59736160"/>
    <w:multiLevelType w:val="hybridMultilevel"/>
    <w:tmpl w:val="D166E7A2"/>
    <w:lvl w:ilvl="0" w:tplc="04090001">
      <w:start w:val="1"/>
      <w:numFmt w:val="bullet"/>
      <w:lvlText w:val=""/>
      <w:lvlJc w:val="left"/>
      <w:pPr>
        <w:ind w:left="124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4" w:hanging="400"/>
      </w:pPr>
      <w:rPr>
        <w:rFonts w:ascii="Wingdings" w:hAnsi="Wingdings" w:hint="default"/>
      </w:rPr>
    </w:lvl>
  </w:abstractNum>
  <w:abstractNum w:abstractNumId="26" w15:restartNumberingAfterBreak="0">
    <w:nsid w:val="5B9B1220"/>
    <w:multiLevelType w:val="multilevel"/>
    <w:tmpl w:val="FFD6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320AC2"/>
    <w:multiLevelType w:val="hybridMultilevel"/>
    <w:tmpl w:val="0BEEF934"/>
    <w:lvl w:ilvl="0" w:tplc="22C08CA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698859EB"/>
    <w:multiLevelType w:val="hybridMultilevel"/>
    <w:tmpl w:val="0308A388"/>
    <w:lvl w:ilvl="0" w:tplc="22C08CA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69FE73B0"/>
    <w:multiLevelType w:val="hybridMultilevel"/>
    <w:tmpl w:val="644A03DE"/>
    <w:lvl w:ilvl="0" w:tplc="22C08CA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6A8363B4"/>
    <w:multiLevelType w:val="hybridMultilevel"/>
    <w:tmpl w:val="78386694"/>
    <w:lvl w:ilvl="0" w:tplc="04090009">
      <w:start w:val="1"/>
      <w:numFmt w:val="bullet"/>
      <w:lvlText w:val=""/>
      <w:lvlJc w:val="left"/>
      <w:pPr>
        <w:ind w:left="10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</w:abstractNum>
  <w:abstractNum w:abstractNumId="31" w15:restartNumberingAfterBreak="0">
    <w:nsid w:val="6BA97BF9"/>
    <w:multiLevelType w:val="hybridMultilevel"/>
    <w:tmpl w:val="CA7A4D68"/>
    <w:lvl w:ilvl="0" w:tplc="22C08CA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2" w15:restartNumberingAfterBreak="0">
    <w:nsid w:val="706E78EB"/>
    <w:multiLevelType w:val="hybridMultilevel"/>
    <w:tmpl w:val="7CAA06DA"/>
    <w:lvl w:ilvl="0" w:tplc="22C08CA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3" w15:restartNumberingAfterBreak="0">
    <w:nsid w:val="72087C74"/>
    <w:multiLevelType w:val="multilevel"/>
    <w:tmpl w:val="75A0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95192A"/>
    <w:multiLevelType w:val="multilevel"/>
    <w:tmpl w:val="2D2A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EB3ED5"/>
    <w:multiLevelType w:val="hybridMultilevel"/>
    <w:tmpl w:val="74542E0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31"/>
  </w:num>
  <w:num w:numId="5">
    <w:abstractNumId w:val="1"/>
  </w:num>
  <w:num w:numId="6">
    <w:abstractNumId w:val="24"/>
  </w:num>
  <w:num w:numId="7">
    <w:abstractNumId w:val="11"/>
  </w:num>
  <w:num w:numId="8">
    <w:abstractNumId w:val="0"/>
  </w:num>
  <w:num w:numId="9">
    <w:abstractNumId w:val="15"/>
  </w:num>
  <w:num w:numId="10">
    <w:abstractNumId w:val="35"/>
  </w:num>
  <w:num w:numId="11">
    <w:abstractNumId w:val="19"/>
  </w:num>
  <w:num w:numId="12">
    <w:abstractNumId w:val="6"/>
  </w:num>
  <w:num w:numId="13">
    <w:abstractNumId w:val="32"/>
  </w:num>
  <w:num w:numId="14">
    <w:abstractNumId w:val="29"/>
  </w:num>
  <w:num w:numId="15">
    <w:abstractNumId w:val="16"/>
  </w:num>
  <w:num w:numId="16">
    <w:abstractNumId w:val="21"/>
  </w:num>
  <w:num w:numId="17">
    <w:abstractNumId w:val="10"/>
  </w:num>
  <w:num w:numId="18">
    <w:abstractNumId w:val="14"/>
  </w:num>
  <w:num w:numId="19">
    <w:abstractNumId w:val="23"/>
  </w:num>
  <w:num w:numId="20">
    <w:abstractNumId w:val="28"/>
  </w:num>
  <w:num w:numId="21">
    <w:abstractNumId w:val="22"/>
  </w:num>
  <w:num w:numId="22">
    <w:abstractNumId w:val="26"/>
  </w:num>
  <w:num w:numId="23">
    <w:abstractNumId w:val="25"/>
  </w:num>
  <w:num w:numId="24">
    <w:abstractNumId w:val="4"/>
  </w:num>
  <w:num w:numId="25">
    <w:abstractNumId w:val="8"/>
  </w:num>
  <w:num w:numId="26">
    <w:abstractNumId w:val="17"/>
  </w:num>
  <w:num w:numId="27">
    <w:abstractNumId w:val="5"/>
  </w:num>
  <w:num w:numId="28">
    <w:abstractNumId w:val="34"/>
  </w:num>
  <w:num w:numId="29">
    <w:abstractNumId w:val="18"/>
  </w:num>
  <w:num w:numId="30">
    <w:abstractNumId w:val="9"/>
  </w:num>
  <w:num w:numId="31">
    <w:abstractNumId w:val="33"/>
  </w:num>
  <w:num w:numId="32">
    <w:abstractNumId w:val="20"/>
  </w:num>
  <w:num w:numId="33">
    <w:abstractNumId w:val="12"/>
  </w:num>
  <w:num w:numId="34">
    <w:abstractNumId w:val="27"/>
  </w:num>
  <w:num w:numId="35">
    <w:abstractNumId w:val="13"/>
  </w:num>
  <w:num w:numId="36">
    <w:abstractNumId w:val="3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22"/>
    <w:rsid w:val="00000B2F"/>
    <w:rsid w:val="000047C3"/>
    <w:rsid w:val="00004C3E"/>
    <w:rsid w:val="0001247A"/>
    <w:rsid w:val="00013450"/>
    <w:rsid w:val="00014576"/>
    <w:rsid w:val="0001486D"/>
    <w:rsid w:val="00017CD7"/>
    <w:rsid w:val="00021F5B"/>
    <w:rsid w:val="00024E1A"/>
    <w:rsid w:val="000267AF"/>
    <w:rsid w:val="0003209A"/>
    <w:rsid w:val="000368DF"/>
    <w:rsid w:val="00046917"/>
    <w:rsid w:val="00046ACA"/>
    <w:rsid w:val="00050BED"/>
    <w:rsid w:val="00054E4B"/>
    <w:rsid w:val="0006442A"/>
    <w:rsid w:val="000672D1"/>
    <w:rsid w:val="0007720F"/>
    <w:rsid w:val="00077C86"/>
    <w:rsid w:val="00086390"/>
    <w:rsid w:val="00086CFD"/>
    <w:rsid w:val="00087AD4"/>
    <w:rsid w:val="00091F06"/>
    <w:rsid w:val="00092A85"/>
    <w:rsid w:val="00093BE2"/>
    <w:rsid w:val="00094DB3"/>
    <w:rsid w:val="00097246"/>
    <w:rsid w:val="000A186B"/>
    <w:rsid w:val="000A2CB5"/>
    <w:rsid w:val="000A400F"/>
    <w:rsid w:val="000B3FBC"/>
    <w:rsid w:val="000B6162"/>
    <w:rsid w:val="000B68F3"/>
    <w:rsid w:val="000C0212"/>
    <w:rsid w:val="000C28D7"/>
    <w:rsid w:val="000C332C"/>
    <w:rsid w:val="000C4525"/>
    <w:rsid w:val="000C4C7B"/>
    <w:rsid w:val="000C6C98"/>
    <w:rsid w:val="000C6E71"/>
    <w:rsid w:val="000C73A0"/>
    <w:rsid w:val="000D0F79"/>
    <w:rsid w:val="000D1E5F"/>
    <w:rsid w:val="000D4E02"/>
    <w:rsid w:val="000E1BC5"/>
    <w:rsid w:val="000E474B"/>
    <w:rsid w:val="000E4B54"/>
    <w:rsid w:val="000E5DDB"/>
    <w:rsid w:val="000F0DB2"/>
    <w:rsid w:val="000F0FA3"/>
    <w:rsid w:val="000F4CD5"/>
    <w:rsid w:val="000F6EEA"/>
    <w:rsid w:val="000F7EC9"/>
    <w:rsid w:val="001002DF"/>
    <w:rsid w:val="00100471"/>
    <w:rsid w:val="00101696"/>
    <w:rsid w:val="00101CE4"/>
    <w:rsid w:val="001049E6"/>
    <w:rsid w:val="001066D7"/>
    <w:rsid w:val="001102AF"/>
    <w:rsid w:val="0011431F"/>
    <w:rsid w:val="0011457A"/>
    <w:rsid w:val="00116AE9"/>
    <w:rsid w:val="001209C7"/>
    <w:rsid w:val="0012176F"/>
    <w:rsid w:val="00122A4A"/>
    <w:rsid w:val="00123F3E"/>
    <w:rsid w:val="00125E49"/>
    <w:rsid w:val="00126B92"/>
    <w:rsid w:val="00131487"/>
    <w:rsid w:val="00131FF9"/>
    <w:rsid w:val="001326BA"/>
    <w:rsid w:val="00136135"/>
    <w:rsid w:val="00140151"/>
    <w:rsid w:val="00142D28"/>
    <w:rsid w:val="0014355A"/>
    <w:rsid w:val="001439D8"/>
    <w:rsid w:val="00147EA9"/>
    <w:rsid w:val="00150F81"/>
    <w:rsid w:val="00156B64"/>
    <w:rsid w:val="00160175"/>
    <w:rsid w:val="00160619"/>
    <w:rsid w:val="001628E6"/>
    <w:rsid w:val="00163963"/>
    <w:rsid w:val="00163BF1"/>
    <w:rsid w:val="00170CDD"/>
    <w:rsid w:val="00172A65"/>
    <w:rsid w:val="00172F43"/>
    <w:rsid w:val="00177BFD"/>
    <w:rsid w:val="001811B2"/>
    <w:rsid w:val="00181A80"/>
    <w:rsid w:val="00181E15"/>
    <w:rsid w:val="001854E5"/>
    <w:rsid w:val="00186F77"/>
    <w:rsid w:val="00187146"/>
    <w:rsid w:val="00192A60"/>
    <w:rsid w:val="00194161"/>
    <w:rsid w:val="00194CEC"/>
    <w:rsid w:val="00194DF6"/>
    <w:rsid w:val="001972E8"/>
    <w:rsid w:val="001A05E4"/>
    <w:rsid w:val="001A1F18"/>
    <w:rsid w:val="001B2086"/>
    <w:rsid w:val="001B2E02"/>
    <w:rsid w:val="001B436F"/>
    <w:rsid w:val="001D3635"/>
    <w:rsid w:val="001D38F0"/>
    <w:rsid w:val="001D5B83"/>
    <w:rsid w:val="001D61C9"/>
    <w:rsid w:val="001D6218"/>
    <w:rsid w:val="001D7488"/>
    <w:rsid w:val="001E0675"/>
    <w:rsid w:val="001E09B4"/>
    <w:rsid w:val="001E0FE8"/>
    <w:rsid w:val="001E13CD"/>
    <w:rsid w:val="001E2694"/>
    <w:rsid w:val="001E7252"/>
    <w:rsid w:val="001F087A"/>
    <w:rsid w:val="001F1564"/>
    <w:rsid w:val="001F3C3B"/>
    <w:rsid w:val="00202248"/>
    <w:rsid w:val="00202C29"/>
    <w:rsid w:val="00203A72"/>
    <w:rsid w:val="00205D52"/>
    <w:rsid w:val="00210F10"/>
    <w:rsid w:val="0021206E"/>
    <w:rsid w:val="00213025"/>
    <w:rsid w:val="00215C15"/>
    <w:rsid w:val="00217E77"/>
    <w:rsid w:val="00220044"/>
    <w:rsid w:val="002211C9"/>
    <w:rsid w:val="00221C80"/>
    <w:rsid w:val="00222668"/>
    <w:rsid w:val="00225776"/>
    <w:rsid w:val="00232138"/>
    <w:rsid w:val="002344A4"/>
    <w:rsid w:val="00236219"/>
    <w:rsid w:val="0024133C"/>
    <w:rsid w:val="00241FA5"/>
    <w:rsid w:val="00245B5F"/>
    <w:rsid w:val="00246AB6"/>
    <w:rsid w:val="00250604"/>
    <w:rsid w:val="00254444"/>
    <w:rsid w:val="00256AB5"/>
    <w:rsid w:val="002602DD"/>
    <w:rsid w:val="00260B67"/>
    <w:rsid w:val="002610A7"/>
    <w:rsid w:val="00262EB6"/>
    <w:rsid w:val="00264472"/>
    <w:rsid w:val="00265118"/>
    <w:rsid w:val="002661F2"/>
    <w:rsid w:val="00266236"/>
    <w:rsid w:val="002668A9"/>
    <w:rsid w:val="00267B9D"/>
    <w:rsid w:val="00272E3B"/>
    <w:rsid w:val="00273555"/>
    <w:rsid w:val="0027719A"/>
    <w:rsid w:val="00281D94"/>
    <w:rsid w:val="00283598"/>
    <w:rsid w:val="00283F74"/>
    <w:rsid w:val="002919F7"/>
    <w:rsid w:val="002A3279"/>
    <w:rsid w:val="002A337F"/>
    <w:rsid w:val="002B143C"/>
    <w:rsid w:val="002B2611"/>
    <w:rsid w:val="002B26ED"/>
    <w:rsid w:val="002B2757"/>
    <w:rsid w:val="002B4356"/>
    <w:rsid w:val="002B5C73"/>
    <w:rsid w:val="002C06D8"/>
    <w:rsid w:val="002D3B75"/>
    <w:rsid w:val="002E161F"/>
    <w:rsid w:val="002E3536"/>
    <w:rsid w:val="002E559A"/>
    <w:rsid w:val="002E6AC1"/>
    <w:rsid w:val="002E7E39"/>
    <w:rsid w:val="002F04FB"/>
    <w:rsid w:val="002F55DA"/>
    <w:rsid w:val="00302E66"/>
    <w:rsid w:val="00302E8F"/>
    <w:rsid w:val="003031A2"/>
    <w:rsid w:val="00303A51"/>
    <w:rsid w:val="00304AB6"/>
    <w:rsid w:val="00304E84"/>
    <w:rsid w:val="003061D1"/>
    <w:rsid w:val="00307A94"/>
    <w:rsid w:val="00307C52"/>
    <w:rsid w:val="0031043F"/>
    <w:rsid w:val="00312A6C"/>
    <w:rsid w:val="0031458C"/>
    <w:rsid w:val="0031518D"/>
    <w:rsid w:val="00327E26"/>
    <w:rsid w:val="0033108A"/>
    <w:rsid w:val="00333B1A"/>
    <w:rsid w:val="00334483"/>
    <w:rsid w:val="00336A75"/>
    <w:rsid w:val="00336B1C"/>
    <w:rsid w:val="003370DC"/>
    <w:rsid w:val="00337650"/>
    <w:rsid w:val="0033798D"/>
    <w:rsid w:val="0034044D"/>
    <w:rsid w:val="00340BFB"/>
    <w:rsid w:val="0034301C"/>
    <w:rsid w:val="00347B64"/>
    <w:rsid w:val="0035349F"/>
    <w:rsid w:val="0036034F"/>
    <w:rsid w:val="003610A9"/>
    <w:rsid w:val="00362158"/>
    <w:rsid w:val="00372000"/>
    <w:rsid w:val="003751EA"/>
    <w:rsid w:val="00375C12"/>
    <w:rsid w:val="00375F89"/>
    <w:rsid w:val="0037754A"/>
    <w:rsid w:val="00381BF9"/>
    <w:rsid w:val="00382066"/>
    <w:rsid w:val="00383166"/>
    <w:rsid w:val="00386493"/>
    <w:rsid w:val="003874B9"/>
    <w:rsid w:val="00397113"/>
    <w:rsid w:val="003A1071"/>
    <w:rsid w:val="003A181E"/>
    <w:rsid w:val="003A2A1A"/>
    <w:rsid w:val="003A43ED"/>
    <w:rsid w:val="003A441E"/>
    <w:rsid w:val="003A5040"/>
    <w:rsid w:val="003A5832"/>
    <w:rsid w:val="003B0704"/>
    <w:rsid w:val="003B2051"/>
    <w:rsid w:val="003B3A93"/>
    <w:rsid w:val="003B412C"/>
    <w:rsid w:val="003C0ACA"/>
    <w:rsid w:val="003C4861"/>
    <w:rsid w:val="003D647F"/>
    <w:rsid w:val="003E0C40"/>
    <w:rsid w:val="003E33D3"/>
    <w:rsid w:val="003E60CA"/>
    <w:rsid w:val="003E705B"/>
    <w:rsid w:val="003E762B"/>
    <w:rsid w:val="003F1659"/>
    <w:rsid w:val="003F3048"/>
    <w:rsid w:val="003F3B5F"/>
    <w:rsid w:val="003F4DC6"/>
    <w:rsid w:val="003F60BB"/>
    <w:rsid w:val="003F6F60"/>
    <w:rsid w:val="00400FD0"/>
    <w:rsid w:val="00404923"/>
    <w:rsid w:val="00404A8D"/>
    <w:rsid w:val="00404E07"/>
    <w:rsid w:val="0040659A"/>
    <w:rsid w:val="00406974"/>
    <w:rsid w:val="004179A7"/>
    <w:rsid w:val="00423F49"/>
    <w:rsid w:val="00424105"/>
    <w:rsid w:val="004258C4"/>
    <w:rsid w:val="00427845"/>
    <w:rsid w:val="004328E6"/>
    <w:rsid w:val="004341BE"/>
    <w:rsid w:val="0043593F"/>
    <w:rsid w:val="0043628F"/>
    <w:rsid w:val="00437F48"/>
    <w:rsid w:val="00441CD0"/>
    <w:rsid w:val="004435D7"/>
    <w:rsid w:val="00443D1F"/>
    <w:rsid w:val="00446011"/>
    <w:rsid w:val="004469AB"/>
    <w:rsid w:val="00447CAB"/>
    <w:rsid w:val="004511F8"/>
    <w:rsid w:val="00454DC0"/>
    <w:rsid w:val="004571A3"/>
    <w:rsid w:val="00460DA3"/>
    <w:rsid w:val="0046214D"/>
    <w:rsid w:val="00465C03"/>
    <w:rsid w:val="00465CD2"/>
    <w:rsid w:val="00471856"/>
    <w:rsid w:val="004724D7"/>
    <w:rsid w:val="00473157"/>
    <w:rsid w:val="00473486"/>
    <w:rsid w:val="0047715E"/>
    <w:rsid w:val="00485FA2"/>
    <w:rsid w:val="004865BD"/>
    <w:rsid w:val="0049341F"/>
    <w:rsid w:val="00497160"/>
    <w:rsid w:val="004A159E"/>
    <w:rsid w:val="004A1890"/>
    <w:rsid w:val="004A28C2"/>
    <w:rsid w:val="004A3DCA"/>
    <w:rsid w:val="004A53FC"/>
    <w:rsid w:val="004A7F78"/>
    <w:rsid w:val="004B119D"/>
    <w:rsid w:val="004B3A79"/>
    <w:rsid w:val="004B4CA2"/>
    <w:rsid w:val="004C2116"/>
    <w:rsid w:val="004C2117"/>
    <w:rsid w:val="004C24E1"/>
    <w:rsid w:val="004C5842"/>
    <w:rsid w:val="004D19AD"/>
    <w:rsid w:val="004D376B"/>
    <w:rsid w:val="004D4EFD"/>
    <w:rsid w:val="004E1AED"/>
    <w:rsid w:val="004E4E9D"/>
    <w:rsid w:val="004F182A"/>
    <w:rsid w:val="004F44A8"/>
    <w:rsid w:val="00500784"/>
    <w:rsid w:val="00502933"/>
    <w:rsid w:val="00503239"/>
    <w:rsid w:val="00503D07"/>
    <w:rsid w:val="00510DE0"/>
    <w:rsid w:val="00514D78"/>
    <w:rsid w:val="00516F4B"/>
    <w:rsid w:val="00517D63"/>
    <w:rsid w:val="0052023E"/>
    <w:rsid w:val="00522BA0"/>
    <w:rsid w:val="00523C9F"/>
    <w:rsid w:val="00523CD8"/>
    <w:rsid w:val="0052456F"/>
    <w:rsid w:val="00530E32"/>
    <w:rsid w:val="00531B02"/>
    <w:rsid w:val="00532984"/>
    <w:rsid w:val="00536AA7"/>
    <w:rsid w:val="0054381C"/>
    <w:rsid w:val="005446AE"/>
    <w:rsid w:val="005461FE"/>
    <w:rsid w:val="00547BC4"/>
    <w:rsid w:val="005519B8"/>
    <w:rsid w:val="00551A53"/>
    <w:rsid w:val="00554844"/>
    <w:rsid w:val="00555207"/>
    <w:rsid w:val="00555C50"/>
    <w:rsid w:val="00556BB0"/>
    <w:rsid w:val="00557275"/>
    <w:rsid w:val="0056294E"/>
    <w:rsid w:val="00562D13"/>
    <w:rsid w:val="005665E9"/>
    <w:rsid w:val="00566D7B"/>
    <w:rsid w:val="005734A4"/>
    <w:rsid w:val="005810C6"/>
    <w:rsid w:val="00581CD1"/>
    <w:rsid w:val="00585A2D"/>
    <w:rsid w:val="00585B3B"/>
    <w:rsid w:val="00585F11"/>
    <w:rsid w:val="00590CD1"/>
    <w:rsid w:val="00593B8D"/>
    <w:rsid w:val="00593F55"/>
    <w:rsid w:val="00596E7D"/>
    <w:rsid w:val="005A2375"/>
    <w:rsid w:val="005B24E3"/>
    <w:rsid w:val="005B319F"/>
    <w:rsid w:val="005B530F"/>
    <w:rsid w:val="005B6F31"/>
    <w:rsid w:val="005C12A5"/>
    <w:rsid w:val="005C3927"/>
    <w:rsid w:val="005C48C7"/>
    <w:rsid w:val="005D031D"/>
    <w:rsid w:val="005D32D2"/>
    <w:rsid w:val="005D5588"/>
    <w:rsid w:val="005D6D70"/>
    <w:rsid w:val="005D70B6"/>
    <w:rsid w:val="005E1E0E"/>
    <w:rsid w:val="005E30B8"/>
    <w:rsid w:val="005E4846"/>
    <w:rsid w:val="005E521C"/>
    <w:rsid w:val="005E6214"/>
    <w:rsid w:val="005F1C6D"/>
    <w:rsid w:val="005F2271"/>
    <w:rsid w:val="005F293B"/>
    <w:rsid w:val="005F53BA"/>
    <w:rsid w:val="005F57F3"/>
    <w:rsid w:val="005F728D"/>
    <w:rsid w:val="005F7EEE"/>
    <w:rsid w:val="00602BD7"/>
    <w:rsid w:val="00603F35"/>
    <w:rsid w:val="00604099"/>
    <w:rsid w:val="0060582A"/>
    <w:rsid w:val="006066EF"/>
    <w:rsid w:val="006079D3"/>
    <w:rsid w:val="00613FC6"/>
    <w:rsid w:val="00615211"/>
    <w:rsid w:val="00616845"/>
    <w:rsid w:val="0061715C"/>
    <w:rsid w:val="0061761A"/>
    <w:rsid w:val="00621D26"/>
    <w:rsid w:val="00622DB3"/>
    <w:rsid w:val="0062562C"/>
    <w:rsid w:val="00626027"/>
    <w:rsid w:val="00626247"/>
    <w:rsid w:val="00627522"/>
    <w:rsid w:val="00627C6B"/>
    <w:rsid w:val="00627CD4"/>
    <w:rsid w:val="00631D12"/>
    <w:rsid w:val="00634EA5"/>
    <w:rsid w:val="006354BA"/>
    <w:rsid w:val="00642AC8"/>
    <w:rsid w:val="00645C4D"/>
    <w:rsid w:val="00645CA7"/>
    <w:rsid w:val="0064648D"/>
    <w:rsid w:val="0064690A"/>
    <w:rsid w:val="00646E5B"/>
    <w:rsid w:val="0065080A"/>
    <w:rsid w:val="00654095"/>
    <w:rsid w:val="00654444"/>
    <w:rsid w:val="0065631F"/>
    <w:rsid w:val="00657072"/>
    <w:rsid w:val="00661FCB"/>
    <w:rsid w:val="00662092"/>
    <w:rsid w:val="006632FF"/>
    <w:rsid w:val="00663EBD"/>
    <w:rsid w:val="0066463F"/>
    <w:rsid w:val="00665F5B"/>
    <w:rsid w:val="00666328"/>
    <w:rsid w:val="00666F78"/>
    <w:rsid w:val="0067081E"/>
    <w:rsid w:val="00672B66"/>
    <w:rsid w:val="00675796"/>
    <w:rsid w:val="00681BB6"/>
    <w:rsid w:val="00681F2D"/>
    <w:rsid w:val="00686FC9"/>
    <w:rsid w:val="006907ED"/>
    <w:rsid w:val="006955C6"/>
    <w:rsid w:val="00696AE5"/>
    <w:rsid w:val="00696D1F"/>
    <w:rsid w:val="0069792C"/>
    <w:rsid w:val="006A1020"/>
    <w:rsid w:val="006A7368"/>
    <w:rsid w:val="006B0884"/>
    <w:rsid w:val="006B0F89"/>
    <w:rsid w:val="006B71A5"/>
    <w:rsid w:val="006C147B"/>
    <w:rsid w:val="006C1C95"/>
    <w:rsid w:val="006C59AF"/>
    <w:rsid w:val="006D3168"/>
    <w:rsid w:val="006D5AAB"/>
    <w:rsid w:val="006E3823"/>
    <w:rsid w:val="006E4A27"/>
    <w:rsid w:val="006E4B1E"/>
    <w:rsid w:val="006E4EC4"/>
    <w:rsid w:val="006E577A"/>
    <w:rsid w:val="00700C96"/>
    <w:rsid w:val="00705B81"/>
    <w:rsid w:val="00706C51"/>
    <w:rsid w:val="00711A1E"/>
    <w:rsid w:val="00713B74"/>
    <w:rsid w:val="00714396"/>
    <w:rsid w:val="00714649"/>
    <w:rsid w:val="007163B1"/>
    <w:rsid w:val="00717295"/>
    <w:rsid w:val="00720260"/>
    <w:rsid w:val="0072218B"/>
    <w:rsid w:val="00723B2F"/>
    <w:rsid w:val="00724265"/>
    <w:rsid w:val="00725D54"/>
    <w:rsid w:val="00727E2D"/>
    <w:rsid w:val="00732CEF"/>
    <w:rsid w:val="00734337"/>
    <w:rsid w:val="00734C4B"/>
    <w:rsid w:val="007358C6"/>
    <w:rsid w:val="00737484"/>
    <w:rsid w:val="00742090"/>
    <w:rsid w:val="0074611C"/>
    <w:rsid w:val="00746415"/>
    <w:rsid w:val="00746698"/>
    <w:rsid w:val="007472C7"/>
    <w:rsid w:val="00753394"/>
    <w:rsid w:val="00761787"/>
    <w:rsid w:val="00761F66"/>
    <w:rsid w:val="00767DC7"/>
    <w:rsid w:val="00770856"/>
    <w:rsid w:val="00770C37"/>
    <w:rsid w:val="0077641A"/>
    <w:rsid w:val="00780548"/>
    <w:rsid w:val="0078067D"/>
    <w:rsid w:val="00792962"/>
    <w:rsid w:val="007A41C2"/>
    <w:rsid w:val="007A4469"/>
    <w:rsid w:val="007A5C0C"/>
    <w:rsid w:val="007B120A"/>
    <w:rsid w:val="007B60C1"/>
    <w:rsid w:val="007C0AF8"/>
    <w:rsid w:val="007D3E40"/>
    <w:rsid w:val="007D4A0B"/>
    <w:rsid w:val="007D606E"/>
    <w:rsid w:val="007D6938"/>
    <w:rsid w:val="007D6CF6"/>
    <w:rsid w:val="007D7567"/>
    <w:rsid w:val="007E16A2"/>
    <w:rsid w:val="007E6BAB"/>
    <w:rsid w:val="007E77C1"/>
    <w:rsid w:val="007F119E"/>
    <w:rsid w:val="007F20BE"/>
    <w:rsid w:val="007F3812"/>
    <w:rsid w:val="007F398B"/>
    <w:rsid w:val="007F3D43"/>
    <w:rsid w:val="007F6634"/>
    <w:rsid w:val="00801163"/>
    <w:rsid w:val="008030B7"/>
    <w:rsid w:val="008058E1"/>
    <w:rsid w:val="00806428"/>
    <w:rsid w:val="0080667F"/>
    <w:rsid w:val="00807403"/>
    <w:rsid w:val="00807938"/>
    <w:rsid w:val="00810774"/>
    <w:rsid w:val="0081139E"/>
    <w:rsid w:val="00815259"/>
    <w:rsid w:val="00817CD3"/>
    <w:rsid w:val="00820AEB"/>
    <w:rsid w:val="00820F62"/>
    <w:rsid w:val="00824982"/>
    <w:rsid w:val="008276DD"/>
    <w:rsid w:val="008321B2"/>
    <w:rsid w:val="008350A5"/>
    <w:rsid w:val="00836D6C"/>
    <w:rsid w:val="00837438"/>
    <w:rsid w:val="00841B54"/>
    <w:rsid w:val="00844B52"/>
    <w:rsid w:val="00846315"/>
    <w:rsid w:val="00846A28"/>
    <w:rsid w:val="00846A40"/>
    <w:rsid w:val="0084728A"/>
    <w:rsid w:val="00851528"/>
    <w:rsid w:val="008526B7"/>
    <w:rsid w:val="0085333A"/>
    <w:rsid w:val="00853AFD"/>
    <w:rsid w:val="00853D4A"/>
    <w:rsid w:val="008600D3"/>
    <w:rsid w:val="008614AB"/>
    <w:rsid w:val="00865D9D"/>
    <w:rsid w:val="00866ACD"/>
    <w:rsid w:val="008743D9"/>
    <w:rsid w:val="008749AC"/>
    <w:rsid w:val="008750DA"/>
    <w:rsid w:val="00875CB4"/>
    <w:rsid w:val="00890BE6"/>
    <w:rsid w:val="008938C3"/>
    <w:rsid w:val="00893F75"/>
    <w:rsid w:val="00894593"/>
    <w:rsid w:val="00894A1B"/>
    <w:rsid w:val="008955D1"/>
    <w:rsid w:val="00897DF7"/>
    <w:rsid w:val="008A1DD9"/>
    <w:rsid w:val="008A205E"/>
    <w:rsid w:val="008A6A27"/>
    <w:rsid w:val="008B50DD"/>
    <w:rsid w:val="008B7656"/>
    <w:rsid w:val="008C1A3C"/>
    <w:rsid w:val="008C2E4F"/>
    <w:rsid w:val="008C46A8"/>
    <w:rsid w:val="008D1227"/>
    <w:rsid w:val="008D3D1C"/>
    <w:rsid w:val="008D49A7"/>
    <w:rsid w:val="008D4E6B"/>
    <w:rsid w:val="008D513B"/>
    <w:rsid w:val="008D6548"/>
    <w:rsid w:val="008E21BE"/>
    <w:rsid w:val="008E687E"/>
    <w:rsid w:val="008F224A"/>
    <w:rsid w:val="00900EB1"/>
    <w:rsid w:val="009078DC"/>
    <w:rsid w:val="00912059"/>
    <w:rsid w:val="00915985"/>
    <w:rsid w:val="0091693C"/>
    <w:rsid w:val="00920F25"/>
    <w:rsid w:val="00922822"/>
    <w:rsid w:val="009238D6"/>
    <w:rsid w:val="00927247"/>
    <w:rsid w:val="00934C6A"/>
    <w:rsid w:val="0093659A"/>
    <w:rsid w:val="00937087"/>
    <w:rsid w:val="009372B2"/>
    <w:rsid w:val="009373A0"/>
    <w:rsid w:val="0094413C"/>
    <w:rsid w:val="009441D0"/>
    <w:rsid w:val="00945868"/>
    <w:rsid w:val="00947269"/>
    <w:rsid w:val="00952279"/>
    <w:rsid w:val="009525C9"/>
    <w:rsid w:val="00953095"/>
    <w:rsid w:val="009532ED"/>
    <w:rsid w:val="00954AA9"/>
    <w:rsid w:val="00956D22"/>
    <w:rsid w:val="0095759D"/>
    <w:rsid w:val="00957CC9"/>
    <w:rsid w:val="00960550"/>
    <w:rsid w:val="00961640"/>
    <w:rsid w:val="00962474"/>
    <w:rsid w:val="00965BD8"/>
    <w:rsid w:val="00966049"/>
    <w:rsid w:val="00967086"/>
    <w:rsid w:val="0097672A"/>
    <w:rsid w:val="0097781F"/>
    <w:rsid w:val="00977D69"/>
    <w:rsid w:val="00982CC4"/>
    <w:rsid w:val="00987996"/>
    <w:rsid w:val="0099014F"/>
    <w:rsid w:val="00990AA3"/>
    <w:rsid w:val="00993D9F"/>
    <w:rsid w:val="009A1386"/>
    <w:rsid w:val="009A245D"/>
    <w:rsid w:val="009A53A0"/>
    <w:rsid w:val="009A7CAC"/>
    <w:rsid w:val="009B227A"/>
    <w:rsid w:val="009B22F3"/>
    <w:rsid w:val="009B24F4"/>
    <w:rsid w:val="009B3BDA"/>
    <w:rsid w:val="009B4369"/>
    <w:rsid w:val="009B6597"/>
    <w:rsid w:val="009B73ED"/>
    <w:rsid w:val="009C259A"/>
    <w:rsid w:val="009C4304"/>
    <w:rsid w:val="009C4B21"/>
    <w:rsid w:val="009E1900"/>
    <w:rsid w:val="009E20A8"/>
    <w:rsid w:val="009E24F2"/>
    <w:rsid w:val="009E2BDD"/>
    <w:rsid w:val="009E77C6"/>
    <w:rsid w:val="009E78F6"/>
    <w:rsid w:val="009F0283"/>
    <w:rsid w:val="009F26C5"/>
    <w:rsid w:val="00A02D6B"/>
    <w:rsid w:val="00A03A2E"/>
    <w:rsid w:val="00A07355"/>
    <w:rsid w:val="00A07C89"/>
    <w:rsid w:val="00A11E7A"/>
    <w:rsid w:val="00A1310C"/>
    <w:rsid w:val="00A1504A"/>
    <w:rsid w:val="00A177D7"/>
    <w:rsid w:val="00A17F4A"/>
    <w:rsid w:val="00A21876"/>
    <w:rsid w:val="00A341A1"/>
    <w:rsid w:val="00A3514A"/>
    <w:rsid w:val="00A43BE0"/>
    <w:rsid w:val="00A43FAB"/>
    <w:rsid w:val="00A467AF"/>
    <w:rsid w:val="00A52645"/>
    <w:rsid w:val="00A5391D"/>
    <w:rsid w:val="00A53B68"/>
    <w:rsid w:val="00A53C06"/>
    <w:rsid w:val="00A57474"/>
    <w:rsid w:val="00A57BF1"/>
    <w:rsid w:val="00A62854"/>
    <w:rsid w:val="00A6311F"/>
    <w:rsid w:val="00A63665"/>
    <w:rsid w:val="00A644C6"/>
    <w:rsid w:val="00A66130"/>
    <w:rsid w:val="00A66FFC"/>
    <w:rsid w:val="00A6774B"/>
    <w:rsid w:val="00A67A4B"/>
    <w:rsid w:val="00A703F8"/>
    <w:rsid w:val="00A713E7"/>
    <w:rsid w:val="00A72148"/>
    <w:rsid w:val="00A72441"/>
    <w:rsid w:val="00A7528E"/>
    <w:rsid w:val="00A77238"/>
    <w:rsid w:val="00A77A5F"/>
    <w:rsid w:val="00A8010B"/>
    <w:rsid w:val="00A810E4"/>
    <w:rsid w:val="00A834EA"/>
    <w:rsid w:val="00A8375B"/>
    <w:rsid w:val="00A839BC"/>
    <w:rsid w:val="00A86871"/>
    <w:rsid w:val="00A871C4"/>
    <w:rsid w:val="00A94D55"/>
    <w:rsid w:val="00A9674B"/>
    <w:rsid w:val="00AA1E63"/>
    <w:rsid w:val="00AA258D"/>
    <w:rsid w:val="00AA2B07"/>
    <w:rsid w:val="00AA3201"/>
    <w:rsid w:val="00AA3586"/>
    <w:rsid w:val="00AA461E"/>
    <w:rsid w:val="00AA4FF1"/>
    <w:rsid w:val="00AB11DE"/>
    <w:rsid w:val="00AB187E"/>
    <w:rsid w:val="00AB3D1A"/>
    <w:rsid w:val="00AB4CE8"/>
    <w:rsid w:val="00AB549E"/>
    <w:rsid w:val="00AB6BF0"/>
    <w:rsid w:val="00AB708D"/>
    <w:rsid w:val="00AC237A"/>
    <w:rsid w:val="00AC4117"/>
    <w:rsid w:val="00AD0F81"/>
    <w:rsid w:val="00AD1E2D"/>
    <w:rsid w:val="00AD3678"/>
    <w:rsid w:val="00AD4B1F"/>
    <w:rsid w:val="00AD54D5"/>
    <w:rsid w:val="00AD55B2"/>
    <w:rsid w:val="00AE100C"/>
    <w:rsid w:val="00AE1856"/>
    <w:rsid w:val="00AE48F7"/>
    <w:rsid w:val="00AE7383"/>
    <w:rsid w:val="00AF0B28"/>
    <w:rsid w:val="00AF3350"/>
    <w:rsid w:val="00AF3B77"/>
    <w:rsid w:val="00AF5AEB"/>
    <w:rsid w:val="00AF5F9C"/>
    <w:rsid w:val="00AF7D92"/>
    <w:rsid w:val="00B0606F"/>
    <w:rsid w:val="00B07910"/>
    <w:rsid w:val="00B102F9"/>
    <w:rsid w:val="00B1669F"/>
    <w:rsid w:val="00B223F0"/>
    <w:rsid w:val="00B22D55"/>
    <w:rsid w:val="00B24FBC"/>
    <w:rsid w:val="00B26080"/>
    <w:rsid w:val="00B272CF"/>
    <w:rsid w:val="00B30E7A"/>
    <w:rsid w:val="00B33C20"/>
    <w:rsid w:val="00B3436F"/>
    <w:rsid w:val="00B36030"/>
    <w:rsid w:val="00B36614"/>
    <w:rsid w:val="00B36B42"/>
    <w:rsid w:val="00B4153A"/>
    <w:rsid w:val="00B41DCA"/>
    <w:rsid w:val="00B51383"/>
    <w:rsid w:val="00B5199E"/>
    <w:rsid w:val="00B545AE"/>
    <w:rsid w:val="00B5541A"/>
    <w:rsid w:val="00B61065"/>
    <w:rsid w:val="00B614B0"/>
    <w:rsid w:val="00B63B42"/>
    <w:rsid w:val="00B63B48"/>
    <w:rsid w:val="00B6467B"/>
    <w:rsid w:val="00B65176"/>
    <w:rsid w:val="00B65B26"/>
    <w:rsid w:val="00B66AEE"/>
    <w:rsid w:val="00B71534"/>
    <w:rsid w:val="00B81F7B"/>
    <w:rsid w:val="00B833C9"/>
    <w:rsid w:val="00B833DD"/>
    <w:rsid w:val="00B8346E"/>
    <w:rsid w:val="00B853ED"/>
    <w:rsid w:val="00B8681A"/>
    <w:rsid w:val="00B86E18"/>
    <w:rsid w:val="00B87A3E"/>
    <w:rsid w:val="00B9255C"/>
    <w:rsid w:val="00B96524"/>
    <w:rsid w:val="00BA4EBD"/>
    <w:rsid w:val="00BA5E59"/>
    <w:rsid w:val="00BA6E1C"/>
    <w:rsid w:val="00BB1A77"/>
    <w:rsid w:val="00BB3C44"/>
    <w:rsid w:val="00BB48AC"/>
    <w:rsid w:val="00BB4D25"/>
    <w:rsid w:val="00BB6070"/>
    <w:rsid w:val="00BB6874"/>
    <w:rsid w:val="00BC05C0"/>
    <w:rsid w:val="00BC66BA"/>
    <w:rsid w:val="00BD049C"/>
    <w:rsid w:val="00BD0A5A"/>
    <w:rsid w:val="00BD42A9"/>
    <w:rsid w:val="00BD6224"/>
    <w:rsid w:val="00BD7A59"/>
    <w:rsid w:val="00BE3EDC"/>
    <w:rsid w:val="00BE5F1A"/>
    <w:rsid w:val="00BE6EA4"/>
    <w:rsid w:val="00BF12B7"/>
    <w:rsid w:val="00BF3DD4"/>
    <w:rsid w:val="00BF5169"/>
    <w:rsid w:val="00BF7CEA"/>
    <w:rsid w:val="00C00A4D"/>
    <w:rsid w:val="00C03E75"/>
    <w:rsid w:val="00C06197"/>
    <w:rsid w:val="00C070FC"/>
    <w:rsid w:val="00C1604B"/>
    <w:rsid w:val="00C20236"/>
    <w:rsid w:val="00C23454"/>
    <w:rsid w:val="00C25199"/>
    <w:rsid w:val="00C33C0E"/>
    <w:rsid w:val="00C34B19"/>
    <w:rsid w:val="00C35681"/>
    <w:rsid w:val="00C366FD"/>
    <w:rsid w:val="00C378EF"/>
    <w:rsid w:val="00C41CBB"/>
    <w:rsid w:val="00C434D0"/>
    <w:rsid w:val="00C4728F"/>
    <w:rsid w:val="00C50A19"/>
    <w:rsid w:val="00C50B84"/>
    <w:rsid w:val="00C51492"/>
    <w:rsid w:val="00C5378D"/>
    <w:rsid w:val="00C573E4"/>
    <w:rsid w:val="00C6119D"/>
    <w:rsid w:val="00C66134"/>
    <w:rsid w:val="00C66A65"/>
    <w:rsid w:val="00C7166F"/>
    <w:rsid w:val="00C72650"/>
    <w:rsid w:val="00C74963"/>
    <w:rsid w:val="00C8699A"/>
    <w:rsid w:val="00C86D6B"/>
    <w:rsid w:val="00C8785B"/>
    <w:rsid w:val="00C9179C"/>
    <w:rsid w:val="00C923B1"/>
    <w:rsid w:val="00C92622"/>
    <w:rsid w:val="00C92F7B"/>
    <w:rsid w:val="00C95A3F"/>
    <w:rsid w:val="00C95F75"/>
    <w:rsid w:val="00C963B9"/>
    <w:rsid w:val="00C97F4A"/>
    <w:rsid w:val="00CA022B"/>
    <w:rsid w:val="00CA09C2"/>
    <w:rsid w:val="00CA14A2"/>
    <w:rsid w:val="00CA5AAF"/>
    <w:rsid w:val="00CB01DB"/>
    <w:rsid w:val="00CB19AF"/>
    <w:rsid w:val="00CB2340"/>
    <w:rsid w:val="00CB50D1"/>
    <w:rsid w:val="00CB711E"/>
    <w:rsid w:val="00CC120B"/>
    <w:rsid w:val="00CC3FA1"/>
    <w:rsid w:val="00CC4813"/>
    <w:rsid w:val="00CC70F7"/>
    <w:rsid w:val="00CD25AF"/>
    <w:rsid w:val="00CD7AAA"/>
    <w:rsid w:val="00CE2ACB"/>
    <w:rsid w:val="00CF5400"/>
    <w:rsid w:val="00CF7351"/>
    <w:rsid w:val="00CF73C4"/>
    <w:rsid w:val="00D00B1A"/>
    <w:rsid w:val="00D051F3"/>
    <w:rsid w:val="00D06322"/>
    <w:rsid w:val="00D109B3"/>
    <w:rsid w:val="00D11A59"/>
    <w:rsid w:val="00D143E5"/>
    <w:rsid w:val="00D15138"/>
    <w:rsid w:val="00D1765C"/>
    <w:rsid w:val="00D17714"/>
    <w:rsid w:val="00D2303B"/>
    <w:rsid w:val="00D23965"/>
    <w:rsid w:val="00D23F3E"/>
    <w:rsid w:val="00D24396"/>
    <w:rsid w:val="00D273D2"/>
    <w:rsid w:val="00D33E8F"/>
    <w:rsid w:val="00D34061"/>
    <w:rsid w:val="00D34C36"/>
    <w:rsid w:val="00D40C74"/>
    <w:rsid w:val="00D47A97"/>
    <w:rsid w:val="00D50438"/>
    <w:rsid w:val="00D51F52"/>
    <w:rsid w:val="00D53876"/>
    <w:rsid w:val="00D56E2D"/>
    <w:rsid w:val="00D61919"/>
    <w:rsid w:val="00D62A68"/>
    <w:rsid w:val="00D63F3E"/>
    <w:rsid w:val="00D66550"/>
    <w:rsid w:val="00D725B7"/>
    <w:rsid w:val="00D728B9"/>
    <w:rsid w:val="00D804DF"/>
    <w:rsid w:val="00D826ED"/>
    <w:rsid w:val="00D8313B"/>
    <w:rsid w:val="00D851E4"/>
    <w:rsid w:val="00D87254"/>
    <w:rsid w:val="00D93F37"/>
    <w:rsid w:val="00D95B92"/>
    <w:rsid w:val="00D97277"/>
    <w:rsid w:val="00DA1211"/>
    <w:rsid w:val="00DA1927"/>
    <w:rsid w:val="00DA3022"/>
    <w:rsid w:val="00DA7282"/>
    <w:rsid w:val="00DA7A87"/>
    <w:rsid w:val="00DB0EE3"/>
    <w:rsid w:val="00DB3F9A"/>
    <w:rsid w:val="00DB4808"/>
    <w:rsid w:val="00DB4FB0"/>
    <w:rsid w:val="00DB61F2"/>
    <w:rsid w:val="00DC1319"/>
    <w:rsid w:val="00DC2A0B"/>
    <w:rsid w:val="00DC3055"/>
    <w:rsid w:val="00DC4745"/>
    <w:rsid w:val="00DC6D15"/>
    <w:rsid w:val="00DD2473"/>
    <w:rsid w:val="00DD2AC1"/>
    <w:rsid w:val="00DD2F2D"/>
    <w:rsid w:val="00DD36A8"/>
    <w:rsid w:val="00DD7FD3"/>
    <w:rsid w:val="00DE05E0"/>
    <w:rsid w:val="00DE4981"/>
    <w:rsid w:val="00DF21AB"/>
    <w:rsid w:val="00DF4C4B"/>
    <w:rsid w:val="00DF4F88"/>
    <w:rsid w:val="00DF55ED"/>
    <w:rsid w:val="00E02049"/>
    <w:rsid w:val="00E0333B"/>
    <w:rsid w:val="00E03AD3"/>
    <w:rsid w:val="00E06E57"/>
    <w:rsid w:val="00E0770C"/>
    <w:rsid w:val="00E12E3C"/>
    <w:rsid w:val="00E16F72"/>
    <w:rsid w:val="00E170F4"/>
    <w:rsid w:val="00E17502"/>
    <w:rsid w:val="00E22E61"/>
    <w:rsid w:val="00E23052"/>
    <w:rsid w:val="00E244D3"/>
    <w:rsid w:val="00E249F5"/>
    <w:rsid w:val="00E2597B"/>
    <w:rsid w:val="00E26C3D"/>
    <w:rsid w:val="00E37850"/>
    <w:rsid w:val="00E412B1"/>
    <w:rsid w:val="00E43D9E"/>
    <w:rsid w:val="00E44216"/>
    <w:rsid w:val="00E549EA"/>
    <w:rsid w:val="00E564FB"/>
    <w:rsid w:val="00E60856"/>
    <w:rsid w:val="00E61470"/>
    <w:rsid w:val="00E63171"/>
    <w:rsid w:val="00E642FB"/>
    <w:rsid w:val="00E753C3"/>
    <w:rsid w:val="00E769DC"/>
    <w:rsid w:val="00E76B3A"/>
    <w:rsid w:val="00E83E79"/>
    <w:rsid w:val="00E8467C"/>
    <w:rsid w:val="00E85081"/>
    <w:rsid w:val="00E8599E"/>
    <w:rsid w:val="00E905F6"/>
    <w:rsid w:val="00E91926"/>
    <w:rsid w:val="00EA2E91"/>
    <w:rsid w:val="00EA2F9D"/>
    <w:rsid w:val="00EA31B2"/>
    <w:rsid w:val="00EA57EE"/>
    <w:rsid w:val="00EB07E0"/>
    <w:rsid w:val="00EB15FB"/>
    <w:rsid w:val="00EB57D4"/>
    <w:rsid w:val="00EB617E"/>
    <w:rsid w:val="00EB6B0B"/>
    <w:rsid w:val="00EC49BE"/>
    <w:rsid w:val="00EC5D83"/>
    <w:rsid w:val="00EC6EC7"/>
    <w:rsid w:val="00ED1AF9"/>
    <w:rsid w:val="00ED39C6"/>
    <w:rsid w:val="00ED3E0E"/>
    <w:rsid w:val="00ED6349"/>
    <w:rsid w:val="00ED68C8"/>
    <w:rsid w:val="00ED6C32"/>
    <w:rsid w:val="00ED6F14"/>
    <w:rsid w:val="00ED77FE"/>
    <w:rsid w:val="00ED7B00"/>
    <w:rsid w:val="00EE0581"/>
    <w:rsid w:val="00EE218A"/>
    <w:rsid w:val="00EE6180"/>
    <w:rsid w:val="00EE6706"/>
    <w:rsid w:val="00EE7326"/>
    <w:rsid w:val="00EE77C0"/>
    <w:rsid w:val="00EF2662"/>
    <w:rsid w:val="00EF3063"/>
    <w:rsid w:val="00EF3DA8"/>
    <w:rsid w:val="00EF517B"/>
    <w:rsid w:val="00EF529C"/>
    <w:rsid w:val="00EF6652"/>
    <w:rsid w:val="00EF71C7"/>
    <w:rsid w:val="00F00E31"/>
    <w:rsid w:val="00F01357"/>
    <w:rsid w:val="00F06C3B"/>
    <w:rsid w:val="00F06D0C"/>
    <w:rsid w:val="00F07304"/>
    <w:rsid w:val="00F10989"/>
    <w:rsid w:val="00F109D4"/>
    <w:rsid w:val="00F179D0"/>
    <w:rsid w:val="00F208E4"/>
    <w:rsid w:val="00F21565"/>
    <w:rsid w:val="00F224AD"/>
    <w:rsid w:val="00F25311"/>
    <w:rsid w:val="00F253D6"/>
    <w:rsid w:val="00F304BD"/>
    <w:rsid w:val="00F30656"/>
    <w:rsid w:val="00F33CB2"/>
    <w:rsid w:val="00F33DEF"/>
    <w:rsid w:val="00F34E2B"/>
    <w:rsid w:val="00F36A35"/>
    <w:rsid w:val="00F36E3D"/>
    <w:rsid w:val="00F40225"/>
    <w:rsid w:val="00F407E1"/>
    <w:rsid w:val="00F407F2"/>
    <w:rsid w:val="00F40D99"/>
    <w:rsid w:val="00F44955"/>
    <w:rsid w:val="00F54BB2"/>
    <w:rsid w:val="00F55935"/>
    <w:rsid w:val="00F5747D"/>
    <w:rsid w:val="00F61350"/>
    <w:rsid w:val="00F62451"/>
    <w:rsid w:val="00F631CA"/>
    <w:rsid w:val="00F64B2B"/>
    <w:rsid w:val="00F65DA6"/>
    <w:rsid w:val="00F676F6"/>
    <w:rsid w:val="00F73E95"/>
    <w:rsid w:val="00F778ED"/>
    <w:rsid w:val="00F803E0"/>
    <w:rsid w:val="00F82842"/>
    <w:rsid w:val="00F83925"/>
    <w:rsid w:val="00F90D02"/>
    <w:rsid w:val="00F91A9B"/>
    <w:rsid w:val="00F93B7C"/>
    <w:rsid w:val="00F94C55"/>
    <w:rsid w:val="00F95171"/>
    <w:rsid w:val="00F9582A"/>
    <w:rsid w:val="00F95986"/>
    <w:rsid w:val="00F96288"/>
    <w:rsid w:val="00FA021D"/>
    <w:rsid w:val="00FA0D50"/>
    <w:rsid w:val="00FA1483"/>
    <w:rsid w:val="00FA21D7"/>
    <w:rsid w:val="00FA3241"/>
    <w:rsid w:val="00FA4DEA"/>
    <w:rsid w:val="00FA6407"/>
    <w:rsid w:val="00FA6F9F"/>
    <w:rsid w:val="00FA7AC5"/>
    <w:rsid w:val="00FB1CE8"/>
    <w:rsid w:val="00FB1E0A"/>
    <w:rsid w:val="00FB228E"/>
    <w:rsid w:val="00FB2691"/>
    <w:rsid w:val="00FC2423"/>
    <w:rsid w:val="00FC2A8F"/>
    <w:rsid w:val="00FC449C"/>
    <w:rsid w:val="00FC4759"/>
    <w:rsid w:val="00FC5462"/>
    <w:rsid w:val="00FC5783"/>
    <w:rsid w:val="00FC5CA3"/>
    <w:rsid w:val="00FD2FF3"/>
    <w:rsid w:val="00FD4DF5"/>
    <w:rsid w:val="00FD5498"/>
    <w:rsid w:val="00FD65DB"/>
    <w:rsid w:val="00FE0D6E"/>
    <w:rsid w:val="00FE2D39"/>
    <w:rsid w:val="00FE3FF7"/>
    <w:rsid w:val="00FE63D0"/>
    <w:rsid w:val="00FF08B1"/>
    <w:rsid w:val="00FF17DC"/>
    <w:rsid w:val="00FF2525"/>
    <w:rsid w:val="00FF5193"/>
    <w:rsid w:val="00FF6C4F"/>
    <w:rsid w:val="00FF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E3030CF"/>
  <w15:docId w15:val="{7AF662FC-3E05-4B8C-A006-62BDA5D7E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3E762B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0F7EC9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EC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25199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character" w:styleId="Strong">
    <w:name w:val="Strong"/>
    <w:basedOn w:val="DefaultParagraphFont"/>
    <w:uiPriority w:val="22"/>
    <w:qFormat/>
    <w:rsid w:val="00C251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26027"/>
    <w:rPr>
      <w:color w:val="6C606A" w:themeColor="followedHyperlink"/>
      <w:u w:val="single"/>
    </w:rPr>
  </w:style>
  <w:style w:type="character" w:customStyle="1" w:styleId="typ">
    <w:name w:val="typ"/>
    <w:basedOn w:val="DefaultParagraphFont"/>
    <w:rsid w:val="00A703F8"/>
  </w:style>
  <w:style w:type="character" w:customStyle="1" w:styleId="pun">
    <w:name w:val="pun"/>
    <w:basedOn w:val="DefaultParagraphFont"/>
    <w:rsid w:val="00A703F8"/>
  </w:style>
  <w:style w:type="character" w:customStyle="1" w:styleId="pln">
    <w:name w:val="pln"/>
    <w:basedOn w:val="DefaultParagraphFont"/>
    <w:rsid w:val="00A703F8"/>
  </w:style>
  <w:style w:type="character" w:customStyle="1" w:styleId="pl-ent">
    <w:name w:val="pl-ent"/>
    <w:basedOn w:val="DefaultParagraphFont"/>
    <w:rsid w:val="00333B1A"/>
  </w:style>
  <w:style w:type="character" w:customStyle="1" w:styleId="pl-e">
    <w:name w:val="pl-e"/>
    <w:basedOn w:val="DefaultParagraphFont"/>
    <w:rsid w:val="00333B1A"/>
  </w:style>
  <w:style w:type="character" w:customStyle="1" w:styleId="pl-s">
    <w:name w:val="pl-s"/>
    <w:basedOn w:val="DefaultParagraphFont"/>
    <w:rsid w:val="00333B1A"/>
  </w:style>
  <w:style w:type="character" w:customStyle="1" w:styleId="pl-pds">
    <w:name w:val="pl-pds"/>
    <w:basedOn w:val="DefaultParagraphFont"/>
    <w:rsid w:val="00333B1A"/>
  </w:style>
  <w:style w:type="table" w:styleId="ListTable3">
    <w:name w:val="List Table 3"/>
    <w:basedOn w:val="TableNormal"/>
    <w:uiPriority w:val="48"/>
    <w:rsid w:val="0095759D"/>
    <w:pPr>
      <w:spacing w:after="0" w:line="240" w:lineRule="auto"/>
    </w:pPr>
    <w:tblPr>
      <w:tblStyleRowBandSize w:val="1"/>
      <w:tblStyleColBandSize w:val="1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2C2C" w:themeFill="text1"/>
      </w:tcPr>
    </w:tblStylePr>
    <w:tblStylePr w:type="lastRow">
      <w:rPr>
        <w:b/>
        <w:bCs/>
      </w:rPr>
      <w:tblPr/>
      <w:tcPr>
        <w:tcBorders>
          <w:top w:val="double" w:sz="4" w:space="0" w:color="2C2C2C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2C2C" w:themeColor="text1"/>
          <w:right w:val="single" w:sz="4" w:space="0" w:color="2C2C2C" w:themeColor="text1"/>
        </w:tcBorders>
      </w:tcPr>
    </w:tblStylePr>
    <w:tblStylePr w:type="band1Horz">
      <w:tblPr/>
      <w:tcPr>
        <w:tcBorders>
          <w:top w:val="single" w:sz="4" w:space="0" w:color="2C2C2C" w:themeColor="text1"/>
          <w:bottom w:val="single" w:sz="4" w:space="0" w:color="2C2C2C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2C2C" w:themeColor="text1"/>
          <w:left w:val="nil"/>
        </w:tcBorders>
      </w:tcPr>
    </w:tblStylePr>
    <w:tblStylePr w:type="swCell">
      <w:tblPr/>
      <w:tcPr>
        <w:tcBorders>
          <w:top w:val="double" w:sz="4" w:space="0" w:color="2C2C2C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github.com/ms-iot/iot-adk-addonkit/blob/master/Tools/IoTCoreImaging/Docs/Add-IoTProvisioningPackage.md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icrosoftDocs/windows-iotcore-docs/blob/fabricam/windows-iotcore/manufacturing-guide/Customize-Image/CreateProvisioningPackage.md" TargetMode="Externa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microsoft.com/en-us/windows/configuration/find-the-application-user-model-id-of-an-installed-app" TargetMode="External"/><Relationship Id="rId22" Type="http://schemas.openxmlformats.org/officeDocument/2006/relationships/hyperlink" Target="https://github.com/ms-iot/iot-adk-addonkit/blob/master/Tools/IoTCoreImaging/Docs/Add-IoTProductFeature.md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jokim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68748b04-38bd-4b54-80b3-6d246cd5747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9EF4EA9754BE49B68BCF64050885CA" ma:contentTypeVersion="16" ma:contentTypeDescription="Create a new document." ma:contentTypeScope="" ma:versionID="e0a01499bbfbaae0de39292547709a1c">
  <xsd:schema xmlns:xsd="http://www.w3.org/2001/XMLSchema" xmlns:xs="http://www.w3.org/2001/XMLSchema" xmlns:p="http://schemas.microsoft.com/office/2006/metadata/properties" xmlns:ns1="http://schemas.microsoft.com/sharepoint/v3" xmlns:ns2="68748b04-38bd-4b54-80b3-6d246cd57479" xmlns:ns3="998ea010-0ff0-4ffd-ae36-326c8e328f74" targetNamespace="http://schemas.microsoft.com/office/2006/metadata/properties" ma:root="true" ma:fieldsID="0654f6dadace8685126ac3c9c662d8c6" ns1:_="" ns2:_="" ns3:_="">
    <xsd:import namespace="http://schemas.microsoft.com/sharepoint/v3"/>
    <xsd:import namespace="68748b04-38bd-4b54-80b3-6d246cd57479"/>
    <xsd:import namespace="998ea010-0ff0-4ffd-ae36-326c8e328f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748b04-38bd-4b54-80b3-6d246cd574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8ea010-0ff0-4ffd-ae36-326c8e328f7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infopath/2007/PartnerControls"/>
    <ds:schemaRef ds:uri="998ea010-0ff0-4ffd-ae36-326c8e328f74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sharepoint/v3"/>
    <ds:schemaRef ds:uri="http://purl.org/dc/elements/1.1/"/>
    <ds:schemaRef ds:uri="http://purl.org/dc/dcmitype/"/>
    <ds:schemaRef ds:uri="http://schemas.openxmlformats.org/package/2006/metadata/core-properties"/>
    <ds:schemaRef ds:uri="68748b04-38bd-4b54-80b3-6d246cd5747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34A3E19-5CFF-4E6D-8145-2509BF456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8748b04-38bd-4b54-80b3-6d246cd57479"/>
    <ds:schemaRef ds:uri="998ea010-0ff0-4ffd-ae36-326c8e328f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7A1CFC-E929-4AEA-B698-F39041D83B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AF4AF7-0771-498B-9AF4-5E028E35C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1575</TotalTime>
  <Pages>6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Windows 10 IOT core</vt:lpstr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10 IOT core</dc:title>
  <dc:subject>HOL</dc:subject>
  <dc:creator>Kijo Kim</dc:creator>
  <cp:lastModifiedBy>Kijo Kim</cp:lastModifiedBy>
  <cp:revision>241</cp:revision>
  <dcterms:created xsi:type="dcterms:W3CDTF">2019-03-15T16:24:00Z</dcterms:created>
  <dcterms:modified xsi:type="dcterms:W3CDTF">2019-03-24T06:30:00Z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0x0101000C9EF4EA9754BE49B68BCF64050885CA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kijokim@microsoft.com</vt:lpwstr>
  </property>
  <property fmtid="{D5CDD505-2E9C-101B-9397-08002B2CF9AE}" pid="11" name="MSIP_Label_f42aa342-8706-4288-bd11-ebb85995028c_SetDate">
    <vt:lpwstr>2019-02-15T07:11:05.0147312Z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ActionId">
    <vt:lpwstr>7a133053-45e6-49e5-8aea-c84448ca72f1</vt:lpwstr>
  </property>
  <property fmtid="{D5CDD505-2E9C-101B-9397-08002B2CF9AE}" pid="15" name="MSIP_Label_f42aa342-8706-4288-bd11-ebb85995028c_Extended_MSFT_Method">
    <vt:lpwstr>Automatic</vt:lpwstr>
  </property>
  <property fmtid="{D5CDD505-2E9C-101B-9397-08002B2CF9AE}" pid="16" name="Sensitivity">
    <vt:lpwstr>General</vt:lpwstr>
  </property>
</Properties>
</file>