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9F7C" w14:textId="77777777" w:rsidR="00441427" w:rsidRPr="00441427" w:rsidRDefault="00441427" w:rsidP="00441427">
      <w:pPr>
        <w:spacing w:before="150" w:after="375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</w:p>
    <w:p w14:paraId="45C7C5AD" w14:textId="77777777" w:rsidR="00935198" w:rsidRPr="00A569B4" w:rsidRDefault="00441427" w:rsidP="00935198">
      <w:pPr>
        <w:spacing w:before="150" w:line="360" w:lineRule="atLeast"/>
        <w:ind w:left="1440"/>
        <w:rPr>
          <w:rFonts w:ascii="Roboto" w:eastAsia="Times New Roman" w:hAnsi="Roboto" w:cs="Times New Roman"/>
          <w:b/>
          <w:bCs/>
          <w:color w:val="2B2B2B"/>
          <w:kern w:val="0"/>
          <w:u w:val="single"/>
          <w14:ligatures w14:val="none"/>
        </w:rPr>
      </w:pPr>
      <w:r w:rsidRPr="00441427">
        <w:rPr>
          <w:rFonts w:ascii="Roboto" w:eastAsia="Times New Roman" w:hAnsi="Roboto" w:cs="Times New Roman"/>
          <w:b/>
          <w:bCs/>
          <w:color w:val="2B2B2B"/>
          <w:kern w:val="0"/>
          <w:u w:val="single"/>
          <w14:ligatures w14:val="none"/>
        </w:rPr>
        <w:t>Given the provided data, what are three conclusions that we can draw about crowdfunding campaigns?</w:t>
      </w:r>
      <w:r w:rsidRPr="00A569B4">
        <w:rPr>
          <w:rFonts w:ascii="Roboto" w:eastAsia="Times New Roman" w:hAnsi="Roboto" w:cs="Times New Roman"/>
          <w:b/>
          <w:bCs/>
          <w:color w:val="2B2B2B"/>
          <w:kern w:val="0"/>
          <w:u w:val="single"/>
          <w14:ligatures w14:val="none"/>
        </w:rPr>
        <w:t xml:space="preserve"> </w:t>
      </w:r>
    </w:p>
    <w:p w14:paraId="12E60F33" w14:textId="65995110" w:rsidR="00441427" w:rsidRDefault="00441427" w:rsidP="00441427">
      <w:pPr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Categories that have 100 percent </w:t>
      </w:r>
      <w:r w:rsidR="00935198">
        <w:rPr>
          <w:rFonts w:ascii="Roboto" w:eastAsia="Times New Roman" w:hAnsi="Roboto" w:cs="Times New Roman"/>
          <w:color w:val="2B2B2B"/>
          <w:kern w:val="0"/>
          <w14:ligatures w14:val="none"/>
        </w:rPr>
        <w:t>successful goals have absolute 0 percent fail ratio.</w:t>
      </w:r>
    </w:p>
    <w:p w14:paraId="68FCE5B8" w14:textId="3C3C277C" w:rsidR="00935198" w:rsidRDefault="00935198" w:rsidP="00441427">
      <w:pPr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Bar graph shows data between each category successful/failed from the grand total </w:t>
      </w:r>
      <w:proofErr w:type="gramStart"/>
      <w:r>
        <w:rPr>
          <w:rFonts w:ascii="Roboto" w:eastAsia="Times New Roman" w:hAnsi="Roboto" w:cs="Times New Roman"/>
          <w:color w:val="2B2B2B"/>
          <w:kern w:val="0"/>
          <w14:ligatures w14:val="none"/>
        </w:rPr>
        <w:t>more clear</w:t>
      </w:r>
      <w:proofErr w:type="gramEnd"/>
      <w:r>
        <w:rPr>
          <w:rFonts w:ascii="Roboto" w:eastAsia="Times New Roman" w:hAnsi="Roboto" w:cs="Times New Roman"/>
          <w:color w:val="2B2B2B"/>
          <w:kern w:val="0"/>
          <w14:ligatures w14:val="none"/>
        </w:rPr>
        <w:t>.</w:t>
      </w:r>
    </w:p>
    <w:p w14:paraId="6D15E995" w14:textId="414D862E" w:rsidR="00935198" w:rsidRPr="00441427" w:rsidRDefault="00935198" w:rsidP="00441427">
      <w:pPr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Sub- categories like music and theater have more successful outcomes compared to others.</w:t>
      </w:r>
    </w:p>
    <w:p w14:paraId="6EE6EEA8" w14:textId="77777777" w:rsidR="00935198" w:rsidRDefault="00935198" w:rsidP="00935198">
      <w:pPr>
        <w:spacing w:before="150" w:line="360" w:lineRule="atLeast"/>
        <w:ind w:left="1440"/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</w:pPr>
    </w:p>
    <w:p w14:paraId="4594E760" w14:textId="514196A4" w:rsidR="00935198" w:rsidRDefault="00441427" w:rsidP="00A569B4">
      <w:pPr>
        <w:spacing w:before="150" w:line="360" w:lineRule="atLeast"/>
        <w:ind w:left="1440"/>
        <w:rPr>
          <w:rFonts w:ascii="Roboto" w:eastAsia="Times New Roman" w:hAnsi="Roboto" w:cs="Times New Roman"/>
          <w:b/>
          <w:bCs/>
          <w:color w:val="2B2B2B"/>
          <w:kern w:val="0"/>
          <w:u w:val="single"/>
          <w14:ligatures w14:val="none"/>
        </w:rPr>
      </w:pPr>
      <w:r w:rsidRPr="00441427">
        <w:rPr>
          <w:rFonts w:ascii="Roboto" w:eastAsia="Times New Roman" w:hAnsi="Roboto" w:cs="Times New Roman"/>
          <w:b/>
          <w:bCs/>
          <w:color w:val="2B2B2B"/>
          <w:kern w:val="0"/>
          <w:u w:val="single"/>
          <w14:ligatures w14:val="none"/>
        </w:rPr>
        <w:t>What are some limitations of this dataset</w:t>
      </w:r>
      <w:r w:rsidR="00A569B4">
        <w:rPr>
          <w:rFonts w:ascii="Roboto" w:eastAsia="Times New Roman" w:hAnsi="Roboto" w:cs="Times New Roman"/>
          <w:b/>
          <w:bCs/>
          <w:color w:val="2B2B2B"/>
          <w:kern w:val="0"/>
          <w:u w:val="single"/>
          <w14:ligatures w14:val="none"/>
        </w:rPr>
        <w:t>?</w:t>
      </w:r>
    </w:p>
    <w:p w14:paraId="29DDC580" w14:textId="2DCC5EFF" w:rsidR="00A569B4" w:rsidRPr="00441427" w:rsidRDefault="00A569B4" w:rsidP="00A569B4">
      <w:pPr>
        <w:spacing w:before="150" w:line="360" w:lineRule="atLeast"/>
        <w:ind w:left="1440"/>
        <w:rPr>
          <w:rFonts w:ascii="Roboto" w:eastAsia="Times New Roman" w:hAnsi="Roboto" w:cs="Times New Roman"/>
          <w:color w:val="2B2B2B"/>
          <w:kern w:val="0"/>
          <w14:ligatures w14:val="none"/>
        </w:rPr>
      </w:pPr>
      <w:proofErr w:type="gramStart"/>
      <w:r w:rsidRPr="00A569B4">
        <w:rPr>
          <w:rFonts w:ascii="Roboto" w:eastAsia="Times New Roman" w:hAnsi="Roboto" w:cs="Times New Roman"/>
          <w:color w:val="2B2B2B"/>
          <w:kern w:val="0"/>
          <w14:ligatures w14:val="none"/>
        </w:rPr>
        <w:t>Not  enough</w:t>
      </w:r>
      <w:proofErr w:type="gramEnd"/>
      <w:r w:rsidRPr="00A569B4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data</w:t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showing why categories passed or not.</w:t>
      </w:r>
    </w:p>
    <w:p w14:paraId="6FA35B6C" w14:textId="77777777" w:rsidR="00935198" w:rsidRDefault="00935198" w:rsidP="00935198">
      <w:pPr>
        <w:spacing w:before="150" w:line="360" w:lineRule="atLeast"/>
        <w:ind w:left="1440"/>
        <w:rPr>
          <w:rFonts w:ascii="Roboto" w:eastAsia="Times New Roman" w:hAnsi="Roboto" w:cs="Times New Roman"/>
          <w:color w:val="2B2B2B"/>
          <w:kern w:val="0"/>
          <w14:ligatures w14:val="none"/>
        </w:rPr>
      </w:pPr>
    </w:p>
    <w:p w14:paraId="5A7B7070" w14:textId="77777777" w:rsidR="00A569B4" w:rsidRPr="00A569B4" w:rsidRDefault="00441427" w:rsidP="00935198">
      <w:pPr>
        <w:spacing w:before="150" w:line="360" w:lineRule="atLeast"/>
        <w:ind w:left="1440"/>
        <w:rPr>
          <w:rFonts w:ascii="Roboto" w:eastAsia="Times New Roman" w:hAnsi="Roboto" w:cs="Times New Roman"/>
          <w:b/>
          <w:bCs/>
          <w:color w:val="2B2B2B"/>
          <w:kern w:val="0"/>
          <w:u w:val="single"/>
          <w14:ligatures w14:val="none"/>
        </w:rPr>
      </w:pPr>
      <w:r w:rsidRPr="00441427">
        <w:rPr>
          <w:rFonts w:ascii="Roboto" w:eastAsia="Times New Roman" w:hAnsi="Roboto" w:cs="Times New Roman"/>
          <w:b/>
          <w:bCs/>
          <w:color w:val="2B2B2B"/>
          <w:kern w:val="0"/>
          <w:u w:val="single"/>
          <w14:ligatures w14:val="none"/>
        </w:rPr>
        <w:t>What are some other possible tables and/or graphs that we could create, and what additional value would they provide?</w:t>
      </w:r>
      <w:r w:rsidR="00935198" w:rsidRPr="00A569B4">
        <w:rPr>
          <w:rFonts w:ascii="Roboto" w:eastAsia="Times New Roman" w:hAnsi="Roboto" w:cs="Times New Roman"/>
          <w:b/>
          <w:bCs/>
          <w:color w:val="2B2B2B"/>
          <w:kern w:val="0"/>
          <w:u w:val="single"/>
          <w14:ligatures w14:val="none"/>
        </w:rPr>
        <w:t xml:space="preserve"> </w:t>
      </w:r>
    </w:p>
    <w:p w14:paraId="190745A6" w14:textId="77777777" w:rsidR="00A569B4" w:rsidRPr="00A569B4" w:rsidRDefault="00A569B4" w:rsidP="00935198">
      <w:pPr>
        <w:spacing w:before="150" w:line="360" w:lineRule="atLeast"/>
        <w:ind w:left="1440"/>
        <w:rPr>
          <w:rFonts w:ascii="Roboto" w:eastAsia="Times New Roman" w:hAnsi="Roboto" w:cs="Times New Roman"/>
          <w:b/>
          <w:bCs/>
          <w:color w:val="2B2B2B"/>
          <w:kern w:val="0"/>
          <w:u w:val="single"/>
          <w14:ligatures w14:val="none"/>
        </w:rPr>
      </w:pPr>
    </w:p>
    <w:p w14:paraId="27D3C23A" w14:textId="4D3CC554" w:rsidR="00935198" w:rsidRDefault="00A569B4" w:rsidP="00A569B4">
      <w:pPr>
        <w:pStyle w:val="ListParagraph"/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A569B4">
        <w:rPr>
          <w:rFonts w:ascii="Roboto" w:eastAsia="Times New Roman" w:hAnsi="Roboto" w:cs="Times New Roman"/>
          <w:color w:val="2B2B2B"/>
          <w:kern w:val="0"/>
          <w14:ligatures w14:val="none"/>
        </w:rPr>
        <w:t>A pie graph of parent category to show percent funded.</w:t>
      </w:r>
    </w:p>
    <w:p w14:paraId="7441FACF" w14:textId="095ADE55" w:rsidR="00A569B4" w:rsidRPr="00A569B4" w:rsidRDefault="00A569B4" w:rsidP="00A569B4">
      <w:pPr>
        <w:pStyle w:val="ListParagraph"/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A bubble graph of two </w:t>
      </w:r>
      <w:proofErr w:type="gramStart"/>
      <w:r>
        <w:rPr>
          <w:rFonts w:ascii="Roboto" w:eastAsia="Times New Roman" w:hAnsi="Roboto" w:cs="Times New Roman"/>
          <w:color w:val="2B2B2B"/>
          <w:kern w:val="0"/>
          <w14:ligatures w14:val="none"/>
        </w:rPr>
        <w:t>bubbles  successful</w:t>
      </w:r>
      <w:proofErr w:type="gramEnd"/>
      <w:r>
        <w:rPr>
          <w:rFonts w:ascii="Roboto" w:eastAsia="Times New Roman" w:hAnsi="Roboto" w:cs="Times New Roman"/>
          <w:color w:val="2B2B2B"/>
          <w:kern w:val="0"/>
          <w14:ligatures w14:val="none"/>
        </w:rPr>
        <w:t>/failed with  two total backers count outcomes in each bubble.</w:t>
      </w:r>
    </w:p>
    <w:p w14:paraId="5F2443BE" w14:textId="77777777" w:rsidR="00A569B4" w:rsidRPr="00441427" w:rsidRDefault="00A569B4" w:rsidP="00A569B4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</w:p>
    <w:p w14:paraId="152A7B97" w14:textId="77777777" w:rsidR="00441427" w:rsidRPr="00441427" w:rsidRDefault="00441427" w:rsidP="0044142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2A975FB" w14:textId="77777777" w:rsidR="00441427" w:rsidRDefault="00441427"/>
    <w:sectPr w:rsidR="00441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91DF3"/>
    <w:multiLevelType w:val="multilevel"/>
    <w:tmpl w:val="743A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24477B"/>
    <w:multiLevelType w:val="hybridMultilevel"/>
    <w:tmpl w:val="F3849D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33288787">
    <w:abstractNumId w:val="0"/>
  </w:num>
  <w:num w:numId="2" w16cid:durableId="187716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27"/>
    <w:rsid w:val="00441427"/>
    <w:rsid w:val="00935198"/>
    <w:rsid w:val="00A5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1A67"/>
  <w15:chartTrackingRefBased/>
  <w15:docId w15:val="{715812A5-FE9D-8F44-8FAC-9A743D52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42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56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Cantu</dc:creator>
  <cp:keywords/>
  <dc:description/>
  <cp:lastModifiedBy>Christian Cantu</cp:lastModifiedBy>
  <cp:revision>1</cp:revision>
  <dcterms:created xsi:type="dcterms:W3CDTF">2023-06-22T22:12:00Z</dcterms:created>
  <dcterms:modified xsi:type="dcterms:W3CDTF">2023-06-22T22:39:00Z</dcterms:modified>
</cp:coreProperties>
</file>