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 de projet SuperCar Web</w:t>
      </w:r>
    </w:p>
    <w:p>
      <w:pPr>
        <w:jc w:val="center"/>
      </w:pPr>
      <w:r>
        <w:rPr>
          <w:b/>
          <w:color w:val="1F4E78"/>
          <w:sz w:val="22"/>
        </w:rPr>
        <w:t>Réalisation professionnelle 1  |  BTS SIO option SLAM</w:t>
      </w:r>
    </w:p>
    <w:p>
      <w:pPr>
        <w:jc w:val="both"/>
      </w:pPr>
      <w:r>
        <w:t>Ce plan présente l'organisation du projet SuperCar-Web, les fonctions à réaliser, les étapes de développement et les livrables attendus. Le projet consiste à créer un site web dynamique pour présenter les véhicules de SuperCar, faciliter les demandes d'essai et permettre à un administrateur de gérer les contenus du site.</w:t>
      </w:r>
    </w:p>
    <w:p>
      <w:pPr>
        <w:pStyle w:val="Heading1"/>
        <w:keepNext/>
      </w:pPr>
      <w:r>
        <w:t>1  Identification du projet</w:t>
      </w:r>
    </w:p>
    <w:tbl>
      <w:tblPr>
        <w:tblW w:type="auto" w:w="0"/>
        <w:jc w:val="center"/>
        <w:tblLayout w:type="fixed"/>
        <w:tblLook w:firstColumn="1" w:firstRow="1" w:lastColumn="0" w:lastRow="0" w:noHBand="0" w:noVBand="1" w:val="04A0"/>
      </w:tblPr>
      <w:tblGrid>
        <w:gridCol w:w="5156"/>
        <w:gridCol w:w="5156"/>
      </w:tblGrid>
      <w:tr>
        <w:tc>
          <w:tcPr>
            <w:tcW w:type="dxa" w:w="238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r>
              <w:rPr>
                <w:b/>
                <w:color w:val="FFFFFF"/>
              </w:rPr>
              <w:t>Élément</w:t>
            </w:r>
          </w:p>
        </w:tc>
        <w:tc>
          <w:tcPr>
            <w:tcW w:type="dxa" w:w="6803"/>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r>
              <w:rPr>
                <w:b/>
                <w:color w:val="FFFFFF"/>
              </w:rPr>
              <w:t>Description</w:t>
            </w:r>
          </w:p>
        </w:tc>
      </w:tr>
      <w:tr>
        <w:tc>
          <w:tcPr>
            <w:tcW w:type="dxa" w:w="238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t>Client</w:t>
            </w:r>
          </w:p>
        </w:tc>
        <w:tc>
          <w:tcPr>
            <w:tcW w:type="dxa" w:w="6803"/>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t>SuperCar, concessionnaire de voitures neuves depuis 2009</w:t>
            </w:r>
          </w:p>
        </w:tc>
      </w:tr>
      <w:tr>
        <w:tc>
          <w:tcPr>
            <w:tcW w:type="dxa" w:w="238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r>
              <w:t>Prestataire</w:t>
            </w:r>
          </w:p>
        </w:tc>
        <w:tc>
          <w:tcPr>
            <w:tcW w:type="dxa" w:w="6803"/>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r>
              <w:t>MultiSys dans le contexte pédagogique</w:t>
            </w:r>
          </w:p>
        </w:tc>
      </w:tr>
      <w:tr>
        <w:tc>
          <w:tcPr>
            <w:tcW w:type="dxa" w:w="238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t>Réalisation</w:t>
            </w:r>
          </w:p>
        </w:tc>
        <w:tc>
          <w:tcPr>
            <w:tcW w:type="dxa" w:w="6803"/>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t>Projet individuel réalisé dans le cadre du BTS SIO SLAM</w:t>
            </w:r>
          </w:p>
        </w:tc>
      </w:tr>
      <w:tr>
        <w:tc>
          <w:tcPr>
            <w:tcW w:type="dxa" w:w="238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r>
              <w:t>Solution</w:t>
            </w:r>
          </w:p>
        </w:tc>
        <w:tc>
          <w:tcPr>
            <w:tcW w:type="dxa" w:w="6803"/>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r>
              <w:t>Application web dynamique avec un front-office et un back-office</w:t>
            </w:r>
          </w:p>
        </w:tc>
      </w:tr>
      <w:tr>
        <w:tc>
          <w:tcPr>
            <w:tcW w:type="dxa" w:w="238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t>Utilisateurs</w:t>
            </w:r>
          </w:p>
        </w:tc>
        <w:tc>
          <w:tcPr>
            <w:tcW w:type="dxa" w:w="6803"/>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t>Visiteurs, clients inscrits et administrateurs</w:t>
            </w:r>
          </w:p>
        </w:tc>
      </w:tr>
    </w:tbl>
    <w:p>
      <w:pPr>
        <w:pStyle w:val="Heading1"/>
        <w:keepNext/>
      </w:pPr>
      <w:r>
        <w:t>2  Objectifs</w:t>
      </w:r>
    </w:p>
    <w:p>
      <w:pPr>
        <w:pStyle w:val="ListBullet"/>
      </w:pPr>
      <w:r>
        <w:t>Améliorer la visibilité de SuperCar et présenter son catalogue de véhicules.</w:t>
      </w:r>
    </w:p>
    <w:p>
      <w:pPr>
        <w:pStyle w:val="ListBullet"/>
      </w:pPr>
      <w:r>
        <w:t>Permettre aux clients inscrits de réserver un essai à une date et une heure disponibles.</w:t>
      </w:r>
    </w:p>
    <w:p>
      <w:pPr>
        <w:pStyle w:val="ListBullet"/>
      </w:pPr>
      <w:r>
        <w:t>Créer un moyen de communication entre les visiteurs, les clients et l'entreprise.</w:t>
      </w:r>
    </w:p>
    <w:p>
      <w:pPr>
        <w:pStyle w:val="ListBullet"/>
      </w:pPr>
      <w:r>
        <w:t>Permettre à l'administrateur de mettre à jour les contenus sans modifier le code.</w:t>
      </w:r>
    </w:p>
    <w:p>
      <w:pPr>
        <w:pStyle w:val="ListBullet"/>
      </w:pPr>
      <w:r>
        <w:t>Proposer une interface claire et responsive sur ordinateur, tablette et smartphone.</w:t>
      </w:r>
    </w:p>
    <w:p>
      <w:pPr>
        <w:pStyle w:val="Heading1"/>
        <w:keepNext/>
      </w:pPr>
      <w:r>
        <w:t>3  Périmètre fonctionnel</w:t>
      </w:r>
    </w:p>
    <w:tbl>
      <w:tblPr>
        <w:tblW w:type="auto" w:w="0"/>
        <w:jc w:val="center"/>
        <w:tblLayout w:type="fixed"/>
        <w:tblLook w:firstColumn="1" w:firstRow="1" w:lastColumn="0" w:lastRow="0" w:noHBand="0" w:noVBand="1" w:val="04A0"/>
      </w:tblPr>
      <w:tblGrid>
        <w:gridCol w:w="5156"/>
        <w:gridCol w:w="5156"/>
      </w:tblGrid>
      <w:tr>
        <w:tc>
          <w:tcPr>
            <w:tcW w:type="dxa" w:w="4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r>
              <w:rPr>
                <w:b/>
                <w:color w:val="FFFFFF"/>
              </w:rPr>
              <w:t>Front-office</w:t>
            </w:r>
          </w:p>
        </w:tc>
        <w:tc>
          <w:tcPr>
            <w:tcW w:type="dxa" w:w="4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r>
              <w:rPr>
                <w:b/>
                <w:color w:val="FFFFFF"/>
              </w:rPr>
              <w:t>Back-office</w:t>
            </w:r>
          </w:p>
        </w:tc>
      </w:tr>
      <w:tr>
        <w:tc>
          <w:tcPr>
            <w:tcW w:type="dxa" w:w="4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t>Accueil dynamique</w:t>
              <w:br/>
              <w:t>Catalogue avec recherche, filtres et pagination</w:t>
              <w:br/>
              <w:t>Fiche détaillée d'un véhicule</w:t>
              <w:br/>
              <w:t>Inscription, connexion et espace client</w:t>
              <w:br/>
              <w:t>Demande et suivi d'un essai</w:t>
              <w:br/>
              <w:t>Services et formulaire de contact</w:t>
            </w:r>
          </w:p>
        </w:tc>
        <w:tc>
          <w:tcPr>
            <w:tcW w:type="dxa" w:w="4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t>Authentification administrateur</w:t>
              <w:br/>
              <w:t>Tableau de bord</w:t>
              <w:br/>
              <w:t>Gestion des voitures et services</w:t>
              <w:br/>
              <w:t>Traitement des demandes d'essai</w:t>
              <w:br/>
              <w:t>Gestion et réponse aux messages</w:t>
              <w:br/>
              <w:t>Modification des textes de la page d'accueil</w:t>
            </w:r>
          </w:p>
        </w:tc>
      </w:tr>
    </w:tbl>
    <w:p>
      <w:pPr>
        <w:pStyle w:val="Heading1"/>
        <w:keepNext/>
      </w:pPr>
      <w:r>
        <w:t>4  Environnement technique</w:t>
      </w:r>
    </w:p>
    <w:p>
      <w:pPr>
        <w:jc w:val="both"/>
      </w:pPr>
      <w:r>
        <w:rPr>
          <w:b/>
        </w:rPr>
        <w:t xml:space="preserve">Technologies : </w:t>
      </w:r>
      <w:r>
        <w:t xml:space="preserve">PHP, MySQL, HTML5, CSS3, Bootstrap et JavaScript. </w:t>
      </w:r>
      <w:r>
        <w:rPr>
          <w:b/>
        </w:rPr>
        <w:t xml:space="preserve">Environnement : </w:t>
      </w:r>
      <w:r>
        <w:t xml:space="preserve">Windows, WampServer, Apache, phpMyAdmin, Visual Studio Code et GitHub. </w:t>
      </w:r>
      <w:r>
        <w:rPr>
          <w:b/>
        </w:rPr>
        <w:t xml:space="preserve">Base de données : </w:t>
      </w:r>
      <w:r>
        <w:t>tables relationnelles, clés étrangères, requêtes préparées, procédure stockée et déclencheur.</w:t>
      </w:r>
    </w:p>
    <w:p>
      <w:r>
        <w:br w:type="page"/>
      </w:r>
    </w:p>
    <w:p>
      <w:pPr>
        <w:pStyle w:val="Heading1"/>
        <w:keepNext/>
      </w:pPr>
      <w:r>
        <w:t>5  Planning prévisionnel</w:t>
      </w:r>
    </w:p>
    <w:tbl>
      <w:tblPr>
        <w:tblW w:type="auto" w:w="0"/>
        <w:jc w:val="center"/>
        <w:tblLayout w:type="fixed"/>
        <w:tblLook w:firstColumn="1" w:firstRow="1" w:lastColumn="0" w:lastRow="0" w:noHBand="0" w:noVBand="1" w:val="04A0"/>
      </w:tblPr>
      <w:tblGrid>
        <w:gridCol w:w="2062"/>
        <w:gridCol w:w="2062"/>
        <w:gridCol w:w="2062"/>
        <w:gridCol w:w="2062"/>
        <w:gridCol w:w="2062"/>
      </w:tblGrid>
      <w:tr>
        <w:tc>
          <w:tcPr>
            <w:tcW w:type="dxa" w:w="6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r>
              <w:rPr>
                <w:b/>
                <w:color w:val="FFFFFF"/>
              </w:rPr>
              <w:t>N°</w:t>
            </w:r>
          </w:p>
        </w:tc>
        <w:tc>
          <w:tcPr>
            <w:tcW w:type="dxa" w:w="32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r>
              <w:rPr>
                <w:b/>
                <w:color w:val="FFFFFF"/>
              </w:rPr>
              <w:t>Travaux principaux</w:t>
            </w:r>
          </w:p>
        </w:tc>
        <w:tc>
          <w:tcPr>
            <w:tcW w:type="dxa" w:w="1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r>
              <w:rPr>
                <w:b/>
                <w:color w:val="FFFFFF"/>
              </w:rPr>
              <w:t>Durée</w:t>
            </w:r>
          </w:p>
        </w:tc>
        <w:tc>
          <w:tcPr>
            <w:tcW w:type="dxa" w:w="266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r>
              <w:rPr>
                <w:b/>
                <w:color w:val="FFFFFF"/>
              </w:rPr>
              <w:t>Livrable</w:t>
            </w:r>
          </w:p>
        </w:tc>
        <w:tc>
          <w:tcPr>
            <w:tcW w:type="dxa" w:w="113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r>
              <w:rPr>
                <w:b/>
                <w:color w:val="FFFFFF"/>
              </w:rPr>
              <w:t>État</w:t>
            </w:r>
          </w:p>
        </w:tc>
      </w:tr>
      <w:tr>
        <w:tc>
          <w:tcPr>
            <w:tcW w:type="dxa" w:w="6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t>1</w:t>
            </w:r>
          </w:p>
        </w:tc>
        <w:tc>
          <w:tcPr>
            <w:tcW w:type="dxa" w:w="32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t>Analyse du cahier des charges et organisation</w:t>
            </w:r>
          </w:p>
        </w:tc>
        <w:tc>
          <w:tcPr>
            <w:tcW w:type="dxa" w:w="1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t>1 semaine</w:t>
            </w:r>
          </w:p>
        </w:tc>
        <w:tc>
          <w:tcPr>
            <w:tcW w:type="dxa" w:w="266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t>Liste des besoins</w:t>
            </w:r>
          </w:p>
        </w:tc>
        <w:tc>
          <w:tcPr>
            <w:tcW w:type="dxa" w:w="113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t>Terminé</w:t>
            </w:r>
          </w:p>
        </w:tc>
      </w:tr>
      <w:tr>
        <w:tc>
          <w:tcPr>
            <w:tcW w:type="dxa" w:w="6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r>
              <w:t>2</w:t>
            </w:r>
          </w:p>
        </w:tc>
        <w:tc>
          <w:tcPr>
            <w:tcW w:type="dxa" w:w="32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r>
              <w:t>Arborescence, maquettes et base de données</w:t>
            </w:r>
          </w:p>
        </w:tc>
        <w:tc>
          <w:tcPr>
            <w:tcW w:type="dxa" w:w="1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r>
              <w:t>1 semaine</w:t>
            </w:r>
          </w:p>
        </w:tc>
        <w:tc>
          <w:tcPr>
            <w:tcW w:type="dxa" w:w="266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r>
              <w:t>MCD et script SQL</w:t>
            </w:r>
          </w:p>
        </w:tc>
        <w:tc>
          <w:tcPr>
            <w:tcW w:type="dxa" w:w="113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r>
              <w:t>Terminé</w:t>
            </w:r>
          </w:p>
        </w:tc>
      </w:tr>
      <w:tr>
        <w:tc>
          <w:tcPr>
            <w:tcW w:type="dxa" w:w="6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t>3</w:t>
            </w:r>
          </w:p>
        </w:tc>
        <w:tc>
          <w:tcPr>
            <w:tcW w:type="dxa" w:w="32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t>Développement du front-office</w:t>
            </w:r>
          </w:p>
        </w:tc>
        <w:tc>
          <w:tcPr>
            <w:tcW w:type="dxa" w:w="1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t>3 semaines</w:t>
            </w:r>
          </w:p>
        </w:tc>
        <w:tc>
          <w:tcPr>
            <w:tcW w:type="dxa" w:w="266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t>Pages client dynamiques</w:t>
            </w:r>
          </w:p>
        </w:tc>
        <w:tc>
          <w:tcPr>
            <w:tcW w:type="dxa" w:w="113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t>À finaliser</w:t>
            </w:r>
          </w:p>
        </w:tc>
      </w:tr>
      <w:tr>
        <w:tc>
          <w:tcPr>
            <w:tcW w:type="dxa" w:w="6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r>
              <w:t>4</w:t>
            </w:r>
          </w:p>
        </w:tc>
        <w:tc>
          <w:tcPr>
            <w:tcW w:type="dxa" w:w="32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r>
              <w:t>Développement du back-office</w:t>
            </w:r>
          </w:p>
        </w:tc>
        <w:tc>
          <w:tcPr>
            <w:tcW w:type="dxa" w:w="1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r>
              <w:t>3 semaines</w:t>
            </w:r>
          </w:p>
        </w:tc>
        <w:tc>
          <w:tcPr>
            <w:tcW w:type="dxa" w:w="266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r>
              <w:t>Module d'administration</w:t>
            </w:r>
          </w:p>
        </w:tc>
        <w:tc>
          <w:tcPr>
            <w:tcW w:type="dxa" w:w="113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r>
              <w:t>En cours</w:t>
            </w:r>
          </w:p>
        </w:tc>
      </w:tr>
      <w:tr>
        <w:tc>
          <w:tcPr>
            <w:tcW w:type="dxa" w:w="6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t>5</w:t>
            </w:r>
          </w:p>
        </w:tc>
        <w:tc>
          <w:tcPr>
            <w:tcW w:type="dxa" w:w="32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t>Tests, sécurité et corrections</w:t>
            </w:r>
          </w:p>
        </w:tc>
        <w:tc>
          <w:tcPr>
            <w:tcW w:type="dxa" w:w="1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t>1 semaine</w:t>
            </w:r>
          </w:p>
        </w:tc>
        <w:tc>
          <w:tcPr>
            <w:tcW w:type="dxa" w:w="266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t>Fiche de tests</w:t>
            </w:r>
          </w:p>
        </w:tc>
        <w:tc>
          <w:tcPr>
            <w:tcW w:type="dxa" w:w="113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t>À faire</w:t>
            </w:r>
          </w:p>
        </w:tc>
      </w:tr>
      <w:tr>
        <w:tc>
          <w:tcPr>
            <w:tcW w:type="dxa" w:w="6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r>
              <w:t>6</w:t>
            </w:r>
          </w:p>
        </w:tc>
        <w:tc>
          <w:tcPr>
            <w:tcW w:type="dxa" w:w="32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r>
              <w:t>Documentation et mise en ligne</w:t>
            </w:r>
          </w:p>
        </w:tc>
        <w:tc>
          <w:tcPr>
            <w:tcW w:type="dxa" w:w="1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r>
              <w:t>1 semaine</w:t>
            </w:r>
          </w:p>
        </w:tc>
        <w:tc>
          <w:tcPr>
            <w:tcW w:type="dxa" w:w="266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r>
              <w:t>Documentation et site hébergé</w:t>
            </w:r>
          </w:p>
        </w:tc>
        <w:tc>
          <w:tcPr>
            <w:tcW w:type="dxa" w:w="113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r>
              <w:t>À faire</w:t>
            </w:r>
          </w:p>
        </w:tc>
      </w:tr>
    </w:tbl>
    <w:p>
      <w:pPr>
        <w:pStyle w:val="Heading1"/>
        <w:keepNext/>
      </w:pPr>
      <w:r>
        <w:t>6  Livrables attendus</w:t>
      </w:r>
    </w:p>
    <w:p>
      <w:pPr>
        <w:pStyle w:val="ListBullet"/>
      </w:pPr>
      <w:r>
        <w:t>Le code source complet du front-office et du back-office.</w:t>
      </w:r>
    </w:p>
    <w:p>
      <w:pPr>
        <w:pStyle w:val="ListBullet"/>
      </w:pPr>
      <w:r>
        <w:t>Le script SQL de création et de mise à jour de la base de données.</w:t>
      </w:r>
    </w:p>
    <w:p>
      <w:pPr>
        <w:pStyle w:val="ListBullet"/>
      </w:pPr>
      <w:r>
        <w:t>Un site fonctionnel en local sous WampServer et une version hébergée en ligne.</w:t>
      </w:r>
    </w:p>
    <w:p>
      <w:pPr>
        <w:pStyle w:val="ListBullet"/>
      </w:pPr>
      <w:r>
        <w:t>Une documentation utilisateur pour la partie administration.</w:t>
      </w:r>
    </w:p>
    <w:p>
      <w:pPr>
        <w:pStyle w:val="ListBullet"/>
      </w:pPr>
      <w:r>
        <w:t>Une documentation technique, un jeu de tests et les éléments nécessaires à l'oral.</w:t>
      </w:r>
    </w:p>
    <w:p>
      <w:pPr>
        <w:pStyle w:val="Heading1"/>
        <w:keepNext/>
      </w:pPr>
      <w:r>
        <w:t>7  Contrôle et validation</w:t>
      </w:r>
    </w:p>
    <w:p>
      <w:pPr>
        <w:jc w:val="both"/>
      </w:pPr>
      <w:r>
        <w:t>Chaque fonction est testée après son développement. Les validations portent sur la conformité au cahier des charges, la qualité de l'affichage, le fonctionnement des formulaires, la sécurité des accès et l'enregistrement correct des données. SuperCar valide le contenu, l'ergonomie et les fonctions principales avant la mise en ligne.</w:t>
      </w:r>
    </w:p>
    <w:p>
      <w:pPr>
        <w:pStyle w:val="Heading1"/>
        <w:keepNext/>
      </w:pPr>
      <w:r>
        <w:t>8  Risques suivis</w:t>
      </w:r>
    </w:p>
    <w:p>
      <w:pPr>
        <w:pStyle w:val="ListBullet"/>
      </w:pPr>
      <w:r>
        <w:t>Liens ou chemins d'images cassés après une modification de l'arborescence.</w:t>
      </w:r>
    </w:p>
    <w:p>
      <w:pPr>
        <w:pStyle w:val="ListBullet"/>
      </w:pPr>
      <w:r>
        <w:t>Incohérence entre le code PHP et la structure de la base de données.</w:t>
      </w:r>
    </w:p>
    <w:p>
      <w:pPr>
        <w:pStyle w:val="ListBullet"/>
      </w:pPr>
      <w:r>
        <w:t>Fonction oubliée dans l'administration ou affichage non adapté aux petits écrans.</w:t>
      </w:r>
    </w:p>
    <w:sectPr w:rsidR="00FC693F" w:rsidRPr="0006063C" w:rsidSect="00034616">
      <w:footerReference w:type="default" r:id="rId9"/>
      <w:pgSz w:w="12240" w:h="15840"/>
      <w:pgMar w:top="850"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SuperCar-Web  |  Plan de projet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projet SuperCar Web</dc:title>
  <dc:subject>Réalisation professionnelle BTS SIO SLAM</dc:subject>
  <dc:creator>Projet SuperCar</dc:creator>
  <cp:keywords/>
  <dc:description>generated by python-docx</dc:description>
  <cp:lastModifiedBy/>
  <cp:revision>1</cp:revision>
  <dcterms:created xsi:type="dcterms:W3CDTF">2013-12-23T23:15:00Z</dcterms:created>
  <dcterms:modified xsi:type="dcterms:W3CDTF">2013-12-23T23:15:00Z</dcterms:modified>
  <cp:category/>
</cp:coreProperties>
</file>