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Document de Prevenció de Riscos Laborals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A continuació, es presenta el document independent sobre els riscos laborals i les mesures preventives adoptades per al projecte.</w:t>
      </w:r>
    </w:p>
    <w:p>
      <w:pPr>
        <w:pStyle w:val="Heading3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Anàlisi i Prevenció de Riscos Laborals en el Desenvolupament de Software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Projecte:</w:t>
      </w:r>
      <w:r>
        <w:rPr>
          <w:rFonts w:ascii="Liberation Sans" w:hAnsi="Liberation Sans"/>
        </w:rPr>
        <w:t xml:space="preserve"> Per l'Art – E-commerce de bijuteria </w:t>
      </w:r>
      <w:r>
        <w:rPr>
          <w:rFonts w:ascii="Liberation Sans" w:hAnsi="Liberation Sans"/>
          <w:b/>
        </w:rPr>
        <w:t>Equip:</w:t>
      </w:r>
      <w:r>
        <w:rPr>
          <w:rFonts w:ascii="Liberation Sans" w:hAnsi="Liberation Sans"/>
        </w:rPr>
        <w:t xml:space="preserve"> Kike Navarro, Guillem Ordiñana</w:t>
      </w:r>
    </w:p>
    <w:p>
      <w:pPr>
        <w:pStyle w:val="Heading4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1. Introducció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Encara que el desenvolupament de software es considera una activitat de baix risc físic, comporta una sèrie de riscos laborals principalment ergonòmics i psicosocials, derivats de la naturalesa sedentària del treball i l'ús continuat d'equips informàtics. Aquest document identifica els riscos principals i estableix les mesures preventives adoptades per l'equip.</w:t>
      </w:r>
    </w:p>
    <w:p>
      <w:pPr>
        <w:pStyle w:val="Heading4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2. Riscos Ergonòmics i Musculoesquelètics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Aquests són els riscos associats a mantenir postures estàtiques perllongades i a una configuració inadequada de l'espai de treball.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t>Riscos Identificats: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Trastorns musculoesquelètics (mal d'esquena, coll, espatlles).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Síndrome del túnel carpià.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Postures forçades, especialment amb l'ús d'ordinadors portàtils.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t>Mesures Preventives Adoptades: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Cadira:</w:t>
      </w:r>
      <w:r>
        <w:rPr>
          <w:rFonts w:ascii="Liberation Sans" w:hAnsi="Liberation Sans"/>
        </w:rPr>
        <w:t xml:space="preserve"> Ús de cadires ergonòmiques ajustables en alçada i suport lumbar.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Pantalla:</w:t>
      </w:r>
      <w:r>
        <w:rPr>
          <w:rFonts w:ascii="Liberation Sans" w:hAnsi="Liberation Sans"/>
        </w:rPr>
        <w:t xml:space="preserve"> Col·locació del monitor (o pantalla de portàtil elevada) a l'alçada dels ulls per mantenir el coll en posició neutra.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Perifèrics:</w:t>
      </w:r>
      <w:r>
        <w:rPr>
          <w:rFonts w:ascii="Liberation Sans" w:hAnsi="Liberation Sans"/>
        </w:rPr>
        <w:t xml:space="preserve"> Ús de teclat i ratolí externs per permetre una postura natural dels canells i braços.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Postura:</w:t>
      </w:r>
      <w:r>
        <w:rPr>
          <w:rFonts w:ascii="Liberation Sans" w:hAnsi="Liberation Sans"/>
        </w:rPr>
        <w:t xml:space="preserve"> Conscienciació activa per mantenir l'esquena recta, els peus recolzats a terra i els genolls en un angle de 90 graus.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Pausas:</w:t>
      </w:r>
      <w:r>
        <w:rPr>
          <w:rFonts w:ascii="Liberation Sans" w:hAnsi="Liberation Sans"/>
        </w:rPr>
        <w:t xml:space="preserve"> Realització de micro-pauses per estirar la musculatura.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4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3. Fatiga Visual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La fatiga visual és causada per l'exposició perllongada a pantalles digitals (Síndrome Visual Informàtic).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t>Riscos Identificats: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Sequedat ocular, irritació, visió borrosa.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Mals de cap.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Dificultat per enfocar.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t>Mesures Preventives Adoptades: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Regla 20-20-20:</w:t>
      </w:r>
      <w:r>
        <w:rPr>
          <w:rFonts w:ascii="Liberation Sans" w:hAnsi="Liberation Sans"/>
        </w:rPr>
        <w:t xml:space="preserve"> Cada 20 minuts, desviar la mirada de la pantalla durant 20 segons cap a un objecte situat a 20 peus (uns 6 metres).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Il·luminació:</w:t>
      </w:r>
      <w:r>
        <w:rPr>
          <w:rFonts w:ascii="Liberation Sans" w:hAnsi="Liberation Sans"/>
        </w:rPr>
        <w:t xml:space="preserve"> Assegurar una il·luminació ambiental adequada, evitant reflexos directes a la pantalla.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Configuració de Pantalla:</w:t>
      </w:r>
      <w:r>
        <w:rPr>
          <w:rFonts w:ascii="Liberation Sans" w:hAnsi="Liberation Sans"/>
        </w:rPr>
        <w:t xml:space="preserve"> Ajustar la brillantor, el contrast i la mida del text per a una lectura còmoda.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Parpelleig:</w:t>
      </w:r>
      <w:r>
        <w:rPr>
          <w:rFonts w:ascii="Liberation Sans" w:hAnsi="Liberation Sans"/>
        </w:rPr>
        <w:t xml:space="preserve"> Recordar parpellejar freqüentment per mantenir els ulls hidratats.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Pausas Actives:</w:t>
      </w:r>
      <w:r>
        <w:rPr>
          <w:rFonts w:ascii="Liberation Sans" w:hAnsi="Liberation Sans"/>
        </w:rPr>
        <w:t xml:space="preserve"> Aprofitar les pauses per descansar la vista lluny de les pantalles.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4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4. Riscos Psicosocials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Aquests riscos estan relacionats amb l'organització del treball, la càrrega mental i l'estrès.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t>Riscos Identificats: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Estrès per terminis de lliurament (deadlines).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Sobrecàrrega de treball o, per contra, monotonia.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Manca de comunicació o definició de tasques.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ans" w:hAnsi="Liberation Sans"/>
          <w:b/>
        </w:rPr>
      </w:pPr>
      <w:r>
        <w:rPr>
          <w:rFonts w:ascii="Liberation Sans" w:hAnsi="Liberation Sans"/>
          <w:b/>
        </w:rPr>
        <w:t>Mesures Preventives Adoptades: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Metodologia SCRUM:</w:t>
      </w:r>
      <w:r>
        <w:rPr>
          <w:rFonts w:ascii="Liberation Sans" w:hAnsi="Liberation Sans"/>
        </w:rPr>
        <w:t xml:space="preserve"> L'adopció d'aquesta metodologia és la principal mesura preventiva.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Sprints:</w:t>
      </w:r>
      <w:r>
        <w:rPr>
          <w:rFonts w:ascii="Liberation Sans" w:hAnsi="Liberation Sans"/>
        </w:rPr>
        <w:t xml:space="preserve"> Els sprints curts i definits permeten gestionar la càrrega de treball en blocs manejables.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Tauler Kanban:</w:t>
      </w:r>
      <w:r>
        <w:rPr>
          <w:rFonts w:ascii="Liberation Sans" w:hAnsi="Liberation Sans"/>
        </w:rPr>
        <w:t xml:space="preserve"> L'ús de Github Projects proporciona una visibilitat clara de les tasques pendents, en progrés i finalitzades, evitant la sensació de caos.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Reunions de Seguiment:</w:t>
      </w:r>
      <w:r>
        <w:rPr>
          <w:rFonts w:ascii="Liberation Sans" w:hAnsi="Liberation Sans"/>
        </w:rPr>
        <w:t xml:space="preserve"> Les reunions breus serveixen per comunicar impediments i mantenir l'equip alineat, reduint la incertesa.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Definició de Rols:</w:t>
      </w:r>
      <w:r>
        <w:rPr>
          <w:rFonts w:ascii="Liberation Sans" w:hAnsi="Liberation Sans"/>
        </w:rPr>
        <w:t xml:space="preserve"> La clara assignació de rols (Scrum Master, Product Owner) estableix responsabilitats i facilita la presa de decisions.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ans" w:hAnsi="Liberation Sans"/>
        </w:rPr>
      </w:pPr>
      <w:r>
        <w:rPr>
          <w:rFonts w:ascii="Liberation Sans" w:hAnsi="Liberation Sans"/>
          <w:b/>
        </w:rPr>
        <w:t>Comunicació:</w:t>
      </w:r>
      <w:r>
        <w:rPr>
          <w:rFonts w:ascii="Liberation Sans" w:hAnsi="Liberation Sans"/>
        </w:rPr>
        <w:t xml:space="preserve"> Mantenir canals de comunicació oberts per gestionar expectatives i reajustar la planificació si és necessari.</w:t>
      </w:r>
    </w:p>
    <w:p>
      <w:pPr>
        <w:pStyle w:val="Heading4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5. Conclusió</w:t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Mitjançant la combinació d'un entorn de treball ergonòmicament adequat, hàbits saludables per prevenir la fatiga visual i l'aplicació d'una metodologia de treball àgil (SCRUM), l'equip gestiona proactivament els riscos laborals inherents al desenvolupament de software.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LibreOffice/24.2.6.2$Linux_X86_64 LibreOffice_project/420$Build-2</Application>
  <AppVersion>15.0000</AppVersion>
  <Pages>3</Pages>
  <Words>541</Words>
  <Characters>3181</Characters>
  <CharactersWithSpaces>3647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2025-10-21T18:43:57Z</dcterms:created>
  <dc:creator/>
  <dc:description/>
  <dc:language>es-ES</dc:language>
  <cp:lastModifiedBy/>
  <dcterms:modified xsi:type="dcterms:W3CDTF">2025-10-21T18:51:10Z</dcterms:modified>
  <cp:revision>1</cp:revision>
  <dc:subject/>
  <dc:title/>
</cp:coreProperties>
</file>