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E58C3" w14:textId="77777777" w:rsidR="002264ED" w:rsidRPr="00CE410B" w:rsidRDefault="002264ED" w:rsidP="002264ED">
      <w:pPr>
        <w:spacing w:line="480" w:lineRule="auto"/>
        <w:rPr>
          <w:rFonts w:ascii="Arial" w:eastAsia="Aptos" w:hAnsi="Arial" w:cs="Arial"/>
          <w:sz w:val="22"/>
          <w:szCs w:val="22"/>
        </w:rPr>
      </w:pPr>
    </w:p>
    <w:p w14:paraId="0660098F" w14:textId="77777777" w:rsidR="002264ED" w:rsidRPr="00CE410B" w:rsidRDefault="002264ED" w:rsidP="002264ED">
      <w:pPr>
        <w:spacing w:line="480" w:lineRule="auto"/>
        <w:jc w:val="center"/>
        <w:rPr>
          <w:rFonts w:ascii="Arial" w:hAnsi="Arial" w:cs="Arial"/>
          <w:sz w:val="22"/>
          <w:szCs w:val="22"/>
        </w:rPr>
      </w:pPr>
      <w:r w:rsidRPr="00CE410B">
        <w:rPr>
          <w:rFonts w:ascii="Arial" w:hAnsi="Arial" w:cs="Arial"/>
          <w:noProof/>
          <w:sz w:val="22"/>
          <w:szCs w:val="22"/>
        </w:rPr>
        <w:drawing>
          <wp:inline distT="0" distB="0" distL="0" distR="0" wp14:anchorId="0E1FE3F7" wp14:editId="78794475">
            <wp:extent cx="4133446" cy="902286"/>
            <wp:effectExtent l="0" t="0" r="0" b="0"/>
            <wp:docPr id="1002475601" name="drawing" descr="Imagen que contiene dibujo, señal, reloj&#10;&#10;El contenido generado por IA puede ser incorrecto.">
              <a:extLst xmlns:a="http://schemas.openxmlformats.org/drawingml/2006/main">
                <a:ext uri="{FF2B5EF4-FFF2-40B4-BE49-F238E27FC236}">
                  <a16:creationId xmlns:a16="http://schemas.microsoft.com/office/drawing/2014/main" id="{719E9EC5-A8C5-48F1-8D47-3D6D1AF2EB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5601" name="drawing" descr="Imagen que contiene dibujo, señal, reloj&#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4133446" cy="902286"/>
                    </a:xfrm>
                    <a:prstGeom prst="rect">
                      <a:avLst/>
                    </a:prstGeom>
                  </pic:spPr>
                </pic:pic>
              </a:graphicData>
            </a:graphic>
          </wp:inline>
        </w:drawing>
      </w:r>
    </w:p>
    <w:p w14:paraId="2D5B68D3" w14:textId="77777777" w:rsidR="002264ED" w:rsidRPr="00531CD5" w:rsidRDefault="002264ED" w:rsidP="002264ED">
      <w:pPr>
        <w:spacing w:after="0" w:line="276" w:lineRule="auto"/>
        <w:jc w:val="center"/>
        <w:rPr>
          <w:rFonts w:ascii="Times New Roman" w:eastAsia="Arial" w:hAnsi="Times New Roman" w:cs="Times New Roman"/>
          <w:b/>
          <w:bCs/>
        </w:rPr>
      </w:pPr>
      <w:r w:rsidRPr="00531CD5">
        <w:rPr>
          <w:rFonts w:ascii="Times New Roman" w:eastAsia="Arial" w:hAnsi="Times New Roman" w:cs="Times New Roman"/>
          <w:b/>
          <w:bCs/>
        </w:rPr>
        <w:t>Facultad de Ingeniería</w:t>
      </w:r>
    </w:p>
    <w:p w14:paraId="26D13122" w14:textId="77777777" w:rsidR="002264ED" w:rsidRPr="00531CD5" w:rsidRDefault="002264ED" w:rsidP="002264ED">
      <w:pPr>
        <w:spacing w:after="0" w:line="276" w:lineRule="auto"/>
        <w:jc w:val="center"/>
        <w:rPr>
          <w:rFonts w:ascii="Times New Roman" w:eastAsia="Arial" w:hAnsi="Times New Roman" w:cs="Times New Roman"/>
        </w:rPr>
      </w:pPr>
      <w:r w:rsidRPr="00531CD5">
        <w:rPr>
          <w:rFonts w:ascii="Times New Roman" w:eastAsia="Arial" w:hAnsi="Times New Roman" w:cs="Times New Roman"/>
        </w:rPr>
        <w:t xml:space="preserve">Ingeniería de Sistemas e informática </w:t>
      </w:r>
    </w:p>
    <w:p w14:paraId="4256ADF5" w14:textId="77777777" w:rsidR="002264ED" w:rsidRPr="00531CD5" w:rsidRDefault="002264ED" w:rsidP="002264ED">
      <w:pPr>
        <w:spacing w:after="0" w:line="480" w:lineRule="auto"/>
        <w:jc w:val="center"/>
        <w:rPr>
          <w:rFonts w:ascii="Times New Roman" w:eastAsia="Arial" w:hAnsi="Times New Roman" w:cs="Times New Roman"/>
          <w:b/>
          <w:bCs/>
        </w:rPr>
      </w:pPr>
    </w:p>
    <w:p w14:paraId="125C6A38" w14:textId="77777777" w:rsidR="002264ED" w:rsidRPr="00531CD5" w:rsidRDefault="002264ED" w:rsidP="002264ED">
      <w:pPr>
        <w:spacing w:after="0" w:line="480" w:lineRule="auto"/>
        <w:jc w:val="center"/>
        <w:rPr>
          <w:rFonts w:ascii="Times New Roman" w:hAnsi="Times New Roman" w:cs="Times New Roman"/>
        </w:rPr>
      </w:pPr>
      <w:r w:rsidRPr="00531CD5">
        <w:rPr>
          <w:rFonts w:ascii="Times New Roman" w:eastAsia="Arial" w:hAnsi="Times New Roman" w:cs="Times New Roman"/>
          <w:b/>
          <w:bCs/>
        </w:rPr>
        <w:t>Curso</w:t>
      </w:r>
    </w:p>
    <w:p w14:paraId="521030EC" w14:textId="4F20EFD9" w:rsidR="002264ED" w:rsidRPr="002264ED" w:rsidRDefault="002264ED" w:rsidP="002264ED">
      <w:pPr>
        <w:spacing w:after="0" w:line="480" w:lineRule="auto"/>
        <w:jc w:val="center"/>
        <w:rPr>
          <w:rFonts w:ascii="Times New Roman" w:eastAsia="Arial" w:hAnsi="Times New Roman" w:cs="Times New Roman"/>
        </w:rPr>
      </w:pPr>
      <w:r w:rsidRPr="002264ED">
        <w:rPr>
          <w:rFonts w:ascii="Times New Roman" w:eastAsia="Arial" w:hAnsi="Times New Roman" w:cs="Times New Roman"/>
        </w:rPr>
        <w:t>Planeamiento estratégico de las T</w:t>
      </w:r>
      <w:r>
        <w:rPr>
          <w:rFonts w:ascii="Times New Roman" w:eastAsia="Arial" w:hAnsi="Times New Roman" w:cs="Times New Roman"/>
        </w:rPr>
        <w:t>ICS</w:t>
      </w:r>
    </w:p>
    <w:p w14:paraId="52319DFB" w14:textId="77777777" w:rsidR="002264ED" w:rsidRPr="00531CD5" w:rsidRDefault="002264ED" w:rsidP="002264ED">
      <w:pPr>
        <w:spacing w:after="0" w:line="480" w:lineRule="auto"/>
        <w:jc w:val="center"/>
        <w:rPr>
          <w:rFonts w:ascii="Times New Roman" w:hAnsi="Times New Roman" w:cs="Times New Roman"/>
        </w:rPr>
      </w:pPr>
      <w:r w:rsidRPr="00531CD5">
        <w:rPr>
          <w:rFonts w:ascii="Times New Roman" w:eastAsia="Arial" w:hAnsi="Times New Roman" w:cs="Times New Roman"/>
          <w:b/>
          <w:bCs/>
          <w:color w:val="000000" w:themeColor="text1"/>
        </w:rPr>
        <w:t>Proyecto</w:t>
      </w:r>
    </w:p>
    <w:p w14:paraId="548694A1" w14:textId="0F629F74" w:rsidR="002264ED" w:rsidRPr="00531CD5" w:rsidRDefault="002264ED" w:rsidP="002264ED">
      <w:pPr>
        <w:spacing w:line="480" w:lineRule="auto"/>
        <w:jc w:val="center"/>
        <w:rPr>
          <w:rFonts w:ascii="Times New Roman" w:eastAsia="Arial" w:hAnsi="Times New Roman" w:cs="Times New Roman"/>
        </w:rPr>
      </w:pPr>
      <w:bookmarkStart w:id="0" w:name="_Hlk207324550"/>
      <w:r w:rsidRPr="00531CD5">
        <w:rPr>
          <w:rFonts w:ascii="Times New Roman" w:eastAsia="Arial" w:hAnsi="Times New Roman" w:cs="Times New Roman"/>
        </w:rPr>
        <w:t>“</w:t>
      </w:r>
      <w:r>
        <w:rPr>
          <w:rFonts w:ascii="Times New Roman" w:eastAsia="Arial" w:hAnsi="Times New Roman" w:cs="Times New Roman"/>
        </w:rPr>
        <w:t>Documentación y a</w:t>
      </w:r>
      <w:r w:rsidRPr="002264ED">
        <w:rPr>
          <w:rFonts w:ascii="Times New Roman" w:eastAsia="Arial" w:hAnsi="Times New Roman" w:cs="Times New Roman"/>
        </w:rPr>
        <w:t xml:space="preserve">plicación del </w:t>
      </w:r>
      <w:r>
        <w:rPr>
          <w:rFonts w:ascii="Times New Roman" w:eastAsia="Arial" w:hAnsi="Times New Roman" w:cs="Times New Roman"/>
        </w:rPr>
        <w:t>p</w:t>
      </w:r>
      <w:r w:rsidRPr="002264ED">
        <w:rPr>
          <w:rFonts w:ascii="Times New Roman" w:eastAsia="Arial" w:hAnsi="Times New Roman" w:cs="Times New Roman"/>
        </w:rPr>
        <w:t xml:space="preserve">laneamiento </w:t>
      </w:r>
      <w:r>
        <w:rPr>
          <w:rFonts w:ascii="Times New Roman" w:eastAsia="Arial" w:hAnsi="Times New Roman" w:cs="Times New Roman"/>
        </w:rPr>
        <w:t>e</w:t>
      </w:r>
      <w:r w:rsidRPr="002264ED">
        <w:rPr>
          <w:rFonts w:ascii="Times New Roman" w:eastAsia="Arial" w:hAnsi="Times New Roman" w:cs="Times New Roman"/>
        </w:rPr>
        <w:t>stratégico de las TIC en la Intendencia de Aduana Marítima del Callao – Sección de Recaudación y Contabilidad.</w:t>
      </w:r>
      <w:r w:rsidRPr="00531CD5">
        <w:rPr>
          <w:rFonts w:ascii="Times New Roman" w:eastAsia="Arial" w:hAnsi="Times New Roman" w:cs="Times New Roman"/>
        </w:rPr>
        <w:t>”</w:t>
      </w:r>
    </w:p>
    <w:bookmarkEnd w:id="0"/>
    <w:p w14:paraId="4A00B449" w14:textId="29A917B8" w:rsidR="002264ED" w:rsidRPr="00531CD5" w:rsidRDefault="002264ED" w:rsidP="002264ED">
      <w:pPr>
        <w:spacing w:after="0" w:line="480" w:lineRule="auto"/>
        <w:jc w:val="center"/>
        <w:rPr>
          <w:rFonts w:ascii="Times New Roman" w:eastAsia="Arial" w:hAnsi="Times New Roman" w:cs="Times New Roman"/>
          <w:b/>
          <w:bCs/>
        </w:rPr>
      </w:pPr>
      <w:r>
        <w:rPr>
          <w:rFonts w:ascii="Times New Roman" w:eastAsia="Arial" w:hAnsi="Times New Roman" w:cs="Times New Roman"/>
          <w:b/>
          <w:bCs/>
        </w:rPr>
        <w:t>Avance N° 2</w:t>
      </w:r>
    </w:p>
    <w:p w14:paraId="18113F85" w14:textId="1A80483F" w:rsidR="002264ED" w:rsidRPr="00531CD5" w:rsidRDefault="002264ED" w:rsidP="002264ED">
      <w:pPr>
        <w:spacing w:after="0" w:line="480" w:lineRule="auto"/>
        <w:jc w:val="center"/>
        <w:rPr>
          <w:rFonts w:ascii="Times New Roman" w:eastAsia="Arial" w:hAnsi="Times New Roman" w:cs="Times New Roman"/>
          <w:b/>
          <w:bCs/>
        </w:rPr>
      </w:pPr>
      <w:r>
        <w:rPr>
          <w:rFonts w:ascii="Times New Roman" w:eastAsia="Arial" w:hAnsi="Times New Roman" w:cs="Times New Roman"/>
          <w:b/>
          <w:bCs/>
        </w:rPr>
        <w:t>Autor</w:t>
      </w:r>
    </w:p>
    <w:p w14:paraId="68BE937A" w14:textId="77777777" w:rsidR="002264ED" w:rsidRPr="00531CD5" w:rsidRDefault="002264ED" w:rsidP="002264ED">
      <w:pPr>
        <w:spacing w:after="0" w:line="360" w:lineRule="auto"/>
        <w:jc w:val="center"/>
        <w:rPr>
          <w:rFonts w:ascii="Times New Roman" w:eastAsia="Arial" w:hAnsi="Times New Roman" w:cs="Times New Roman"/>
        </w:rPr>
      </w:pPr>
      <w:r w:rsidRPr="00531CD5">
        <w:rPr>
          <w:rFonts w:ascii="Times New Roman" w:eastAsia="Arial" w:hAnsi="Times New Roman" w:cs="Times New Roman"/>
        </w:rPr>
        <w:t>Amaya Campos Jose Enrique - U21217065</w:t>
      </w:r>
      <w:r w:rsidRPr="00531CD5">
        <w:rPr>
          <w:rFonts w:ascii="Times New Roman" w:eastAsia="Arial" w:hAnsi="Times New Roman" w:cs="Times New Roman"/>
        </w:rPr>
        <w:tab/>
      </w:r>
    </w:p>
    <w:p w14:paraId="6554299F" w14:textId="77777777" w:rsidR="002264ED" w:rsidRPr="00531CD5" w:rsidRDefault="002264ED" w:rsidP="002264ED">
      <w:pPr>
        <w:spacing w:after="0" w:line="480" w:lineRule="auto"/>
        <w:jc w:val="center"/>
        <w:rPr>
          <w:rFonts w:ascii="Times New Roman" w:eastAsia="Arial" w:hAnsi="Times New Roman" w:cs="Times New Roman"/>
        </w:rPr>
      </w:pPr>
    </w:p>
    <w:p w14:paraId="68CD9C7D" w14:textId="77777777" w:rsidR="002264ED" w:rsidRPr="00531CD5" w:rsidRDefault="002264ED" w:rsidP="002264ED">
      <w:pPr>
        <w:spacing w:after="0" w:line="480" w:lineRule="auto"/>
        <w:jc w:val="center"/>
        <w:rPr>
          <w:rFonts w:ascii="Times New Roman" w:eastAsia="Arial" w:hAnsi="Times New Roman" w:cs="Times New Roman"/>
        </w:rPr>
      </w:pPr>
      <w:r w:rsidRPr="00531CD5">
        <w:rPr>
          <w:rFonts w:ascii="Times New Roman" w:eastAsia="Arial" w:hAnsi="Times New Roman" w:cs="Times New Roman"/>
          <w:b/>
          <w:bCs/>
        </w:rPr>
        <w:t>Docente</w:t>
      </w:r>
    </w:p>
    <w:p w14:paraId="32F95E8C" w14:textId="77777777" w:rsidR="002264ED" w:rsidRPr="00531CD5" w:rsidRDefault="002264ED" w:rsidP="002264ED">
      <w:pPr>
        <w:spacing w:line="480" w:lineRule="auto"/>
        <w:jc w:val="center"/>
        <w:rPr>
          <w:rFonts w:ascii="Times New Roman" w:eastAsia="Arial" w:hAnsi="Times New Roman" w:cs="Times New Roman"/>
        </w:rPr>
      </w:pPr>
      <w:r w:rsidRPr="00531CD5">
        <w:rPr>
          <w:rFonts w:ascii="Times New Roman" w:hAnsi="Times New Roman" w:cs="Times New Roman"/>
        </w:rPr>
        <w:t xml:space="preserve">Valverde </w:t>
      </w:r>
      <w:proofErr w:type="spellStart"/>
      <w:r w:rsidRPr="00531CD5">
        <w:rPr>
          <w:rFonts w:ascii="Times New Roman" w:hAnsi="Times New Roman" w:cs="Times New Roman"/>
        </w:rPr>
        <w:t>Pardave</w:t>
      </w:r>
      <w:proofErr w:type="spellEnd"/>
      <w:r w:rsidRPr="00531CD5">
        <w:rPr>
          <w:rFonts w:ascii="Times New Roman" w:hAnsi="Times New Roman" w:cs="Times New Roman"/>
        </w:rPr>
        <w:t xml:space="preserve"> </w:t>
      </w:r>
      <w:proofErr w:type="spellStart"/>
      <w:r w:rsidRPr="00531CD5">
        <w:rPr>
          <w:rFonts w:ascii="Times New Roman" w:hAnsi="Times New Roman" w:cs="Times New Roman"/>
        </w:rPr>
        <w:t>Jhonny</w:t>
      </w:r>
      <w:proofErr w:type="spellEnd"/>
      <w:r w:rsidRPr="00531CD5">
        <w:rPr>
          <w:rFonts w:ascii="Times New Roman" w:hAnsi="Times New Roman" w:cs="Times New Roman"/>
        </w:rPr>
        <w:t xml:space="preserve"> Edgard</w:t>
      </w:r>
    </w:p>
    <w:p w14:paraId="23ACF35C" w14:textId="77777777" w:rsidR="002264ED" w:rsidRPr="00531CD5" w:rsidRDefault="002264ED" w:rsidP="002264ED">
      <w:pPr>
        <w:spacing w:after="0" w:line="276" w:lineRule="auto"/>
        <w:jc w:val="center"/>
        <w:rPr>
          <w:rFonts w:ascii="Times New Roman" w:hAnsi="Times New Roman" w:cs="Times New Roman"/>
        </w:rPr>
      </w:pPr>
      <w:r w:rsidRPr="00531CD5">
        <w:rPr>
          <w:rFonts w:ascii="Times New Roman" w:eastAsia="Arial" w:hAnsi="Times New Roman" w:cs="Times New Roman"/>
          <w:b/>
          <w:bCs/>
        </w:rPr>
        <w:t>Sección</w:t>
      </w:r>
    </w:p>
    <w:p w14:paraId="61540121" w14:textId="24643A9C" w:rsidR="002264ED" w:rsidRPr="00531CD5" w:rsidRDefault="002264ED" w:rsidP="002264ED">
      <w:pPr>
        <w:spacing w:after="0" w:line="480" w:lineRule="auto"/>
        <w:jc w:val="center"/>
        <w:rPr>
          <w:rFonts w:ascii="Times New Roman" w:eastAsia="Arial" w:hAnsi="Times New Roman" w:cs="Times New Roman"/>
        </w:rPr>
      </w:pPr>
      <w:r w:rsidRPr="002264ED">
        <w:rPr>
          <w:rFonts w:ascii="Times New Roman" w:eastAsia="Arial" w:hAnsi="Times New Roman" w:cs="Times New Roman"/>
        </w:rPr>
        <w:t>13592</w:t>
      </w:r>
    </w:p>
    <w:p w14:paraId="6EBC4539" w14:textId="0F998C4D" w:rsidR="002264ED" w:rsidRPr="00531CD5" w:rsidRDefault="002264ED" w:rsidP="002264ED">
      <w:pPr>
        <w:spacing w:after="0" w:line="480" w:lineRule="auto"/>
        <w:jc w:val="center"/>
        <w:rPr>
          <w:rFonts w:ascii="Times New Roman" w:hAnsi="Times New Roman" w:cs="Times New Roman"/>
        </w:rPr>
      </w:pPr>
      <w:proofErr w:type="spellStart"/>
      <w:r>
        <w:rPr>
          <w:rFonts w:ascii="Times New Roman" w:eastAsia="Arial" w:hAnsi="Times New Roman" w:cs="Times New Roman"/>
        </w:rPr>
        <w:t>Octurbre</w:t>
      </w:r>
      <w:proofErr w:type="spellEnd"/>
      <w:r w:rsidRPr="00531CD5">
        <w:rPr>
          <w:rFonts w:ascii="Times New Roman" w:eastAsia="Arial" w:hAnsi="Times New Roman" w:cs="Times New Roman"/>
        </w:rPr>
        <w:t xml:space="preserve"> del 2025</w:t>
      </w:r>
    </w:p>
    <w:p w14:paraId="47B88DAC" w14:textId="3EB230D6" w:rsidR="002264ED" w:rsidRPr="00531CD5" w:rsidRDefault="002264ED" w:rsidP="002264ED">
      <w:pPr>
        <w:spacing w:after="0" w:line="480" w:lineRule="auto"/>
        <w:jc w:val="center"/>
        <w:rPr>
          <w:rFonts w:ascii="Times New Roman" w:hAnsi="Times New Roman" w:cs="Times New Roman"/>
        </w:rPr>
      </w:pPr>
      <w:r w:rsidRPr="00133EB8">
        <w:rPr>
          <w:rFonts w:ascii="Times New Roman" w:eastAsia="Arial" w:hAnsi="Times New Roman" w:cs="Times New Roman"/>
          <w:b/>
          <w:bCs/>
        </w:rPr>
        <w:t xml:space="preserve">Lima </w:t>
      </w:r>
      <w:r w:rsidRPr="00531CD5">
        <w:rPr>
          <w:rFonts w:ascii="Times New Roman" w:eastAsia="Arial" w:hAnsi="Times New Roman" w:cs="Times New Roman"/>
          <w:b/>
          <w:bCs/>
        </w:rPr>
        <w:t>- Perú</w:t>
      </w:r>
    </w:p>
    <w:p w14:paraId="0DF85DB6" w14:textId="6BB6B3E7" w:rsidR="00F42516" w:rsidRDefault="00F42516">
      <w:pPr>
        <w:spacing w:line="259" w:lineRule="auto"/>
      </w:pPr>
      <w:r>
        <w:br w:type="page"/>
      </w:r>
    </w:p>
    <w:p w14:paraId="4E5433D5" w14:textId="4FA435E7" w:rsidR="001D136C" w:rsidRDefault="001D136C" w:rsidP="00F42516">
      <w:proofErr w:type="spellStart"/>
      <w:r>
        <w:lastRenderedPageBreak/>
        <w:t>Capitulo</w:t>
      </w:r>
      <w:proofErr w:type="spellEnd"/>
      <w:r>
        <w:t xml:space="preserve"> I</w:t>
      </w:r>
    </w:p>
    <w:p w14:paraId="0D829290" w14:textId="48285510" w:rsidR="00F42516" w:rsidRDefault="00F42516" w:rsidP="00F42516">
      <w:r>
        <w:t>1. Nombre</w:t>
      </w:r>
    </w:p>
    <w:p w14:paraId="212504B6" w14:textId="4E00AA79" w:rsidR="00F42516" w:rsidRDefault="00F42516" w:rsidP="00F42516">
      <w:r w:rsidRPr="00F42516">
        <w:t>Superintendencia Nacional de Aduanas y de Administración Tributaria (SUNAT) – Intendencia de Aduana Marítima del Callao, Sección de Recaudación y Contabilidad.</w:t>
      </w:r>
    </w:p>
    <w:p w14:paraId="653D53CF" w14:textId="77777777" w:rsidR="00F42516" w:rsidRDefault="00F42516" w:rsidP="00F42516">
      <w:r>
        <w:t>2. Datos Generales (RUC, teléfono, dirección, Facebook entre otros)</w:t>
      </w:r>
    </w:p>
    <w:p w14:paraId="13042B18" w14:textId="77777777" w:rsidR="00F42516" w:rsidRDefault="00F42516" w:rsidP="00F42516">
      <w:r>
        <w:t>RUC: 20131312955</w:t>
      </w:r>
    </w:p>
    <w:p w14:paraId="71F672B7" w14:textId="77777777" w:rsidR="00F42516" w:rsidRDefault="00F42516" w:rsidP="00F42516">
      <w:r>
        <w:t>Teléfono: (01) 634-3000</w:t>
      </w:r>
    </w:p>
    <w:p w14:paraId="6EFE7D91" w14:textId="77777777" w:rsidR="00F42516" w:rsidRDefault="00F42516" w:rsidP="00F42516">
      <w:r>
        <w:t xml:space="preserve">Dirección: </w:t>
      </w:r>
      <w:r w:rsidRPr="00F42516">
        <w:rPr>
          <w:highlight w:val="yellow"/>
        </w:rPr>
        <w:t>Av. Contralmirante Mora N.º 261, Callao, Perú</w:t>
      </w:r>
    </w:p>
    <w:p w14:paraId="6705FD24" w14:textId="77777777" w:rsidR="00F42516" w:rsidRDefault="00F42516" w:rsidP="00F42516">
      <w:r>
        <w:t>Página web: www.sunat.gob.pe</w:t>
      </w:r>
    </w:p>
    <w:p w14:paraId="2408E681" w14:textId="3E153497" w:rsidR="00F42516" w:rsidRDefault="00F42516" w:rsidP="00F42516">
      <w:r>
        <w:t>Red social: Facebook – SUNAT Oficial</w:t>
      </w:r>
    </w:p>
    <w:p w14:paraId="7CC5208F" w14:textId="77777777" w:rsidR="00F42516" w:rsidRDefault="00F42516" w:rsidP="00F42516">
      <w:r>
        <w:t>3. Historia</w:t>
      </w:r>
    </w:p>
    <w:p w14:paraId="7CDF75D4" w14:textId="77777777" w:rsidR="00F42516" w:rsidRDefault="00F42516" w:rsidP="00F42516">
      <w:r>
        <w:t>La Superintendencia Nacional de Aduanas y de Administración Tributaria (SUNAT) fue creada mediante el Decreto Legislativo N.º 501 en 1991, con el propósito de modernizar y fortalecer la gestión tributaria del Estado. En años posteriores se integró la administración aduanera, consolidándose como una entidad clave en la recaudación fiscal y en el control del comercio exterior.</w:t>
      </w:r>
    </w:p>
    <w:p w14:paraId="23B84954" w14:textId="77777777" w:rsidR="00F42516" w:rsidRDefault="00F42516" w:rsidP="00F42516">
      <w:r>
        <w:t>Dentro de su estructura, la Intendencia de Aduana Marítima del Callao representa una de las dependencias más importantes, dado que el puerto del Callao concentra la mayor parte de las operaciones de importación y exportación del país.</w:t>
      </w:r>
    </w:p>
    <w:p w14:paraId="03D1FCD4" w14:textId="6FE1EEC2" w:rsidR="00F42516" w:rsidRDefault="00F42516" w:rsidP="00F42516">
      <w:r>
        <w:t>La Sección de Recaudación y Contabilidad cumple funciones técnicas y administrativas relacionadas con la recepción, registro y control de los ingresos tributarios y aduaneros, asegurando la transparencia, exactitud y trazabilidad de los recursos económicos del Estado.</w:t>
      </w:r>
    </w:p>
    <w:p w14:paraId="317F1186" w14:textId="77777777" w:rsidR="00F42516" w:rsidRDefault="00F42516" w:rsidP="00F42516">
      <w:r>
        <w:t>4. Descripción de la empresa (giro de negocio)</w:t>
      </w:r>
    </w:p>
    <w:p w14:paraId="0D078BAC" w14:textId="77777777" w:rsidR="00F42516" w:rsidRDefault="00F42516" w:rsidP="00F42516">
      <w:r>
        <w:t>La SUNAT es una entidad pública adscrita al Ministerio de Economía y Finanzas, encargada de administrar los tributos internos y aduaneros del Perú.</w:t>
      </w:r>
    </w:p>
    <w:p w14:paraId="7585F091" w14:textId="77777777" w:rsidR="00F42516" w:rsidRDefault="00F42516" w:rsidP="00F42516">
      <w:r>
        <w:t>Su giro institucional se centra en promover el cumplimiento tributario, facilitar el comercio exterior y garantizar la correcta recaudación de los recursos fiscales.</w:t>
      </w:r>
    </w:p>
    <w:p w14:paraId="6E12FA18" w14:textId="2E6AD586" w:rsidR="00F42516" w:rsidRDefault="00F42516" w:rsidP="00F42516">
      <w:r>
        <w:t xml:space="preserve">La Intendencia Marítima del Callao, específicamente la Sección de Recaudación y Contabilidad, tiene como responsabilidad centralizar y validar los movimientos </w:t>
      </w:r>
      <w:r>
        <w:lastRenderedPageBreak/>
        <w:t>contables derivados de las operaciones aduaneras, manteniendo registros precisos y fortaleciendo el control financiero del Estado.</w:t>
      </w:r>
    </w:p>
    <w:p w14:paraId="72D01A04" w14:textId="77777777" w:rsidR="00F42516" w:rsidRDefault="00F42516" w:rsidP="00F42516">
      <w:r>
        <w:t xml:space="preserve">5. </w:t>
      </w:r>
      <w:r w:rsidRPr="001D136C">
        <w:rPr>
          <w:highlight w:val="yellow"/>
        </w:rPr>
        <w:t>Visión</w:t>
      </w:r>
    </w:p>
    <w:p w14:paraId="1815A2DD" w14:textId="13FDCCAB" w:rsidR="00F42516" w:rsidRDefault="001D136C" w:rsidP="00F42516">
      <w:r>
        <w:t>“</w:t>
      </w:r>
      <w:r w:rsidR="00F42516">
        <w:t>Convertirnos en la administración tributaria y aduanera más exitosa, moderna y respetada de la región.</w:t>
      </w:r>
      <w:r>
        <w:t>”</w:t>
      </w:r>
    </w:p>
    <w:p w14:paraId="34831193" w14:textId="77777777" w:rsidR="00F42516" w:rsidRDefault="00F42516" w:rsidP="00F42516">
      <w:r>
        <w:t xml:space="preserve">6. </w:t>
      </w:r>
      <w:r w:rsidRPr="001D136C">
        <w:rPr>
          <w:highlight w:val="yellow"/>
        </w:rPr>
        <w:t>Misión</w:t>
      </w:r>
    </w:p>
    <w:p w14:paraId="542CB814" w14:textId="3D0FCDF7" w:rsidR="00F42516" w:rsidRDefault="00F42516" w:rsidP="00F42516">
      <w:r>
        <w:t>“Servir al país proporcionando los recursos necesarios para la sostenibilidad fiscal y la estabilidad macroeconómica, contribuyendo con el bien común, la competitividad y la protección de la sociedad, mediante la administración y el fomento de una tributación justa y un comercio exterior legítimo.”</w:t>
      </w:r>
    </w:p>
    <w:p w14:paraId="234613A3" w14:textId="77777777" w:rsidR="00F42516" w:rsidRDefault="00F42516" w:rsidP="00F42516">
      <w:r>
        <w:t xml:space="preserve">7. </w:t>
      </w:r>
      <w:r w:rsidRPr="001D136C">
        <w:rPr>
          <w:highlight w:val="yellow"/>
        </w:rPr>
        <w:t>Objetivos Estratégicos</w:t>
      </w:r>
    </w:p>
    <w:p w14:paraId="526C28E2" w14:textId="77777777" w:rsidR="00F42516" w:rsidRDefault="00F42516" w:rsidP="00F42516">
      <w:r>
        <w:t>8. Organigrama</w:t>
      </w:r>
    </w:p>
    <w:p w14:paraId="15AFF170" w14:textId="41DD2037" w:rsidR="00F42516" w:rsidRDefault="00F42516" w:rsidP="00F42516">
      <w:pPr>
        <w:jc w:val="center"/>
      </w:pPr>
      <w:r w:rsidRPr="00F42516">
        <w:rPr>
          <w:noProof/>
        </w:rPr>
        <w:drawing>
          <wp:inline distT="0" distB="0" distL="0" distR="0" wp14:anchorId="5B29A3BD" wp14:editId="04431010">
            <wp:extent cx="4391638" cy="4706007"/>
            <wp:effectExtent l="0" t="0" r="9525" b="0"/>
            <wp:docPr id="8660939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93973" name="Imagen 1" descr="Diagrama&#10;&#10;El contenido generado por IA puede ser incorrecto."/>
                    <pic:cNvPicPr/>
                  </pic:nvPicPr>
                  <pic:blipFill>
                    <a:blip r:embed="rId6"/>
                    <a:stretch>
                      <a:fillRect/>
                    </a:stretch>
                  </pic:blipFill>
                  <pic:spPr>
                    <a:xfrm>
                      <a:off x="0" y="0"/>
                      <a:ext cx="4391638" cy="4706007"/>
                    </a:xfrm>
                    <a:prstGeom prst="rect">
                      <a:avLst/>
                    </a:prstGeom>
                  </pic:spPr>
                </pic:pic>
              </a:graphicData>
            </a:graphic>
          </wp:inline>
        </w:drawing>
      </w:r>
    </w:p>
    <w:p w14:paraId="1A6949AF" w14:textId="77777777" w:rsidR="00F42516" w:rsidRDefault="00F42516" w:rsidP="00F42516">
      <w:r>
        <w:t>9. Funciones de los empleados que conforman el organigrama.</w:t>
      </w:r>
    </w:p>
    <w:p w14:paraId="543C8169" w14:textId="77777777" w:rsidR="00F42516" w:rsidRDefault="00F42516" w:rsidP="00F42516">
      <w:r>
        <w:t>10.Realidad Problemática</w:t>
      </w:r>
    </w:p>
    <w:p w14:paraId="303D73E2" w14:textId="77777777" w:rsidR="00F42516" w:rsidRDefault="00F42516" w:rsidP="00F42516">
      <w:r>
        <w:lastRenderedPageBreak/>
        <w:t>11.Propuesta de solución mediante el Planeamiento Estratégico de las Tics</w:t>
      </w:r>
    </w:p>
    <w:p w14:paraId="40937DAB" w14:textId="77777777" w:rsidR="00F42516" w:rsidRDefault="00F42516" w:rsidP="00F42516">
      <w:r>
        <w:t>12.Conclusiones</w:t>
      </w:r>
    </w:p>
    <w:p w14:paraId="7548D76B" w14:textId="77777777" w:rsidR="00F42516" w:rsidRDefault="00F42516" w:rsidP="00F42516">
      <w:r>
        <w:t>13.Recomendaciones</w:t>
      </w:r>
    </w:p>
    <w:p w14:paraId="5B209F0D" w14:textId="69B4D1B5" w:rsidR="001D136C" w:rsidRDefault="001D136C">
      <w:pPr>
        <w:spacing w:line="259" w:lineRule="auto"/>
      </w:pPr>
      <w:r>
        <w:br w:type="page"/>
      </w:r>
    </w:p>
    <w:p w14:paraId="58DDF115" w14:textId="5BDAB497" w:rsidR="00780A54" w:rsidRDefault="001D136C" w:rsidP="002264ED">
      <w:r>
        <w:lastRenderedPageBreak/>
        <w:t>Capitulo II</w:t>
      </w:r>
    </w:p>
    <w:p w14:paraId="155AF817" w14:textId="77777777" w:rsidR="001D136C" w:rsidRDefault="001D136C" w:rsidP="001D136C">
      <w:r>
        <w:t>PESTEC</w:t>
      </w:r>
    </w:p>
    <w:p w14:paraId="5DEC55E2" w14:textId="77777777" w:rsidR="001D136C" w:rsidRDefault="001D136C" w:rsidP="001D136C">
      <w:r>
        <w:t>AMOFIC</w:t>
      </w:r>
    </w:p>
    <w:p w14:paraId="4EA79C89" w14:textId="77777777" w:rsidR="001D136C" w:rsidRDefault="001D136C" w:rsidP="001D136C">
      <w:r>
        <w:t>Modelo Secuencial del Proceso Estratégico</w:t>
      </w:r>
    </w:p>
    <w:p w14:paraId="0F2D2105" w14:textId="77777777" w:rsidR="001D136C" w:rsidRDefault="001D136C" w:rsidP="001D136C">
      <w:r>
        <w:t>Planeamiento Estratégico</w:t>
      </w:r>
    </w:p>
    <w:p w14:paraId="515869D9" w14:textId="77777777" w:rsidR="001D136C" w:rsidRDefault="001D136C" w:rsidP="001D136C">
      <w:r>
        <w:t>Dirección Estratégica</w:t>
      </w:r>
    </w:p>
    <w:p w14:paraId="47E18A0A" w14:textId="77777777" w:rsidR="001D136C" w:rsidRDefault="001D136C" w:rsidP="001D136C">
      <w:r>
        <w:t>Control Estratégico</w:t>
      </w:r>
    </w:p>
    <w:p w14:paraId="7AD013A0" w14:textId="132EE6FB" w:rsidR="001D136C" w:rsidRDefault="001D136C" w:rsidP="001D136C">
      <w:r>
        <w:t>(MISION: COMPONENTES</w:t>
      </w:r>
    </w:p>
    <w:p w14:paraId="1B8DCF32" w14:textId="77777777" w:rsidR="001D136C" w:rsidRDefault="001D136C" w:rsidP="001D136C">
      <w:r>
        <w:t>VISION</w:t>
      </w:r>
    </w:p>
    <w:p w14:paraId="2A528490" w14:textId="5BB3F007" w:rsidR="001D136C" w:rsidRDefault="001D136C" w:rsidP="001D136C">
      <w:r>
        <w:t>VALORES *****VAN DENTRO DE UNO DE LOS DE ARRIBA)</w:t>
      </w:r>
    </w:p>
    <w:p w14:paraId="305ADB10" w14:textId="77777777" w:rsidR="001D136C" w:rsidRDefault="001D136C" w:rsidP="001D136C">
      <w:r>
        <w:t>TEORIA TRIDIMENSIONAL DE LAS RELACIONES ENTRE PAISES</w:t>
      </w:r>
    </w:p>
    <w:p w14:paraId="2892C92F" w14:textId="77777777" w:rsidR="001D136C" w:rsidRDefault="001D136C" w:rsidP="001D136C">
      <w:r>
        <w:t xml:space="preserve">MATRIZ DEL INTERES NACIONAL DE </w:t>
      </w:r>
      <w:proofErr w:type="gramStart"/>
      <w:r>
        <w:t>EEUU</w:t>
      </w:r>
      <w:proofErr w:type="gramEnd"/>
    </w:p>
    <w:p w14:paraId="6B9D72EA" w14:textId="77777777" w:rsidR="001D136C" w:rsidRDefault="001D136C">
      <w:pPr>
        <w:spacing w:line="259" w:lineRule="auto"/>
      </w:pPr>
      <w:r>
        <w:br w:type="page"/>
      </w:r>
    </w:p>
    <w:p w14:paraId="04BCB21A" w14:textId="0326622F" w:rsidR="00092D11" w:rsidRDefault="001D136C" w:rsidP="00092D11">
      <w:r>
        <w:lastRenderedPageBreak/>
        <w:t>CAPITULO II</w:t>
      </w:r>
    </w:p>
    <w:p w14:paraId="68BED571" w14:textId="6FDF4A55" w:rsidR="00B9586C" w:rsidRPr="00D744DC" w:rsidRDefault="00B9586C" w:rsidP="00B9586C">
      <w:pPr>
        <w:rPr>
          <w:b/>
          <w:bCs/>
        </w:rPr>
      </w:pPr>
      <w:r w:rsidRPr="00D744DC">
        <w:rPr>
          <w:b/>
          <w:bCs/>
        </w:rPr>
        <w:t>Males Endémicos de la Empresa</w:t>
      </w:r>
    </w:p>
    <w:p w14:paraId="7C0F31D4" w14:textId="38EF0E61" w:rsidR="00B9586C" w:rsidRPr="00D744DC" w:rsidRDefault="00B9586C" w:rsidP="00B9586C">
      <w:r w:rsidRPr="00D744DC">
        <w:t>La Intendencia de Aduana Marítima del Callao, específicamente la Sección de Recaudación y Contabilidad, presenta diversos males endémicos asociados a su estructura tradicional y al uso parcial de herramientas tecnológicas. Estos factores limitan la eficiencia operativa</w:t>
      </w:r>
      <w:r w:rsidR="009D0411">
        <w:t>,</w:t>
      </w:r>
      <w:r w:rsidRPr="00D744DC">
        <w:t xml:space="preserve"> la trazabilidad de la información en los procesos internos</w:t>
      </w:r>
      <w:r w:rsidR="009D0411">
        <w:t xml:space="preserve"> y la integración digital en los procesos internos</w:t>
      </w:r>
      <w:r w:rsidRPr="00D744DC">
        <w:t>.</w:t>
      </w:r>
    </w:p>
    <w:p w14:paraId="6DF793CA" w14:textId="77777777" w:rsidR="00B9586C" w:rsidRPr="00D744DC" w:rsidRDefault="00B9586C" w:rsidP="00B9586C">
      <w:r w:rsidRPr="00D744DC">
        <w:t>Los principales males identificados son:</w:t>
      </w:r>
    </w:p>
    <w:p w14:paraId="4DED9D4D" w14:textId="7383DD28" w:rsidR="00B9586C" w:rsidRPr="00D744DC" w:rsidRDefault="00B9586C" w:rsidP="00B9586C">
      <w:pPr>
        <w:numPr>
          <w:ilvl w:val="0"/>
          <w:numId w:val="5"/>
        </w:numPr>
        <w:spacing w:line="259" w:lineRule="auto"/>
      </w:pPr>
      <w:r w:rsidRPr="00D744DC">
        <w:rPr>
          <w:b/>
          <w:bCs/>
        </w:rPr>
        <w:t>Procesos manuales y mecánicos:</w:t>
      </w:r>
      <w:r w:rsidRPr="00D744DC">
        <w:t xml:space="preserve"> La ejecución de tareas contables y administrativas continúa dependiendo del registro manual, lo que incrementa los tiempos de respuesta</w:t>
      </w:r>
      <w:r w:rsidR="009D0411">
        <w:t xml:space="preserve">, </w:t>
      </w:r>
      <w:r w:rsidRPr="00D744DC">
        <w:t>el riesgo de errores humanos</w:t>
      </w:r>
      <w:r w:rsidR="009D0411">
        <w:t xml:space="preserve"> y la sobrecarga operativa</w:t>
      </w:r>
      <w:r w:rsidRPr="00D744DC">
        <w:t>.</w:t>
      </w:r>
    </w:p>
    <w:p w14:paraId="65C37B45" w14:textId="49E83C10" w:rsidR="00D05E2A" w:rsidRDefault="00D05E2A" w:rsidP="00D05E2A">
      <w:pPr>
        <w:numPr>
          <w:ilvl w:val="0"/>
          <w:numId w:val="5"/>
        </w:numPr>
        <w:spacing w:line="259" w:lineRule="auto"/>
        <w:rPr>
          <w:b/>
          <w:bCs/>
        </w:rPr>
      </w:pPr>
      <w:r w:rsidRPr="00D05E2A">
        <w:rPr>
          <w:b/>
          <w:bCs/>
        </w:rPr>
        <w:t>Uso disperso de herramientas sin alineación funcional</w:t>
      </w:r>
      <w:r>
        <w:rPr>
          <w:b/>
          <w:bCs/>
        </w:rPr>
        <w:t xml:space="preserve">: </w:t>
      </w:r>
      <w:r w:rsidRPr="00D05E2A">
        <w:t xml:space="preserve">Aunque existen conexiones entre </w:t>
      </w:r>
      <w:r w:rsidR="00DA5F9E">
        <w:t>sus plataformas</w:t>
      </w:r>
      <w:r w:rsidRPr="00D05E2A">
        <w:t>, el uso paralelo de herramientas como Excel compartido</w:t>
      </w:r>
      <w:r w:rsidR="00DA5F9E">
        <w:t xml:space="preserve"> o</w:t>
      </w:r>
      <w:r w:rsidRPr="00D05E2A">
        <w:t xml:space="preserve"> </w:t>
      </w:r>
      <w:proofErr w:type="spellStart"/>
      <w:r w:rsidR="00DA5F9E">
        <w:t>sharepoint</w:t>
      </w:r>
      <w:proofErr w:type="spellEnd"/>
      <w:r w:rsidR="00DA5F9E">
        <w:t xml:space="preserve"> </w:t>
      </w:r>
      <w:r w:rsidRPr="00D05E2A">
        <w:t>sin una lógica común de operación genera dispersión en los flujos de trabajo. Esta falta de alineación funcional entre medios digitales complica la trazabilidad, ralentiza la gestión y limita el aprovechamiento pleno de las plataformas disponibles.</w:t>
      </w:r>
    </w:p>
    <w:p w14:paraId="4FAC4AD2" w14:textId="6E25110D" w:rsidR="00B9586C" w:rsidRPr="009D0411" w:rsidRDefault="00B9586C" w:rsidP="009D0411">
      <w:pPr>
        <w:numPr>
          <w:ilvl w:val="0"/>
          <w:numId w:val="5"/>
        </w:numPr>
        <w:spacing w:line="259" w:lineRule="auto"/>
        <w:rPr>
          <w:b/>
          <w:bCs/>
        </w:rPr>
      </w:pPr>
      <w:r w:rsidRPr="00D05E2A">
        <w:rPr>
          <w:b/>
          <w:bCs/>
        </w:rPr>
        <w:t>Resistencia al cambio tecnológico:</w:t>
      </w:r>
      <w:r w:rsidRPr="00D744DC">
        <w:t xml:space="preserve"> Algunos trabajadores muestran reticencia a adoptar </w:t>
      </w:r>
      <w:r w:rsidR="00F472B5">
        <w:t xml:space="preserve">nuevas </w:t>
      </w:r>
      <w:r w:rsidRPr="00D744DC">
        <w:t>herramientas digitales</w:t>
      </w:r>
      <w:r w:rsidR="009D0411">
        <w:t xml:space="preserve"> o procesos automatizados</w:t>
      </w:r>
      <w:r w:rsidRPr="00D744DC">
        <w:t xml:space="preserve">, lo que </w:t>
      </w:r>
      <w:r w:rsidR="009D0411">
        <w:t>retrasa</w:t>
      </w:r>
      <w:r w:rsidRPr="00D744DC">
        <w:t xml:space="preserve"> la modernización de los procesos</w:t>
      </w:r>
      <w:r w:rsidR="009D0411">
        <w:t xml:space="preserve"> y limita la evolución hacia una cultura digital más proactiva</w:t>
      </w:r>
      <w:r w:rsidRPr="00D744DC">
        <w:t>.</w:t>
      </w:r>
    </w:p>
    <w:p w14:paraId="52230445" w14:textId="0B6614DF" w:rsidR="00F472B5" w:rsidRPr="00F472B5" w:rsidRDefault="00F472B5" w:rsidP="00F472B5">
      <w:pPr>
        <w:numPr>
          <w:ilvl w:val="0"/>
          <w:numId w:val="5"/>
        </w:numPr>
        <w:spacing w:line="259" w:lineRule="auto"/>
        <w:rPr>
          <w:b/>
          <w:bCs/>
        </w:rPr>
      </w:pPr>
      <w:r w:rsidRPr="00F472B5">
        <w:rPr>
          <w:b/>
          <w:bCs/>
        </w:rPr>
        <w:t>Falta de estandarización de formatos entre áreas</w:t>
      </w:r>
      <w:r>
        <w:rPr>
          <w:b/>
          <w:bCs/>
        </w:rPr>
        <w:t xml:space="preserve">: </w:t>
      </w:r>
      <w:r w:rsidRPr="00F472B5">
        <w:t xml:space="preserve">Cada división utiliza formatos distintos para registrar y compartir información, lo que dificulta </w:t>
      </w:r>
      <w:r w:rsidRPr="00F472B5">
        <w:t xml:space="preserve">la </w:t>
      </w:r>
      <w:r w:rsidRPr="00F472B5">
        <w:t xml:space="preserve">interoperabilidad y el procesamiento automatizado de la información. Esta falta de uniformidad </w:t>
      </w:r>
      <w:r w:rsidR="009D0411">
        <w:t xml:space="preserve">complica la comparación de información, </w:t>
      </w:r>
      <w:r w:rsidRPr="00F472B5">
        <w:t>la</w:t>
      </w:r>
      <w:r w:rsidRPr="00F472B5">
        <w:t xml:space="preserve"> trazabilidad entre áreas</w:t>
      </w:r>
      <w:r w:rsidR="009D0411">
        <w:t xml:space="preserve"> y</w:t>
      </w:r>
      <w:r w:rsidRPr="00F472B5">
        <w:t xml:space="preserve"> genera</w:t>
      </w:r>
      <w:r w:rsidR="009D0411">
        <w:t xml:space="preserve"> </w:t>
      </w:r>
      <w:r w:rsidRPr="00F472B5">
        <w:t xml:space="preserve">errores </w:t>
      </w:r>
      <w:r w:rsidR="009D0411">
        <w:t>en los reportes</w:t>
      </w:r>
      <w:r w:rsidRPr="00F472B5">
        <w:t>.</w:t>
      </w:r>
    </w:p>
    <w:p w14:paraId="08AF4017" w14:textId="0AFC4C48" w:rsidR="00B9586C" w:rsidRPr="00D744DC" w:rsidRDefault="00B9586C" w:rsidP="00F472B5">
      <w:pPr>
        <w:numPr>
          <w:ilvl w:val="0"/>
          <w:numId w:val="5"/>
        </w:numPr>
        <w:spacing w:line="259" w:lineRule="auto"/>
      </w:pPr>
      <w:r w:rsidRPr="00D744DC">
        <w:rPr>
          <w:b/>
          <w:bCs/>
        </w:rPr>
        <w:t>Ausencia de indicadores automáticos:</w:t>
      </w:r>
      <w:r w:rsidRPr="00D744DC">
        <w:t xml:space="preserve"> Los reportes se elaboran manualmente,</w:t>
      </w:r>
      <w:r w:rsidR="009D0411">
        <w:t xml:space="preserve"> lo que impide contar con indicadores automáticos </w:t>
      </w:r>
      <w:proofErr w:type="spellStart"/>
      <w:r w:rsidR="009D0411">
        <w:t>y</w:t>
      </w:r>
      <w:proofErr w:type="spellEnd"/>
      <w:r w:rsidR="009D0411">
        <w:t xml:space="preserve"> actualizados. Esta limitación reduce la capacidad de control sobre la carga operativa </w:t>
      </w:r>
      <w:proofErr w:type="spellStart"/>
      <w:r w:rsidR="009D0411">
        <w:t>y</w:t>
      </w:r>
      <w:proofErr w:type="spellEnd"/>
      <w:r w:rsidR="009D0411">
        <w:t xml:space="preserve"> el cumplimiento de plazos, afectando la toma de decisiones basada en datos en tiempo real.</w:t>
      </w:r>
      <w:r w:rsidRPr="00D744DC">
        <w:t xml:space="preserve"> </w:t>
      </w:r>
    </w:p>
    <w:p w14:paraId="1184C475" w14:textId="2D7184E3" w:rsidR="006A5A9E" w:rsidRDefault="006A5A9E">
      <w:pPr>
        <w:spacing w:line="259" w:lineRule="auto"/>
      </w:pPr>
      <w:r>
        <w:br w:type="page"/>
      </w:r>
    </w:p>
    <w:p w14:paraId="7703BDC5" w14:textId="77777777" w:rsidR="00B9586C" w:rsidRPr="00D744DC" w:rsidRDefault="00B9586C" w:rsidP="00B9586C"/>
    <w:p w14:paraId="1248938E" w14:textId="7CA9DF45" w:rsidR="00B9586C" w:rsidRPr="00D744DC" w:rsidRDefault="00B9586C" w:rsidP="00B9586C">
      <w:pPr>
        <w:rPr>
          <w:b/>
          <w:bCs/>
        </w:rPr>
      </w:pPr>
      <w:r w:rsidRPr="00D744DC">
        <w:rPr>
          <w:b/>
          <w:bCs/>
        </w:rPr>
        <w:t>Evaluación Interna</w:t>
      </w:r>
    </w:p>
    <w:p w14:paraId="05516CEE" w14:textId="77777777" w:rsidR="00B9586C" w:rsidRPr="00D744DC" w:rsidRDefault="00B9586C" w:rsidP="00B9586C">
      <w:pPr>
        <w:rPr>
          <w:b/>
          <w:bCs/>
        </w:rPr>
      </w:pPr>
      <w:r w:rsidRPr="00D744DC">
        <w:rPr>
          <w:b/>
          <w:bCs/>
        </w:rPr>
        <w:t>Fortalezas</w:t>
      </w:r>
    </w:p>
    <w:p w14:paraId="1FCC9EBC" w14:textId="77777777" w:rsidR="00B9586C" w:rsidRPr="00D744DC" w:rsidRDefault="00B9586C" w:rsidP="00B9586C">
      <w:pPr>
        <w:numPr>
          <w:ilvl w:val="0"/>
          <w:numId w:val="6"/>
        </w:numPr>
        <w:spacing w:line="259" w:lineRule="auto"/>
      </w:pPr>
      <w:r w:rsidRPr="00D744DC">
        <w:t>Personal especializado en gestión contable, recaudatoria y aduanera.</w:t>
      </w:r>
    </w:p>
    <w:p w14:paraId="07F25596" w14:textId="319D7740" w:rsidR="00B9586C" w:rsidRDefault="00B9586C" w:rsidP="00B9586C">
      <w:pPr>
        <w:numPr>
          <w:ilvl w:val="0"/>
          <w:numId w:val="6"/>
        </w:numPr>
        <w:spacing w:line="259" w:lineRule="auto"/>
      </w:pPr>
      <w:r w:rsidRPr="00D744DC">
        <w:t>Acceso institucional a plataformas tecnológicas (</w:t>
      </w:r>
      <w:r w:rsidR="00515A54">
        <w:t>entorno completo de</w:t>
      </w:r>
      <w:r w:rsidRPr="00D744DC">
        <w:t xml:space="preserve"> Microsoft 365).</w:t>
      </w:r>
    </w:p>
    <w:p w14:paraId="17D33AFC" w14:textId="4F71F397" w:rsidR="00515A54" w:rsidRPr="00D744DC" w:rsidRDefault="007A7FFD" w:rsidP="00B9586C">
      <w:pPr>
        <w:numPr>
          <w:ilvl w:val="0"/>
          <w:numId w:val="6"/>
        </w:numPr>
        <w:spacing w:line="259" w:lineRule="auto"/>
      </w:pPr>
      <w:r w:rsidRPr="007A7FFD">
        <w:t xml:space="preserve">El módulo SIGAD y la plataforma SUNAT Intranet </w:t>
      </w:r>
      <w:r w:rsidR="009D0411">
        <w:t>se encuentran</w:t>
      </w:r>
      <w:r w:rsidRPr="007A7FFD">
        <w:t xml:space="preserve"> operativos, conectados y permiten ejecutar los procesos necesarios en la división.</w:t>
      </w:r>
    </w:p>
    <w:p w14:paraId="76CA1350" w14:textId="77777777" w:rsidR="00B9586C" w:rsidRPr="00D744DC" w:rsidRDefault="00B9586C" w:rsidP="00B9586C">
      <w:pPr>
        <w:numPr>
          <w:ilvl w:val="0"/>
          <w:numId w:val="6"/>
        </w:numPr>
        <w:spacing w:line="259" w:lineRule="auto"/>
      </w:pPr>
      <w:r w:rsidRPr="00D744DC">
        <w:t>Cultura organizacional basada en la disciplina y cumplimiento normativo.</w:t>
      </w:r>
    </w:p>
    <w:p w14:paraId="4153CA44" w14:textId="00F48D39" w:rsidR="00B9586C" w:rsidRPr="00D744DC" w:rsidRDefault="00B9586C" w:rsidP="00B9586C">
      <w:pPr>
        <w:numPr>
          <w:ilvl w:val="0"/>
          <w:numId w:val="6"/>
        </w:numPr>
        <w:spacing w:line="259" w:lineRule="auto"/>
      </w:pPr>
      <w:r w:rsidRPr="00D744DC">
        <w:t>Supervisión jerárquica y estructura organizativa claramente definida.</w:t>
      </w:r>
    </w:p>
    <w:p w14:paraId="46836340" w14:textId="77777777" w:rsidR="00B9586C" w:rsidRPr="00D744DC" w:rsidRDefault="00B9586C" w:rsidP="00B9586C">
      <w:pPr>
        <w:numPr>
          <w:ilvl w:val="0"/>
          <w:numId w:val="6"/>
        </w:numPr>
        <w:spacing w:line="259" w:lineRule="auto"/>
      </w:pPr>
      <w:r w:rsidRPr="00D744DC">
        <w:t>Compromiso progresivo con la adopción de soluciones tecnológicas.</w:t>
      </w:r>
    </w:p>
    <w:p w14:paraId="39837234" w14:textId="77777777" w:rsidR="00B9586C" w:rsidRPr="00D744DC" w:rsidRDefault="00B9586C" w:rsidP="00B9586C">
      <w:pPr>
        <w:rPr>
          <w:b/>
          <w:bCs/>
        </w:rPr>
      </w:pPr>
      <w:r w:rsidRPr="00D744DC">
        <w:rPr>
          <w:b/>
          <w:bCs/>
        </w:rPr>
        <w:t>Debilidades</w:t>
      </w:r>
    </w:p>
    <w:p w14:paraId="02C11A93" w14:textId="77777777" w:rsidR="00B9586C" w:rsidRPr="00D744DC" w:rsidRDefault="00B9586C" w:rsidP="00B9586C">
      <w:pPr>
        <w:numPr>
          <w:ilvl w:val="0"/>
          <w:numId w:val="7"/>
        </w:numPr>
        <w:spacing w:line="259" w:lineRule="auto"/>
      </w:pPr>
      <w:r w:rsidRPr="00D744DC">
        <w:t>Procesos manuales que aumentan la carga operativa.</w:t>
      </w:r>
    </w:p>
    <w:p w14:paraId="4525192C" w14:textId="77777777" w:rsidR="00B9586C" w:rsidRDefault="00B9586C" w:rsidP="00B9586C">
      <w:pPr>
        <w:numPr>
          <w:ilvl w:val="0"/>
          <w:numId w:val="7"/>
        </w:numPr>
        <w:spacing w:line="259" w:lineRule="auto"/>
      </w:pPr>
      <w:r w:rsidRPr="00D744DC">
        <w:t>Falta de integración y automatización entre plataformas internas.</w:t>
      </w:r>
    </w:p>
    <w:p w14:paraId="15BE9376" w14:textId="6101FC60" w:rsidR="007A7FFD" w:rsidRPr="00D744DC" w:rsidRDefault="007A7FFD" w:rsidP="00B9586C">
      <w:pPr>
        <w:numPr>
          <w:ilvl w:val="0"/>
          <w:numId w:val="7"/>
        </w:numPr>
        <w:spacing w:line="259" w:lineRule="auto"/>
      </w:pPr>
      <w:r w:rsidRPr="007A7FFD">
        <w:t xml:space="preserve">SIGAD presenta fallas técnicas </w:t>
      </w:r>
      <w:r w:rsidR="009D0411">
        <w:t>recurrentes</w:t>
      </w:r>
      <w:r w:rsidRPr="007A7FFD">
        <w:t xml:space="preserve"> </w:t>
      </w:r>
      <w:r w:rsidR="009D0411">
        <w:t xml:space="preserve">mientras que </w:t>
      </w:r>
      <w:r w:rsidR="009D0411" w:rsidRPr="007A7FFD">
        <w:t>la</w:t>
      </w:r>
      <w:r w:rsidRPr="007A7FFD">
        <w:t xml:space="preserve"> plataforma SUNAT no cubre todas las necesidades operativas, lo que obliga a complementar </w:t>
      </w:r>
      <w:r w:rsidR="009D0411">
        <w:t xml:space="preserve">los procesos </w:t>
      </w:r>
      <w:r w:rsidRPr="007A7FFD">
        <w:t>con herramientas externas.</w:t>
      </w:r>
    </w:p>
    <w:p w14:paraId="3B43876D" w14:textId="77777777" w:rsidR="00B9586C" w:rsidRPr="00D744DC" w:rsidRDefault="00B9586C" w:rsidP="00B9586C">
      <w:pPr>
        <w:numPr>
          <w:ilvl w:val="0"/>
          <w:numId w:val="7"/>
        </w:numPr>
        <w:spacing w:line="259" w:lineRule="auto"/>
      </w:pPr>
      <w:r w:rsidRPr="00D744DC">
        <w:t>Escasa capacitación tecnológica y ausencia de protocolos digitales.</w:t>
      </w:r>
    </w:p>
    <w:p w14:paraId="28AF344B" w14:textId="77777777" w:rsidR="00B9586C" w:rsidRPr="00D744DC" w:rsidRDefault="00B9586C" w:rsidP="00B9586C">
      <w:pPr>
        <w:numPr>
          <w:ilvl w:val="0"/>
          <w:numId w:val="7"/>
        </w:numPr>
        <w:spacing w:line="259" w:lineRule="auto"/>
      </w:pPr>
      <w:r w:rsidRPr="00D744DC">
        <w:t>Carencia de trazabilidad documental y alertas automatizadas.</w:t>
      </w:r>
    </w:p>
    <w:p w14:paraId="6475F6F6" w14:textId="77777777" w:rsidR="00B9586C" w:rsidRPr="00D744DC" w:rsidRDefault="00B9586C" w:rsidP="00B9586C">
      <w:pPr>
        <w:numPr>
          <w:ilvl w:val="0"/>
          <w:numId w:val="7"/>
        </w:numPr>
        <w:spacing w:line="259" w:lineRule="auto"/>
      </w:pPr>
      <w:r w:rsidRPr="00D744DC">
        <w:t>Poca disponibilidad de indicadores en tiempo real para la gestión operativa.</w:t>
      </w:r>
    </w:p>
    <w:p w14:paraId="1C9033C8" w14:textId="18B9F2DC" w:rsidR="00B9586C" w:rsidRPr="00D744DC" w:rsidRDefault="00B9586C" w:rsidP="00B9586C"/>
    <w:p w14:paraId="161B83BB" w14:textId="77777777" w:rsidR="006A5A9E" w:rsidRDefault="006A5A9E">
      <w:pPr>
        <w:spacing w:line="259" w:lineRule="auto"/>
        <w:rPr>
          <w:b/>
          <w:bCs/>
        </w:rPr>
      </w:pPr>
      <w:r>
        <w:rPr>
          <w:b/>
          <w:bCs/>
        </w:rPr>
        <w:br w:type="page"/>
      </w:r>
    </w:p>
    <w:p w14:paraId="631F2F29" w14:textId="65D0DCF8" w:rsidR="00B9586C" w:rsidRPr="00D744DC" w:rsidRDefault="00B9586C" w:rsidP="00B9586C">
      <w:pPr>
        <w:rPr>
          <w:b/>
          <w:bCs/>
        </w:rPr>
      </w:pPr>
      <w:r w:rsidRPr="00D744DC">
        <w:rPr>
          <w:b/>
          <w:bCs/>
        </w:rPr>
        <w:lastRenderedPageBreak/>
        <w:t>Matriz de Evaluación de Factores Internos (MEFI)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16"/>
        <w:gridCol w:w="521"/>
        <w:gridCol w:w="1178"/>
        <w:gridCol w:w="1079"/>
      </w:tblGrid>
      <w:tr w:rsidR="00B9586C" w:rsidRPr="00470140" w14:paraId="70BB6970" w14:textId="77777777" w:rsidTr="001C20CA">
        <w:trPr>
          <w:tblHeader/>
          <w:tblCellSpacing w:w="15" w:type="dxa"/>
        </w:trPr>
        <w:tc>
          <w:tcPr>
            <w:tcW w:w="0" w:type="auto"/>
            <w:vAlign w:val="center"/>
            <w:hideMark/>
          </w:tcPr>
          <w:p w14:paraId="3E6117E1" w14:textId="77777777" w:rsidR="00B9586C" w:rsidRPr="00470140" w:rsidRDefault="00B9586C" w:rsidP="00F05480">
            <w:pPr>
              <w:rPr>
                <w:b/>
                <w:bCs/>
                <w:sz w:val="20"/>
                <w:szCs w:val="20"/>
              </w:rPr>
            </w:pPr>
            <w:r w:rsidRPr="00470140">
              <w:rPr>
                <w:b/>
                <w:bCs/>
                <w:sz w:val="20"/>
                <w:szCs w:val="20"/>
              </w:rPr>
              <w:t>Factores Internos</w:t>
            </w:r>
          </w:p>
        </w:tc>
        <w:tc>
          <w:tcPr>
            <w:tcW w:w="0" w:type="auto"/>
            <w:vAlign w:val="center"/>
            <w:hideMark/>
          </w:tcPr>
          <w:p w14:paraId="2DDDE05E" w14:textId="77777777" w:rsidR="00B9586C" w:rsidRPr="00470140" w:rsidRDefault="00B9586C" w:rsidP="00F05480">
            <w:pPr>
              <w:rPr>
                <w:b/>
                <w:bCs/>
                <w:sz w:val="20"/>
                <w:szCs w:val="20"/>
              </w:rPr>
            </w:pPr>
            <w:r w:rsidRPr="00470140">
              <w:rPr>
                <w:b/>
                <w:bCs/>
                <w:sz w:val="20"/>
                <w:szCs w:val="20"/>
              </w:rPr>
              <w:t>Peso</w:t>
            </w:r>
          </w:p>
        </w:tc>
        <w:tc>
          <w:tcPr>
            <w:tcW w:w="0" w:type="auto"/>
            <w:vAlign w:val="center"/>
            <w:hideMark/>
          </w:tcPr>
          <w:p w14:paraId="33F53085" w14:textId="77777777" w:rsidR="00B9586C" w:rsidRPr="00470140" w:rsidRDefault="00B9586C" w:rsidP="00F05480">
            <w:pPr>
              <w:rPr>
                <w:b/>
                <w:bCs/>
                <w:sz w:val="20"/>
                <w:szCs w:val="20"/>
              </w:rPr>
            </w:pPr>
            <w:r w:rsidRPr="00470140">
              <w:rPr>
                <w:b/>
                <w:bCs/>
                <w:sz w:val="20"/>
                <w:szCs w:val="20"/>
              </w:rPr>
              <w:t>Calificación</w:t>
            </w:r>
          </w:p>
        </w:tc>
        <w:tc>
          <w:tcPr>
            <w:tcW w:w="0" w:type="auto"/>
            <w:vAlign w:val="center"/>
            <w:hideMark/>
          </w:tcPr>
          <w:p w14:paraId="605324E6" w14:textId="77777777" w:rsidR="00B9586C" w:rsidRPr="00470140" w:rsidRDefault="00B9586C" w:rsidP="00F05480">
            <w:pPr>
              <w:rPr>
                <w:b/>
                <w:bCs/>
                <w:sz w:val="20"/>
                <w:szCs w:val="20"/>
              </w:rPr>
            </w:pPr>
            <w:r w:rsidRPr="00470140">
              <w:rPr>
                <w:b/>
                <w:bCs/>
                <w:sz w:val="20"/>
                <w:szCs w:val="20"/>
              </w:rPr>
              <w:t>Ponderado</w:t>
            </w:r>
          </w:p>
        </w:tc>
      </w:tr>
      <w:tr w:rsidR="00B9586C" w:rsidRPr="00470140" w14:paraId="2E871C88" w14:textId="77777777" w:rsidTr="001C20CA">
        <w:trPr>
          <w:tblCellSpacing w:w="15" w:type="dxa"/>
        </w:trPr>
        <w:tc>
          <w:tcPr>
            <w:tcW w:w="0" w:type="auto"/>
            <w:vAlign w:val="center"/>
            <w:hideMark/>
          </w:tcPr>
          <w:p w14:paraId="60C8DE61" w14:textId="77777777" w:rsidR="00B9586C" w:rsidRPr="00470140" w:rsidRDefault="00B9586C" w:rsidP="00F05480">
            <w:pPr>
              <w:rPr>
                <w:sz w:val="20"/>
                <w:szCs w:val="20"/>
              </w:rPr>
            </w:pPr>
            <w:r w:rsidRPr="00470140">
              <w:rPr>
                <w:b/>
                <w:bCs/>
                <w:sz w:val="20"/>
                <w:szCs w:val="20"/>
              </w:rPr>
              <w:t>Fortalezas</w:t>
            </w:r>
          </w:p>
        </w:tc>
        <w:tc>
          <w:tcPr>
            <w:tcW w:w="0" w:type="auto"/>
            <w:vAlign w:val="center"/>
            <w:hideMark/>
          </w:tcPr>
          <w:p w14:paraId="15081046" w14:textId="77777777" w:rsidR="00B9586C" w:rsidRPr="00470140" w:rsidRDefault="00B9586C" w:rsidP="00F05480">
            <w:pPr>
              <w:rPr>
                <w:sz w:val="20"/>
                <w:szCs w:val="20"/>
              </w:rPr>
            </w:pPr>
          </w:p>
        </w:tc>
        <w:tc>
          <w:tcPr>
            <w:tcW w:w="0" w:type="auto"/>
            <w:vAlign w:val="center"/>
            <w:hideMark/>
          </w:tcPr>
          <w:p w14:paraId="71650985" w14:textId="77777777" w:rsidR="00B9586C" w:rsidRPr="00470140" w:rsidRDefault="00B9586C" w:rsidP="00F05480">
            <w:pPr>
              <w:rPr>
                <w:sz w:val="20"/>
                <w:szCs w:val="20"/>
              </w:rPr>
            </w:pPr>
          </w:p>
        </w:tc>
        <w:tc>
          <w:tcPr>
            <w:tcW w:w="0" w:type="auto"/>
            <w:vAlign w:val="center"/>
            <w:hideMark/>
          </w:tcPr>
          <w:p w14:paraId="4C2B2715" w14:textId="77777777" w:rsidR="00B9586C" w:rsidRPr="00470140" w:rsidRDefault="00B9586C" w:rsidP="00F05480">
            <w:pPr>
              <w:rPr>
                <w:sz w:val="20"/>
                <w:szCs w:val="20"/>
              </w:rPr>
            </w:pPr>
          </w:p>
        </w:tc>
      </w:tr>
      <w:tr w:rsidR="00B9586C" w:rsidRPr="00470140" w14:paraId="6EF1C97F" w14:textId="77777777" w:rsidTr="001C20CA">
        <w:trPr>
          <w:tblCellSpacing w:w="15" w:type="dxa"/>
        </w:trPr>
        <w:tc>
          <w:tcPr>
            <w:tcW w:w="0" w:type="auto"/>
            <w:vAlign w:val="center"/>
            <w:hideMark/>
          </w:tcPr>
          <w:p w14:paraId="105E6753" w14:textId="77777777" w:rsidR="00B9586C" w:rsidRPr="00470140" w:rsidRDefault="00B9586C" w:rsidP="00F05480">
            <w:pPr>
              <w:rPr>
                <w:sz w:val="20"/>
                <w:szCs w:val="20"/>
              </w:rPr>
            </w:pPr>
            <w:r w:rsidRPr="00470140">
              <w:rPr>
                <w:sz w:val="20"/>
                <w:szCs w:val="20"/>
              </w:rPr>
              <w:t>Personal técnico especializado</w:t>
            </w:r>
          </w:p>
        </w:tc>
        <w:tc>
          <w:tcPr>
            <w:tcW w:w="0" w:type="auto"/>
            <w:vAlign w:val="center"/>
            <w:hideMark/>
          </w:tcPr>
          <w:p w14:paraId="10AE8D6F" w14:textId="77777777" w:rsidR="00B9586C" w:rsidRPr="00470140" w:rsidRDefault="00B9586C" w:rsidP="00F05480">
            <w:pPr>
              <w:rPr>
                <w:sz w:val="20"/>
                <w:szCs w:val="20"/>
              </w:rPr>
            </w:pPr>
            <w:r w:rsidRPr="00470140">
              <w:rPr>
                <w:sz w:val="20"/>
                <w:szCs w:val="20"/>
              </w:rPr>
              <w:t>0.10</w:t>
            </w:r>
          </w:p>
        </w:tc>
        <w:tc>
          <w:tcPr>
            <w:tcW w:w="0" w:type="auto"/>
            <w:vAlign w:val="center"/>
            <w:hideMark/>
          </w:tcPr>
          <w:p w14:paraId="13748A3B" w14:textId="77777777" w:rsidR="00B9586C" w:rsidRPr="00470140" w:rsidRDefault="00B9586C" w:rsidP="00F05480">
            <w:pPr>
              <w:rPr>
                <w:sz w:val="20"/>
                <w:szCs w:val="20"/>
              </w:rPr>
            </w:pPr>
            <w:r w:rsidRPr="00470140">
              <w:rPr>
                <w:sz w:val="20"/>
                <w:szCs w:val="20"/>
              </w:rPr>
              <w:t>4</w:t>
            </w:r>
          </w:p>
        </w:tc>
        <w:tc>
          <w:tcPr>
            <w:tcW w:w="0" w:type="auto"/>
            <w:vAlign w:val="center"/>
            <w:hideMark/>
          </w:tcPr>
          <w:p w14:paraId="78E7C808" w14:textId="77777777" w:rsidR="00B9586C" w:rsidRPr="00470140" w:rsidRDefault="00B9586C" w:rsidP="00F05480">
            <w:pPr>
              <w:rPr>
                <w:sz w:val="20"/>
                <w:szCs w:val="20"/>
              </w:rPr>
            </w:pPr>
            <w:r w:rsidRPr="00470140">
              <w:rPr>
                <w:sz w:val="20"/>
                <w:szCs w:val="20"/>
              </w:rPr>
              <w:t>0.40</w:t>
            </w:r>
          </w:p>
        </w:tc>
      </w:tr>
      <w:tr w:rsidR="00B9586C" w:rsidRPr="00470140" w14:paraId="46A1431E" w14:textId="77777777" w:rsidTr="001C20CA">
        <w:trPr>
          <w:tblCellSpacing w:w="15" w:type="dxa"/>
        </w:trPr>
        <w:tc>
          <w:tcPr>
            <w:tcW w:w="0" w:type="auto"/>
            <w:vAlign w:val="center"/>
            <w:hideMark/>
          </w:tcPr>
          <w:p w14:paraId="4CCC113C" w14:textId="77777777" w:rsidR="00B9586C" w:rsidRPr="00470140" w:rsidRDefault="00B9586C" w:rsidP="00F05480">
            <w:pPr>
              <w:rPr>
                <w:sz w:val="20"/>
                <w:szCs w:val="20"/>
              </w:rPr>
            </w:pPr>
            <w:r w:rsidRPr="00470140">
              <w:rPr>
                <w:sz w:val="20"/>
                <w:szCs w:val="20"/>
              </w:rPr>
              <w:t>Acceso a herramientas institucionales</w:t>
            </w:r>
          </w:p>
        </w:tc>
        <w:tc>
          <w:tcPr>
            <w:tcW w:w="0" w:type="auto"/>
            <w:vAlign w:val="center"/>
            <w:hideMark/>
          </w:tcPr>
          <w:p w14:paraId="4BBE0DA0" w14:textId="77777777" w:rsidR="00B9586C" w:rsidRPr="00470140" w:rsidRDefault="00B9586C" w:rsidP="00F05480">
            <w:pPr>
              <w:rPr>
                <w:sz w:val="20"/>
                <w:szCs w:val="20"/>
              </w:rPr>
            </w:pPr>
            <w:r w:rsidRPr="00470140">
              <w:rPr>
                <w:sz w:val="20"/>
                <w:szCs w:val="20"/>
              </w:rPr>
              <w:t>0.08</w:t>
            </w:r>
          </w:p>
        </w:tc>
        <w:tc>
          <w:tcPr>
            <w:tcW w:w="0" w:type="auto"/>
            <w:vAlign w:val="center"/>
            <w:hideMark/>
          </w:tcPr>
          <w:p w14:paraId="551DA35E" w14:textId="77777777" w:rsidR="00B9586C" w:rsidRPr="00470140" w:rsidRDefault="00B9586C" w:rsidP="00F05480">
            <w:pPr>
              <w:rPr>
                <w:sz w:val="20"/>
                <w:szCs w:val="20"/>
              </w:rPr>
            </w:pPr>
            <w:r w:rsidRPr="00470140">
              <w:rPr>
                <w:sz w:val="20"/>
                <w:szCs w:val="20"/>
              </w:rPr>
              <w:t>3</w:t>
            </w:r>
          </w:p>
        </w:tc>
        <w:tc>
          <w:tcPr>
            <w:tcW w:w="0" w:type="auto"/>
            <w:vAlign w:val="center"/>
            <w:hideMark/>
          </w:tcPr>
          <w:p w14:paraId="6D112ABB" w14:textId="77777777" w:rsidR="00B9586C" w:rsidRPr="00470140" w:rsidRDefault="00B9586C" w:rsidP="00F05480">
            <w:pPr>
              <w:rPr>
                <w:sz w:val="20"/>
                <w:szCs w:val="20"/>
              </w:rPr>
            </w:pPr>
            <w:r w:rsidRPr="00470140">
              <w:rPr>
                <w:sz w:val="20"/>
                <w:szCs w:val="20"/>
              </w:rPr>
              <w:t>0.24</w:t>
            </w:r>
          </w:p>
        </w:tc>
      </w:tr>
      <w:tr w:rsidR="001C20CA" w:rsidRPr="00470140" w14:paraId="0D37C57C" w14:textId="77777777" w:rsidTr="001C20CA">
        <w:trPr>
          <w:tblCellSpacing w:w="15" w:type="dxa"/>
        </w:trPr>
        <w:tc>
          <w:tcPr>
            <w:tcW w:w="0" w:type="auto"/>
            <w:vAlign w:val="center"/>
          </w:tcPr>
          <w:p w14:paraId="0DF195A9" w14:textId="3D11B11E" w:rsidR="001C20CA" w:rsidRPr="00470140" w:rsidRDefault="001C20CA" w:rsidP="00F05480">
            <w:pPr>
              <w:rPr>
                <w:sz w:val="20"/>
                <w:szCs w:val="20"/>
              </w:rPr>
            </w:pPr>
            <w:r w:rsidRPr="00470140">
              <w:rPr>
                <w:sz w:val="20"/>
                <w:szCs w:val="20"/>
              </w:rPr>
              <w:t>Operatividad de los sistemas SIGAD e Intranet SUNAT</w:t>
            </w:r>
          </w:p>
        </w:tc>
        <w:tc>
          <w:tcPr>
            <w:tcW w:w="0" w:type="auto"/>
            <w:vAlign w:val="center"/>
          </w:tcPr>
          <w:p w14:paraId="080725DA" w14:textId="616AFF21" w:rsidR="001C20CA" w:rsidRPr="00470140" w:rsidRDefault="001C20CA" w:rsidP="00F05480">
            <w:pPr>
              <w:rPr>
                <w:sz w:val="20"/>
                <w:szCs w:val="20"/>
              </w:rPr>
            </w:pPr>
            <w:r w:rsidRPr="00470140">
              <w:rPr>
                <w:sz w:val="20"/>
                <w:szCs w:val="20"/>
              </w:rPr>
              <w:t xml:space="preserve">0.10 </w:t>
            </w:r>
          </w:p>
        </w:tc>
        <w:tc>
          <w:tcPr>
            <w:tcW w:w="0" w:type="auto"/>
            <w:vAlign w:val="center"/>
          </w:tcPr>
          <w:p w14:paraId="1543CB2E" w14:textId="1BA343C1" w:rsidR="001C20CA" w:rsidRPr="00470140" w:rsidRDefault="001C20CA" w:rsidP="00F05480">
            <w:pPr>
              <w:rPr>
                <w:sz w:val="20"/>
                <w:szCs w:val="20"/>
              </w:rPr>
            </w:pPr>
            <w:r w:rsidRPr="00470140">
              <w:rPr>
                <w:sz w:val="20"/>
                <w:szCs w:val="20"/>
              </w:rPr>
              <w:t>3</w:t>
            </w:r>
          </w:p>
        </w:tc>
        <w:tc>
          <w:tcPr>
            <w:tcW w:w="0" w:type="auto"/>
            <w:vAlign w:val="center"/>
          </w:tcPr>
          <w:p w14:paraId="64D652EA" w14:textId="2BB3612A" w:rsidR="001C20CA" w:rsidRPr="00470140" w:rsidRDefault="001C20CA" w:rsidP="00F05480">
            <w:pPr>
              <w:rPr>
                <w:sz w:val="20"/>
                <w:szCs w:val="20"/>
              </w:rPr>
            </w:pPr>
            <w:r w:rsidRPr="00470140">
              <w:rPr>
                <w:sz w:val="20"/>
                <w:szCs w:val="20"/>
              </w:rPr>
              <w:t>0.30</w:t>
            </w:r>
          </w:p>
        </w:tc>
      </w:tr>
      <w:tr w:rsidR="00B9586C" w:rsidRPr="00470140" w14:paraId="29ABFA37" w14:textId="77777777" w:rsidTr="001C20CA">
        <w:trPr>
          <w:tblCellSpacing w:w="15" w:type="dxa"/>
        </w:trPr>
        <w:tc>
          <w:tcPr>
            <w:tcW w:w="0" w:type="auto"/>
            <w:vAlign w:val="center"/>
            <w:hideMark/>
          </w:tcPr>
          <w:p w14:paraId="3398A10D" w14:textId="306B42C6" w:rsidR="00B9586C" w:rsidRPr="00470140" w:rsidRDefault="00B9586C" w:rsidP="00F05480">
            <w:pPr>
              <w:rPr>
                <w:sz w:val="20"/>
                <w:szCs w:val="20"/>
              </w:rPr>
            </w:pPr>
            <w:r w:rsidRPr="00470140">
              <w:rPr>
                <w:sz w:val="20"/>
                <w:szCs w:val="20"/>
              </w:rPr>
              <w:t>Cultura organizacional sólida</w:t>
            </w:r>
          </w:p>
        </w:tc>
        <w:tc>
          <w:tcPr>
            <w:tcW w:w="0" w:type="auto"/>
            <w:vAlign w:val="center"/>
            <w:hideMark/>
          </w:tcPr>
          <w:p w14:paraId="016750AF" w14:textId="1F38BA41" w:rsidR="00B9586C" w:rsidRPr="00470140" w:rsidRDefault="00B9586C" w:rsidP="00F05480">
            <w:pPr>
              <w:rPr>
                <w:sz w:val="20"/>
                <w:szCs w:val="20"/>
              </w:rPr>
            </w:pPr>
            <w:r w:rsidRPr="00470140">
              <w:rPr>
                <w:sz w:val="20"/>
                <w:szCs w:val="20"/>
              </w:rPr>
              <w:t>0.</w:t>
            </w:r>
            <w:r w:rsidR="005601A0" w:rsidRPr="00470140">
              <w:rPr>
                <w:sz w:val="20"/>
                <w:szCs w:val="20"/>
              </w:rPr>
              <w:t>07</w:t>
            </w:r>
          </w:p>
        </w:tc>
        <w:tc>
          <w:tcPr>
            <w:tcW w:w="0" w:type="auto"/>
            <w:vAlign w:val="center"/>
            <w:hideMark/>
          </w:tcPr>
          <w:p w14:paraId="738EFEB2" w14:textId="630962CF" w:rsidR="00B9586C" w:rsidRPr="00470140" w:rsidRDefault="00B9586C" w:rsidP="00F05480">
            <w:pPr>
              <w:rPr>
                <w:sz w:val="20"/>
                <w:szCs w:val="20"/>
              </w:rPr>
            </w:pPr>
            <w:r w:rsidRPr="00470140">
              <w:rPr>
                <w:sz w:val="20"/>
                <w:szCs w:val="20"/>
              </w:rPr>
              <w:t>3</w:t>
            </w:r>
          </w:p>
        </w:tc>
        <w:tc>
          <w:tcPr>
            <w:tcW w:w="0" w:type="auto"/>
            <w:vAlign w:val="center"/>
            <w:hideMark/>
          </w:tcPr>
          <w:p w14:paraId="4FCDEA8D" w14:textId="70DEECAE" w:rsidR="00B9586C" w:rsidRPr="00470140" w:rsidRDefault="00B9586C" w:rsidP="00F05480">
            <w:pPr>
              <w:rPr>
                <w:sz w:val="20"/>
                <w:szCs w:val="20"/>
              </w:rPr>
            </w:pPr>
            <w:r w:rsidRPr="00470140">
              <w:rPr>
                <w:sz w:val="20"/>
                <w:szCs w:val="20"/>
              </w:rPr>
              <w:t>0.</w:t>
            </w:r>
            <w:r w:rsidR="005601A0" w:rsidRPr="00470140">
              <w:rPr>
                <w:sz w:val="20"/>
                <w:szCs w:val="20"/>
              </w:rPr>
              <w:t>21</w:t>
            </w:r>
          </w:p>
        </w:tc>
      </w:tr>
      <w:tr w:rsidR="00B9586C" w:rsidRPr="00470140" w14:paraId="111F0E60" w14:textId="77777777" w:rsidTr="001C20CA">
        <w:trPr>
          <w:tblCellSpacing w:w="15" w:type="dxa"/>
        </w:trPr>
        <w:tc>
          <w:tcPr>
            <w:tcW w:w="0" w:type="auto"/>
            <w:vAlign w:val="center"/>
            <w:hideMark/>
          </w:tcPr>
          <w:p w14:paraId="45AAE566" w14:textId="77777777" w:rsidR="00B9586C" w:rsidRPr="00470140" w:rsidRDefault="00B9586C" w:rsidP="00F05480">
            <w:pPr>
              <w:rPr>
                <w:sz w:val="20"/>
                <w:szCs w:val="20"/>
              </w:rPr>
            </w:pPr>
            <w:r w:rsidRPr="00470140">
              <w:rPr>
                <w:sz w:val="20"/>
                <w:szCs w:val="20"/>
              </w:rPr>
              <w:t>Estructura jerárquica definida</w:t>
            </w:r>
          </w:p>
        </w:tc>
        <w:tc>
          <w:tcPr>
            <w:tcW w:w="0" w:type="auto"/>
            <w:vAlign w:val="center"/>
            <w:hideMark/>
          </w:tcPr>
          <w:p w14:paraId="482F5697" w14:textId="0B66F2A4" w:rsidR="00B9586C" w:rsidRPr="00470140" w:rsidRDefault="00B9586C" w:rsidP="00F05480">
            <w:pPr>
              <w:rPr>
                <w:sz w:val="20"/>
                <w:szCs w:val="20"/>
              </w:rPr>
            </w:pPr>
            <w:r w:rsidRPr="00470140">
              <w:rPr>
                <w:sz w:val="20"/>
                <w:szCs w:val="20"/>
              </w:rPr>
              <w:t>0.0</w:t>
            </w:r>
            <w:r w:rsidR="005601A0" w:rsidRPr="00470140">
              <w:rPr>
                <w:sz w:val="20"/>
                <w:szCs w:val="20"/>
              </w:rPr>
              <w:t>8</w:t>
            </w:r>
          </w:p>
        </w:tc>
        <w:tc>
          <w:tcPr>
            <w:tcW w:w="0" w:type="auto"/>
            <w:vAlign w:val="center"/>
            <w:hideMark/>
          </w:tcPr>
          <w:p w14:paraId="5B19C535" w14:textId="77777777" w:rsidR="00B9586C" w:rsidRPr="00470140" w:rsidRDefault="00B9586C" w:rsidP="00F05480">
            <w:pPr>
              <w:rPr>
                <w:sz w:val="20"/>
                <w:szCs w:val="20"/>
              </w:rPr>
            </w:pPr>
            <w:r w:rsidRPr="00470140">
              <w:rPr>
                <w:sz w:val="20"/>
                <w:szCs w:val="20"/>
              </w:rPr>
              <w:t>3</w:t>
            </w:r>
          </w:p>
        </w:tc>
        <w:tc>
          <w:tcPr>
            <w:tcW w:w="0" w:type="auto"/>
            <w:vAlign w:val="center"/>
            <w:hideMark/>
          </w:tcPr>
          <w:p w14:paraId="06AF60BE" w14:textId="0076F0B9" w:rsidR="00B9586C" w:rsidRPr="00470140" w:rsidRDefault="00B9586C" w:rsidP="00F05480">
            <w:pPr>
              <w:rPr>
                <w:sz w:val="20"/>
                <w:szCs w:val="20"/>
              </w:rPr>
            </w:pPr>
            <w:r w:rsidRPr="00470140">
              <w:rPr>
                <w:sz w:val="20"/>
                <w:szCs w:val="20"/>
              </w:rPr>
              <w:t>0.2</w:t>
            </w:r>
            <w:r w:rsidR="005601A0" w:rsidRPr="00470140">
              <w:rPr>
                <w:sz w:val="20"/>
                <w:szCs w:val="20"/>
              </w:rPr>
              <w:t>4</w:t>
            </w:r>
          </w:p>
        </w:tc>
      </w:tr>
      <w:tr w:rsidR="00B9586C" w:rsidRPr="00470140" w14:paraId="71D1E3F2" w14:textId="77777777" w:rsidTr="001C20CA">
        <w:trPr>
          <w:tblCellSpacing w:w="15" w:type="dxa"/>
        </w:trPr>
        <w:tc>
          <w:tcPr>
            <w:tcW w:w="0" w:type="auto"/>
            <w:vAlign w:val="center"/>
            <w:hideMark/>
          </w:tcPr>
          <w:p w14:paraId="6F7738F0" w14:textId="77777777" w:rsidR="00B9586C" w:rsidRPr="00470140" w:rsidRDefault="00B9586C" w:rsidP="00F05480">
            <w:pPr>
              <w:rPr>
                <w:sz w:val="20"/>
                <w:szCs w:val="20"/>
              </w:rPr>
            </w:pPr>
            <w:r w:rsidRPr="00470140">
              <w:rPr>
                <w:sz w:val="20"/>
                <w:szCs w:val="20"/>
              </w:rPr>
              <w:t>Compromiso con la mejora continua</w:t>
            </w:r>
          </w:p>
        </w:tc>
        <w:tc>
          <w:tcPr>
            <w:tcW w:w="0" w:type="auto"/>
            <w:vAlign w:val="center"/>
            <w:hideMark/>
          </w:tcPr>
          <w:p w14:paraId="4BD034A4" w14:textId="20E3C1FB" w:rsidR="00B9586C" w:rsidRPr="00470140" w:rsidRDefault="00B9586C" w:rsidP="00F05480">
            <w:pPr>
              <w:rPr>
                <w:sz w:val="20"/>
                <w:szCs w:val="20"/>
              </w:rPr>
            </w:pPr>
            <w:r w:rsidRPr="00470140">
              <w:rPr>
                <w:sz w:val="20"/>
                <w:szCs w:val="20"/>
              </w:rPr>
              <w:t>0.0</w:t>
            </w:r>
            <w:r w:rsidR="005601A0" w:rsidRPr="00470140">
              <w:rPr>
                <w:sz w:val="20"/>
                <w:szCs w:val="20"/>
              </w:rPr>
              <w:t>7</w:t>
            </w:r>
          </w:p>
        </w:tc>
        <w:tc>
          <w:tcPr>
            <w:tcW w:w="0" w:type="auto"/>
            <w:vAlign w:val="center"/>
            <w:hideMark/>
          </w:tcPr>
          <w:p w14:paraId="0D804F53" w14:textId="77777777" w:rsidR="00B9586C" w:rsidRPr="00470140" w:rsidRDefault="00B9586C" w:rsidP="00F05480">
            <w:pPr>
              <w:rPr>
                <w:sz w:val="20"/>
                <w:szCs w:val="20"/>
              </w:rPr>
            </w:pPr>
            <w:r w:rsidRPr="00470140">
              <w:rPr>
                <w:sz w:val="20"/>
                <w:szCs w:val="20"/>
              </w:rPr>
              <w:t>4</w:t>
            </w:r>
          </w:p>
        </w:tc>
        <w:tc>
          <w:tcPr>
            <w:tcW w:w="0" w:type="auto"/>
            <w:vAlign w:val="center"/>
            <w:hideMark/>
          </w:tcPr>
          <w:p w14:paraId="0E6FCB2B" w14:textId="169B9572" w:rsidR="00B9586C" w:rsidRPr="00470140" w:rsidRDefault="00B9586C" w:rsidP="00F05480">
            <w:pPr>
              <w:rPr>
                <w:sz w:val="20"/>
                <w:szCs w:val="20"/>
              </w:rPr>
            </w:pPr>
            <w:r w:rsidRPr="00470140">
              <w:rPr>
                <w:sz w:val="20"/>
                <w:szCs w:val="20"/>
              </w:rPr>
              <w:t>0.</w:t>
            </w:r>
            <w:r w:rsidR="005601A0" w:rsidRPr="00470140">
              <w:rPr>
                <w:sz w:val="20"/>
                <w:szCs w:val="20"/>
              </w:rPr>
              <w:t>28</w:t>
            </w:r>
          </w:p>
        </w:tc>
      </w:tr>
      <w:tr w:rsidR="00B9586C" w:rsidRPr="00470140" w14:paraId="3165B614" w14:textId="77777777" w:rsidTr="001C20CA">
        <w:trPr>
          <w:tblCellSpacing w:w="15" w:type="dxa"/>
        </w:trPr>
        <w:tc>
          <w:tcPr>
            <w:tcW w:w="0" w:type="auto"/>
            <w:vAlign w:val="center"/>
            <w:hideMark/>
          </w:tcPr>
          <w:p w14:paraId="1C22A504" w14:textId="77777777" w:rsidR="00B9586C" w:rsidRPr="00470140" w:rsidRDefault="00B9586C" w:rsidP="00F05480">
            <w:pPr>
              <w:rPr>
                <w:sz w:val="20"/>
                <w:szCs w:val="20"/>
              </w:rPr>
            </w:pPr>
            <w:r w:rsidRPr="00470140">
              <w:rPr>
                <w:b/>
                <w:bCs/>
                <w:sz w:val="20"/>
                <w:szCs w:val="20"/>
              </w:rPr>
              <w:t>Debilidades</w:t>
            </w:r>
          </w:p>
        </w:tc>
        <w:tc>
          <w:tcPr>
            <w:tcW w:w="0" w:type="auto"/>
            <w:vAlign w:val="center"/>
            <w:hideMark/>
          </w:tcPr>
          <w:p w14:paraId="782145B8" w14:textId="77777777" w:rsidR="00B9586C" w:rsidRPr="00470140" w:rsidRDefault="00B9586C" w:rsidP="00F05480">
            <w:pPr>
              <w:rPr>
                <w:sz w:val="20"/>
                <w:szCs w:val="20"/>
              </w:rPr>
            </w:pPr>
          </w:p>
        </w:tc>
        <w:tc>
          <w:tcPr>
            <w:tcW w:w="0" w:type="auto"/>
            <w:vAlign w:val="center"/>
            <w:hideMark/>
          </w:tcPr>
          <w:p w14:paraId="2F7C97AF" w14:textId="77777777" w:rsidR="00B9586C" w:rsidRPr="00470140" w:rsidRDefault="00B9586C" w:rsidP="00F05480">
            <w:pPr>
              <w:rPr>
                <w:sz w:val="20"/>
                <w:szCs w:val="20"/>
              </w:rPr>
            </w:pPr>
          </w:p>
        </w:tc>
        <w:tc>
          <w:tcPr>
            <w:tcW w:w="0" w:type="auto"/>
            <w:vAlign w:val="center"/>
            <w:hideMark/>
          </w:tcPr>
          <w:p w14:paraId="59D3E785" w14:textId="77777777" w:rsidR="00B9586C" w:rsidRPr="00470140" w:rsidRDefault="00B9586C" w:rsidP="00F05480">
            <w:pPr>
              <w:rPr>
                <w:sz w:val="20"/>
                <w:szCs w:val="20"/>
              </w:rPr>
            </w:pPr>
          </w:p>
        </w:tc>
      </w:tr>
      <w:tr w:rsidR="00B9586C" w:rsidRPr="00470140" w14:paraId="3CDB4242" w14:textId="77777777" w:rsidTr="001C20CA">
        <w:trPr>
          <w:tblCellSpacing w:w="15" w:type="dxa"/>
        </w:trPr>
        <w:tc>
          <w:tcPr>
            <w:tcW w:w="0" w:type="auto"/>
            <w:vAlign w:val="center"/>
            <w:hideMark/>
          </w:tcPr>
          <w:p w14:paraId="2606F229" w14:textId="271B454C" w:rsidR="00B9586C" w:rsidRPr="00470140" w:rsidRDefault="00B9586C" w:rsidP="00F05480">
            <w:pPr>
              <w:rPr>
                <w:sz w:val="20"/>
                <w:szCs w:val="20"/>
              </w:rPr>
            </w:pPr>
            <w:r w:rsidRPr="00470140">
              <w:rPr>
                <w:sz w:val="20"/>
                <w:szCs w:val="20"/>
              </w:rPr>
              <w:t xml:space="preserve">Procesos manuales </w:t>
            </w:r>
            <w:r w:rsidR="005601A0" w:rsidRPr="00470140">
              <w:rPr>
                <w:sz w:val="20"/>
                <w:szCs w:val="20"/>
              </w:rPr>
              <w:t>que incrementan la carga operativa</w:t>
            </w:r>
          </w:p>
        </w:tc>
        <w:tc>
          <w:tcPr>
            <w:tcW w:w="0" w:type="auto"/>
            <w:vAlign w:val="center"/>
            <w:hideMark/>
          </w:tcPr>
          <w:p w14:paraId="7384E103" w14:textId="06BDA31E" w:rsidR="00B9586C" w:rsidRPr="00470140" w:rsidRDefault="00B9586C" w:rsidP="00F05480">
            <w:pPr>
              <w:rPr>
                <w:sz w:val="20"/>
                <w:szCs w:val="20"/>
              </w:rPr>
            </w:pPr>
            <w:r w:rsidRPr="00470140">
              <w:rPr>
                <w:sz w:val="20"/>
                <w:szCs w:val="20"/>
              </w:rPr>
              <w:t>0.</w:t>
            </w:r>
            <w:r w:rsidR="005601A0" w:rsidRPr="00470140">
              <w:rPr>
                <w:sz w:val="20"/>
                <w:szCs w:val="20"/>
              </w:rPr>
              <w:t>15</w:t>
            </w:r>
          </w:p>
        </w:tc>
        <w:tc>
          <w:tcPr>
            <w:tcW w:w="0" w:type="auto"/>
            <w:vAlign w:val="center"/>
            <w:hideMark/>
          </w:tcPr>
          <w:p w14:paraId="4BB9334A" w14:textId="77777777" w:rsidR="00B9586C" w:rsidRPr="00470140" w:rsidRDefault="00B9586C" w:rsidP="00F05480">
            <w:pPr>
              <w:rPr>
                <w:sz w:val="20"/>
                <w:szCs w:val="20"/>
              </w:rPr>
            </w:pPr>
            <w:r w:rsidRPr="00470140">
              <w:rPr>
                <w:sz w:val="20"/>
                <w:szCs w:val="20"/>
              </w:rPr>
              <w:t>2</w:t>
            </w:r>
          </w:p>
        </w:tc>
        <w:tc>
          <w:tcPr>
            <w:tcW w:w="0" w:type="auto"/>
            <w:vAlign w:val="center"/>
            <w:hideMark/>
          </w:tcPr>
          <w:p w14:paraId="1AF179D3" w14:textId="7004DB4B" w:rsidR="00B9586C" w:rsidRPr="00470140" w:rsidRDefault="00B9586C" w:rsidP="00F05480">
            <w:pPr>
              <w:rPr>
                <w:sz w:val="20"/>
                <w:szCs w:val="20"/>
              </w:rPr>
            </w:pPr>
            <w:r w:rsidRPr="00470140">
              <w:rPr>
                <w:sz w:val="20"/>
                <w:szCs w:val="20"/>
              </w:rPr>
              <w:t>0.</w:t>
            </w:r>
            <w:r w:rsidR="005601A0" w:rsidRPr="00470140">
              <w:rPr>
                <w:sz w:val="20"/>
                <w:szCs w:val="20"/>
              </w:rPr>
              <w:t>30</w:t>
            </w:r>
          </w:p>
        </w:tc>
      </w:tr>
      <w:tr w:rsidR="001C20CA" w:rsidRPr="00470140" w14:paraId="660F3A41" w14:textId="77777777" w:rsidTr="001C20CA">
        <w:trPr>
          <w:tblCellSpacing w:w="15" w:type="dxa"/>
        </w:trPr>
        <w:tc>
          <w:tcPr>
            <w:tcW w:w="0" w:type="auto"/>
            <w:vAlign w:val="center"/>
          </w:tcPr>
          <w:p w14:paraId="35E399C2" w14:textId="6D959F5B" w:rsidR="001C20CA" w:rsidRPr="00470140" w:rsidRDefault="001C20CA" w:rsidP="00F05480">
            <w:pPr>
              <w:rPr>
                <w:sz w:val="20"/>
                <w:szCs w:val="20"/>
              </w:rPr>
            </w:pPr>
            <w:r w:rsidRPr="00470140">
              <w:rPr>
                <w:sz w:val="20"/>
                <w:szCs w:val="20"/>
              </w:rPr>
              <w:t xml:space="preserve">Falta de integración y automatización </w:t>
            </w:r>
            <w:r w:rsidRPr="00470140">
              <w:rPr>
                <w:sz w:val="20"/>
                <w:szCs w:val="20"/>
              </w:rPr>
              <w:t>de los procesos</w:t>
            </w:r>
          </w:p>
        </w:tc>
        <w:tc>
          <w:tcPr>
            <w:tcW w:w="0" w:type="auto"/>
            <w:vAlign w:val="center"/>
          </w:tcPr>
          <w:p w14:paraId="778E8163" w14:textId="26DF7E15" w:rsidR="001C20CA" w:rsidRPr="00470140" w:rsidRDefault="001C20CA" w:rsidP="00F05480">
            <w:pPr>
              <w:rPr>
                <w:sz w:val="20"/>
                <w:szCs w:val="20"/>
              </w:rPr>
            </w:pPr>
            <w:r w:rsidRPr="00470140">
              <w:rPr>
                <w:sz w:val="20"/>
                <w:szCs w:val="20"/>
              </w:rPr>
              <w:t>0.10</w:t>
            </w:r>
          </w:p>
        </w:tc>
        <w:tc>
          <w:tcPr>
            <w:tcW w:w="0" w:type="auto"/>
            <w:vAlign w:val="center"/>
          </w:tcPr>
          <w:p w14:paraId="3106B1F8" w14:textId="66F4BC8D" w:rsidR="001C20CA" w:rsidRPr="00470140" w:rsidRDefault="001C20CA" w:rsidP="00F05480">
            <w:pPr>
              <w:rPr>
                <w:sz w:val="20"/>
                <w:szCs w:val="20"/>
              </w:rPr>
            </w:pPr>
            <w:r w:rsidRPr="00470140">
              <w:rPr>
                <w:sz w:val="20"/>
                <w:szCs w:val="20"/>
              </w:rPr>
              <w:t>2</w:t>
            </w:r>
          </w:p>
        </w:tc>
        <w:tc>
          <w:tcPr>
            <w:tcW w:w="0" w:type="auto"/>
            <w:vAlign w:val="center"/>
          </w:tcPr>
          <w:p w14:paraId="68E64C6F" w14:textId="3FD8B0C2" w:rsidR="001C20CA" w:rsidRPr="00470140" w:rsidRDefault="001C20CA" w:rsidP="00F05480">
            <w:pPr>
              <w:rPr>
                <w:sz w:val="20"/>
                <w:szCs w:val="20"/>
              </w:rPr>
            </w:pPr>
            <w:r w:rsidRPr="00470140">
              <w:rPr>
                <w:sz w:val="20"/>
                <w:szCs w:val="20"/>
              </w:rPr>
              <w:t>0.20</w:t>
            </w:r>
          </w:p>
        </w:tc>
      </w:tr>
      <w:tr w:rsidR="001C20CA" w:rsidRPr="00470140" w14:paraId="02B081C6" w14:textId="77777777" w:rsidTr="001C20CA">
        <w:trPr>
          <w:tblCellSpacing w:w="15" w:type="dxa"/>
        </w:trPr>
        <w:tc>
          <w:tcPr>
            <w:tcW w:w="0" w:type="auto"/>
            <w:vAlign w:val="center"/>
          </w:tcPr>
          <w:p w14:paraId="486AC77A" w14:textId="625EBB94" w:rsidR="001C20CA" w:rsidRPr="00470140" w:rsidRDefault="001C20CA" w:rsidP="00F05480">
            <w:pPr>
              <w:rPr>
                <w:sz w:val="20"/>
                <w:szCs w:val="20"/>
              </w:rPr>
            </w:pPr>
            <w:r w:rsidRPr="00470140">
              <w:rPr>
                <w:sz w:val="20"/>
                <w:szCs w:val="20"/>
              </w:rPr>
              <w:t>Fallas técnicas en SIGAD</w:t>
            </w:r>
            <w:r w:rsidRPr="00470140">
              <w:rPr>
                <w:sz w:val="20"/>
                <w:szCs w:val="20"/>
              </w:rPr>
              <w:t xml:space="preserve"> </w:t>
            </w:r>
            <w:r w:rsidRPr="00470140">
              <w:rPr>
                <w:sz w:val="20"/>
                <w:szCs w:val="20"/>
              </w:rPr>
              <w:t>y</w:t>
            </w:r>
            <w:r w:rsidRPr="00470140">
              <w:rPr>
                <w:sz w:val="20"/>
                <w:szCs w:val="20"/>
              </w:rPr>
              <w:t xml:space="preserve"> </w:t>
            </w:r>
            <w:r w:rsidRPr="00470140">
              <w:rPr>
                <w:sz w:val="20"/>
                <w:szCs w:val="20"/>
              </w:rPr>
              <w:t>cobertura limitada de la Intranet SUNAT</w:t>
            </w:r>
          </w:p>
        </w:tc>
        <w:tc>
          <w:tcPr>
            <w:tcW w:w="0" w:type="auto"/>
            <w:vAlign w:val="center"/>
          </w:tcPr>
          <w:p w14:paraId="437371BB" w14:textId="4FCC187B" w:rsidR="001C20CA" w:rsidRPr="00470140" w:rsidRDefault="001C20CA" w:rsidP="00F05480">
            <w:pPr>
              <w:rPr>
                <w:sz w:val="20"/>
                <w:szCs w:val="20"/>
              </w:rPr>
            </w:pPr>
            <w:r w:rsidRPr="00470140">
              <w:rPr>
                <w:sz w:val="20"/>
                <w:szCs w:val="20"/>
              </w:rPr>
              <w:t>0.10</w:t>
            </w:r>
          </w:p>
        </w:tc>
        <w:tc>
          <w:tcPr>
            <w:tcW w:w="0" w:type="auto"/>
            <w:vAlign w:val="center"/>
          </w:tcPr>
          <w:p w14:paraId="3EDEE7AE" w14:textId="63D3FC53" w:rsidR="001C20CA" w:rsidRPr="00470140" w:rsidRDefault="001C20CA" w:rsidP="00F05480">
            <w:pPr>
              <w:rPr>
                <w:sz w:val="20"/>
                <w:szCs w:val="20"/>
              </w:rPr>
            </w:pPr>
            <w:r w:rsidRPr="00470140">
              <w:rPr>
                <w:sz w:val="20"/>
                <w:szCs w:val="20"/>
              </w:rPr>
              <w:t>2</w:t>
            </w:r>
          </w:p>
        </w:tc>
        <w:tc>
          <w:tcPr>
            <w:tcW w:w="0" w:type="auto"/>
            <w:vAlign w:val="center"/>
          </w:tcPr>
          <w:p w14:paraId="086AC266" w14:textId="5D2F896E" w:rsidR="001C20CA" w:rsidRPr="00470140" w:rsidRDefault="001C20CA" w:rsidP="00F05480">
            <w:pPr>
              <w:rPr>
                <w:sz w:val="20"/>
                <w:szCs w:val="20"/>
              </w:rPr>
            </w:pPr>
            <w:r w:rsidRPr="00470140">
              <w:rPr>
                <w:sz w:val="20"/>
                <w:szCs w:val="20"/>
              </w:rPr>
              <w:t>0.20</w:t>
            </w:r>
          </w:p>
        </w:tc>
      </w:tr>
      <w:tr w:rsidR="00B9586C" w:rsidRPr="00470140" w14:paraId="14100DA4" w14:textId="77777777" w:rsidTr="001C20CA">
        <w:trPr>
          <w:tblCellSpacing w:w="15" w:type="dxa"/>
        </w:trPr>
        <w:tc>
          <w:tcPr>
            <w:tcW w:w="0" w:type="auto"/>
            <w:vAlign w:val="center"/>
            <w:hideMark/>
          </w:tcPr>
          <w:p w14:paraId="4289B711" w14:textId="1C964540" w:rsidR="00B9586C" w:rsidRPr="00470140" w:rsidRDefault="00B9586C" w:rsidP="00F05480">
            <w:pPr>
              <w:rPr>
                <w:sz w:val="20"/>
                <w:szCs w:val="20"/>
              </w:rPr>
            </w:pPr>
            <w:r w:rsidRPr="00470140">
              <w:rPr>
                <w:sz w:val="20"/>
                <w:szCs w:val="20"/>
              </w:rPr>
              <w:t>Falta de capacitación tecnológica</w:t>
            </w:r>
            <w:r w:rsidR="001C20CA" w:rsidRPr="00470140">
              <w:rPr>
                <w:sz w:val="20"/>
                <w:szCs w:val="20"/>
              </w:rPr>
              <w:t xml:space="preserve"> </w:t>
            </w:r>
            <w:r w:rsidR="001C20CA" w:rsidRPr="00470140">
              <w:rPr>
                <w:sz w:val="20"/>
                <w:szCs w:val="20"/>
              </w:rPr>
              <w:t>y ausencia de protocolos digitales estandarizados</w:t>
            </w:r>
          </w:p>
        </w:tc>
        <w:tc>
          <w:tcPr>
            <w:tcW w:w="0" w:type="auto"/>
            <w:vAlign w:val="center"/>
            <w:hideMark/>
          </w:tcPr>
          <w:p w14:paraId="3840DFE4" w14:textId="23946D6B" w:rsidR="00B9586C" w:rsidRPr="00470140" w:rsidRDefault="00B9586C" w:rsidP="00F05480">
            <w:pPr>
              <w:rPr>
                <w:sz w:val="20"/>
                <w:szCs w:val="20"/>
              </w:rPr>
            </w:pPr>
            <w:r w:rsidRPr="00470140">
              <w:rPr>
                <w:sz w:val="20"/>
                <w:szCs w:val="20"/>
              </w:rPr>
              <w:t>0.0</w:t>
            </w:r>
            <w:r w:rsidR="001C20CA" w:rsidRPr="00470140">
              <w:rPr>
                <w:sz w:val="20"/>
                <w:szCs w:val="20"/>
              </w:rPr>
              <w:t>8</w:t>
            </w:r>
          </w:p>
        </w:tc>
        <w:tc>
          <w:tcPr>
            <w:tcW w:w="0" w:type="auto"/>
            <w:vAlign w:val="center"/>
            <w:hideMark/>
          </w:tcPr>
          <w:p w14:paraId="2BDA0A11" w14:textId="77777777" w:rsidR="00B9586C" w:rsidRPr="00470140" w:rsidRDefault="00B9586C" w:rsidP="00F05480">
            <w:pPr>
              <w:rPr>
                <w:sz w:val="20"/>
                <w:szCs w:val="20"/>
              </w:rPr>
            </w:pPr>
            <w:r w:rsidRPr="00470140">
              <w:rPr>
                <w:sz w:val="20"/>
                <w:szCs w:val="20"/>
              </w:rPr>
              <w:t>2</w:t>
            </w:r>
          </w:p>
        </w:tc>
        <w:tc>
          <w:tcPr>
            <w:tcW w:w="0" w:type="auto"/>
            <w:vAlign w:val="center"/>
            <w:hideMark/>
          </w:tcPr>
          <w:p w14:paraId="66C0F8A7" w14:textId="3E8CA791" w:rsidR="00B9586C" w:rsidRPr="00470140" w:rsidRDefault="00B9586C" w:rsidP="00F05480">
            <w:pPr>
              <w:rPr>
                <w:sz w:val="20"/>
                <w:szCs w:val="20"/>
              </w:rPr>
            </w:pPr>
            <w:r w:rsidRPr="00470140">
              <w:rPr>
                <w:sz w:val="20"/>
                <w:szCs w:val="20"/>
              </w:rPr>
              <w:t>0.</w:t>
            </w:r>
            <w:r w:rsidR="001C20CA" w:rsidRPr="00470140">
              <w:rPr>
                <w:sz w:val="20"/>
                <w:szCs w:val="20"/>
              </w:rPr>
              <w:t>16</w:t>
            </w:r>
          </w:p>
        </w:tc>
      </w:tr>
      <w:tr w:rsidR="00B9586C" w:rsidRPr="00470140" w14:paraId="55A630F9" w14:textId="77777777" w:rsidTr="001C20CA">
        <w:trPr>
          <w:tblCellSpacing w:w="15" w:type="dxa"/>
        </w:trPr>
        <w:tc>
          <w:tcPr>
            <w:tcW w:w="0" w:type="auto"/>
            <w:vAlign w:val="center"/>
            <w:hideMark/>
          </w:tcPr>
          <w:p w14:paraId="46E8006E" w14:textId="04C11409" w:rsidR="00B9586C" w:rsidRPr="00470140" w:rsidRDefault="00B9586C" w:rsidP="00F05480">
            <w:pPr>
              <w:rPr>
                <w:sz w:val="20"/>
                <w:szCs w:val="20"/>
              </w:rPr>
            </w:pPr>
            <w:r w:rsidRPr="00470140">
              <w:rPr>
                <w:sz w:val="20"/>
                <w:szCs w:val="20"/>
              </w:rPr>
              <w:t xml:space="preserve">Escasa trazabilidad </w:t>
            </w:r>
            <w:r w:rsidR="001C20CA" w:rsidRPr="00470140">
              <w:rPr>
                <w:sz w:val="20"/>
                <w:szCs w:val="20"/>
              </w:rPr>
              <w:t>documental y de alertas automatizadas</w:t>
            </w:r>
          </w:p>
        </w:tc>
        <w:tc>
          <w:tcPr>
            <w:tcW w:w="0" w:type="auto"/>
            <w:vAlign w:val="center"/>
            <w:hideMark/>
          </w:tcPr>
          <w:p w14:paraId="4D654A1C" w14:textId="45CF1BF7" w:rsidR="00B9586C" w:rsidRPr="00470140" w:rsidRDefault="00B9586C" w:rsidP="00F05480">
            <w:pPr>
              <w:rPr>
                <w:sz w:val="20"/>
                <w:szCs w:val="20"/>
              </w:rPr>
            </w:pPr>
            <w:r w:rsidRPr="00470140">
              <w:rPr>
                <w:sz w:val="20"/>
                <w:szCs w:val="20"/>
              </w:rPr>
              <w:t>0.0</w:t>
            </w:r>
            <w:r w:rsidR="001C20CA" w:rsidRPr="00470140">
              <w:rPr>
                <w:sz w:val="20"/>
                <w:szCs w:val="20"/>
              </w:rPr>
              <w:t>4</w:t>
            </w:r>
          </w:p>
        </w:tc>
        <w:tc>
          <w:tcPr>
            <w:tcW w:w="0" w:type="auto"/>
            <w:vAlign w:val="center"/>
            <w:hideMark/>
          </w:tcPr>
          <w:p w14:paraId="41D8FF52" w14:textId="77777777" w:rsidR="00B9586C" w:rsidRPr="00470140" w:rsidRDefault="00B9586C" w:rsidP="00F05480">
            <w:pPr>
              <w:rPr>
                <w:sz w:val="20"/>
                <w:szCs w:val="20"/>
              </w:rPr>
            </w:pPr>
            <w:r w:rsidRPr="00470140">
              <w:rPr>
                <w:sz w:val="20"/>
                <w:szCs w:val="20"/>
              </w:rPr>
              <w:t>2</w:t>
            </w:r>
          </w:p>
        </w:tc>
        <w:tc>
          <w:tcPr>
            <w:tcW w:w="0" w:type="auto"/>
            <w:vAlign w:val="center"/>
            <w:hideMark/>
          </w:tcPr>
          <w:p w14:paraId="3CC7BCE3" w14:textId="3FFD9EAD" w:rsidR="00B9586C" w:rsidRPr="00470140" w:rsidRDefault="00B9586C" w:rsidP="00F05480">
            <w:pPr>
              <w:rPr>
                <w:sz w:val="20"/>
                <w:szCs w:val="20"/>
              </w:rPr>
            </w:pPr>
            <w:r w:rsidRPr="00470140">
              <w:rPr>
                <w:sz w:val="20"/>
                <w:szCs w:val="20"/>
              </w:rPr>
              <w:t>0.</w:t>
            </w:r>
            <w:r w:rsidR="001C20CA" w:rsidRPr="00470140">
              <w:rPr>
                <w:sz w:val="20"/>
                <w:szCs w:val="20"/>
              </w:rPr>
              <w:t>8</w:t>
            </w:r>
          </w:p>
        </w:tc>
      </w:tr>
      <w:tr w:rsidR="00B9586C" w:rsidRPr="00470140" w14:paraId="69D3A9E3" w14:textId="77777777" w:rsidTr="001C20CA">
        <w:trPr>
          <w:tblCellSpacing w:w="15" w:type="dxa"/>
        </w:trPr>
        <w:tc>
          <w:tcPr>
            <w:tcW w:w="0" w:type="auto"/>
            <w:vAlign w:val="center"/>
            <w:hideMark/>
          </w:tcPr>
          <w:p w14:paraId="63B1987F" w14:textId="77777777" w:rsidR="00B9586C" w:rsidRPr="00470140" w:rsidRDefault="00B9586C" w:rsidP="00F05480">
            <w:pPr>
              <w:rPr>
                <w:sz w:val="20"/>
                <w:szCs w:val="20"/>
              </w:rPr>
            </w:pPr>
            <w:r w:rsidRPr="00470140">
              <w:rPr>
                <w:sz w:val="20"/>
                <w:szCs w:val="20"/>
              </w:rPr>
              <w:t>Ausencia de indicadores actualizados</w:t>
            </w:r>
          </w:p>
        </w:tc>
        <w:tc>
          <w:tcPr>
            <w:tcW w:w="0" w:type="auto"/>
            <w:vAlign w:val="center"/>
            <w:hideMark/>
          </w:tcPr>
          <w:p w14:paraId="2F342A63" w14:textId="1FDAA0F0" w:rsidR="00B9586C" w:rsidRPr="00470140" w:rsidRDefault="00B9586C" w:rsidP="00F05480">
            <w:pPr>
              <w:rPr>
                <w:sz w:val="20"/>
                <w:szCs w:val="20"/>
              </w:rPr>
            </w:pPr>
            <w:r w:rsidRPr="00470140">
              <w:rPr>
                <w:sz w:val="20"/>
                <w:szCs w:val="20"/>
              </w:rPr>
              <w:t>0.</w:t>
            </w:r>
            <w:r w:rsidR="001C20CA" w:rsidRPr="00470140">
              <w:rPr>
                <w:sz w:val="20"/>
                <w:szCs w:val="20"/>
              </w:rPr>
              <w:t>03</w:t>
            </w:r>
          </w:p>
        </w:tc>
        <w:tc>
          <w:tcPr>
            <w:tcW w:w="0" w:type="auto"/>
            <w:vAlign w:val="center"/>
            <w:hideMark/>
          </w:tcPr>
          <w:p w14:paraId="7F4AE12B" w14:textId="77777777" w:rsidR="00B9586C" w:rsidRPr="00470140" w:rsidRDefault="00B9586C" w:rsidP="00F05480">
            <w:pPr>
              <w:rPr>
                <w:sz w:val="20"/>
                <w:szCs w:val="20"/>
              </w:rPr>
            </w:pPr>
            <w:r w:rsidRPr="00470140">
              <w:rPr>
                <w:sz w:val="20"/>
                <w:szCs w:val="20"/>
              </w:rPr>
              <w:t>2</w:t>
            </w:r>
          </w:p>
        </w:tc>
        <w:tc>
          <w:tcPr>
            <w:tcW w:w="0" w:type="auto"/>
            <w:vAlign w:val="center"/>
            <w:hideMark/>
          </w:tcPr>
          <w:p w14:paraId="76AD1A37" w14:textId="60AD1836" w:rsidR="00B9586C" w:rsidRPr="00470140" w:rsidRDefault="00B9586C" w:rsidP="00F05480">
            <w:pPr>
              <w:rPr>
                <w:sz w:val="20"/>
                <w:szCs w:val="20"/>
              </w:rPr>
            </w:pPr>
            <w:r w:rsidRPr="00470140">
              <w:rPr>
                <w:sz w:val="20"/>
                <w:szCs w:val="20"/>
              </w:rPr>
              <w:t>0.</w:t>
            </w:r>
            <w:r w:rsidR="001C20CA" w:rsidRPr="00470140">
              <w:rPr>
                <w:sz w:val="20"/>
                <w:szCs w:val="20"/>
              </w:rPr>
              <w:t>06</w:t>
            </w:r>
          </w:p>
        </w:tc>
      </w:tr>
      <w:tr w:rsidR="00B9586C" w:rsidRPr="00470140" w14:paraId="1C4A4B87" w14:textId="77777777" w:rsidTr="001C20CA">
        <w:trPr>
          <w:tblCellSpacing w:w="15" w:type="dxa"/>
        </w:trPr>
        <w:tc>
          <w:tcPr>
            <w:tcW w:w="0" w:type="auto"/>
            <w:vAlign w:val="center"/>
            <w:hideMark/>
          </w:tcPr>
          <w:p w14:paraId="782957AE" w14:textId="77777777" w:rsidR="00B9586C" w:rsidRPr="00470140" w:rsidRDefault="00B9586C" w:rsidP="00F05480">
            <w:pPr>
              <w:rPr>
                <w:sz w:val="20"/>
                <w:szCs w:val="20"/>
              </w:rPr>
            </w:pPr>
            <w:r w:rsidRPr="00470140">
              <w:rPr>
                <w:b/>
                <w:bCs/>
                <w:sz w:val="20"/>
                <w:szCs w:val="20"/>
              </w:rPr>
              <w:t>Totales</w:t>
            </w:r>
          </w:p>
        </w:tc>
        <w:tc>
          <w:tcPr>
            <w:tcW w:w="0" w:type="auto"/>
            <w:vAlign w:val="center"/>
            <w:hideMark/>
          </w:tcPr>
          <w:p w14:paraId="6515B5D4" w14:textId="77777777" w:rsidR="00B9586C" w:rsidRPr="00470140" w:rsidRDefault="00B9586C" w:rsidP="00F05480">
            <w:pPr>
              <w:rPr>
                <w:sz w:val="20"/>
                <w:szCs w:val="20"/>
              </w:rPr>
            </w:pPr>
            <w:r w:rsidRPr="00470140">
              <w:rPr>
                <w:b/>
                <w:bCs/>
                <w:sz w:val="20"/>
                <w:szCs w:val="20"/>
              </w:rPr>
              <w:t>1.00</w:t>
            </w:r>
          </w:p>
        </w:tc>
        <w:tc>
          <w:tcPr>
            <w:tcW w:w="0" w:type="auto"/>
            <w:vAlign w:val="center"/>
            <w:hideMark/>
          </w:tcPr>
          <w:p w14:paraId="0CED7D88" w14:textId="77777777" w:rsidR="00B9586C" w:rsidRPr="00470140" w:rsidRDefault="00B9586C" w:rsidP="00F05480">
            <w:pPr>
              <w:rPr>
                <w:sz w:val="20"/>
                <w:szCs w:val="20"/>
              </w:rPr>
            </w:pPr>
          </w:p>
        </w:tc>
        <w:tc>
          <w:tcPr>
            <w:tcW w:w="0" w:type="auto"/>
            <w:vAlign w:val="center"/>
            <w:hideMark/>
          </w:tcPr>
          <w:p w14:paraId="0DF57305" w14:textId="34B33B4B" w:rsidR="00B9586C" w:rsidRPr="00470140" w:rsidRDefault="00B9586C" w:rsidP="00F05480">
            <w:pPr>
              <w:rPr>
                <w:sz w:val="20"/>
                <w:szCs w:val="20"/>
              </w:rPr>
            </w:pPr>
            <w:r w:rsidRPr="00470140">
              <w:rPr>
                <w:b/>
                <w:bCs/>
                <w:sz w:val="20"/>
                <w:szCs w:val="20"/>
              </w:rPr>
              <w:t>2.</w:t>
            </w:r>
            <w:r w:rsidR="001C20CA" w:rsidRPr="00470140">
              <w:rPr>
                <w:b/>
                <w:bCs/>
                <w:sz w:val="20"/>
                <w:szCs w:val="20"/>
              </w:rPr>
              <w:t>67</w:t>
            </w:r>
          </w:p>
        </w:tc>
      </w:tr>
    </w:tbl>
    <w:p w14:paraId="6940432C" w14:textId="28330FC0" w:rsidR="00B9586C" w:rsidRPr="00D744DC" w:rsidRDefault="00B9586C" w:rsidP="00B9586C">
      <w:r w:rsidRPr="00D744DC">
        <w:rPr>
          <w:b/>
          <w:bCs/>
        </w:rPr>
        <w:t>Interpretación:</w:t>
      </w:r>
      <w:r w:rsidRPr="00D744DC">
        <w:br/>
      </w:r>
      <w:r w:rsidR="001C20CA" w:rsidRPr="001C20CA">
        <w:t>El resultado ponderado total de 2.67 indica que la Sección de Recaudación y Contabilidad posee una posición interna media, con un nivel aceptable de organización y recursos, pero con brechas tecnológicas que deben ser atendidas prioritariamente. La existencia de personal calificado y sistemas operativos básicos constituye una base sólida para avanzar hacia la automatización total y la integración digital de los procesos.</w:t>
      </w:r>
    </w:p>
    <w:p w14:paraId="615DD39D" w14:textId="30ABCFBA" w:rsidR="00B9586C" w:rsidRPr="00D744DC" w:rsidRDefault="00B9586C" w:rsidP="00B9586C"/>
    <w:p w14:paraId="009B31E9" w14:textId="77777777" w:rsidR="00470140" w:rsidRDefault="00470140">
      <w:pPr>
        <w:spacing w:line="259" w:lineRule="auto"/>
        <w:rPr>
          <w:b/>
          <w:bCs/>
        </w:rPr>
      </w:pPr>
      <w:r>
        <w:rPr>
          <w:b/>
          <w:bCs/>
        </w:rPr>
        <w:br w:type="page"/>
      </w:r>
    </w:p>
    <w:p w14:paraId="678C05B3" w14:textId="4A4CD52E" w:rsidR="00B9586C" w:rsidRDefault="00B9586C" w:rsidP="00B9586C">
      <w:pPr>
        <w:rPr>
          <w:b/>
          <w:bCs/>
        </w:rPr>
      </w:pPr>
      <w:r w:rsidRPr="00D744DC">
        <w:rPr>
          <w:b/>
          <w:bCs/>
        </w:rPr>
        <w:lastRenderedPageBreak/>
        <w:t>3.4 Evaluación Interna Administrativa / Gerencial</w:t>
      </w:r>
    </w:p>
    <w:p w14:paraId="3AB4E005" w14:textId="77777777" w:rsidR="00470140" w:rsidRDefault="00470140" w:rsidP="00470140">
      <w:r>
        <w:t>El análisis administrativo y gerencial permite examinar la situación interna del área desde las cinco funciones clásicas de la administración: planeamiento, organización, dirección, coordinación y control. A través de esta evaluación se determina el grado de desarrollo y eficiencia de la gestión, así como las oportunidades de mejora en la adopción de tecnologías de información.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6876"/>
      </w:tblGrid>
      <w:tr w:rsidR="00470140" w:rsidRPr="00D744DC" w14:paraId="2C998DE0" w14:textId="77777777" w:rsidTr="00470140">
        <w:trPr>
          <w:tblHeader/>
          <w:tblCellSpacing w:w="15" w:type="dxa"/>
        </w:trPr>
        <w:tc>
          <w:tcPr>
            <w:tcW w:w="0" w:type="auto"/>
            <w:vAlign w:val="center"/>
            <w:hideMark/>
          </w:tcPr>
          <w:p w14:paraId="01C391CD" w14:textId="77777777" w:rsidR="00470140" w:rsidRPr="00D744DC" w:rsidRDefault="00470140" w:rsidP="00F05480">
            <w:pPr>
              <w:rPr>
                <w:b/>
                <w:bCs/>
              </w:rPr>
            </w:pPr>
            <w:r w:rsidRPr="00D744DC">
              <w:rPr>
                <w:b/>
                <w:bCs/>
              </w:rPr>
              <w:t>Área</w:t>
            </w:r>
          </w:p>
        </w:tc>
        <w:tc>
          <w:tcPr>
            <w:tcW w:w="0" w:type="auto"/>
            <w:vAlign w:val="center"/>
            <w:hideMark/>
          </w:tcPr>
          <w:p w14:paraId="46BD1CEB" w14:textId="77777777" w:rsidR="00470140" w:rsidRPr="00D744DC" w:rsidRDefault="00470140" w:rsidP="00F05480">
            <w:pPr>
              <w:rPr>
                <w:b/>
                <w:bCs/>
              </w:rPr>
            </w:pPr>
            <w:r w:rsidRPr="00D744DC">
              <w:rPr>
                <w:b/>
                <w:bCs/>
              </w:rPr>
              <w:t>Situación Actual</w:t>
            </w:r>
          </w:p>
        </w:tc>
      </w:tr>
      <w:tr w:rsidR="00470140" w:rsidRPr="00D744DC" w14:paraId="40FCF698" w14:textId="77777777" w:rsidTr="00470140">
        <w:trPr>
          <w:tblCellSpacing w:w="15" w:type="dxa"/>
        </w:trPr>
        <w:tc>
          <w:tcPr>
            <w:tcW w:w="0" w:type="auto"/>
            <w:vAlign w:val="center"/>
            <w:hideMark/>
          </w:tcPr>
          <w:p w14:paraId="19E4A364" w14:textId="77777777" w:rsidR="00470140" w:rsidRPr="00D744DC" w:rsidRDefault="00470140" w:rsidP="00F05480">
            <w:r w:rsidRPr="00D744DC">
              <w:rPr>
                <w:b/>
                <w:bCs/>
              </w:rPr>
              <w:t>Planeamiento</w:t>
            </w:r>
          </w:p>
        </w:tc>
        <w:tc>
          <w:tcPr>
            <w:tcW w:w="0" w:type="auto"/>
            <w:vAlign w:val="center"/>
            <w:hideMark/>
          </w:tcPr>
          <w:p w14:paraId="735D0512" w14:textId="77777777" w:rsidR="00470140" w:rsidRPr="00D744DC" w:rsidRDefault="00470140" w:rsidP="00F05480">
            <w:r w:rsidRPr="00D744DC">
              <w:t>Existe planificación operativa, pero sin estrategias tecnológicas definidas.</w:t>
            </w:r>
          </w:p>
        </w:tc>
      </w:tr>
      <w:tr w:rsidR="00470140" w:rsidRPr="00D744DC" w14:paraId="4673DF80" w14:textId="77777777" w:rsidTr="00470140">
        <w:trPr>
          <w:tblCellSpacing w:w="15" w:type="dxa"/>
        </w:trPr>
        <w:tc>
          <w:tcPr>
            <w:tcW w:w="0" w:type="auto"/>
            <w:vAlign w:val="center"/>
            <w:hideMark/>
          </w:tcPr>
          <w:p w14:paraId="438CFF48" w14:textId="77777777" w:rsidR="00470140" w:rsidRPr="00D744DC" w:rsidRDefault="00470140" w:rsidP="00F05480">
            <w:r w:rsidRPr="00D744DC">
              <w:rPr>
                <w:b/>
                <w:bCs/>
              </w:rPr>
              <w:t>Organización</w:t>
            </w:r>
          </w:p>
        </w:tc>
        <w:tc>
          <w:tcPr>
            <w:tcW w:w="0" w:type="auto"/>
            <w:vAlign w:val="center"/>
            <w:hideMark/>
          </w:tcPr>
          <w:p w14:paraId="132A53BC" w14:textId="77777777" w:rsidR="00470140" w:rsidRPr="00D744DC" w:rsidRDefault="00470140" w:rsidP="00F05480">
            <w:r w:rsidRPr="00D744DC">
              <w:t>Estructura jerárquica formal y eficiente, aunque poco flexible a innovaciones.</w:t>
            </w:r>
          </w:p>
        </w:tc>
      </w:tr>
      <w:tr w:rsidR="00470140" w:rsidRPr="00D744DC" w14:paraId="36E5C168" w14:textId="77777777" w:rsidTr="00470140">
        <w:trPr>
          <w:tblCellSpacing w:w="15" w:type="dxa"/>
        </w:trPr>
        <w:tc>
          <w:tcPr>
            <w:tcW w:w="0" w:type="auto"/>
            <w:vAlign w:val="center"/>
            <w:hideMark/>
          </w:tcPr>
          <w:p w14:paraId="6652190D" w14:textId="77777777" w:rsidR="00470140" w:rsidRPr="00D744DC" w:rsidRDefault="00470140" w:rsidP="00F05480">
            <w:r w:rsidRPr="00D744DC">
              <w:rPr>
                <w:b/>
                <w:bCs/>
              </w:rPr>
              <w:t>Dirección</w:t>
            </w:r>
          </w:p>
        </w:tc>
        <w:tc>
          <w:tcPr>
            <w:tcW w:w="0" w:type="auto"/>
            <w:vAlign w:val="center"/>
            <w:hideMark/>
          </w:tcPr>
          <w:p w14:paraId="7697E29C" w14:textId="77777777" w:rsidR="00470140" w:rsidRPr="00D744DC" w:rsidRDefault="00470140" w:rsidP="00F05480">
            <w:r w:rsidRPr="00D744DC">
              <w:t>Liderazgo efectivo, pero centrado en control operativo y no en innovación.</w:t>
            </w:r>
          </w:p>
        </w:tc>
      </w:tr>
      <w:tr w:rsidR="00470140" w:rsidRPr="00D744DC" w14:paraId="52DF9178" w14:textId="77777777" w:rsidTr="00470140">
        <w:trPr>
          <w:tblCellSpacing w:w="15" w:type="dxa"/>
        </w:trPr>
        <w:tc>
          <w:tcPr>
            <w:tcW w:w="0" w:type="auto"/>
            <w:vAlign w:val="center"/>
            <w:hideMark/>
          </w:tcPr>
          <w:p w14:paraId="27398641" w14:textId="77777777" w:rsidR="00470140" w:rsidRPr="00D744DC" w:rsidRDefault="00470140" w:rsidP="00F05480">
            <w:r w:rsidRPr="00D744DC">
              <w:rPr>
                <w:b/>
                <w:bCs/>
              </w:rPr>
              <w:t>Coordinación</w:t>
            </w:r>
          </w:p>
        </w:tc>
        <w:tc>
          <w:tcPr>
            <w:tcW w:w="0" w:type="auto"/>
            <w:vAlign w:val="center"/>
            <w:hideMark/>
          </w:tcPr>
          <w:p w14:paraId="64E02C6D" w14:textId="45764116" w:rsidR="00470140" w:rsidRPr="00D744DC" w:rsidRDefault="00470140" w:rsidP="00F05480">
            <w:r w:rsidRPr="00D744DC">
              <w:t>Comunicación interárea</w:t>
            </w:r>
            <w:r>
              <w:t>s</w:t>
            </w:r>
            <w:r w:rsidRPr="00D744DC">
              <w:t xml:space="preserve"> dependiente de correo electrónico y hojas Excel.</w:t>
            </w:r>
          </w:p>
        </w:tc>
      </w:tr>
      <w:tr w:rsidR="00470140" w:rsidRPr="00D744DC" w14:paraId="2E595CFD" w14:textId="77777777" w:rsidTr="00470140">
        <w:trPr>
          <w:tblCellSpacing w:w="15" w:type="dxa"/>
        </w:trPr>
        <w:tc>
          <w:tcPr>
            <w:tcW w:w="0" w:type="auto"/>
            <w:vAlign w:val="center"/>
            <w:hideMark/>
          </w:tcPr>
          <w:p w14:paraId="65DC9324" w14:textId="77777777" w:rsidR="00470140" w:rsidRPr="00D744DC" w:rsidRDefault="00470140" w:rsidP="00F05480">
            <w:r w:rsidRPr="00D744DC">
              <w:rPr>
                <w:b/>
                <w:bCs/>
              </w:rPr>
              <w:t>Control</w:t>
            </w:r>
          </w:p>
        </w:tc>
        <w:tc>
          <w:tcPr>
            <w:tcW w:w="0" w:type="auto"/>
            <w:vAlign w:val="center"/>
            <w:hideMark/>
          </w:tcPr>
          <w:p w14:paraId="5A05B128" w14:textId="77777777" w:rsidR="00470140" w:rsidRPr="00D744DC" w:rsidRDefault="00470140" w:rsidP="00F05480">
            <w:r w:rsidRPr="00D744DC">
              <w:t>Cumplimiento normativo alto, pero con métodos manuales.</w:t>
            </w:r>
          </w:p>
        </w:tc>
      </w:tr>
    </w:tbl>
    <w:p w14:paraId="01D081E8" w14:textId="04FB1D9D" w:rsidR="00B9586C" w:rsidRDefault="00B9586C" w:rsidP="00B9586C"/>
    <w:p w14:paraId="1D1E6B5C" w14:textId="77777777" w:rsidR="00470140" w:rsidRDefault="00470140" w:rsidP="00470140">
      <w:r>
        <w:t>Planeamiento</w:t>
      </w:r>
    </w:p>
    <w:p w14:paraId="0CAF2ED9" w14:textId="77777777" w:rsidR="00470140" w:rsidRDefault="00470140" w:rsidP="00470140">
      <w:r>
        <w:t>La Sección de Recaudación y Contabilidad cuenta con una planificación operativa alineada a las directrices institucionales de la SUNAT. Las actividades se ejecutan conforme a metas anuales y procedimientos formalizados, lo que garantiza orden y cumplimiento. Sin embargo, no existe un plan estratégico tecnológico específico que articule los procesos del área con los objetivos de transformación digital institucional. El planeamiento actual se centra en el cumplimiento de metas administrativas y operativas, más que en la modernización de los procesos mediante la integración de las TIC.</w:t>
      </w:r>
    </w:p>
    <w:p w14:paraId="4B1DF7FA" w14:textId="77777777" w:rsidR="00470140" w:rsidRDefault="00470140" w:rsidP="00470140">
      <w:r>
        <w:t>Organización</w:t>
      </w:r>
    </w:p>
    <w:p w14:paraId="58AA92FF" w14:textId="77777777" w:rsidR="00470140" w:rsidRDefault="00470140" w:rsidP="00470140">
      <w:r>
        <w:t xml:space="preserve">El área mantiene una estructura jerárquica clara, con niveles de autoridad definidos y delimitación precisa de responsabilidades. Esta organización favorece la eficiencia en la supervisión y la rendición de cuentas. No obstante, la estructura presenta cierta rigidez ante los cambios tecnológicos, lo que dificulta la reasignación de funciones y la incorporación de nuevos procedimientos automatizados. La dependencia de canales tradicionales de gestión documental </w:t>
      </w:r>
      <w:r>
        <w:lastRenderedPageBreak/>
        <w:t>impide aprovechar plenamente los beneficios de la digitalización y el trabajo colaborativo en línea.</w:t>
      </w:r>
    </w:p>
    <w:p w14:paraId="09A8D8AB" w14:textId="77777777" w:rsidR="00470140" w:rsidRDefault="00470140" w:rsidP="00470140">
      <w:r>
        <w:t>Dirección</w:t>
      </w:r>
    </w:p>
    <w:p w14:paraId="10625C1D" w14:textId="77777777" w:rsidR="00470140" w:rsidRDefault="00470140" w:rsidP="00470140">
      <w:r>
        <w:t xml:space="preserve">La dirección del área se caracteriza por su liderazgo técnico y su compromiso con el cumplimiento normativo. Las decisiones se orientan a mantener la regularidad de los procesos y la transparencia en la gestión. Sin embargo, predomina un estilo de dirección operativo, centrado en la supervisión y el control de tareas, más que en la promoción de la innovación o la gestión del conocimiento tecnológico. La dirección debe evolucionar hacia un liderazgo digital, que incentive la </w:t>
      </w:r>
      <w:proofErr w:type="gramStart"/>
      <w:r>
        <w:t>participación activa</w:t>
      </w:r>
      <w:proofErr w:type="gramEnd"/>
      <w:r>
        <w:t xml:space="preserve"> del personal en la mejora continua y el uso de herramientas tecnológicas.</w:t>
      </w:r>
    </w:p>
    <w:p w14:paraId="1ACA731F" w14:textId="77777777" w:rsidR="00470140" w:rsidRDefault="00470140" w:rsidP="00470140">
      <w:r>
        <w:t>Coordinación</w:t>
      </w:r>
    </w:p>
    <w:p w14:paraId="52ABCCF3" w14:textId="64ABBA96" w:rsidR="00470140" w:rsidRDefault="00470140" w:rsidP="00470140">
      <w:r>
        <w:t>La coordinación interárea</w:t>
      </w:r>
      <w:r>
        <w:t>s</w:t>
      </w:r>
      <w:r>
        <w:t xml:space="preserve"> se realiza principalmente a través del intercambio de documentos físicos, correos institucionales y hojas de cálculo compartidas. Aunque estos medios garantizan la comunicación básica, no permiten un seguimiento automatizado ni alertas de actualización en tiempo real. La falta de flujos de comunicación estandarizados y de plataformas integradas dificulta la trazabilidad de la información y genera demoras en la atención de los procesos que requieren respuesta de otras divisiones. Se requiere la implementación de canales digitales integrados y automatizados que fortalezcan la coordinación operativa.</w:t>
      </w:r>
    </w:p>
    <w:p w14:paraId="3EFB6BA8" w14:textId="77777777" w:rsidR="00470140" w:rsidRDefault="00470140" w:rsidP="00470140">
      <w:r>
        <w:t>Control</w:t>
      </w:r>
    </w:p>
    <w:p w14:paraId="02BE73E5" w14:textId="77777777" w:rsidR="00470140" w:rsidRDefault="00470140" w:rsidP="00470140">
      <w:r>
        <w:t>Los mecanismos de control interno aseguran el cumplimiento normativo y la verificación de las operaciones contables y recaudatorias. La sección cuenta con supervisión constante, revisiones periódicas y mecanismos de auditoría establecidos por la SUNAT. Sin embargo, el control se ejecuta de forma manual, mediante reportes elaborados en Excel o revisiones documentarias presenciales, lo que incrementa la carga operativa y retrasa la obtención de resultados. Es necesario avanzar hacia un control digital basado en indicadores automáticos y sistemas de alerta que permitan detectar desviaciones en tiempo real.</w:t>
      </w:r>
    </w:p>
    <w:p w14:paraId="5EF0F189" w14:textId="7A0C506C" w:rsidR="00470140" w:rsidRPr="00D744DC" w:rsidRDefault="00470140" w:rsidP="00470140">
      <w:r>
        <w:t>En resumen, l</w:t>
      </w:r>
      <w:r>
        <w:t>a gestión administrativa de la Sección de Recaudación y Contabilidad se caracteriza por su solidez operativa y su cumplimiento normativo, pero evidencia una limitada integración tecnológica. La ausencia de un planeamiento TIC, la comunicación manual entre áreas y los controles no automatizados reflejan un modelo de administración tradicional. Para fortalecer la eficiencia y la trazabilidad institucional, se requiere transitar hacia una gestión digital que integre la planificación, la dirección y el control en un entorno colaborativo y automatizado.</w:t>
      </w:r>
    </w:p>
    <w:p w14:paraId="37145788" w14:textId="3974A981" w:rsidR="00B9586C" w:rsidRPr="00D744DC" w:rsidRDefault="00B9586C" w:rsidP="00B9586C">
      <w:pPr>
        <w:rPr>
          <w:b/>
          <w:bCs/>
        </w:rPr>
      </w:pPr>
      <w:r w:rsidRPr="00D744DC">
        <w:rPr>
          <w:b/>
          <w:bCs/>
        </w:rPr>
        <w:lastRenderedPageBreak/>
        <w:t>Soluciones sin Inversión</w:t>
      </w:r>
    </w:p>
    <w:p w14:paraId="3D2A8330" w14:textId="791C7C48" w:rsidR="00B9586C" w:rsidRPr="00D744DC" w:rsidRDefault="00B9586C" w:rsidP="00B9586C">
      <w:pPr>
        <w:rPr>
          <w:b/>
          <w:bCs/>
        </w:rPr>
      </w:pPr>
      <w:r w:rsidRPr="00D744DC">
        <w:rPr>
          <w:b/>
          <w:bCs/>
        </w:rPr>
        <w:t xml:space="preserve">1. </w:t>
      </w:r>
      <w:r w:rsidR="00EC7654">
        <w:rPr>
          <w:b/>
          <w:bCs/>
        </w:rPr>
        <w:t>A</w:t>
      </w:r>
      <w:r w:rsidR="00EC7654" w:rsidRPr="00D744DC">
        <w:rPr>
          <w:b/>
          <w:bCs/>
        </w:rPr>
        <w:t xml:space="preserve">utomatización del proceso de ejecución de órdenes de giro </w:t>
      </w:r>
      <w:r w:rsidRPr="00D744DC">
        <w:rPr>
          <w:b/>
          <w:bCs/>
        </w:rPr>
        <w:t>(ODG)</w:t>
      </w:r>
    </w:p>
    <w:p w14:paraId="22F7AC2B" w14:textId="77777777" w:rsidR="00B9586C" w:rsidRPr="00D744DC" w:rsidRDefault="00B9586C" w:rsidP="00B9586C">
      <w:r w:rsidRPr="00D744DC">
        <w:rPr>
          <w:b/>
          <w:bCs/>
        </w:rPr>
        <w:t>Problema:</w:t>
      </w:r>
      <w:r w:rsidRPr="00D744DC">
        <w:br/>
        <w:t>El proceso de ejecución de Órdenes de Giro (ODG) se efectuaba manualmente a través del módulo SIGAD y un archivo Excel compartido. El ingreso de datos requería digitación manual, exponiendo el procedimiento a errores, demoras y duplicidades.</w:t>
      </w:r>
    </w:p>
    <w:p w14:paraId="1294BE66" w14:textId="77777777" w:rsidR="00B9586C" w:rsidRPr="00D744DC" w:rsidRDefault="00B9586C" w:rsidP="00B9586C">
      <w:r w:rsidRPr="00D744DC">
        <w:rPr>
          <w:b/>
          <w:bCs/>
        </w:rPr>
        <w:t>Solución:</w:t>
      </w:r>
      <w:r w:rsidRPr="00D744DC">
        <w:br/>
        <w:t xml:space="preserve">Se desarrolló un flujo automatizado mediante </w:t>
      </w:r>
      <w:proofErr w:type="spellStart"/>
      <w:r w:rsidRPr="00D744DC">
        <w:rPr>
          <w:b/>
          <w:bCs/>
        </w:rPr>
        <w:t>Power</w:t>
      </w:r>
      <w:proofErr w:type="spellEnd"/>
      <w:r w:rsidRPr="00D744DC">
        <w:rPr>
          <w:b/>
          <w:bCs/>
        </w:rPr>
        <w:t xml:space="preserve"> </w:t>
      </w:r>
      <w:proofErr w:type="spellStart"/>
      <w:r w:rsidRPr="00D744DC">
        <w:rPr>
          <w:b/>
          <w:bCs/>
        </w:rPr>
        <w:t>Automate</w:t>
      </w:r>
      <w:proofErr w:type="spellEnd"/>
      <w:r w:rsidRPr="00D744DC">
        <w:rPr>
          <w:b/>
          <w:bCs/>
        </w:rPr>
        <w:t xml:space="preserve"> Desktop (PAD)</w:t>
      </w:r>
      <w:r w:rsidRPr="00D744DC">
        <w:t xml:space="preserve"> que ejecuta de forma programada el ingreso de información en el sistema. La solución reduce significativamente los tiempos de operación, minimiza errores de digitación y estandariza los registros contables. El flujo se encuentra implementado al 90 % y probado bajo condiciones reales.</w:t>
      </w:r>
    </w:p>
    <w:p w14:paraId="43A939C1" w14:textId="03A867E3" w:rsidR="00B9586C" w:rsidRPr="00D744DC" w:rsidRDefault="00B9586C" w:rsidP="00B9586C">
      <w:pPr>
        <w:rPr>
          <w:b/>
          <w:bCs/>
        </w:rPr>
      </w:pPr>
      <w:r w:rsidRPr="00D744DC">
        <w:rPr>
          <w:b/>
          <w:bCs/>
        </w:rPr>
        <w:t xml:space="preserve">2. </w:t>
      </w:r>
      <w:r w:rsidR="00EC7654">
        <w:rPr>
          <w:b/>
          <w:bCs/>
        </w:rPr>
        <w:t>A</w:t>
      </w:r>
      <w:r w:rsidR="00EC7654" w:rsidRPr="00D744DC">
        <w:rPr>
          <w:b/>
          <w:bCs/>
        </w:rPr>
        <w:t>utomatización del registro y actualización de la base de datos de resoluciones</w:t>
      </w:r>
    </w:p>
    <w:p w14:paraId="4E19685F" w14:textId="77777777" w:rsidR="00B9586C" w:rsidRPr="00D744DC" w:rsidRDefault="00B9586C" w:rsidP="00B9586C">
      <w:r w:rsidRPr="00D744DC">
        <w:rPr>
          <w:b/>
          <w:bCs/>
        </w:rPr>
        <w:t>Problema:</w:t>
      </w:r>
      <w:r w:rsidRPr="00D744DC">
        <w:br/>
        <w:t>El registro de datos de resoluciones era completamente manual, demandando tiempo y afectando la confiabilidad de los indicadores.</w:t>
      </w:r>
    </w:p>
    <w:p w14:paraId="3FC5D463" w14:textId="77777777" w:rsidR="00B9586C" w:rsidRPr="00D744DC" w:rsidRDefault="00B9586C" w:rsidP="00B9586C">
      <w:r w:rsidRPr="00D744DC">
        <w:rPr>
          <w:b/>
          <w:bCs/>
        </w:rPr>
        <w:t>Solución:</w:t>
      </w:r>
      <w:r w:rsidRPr="00D744DC">
        <w:br/>
        <w:t xml:space="preserve">Mediante </w:t>
      </w:r>
      <w:proofErr w:type="spellStart"/>
      <w:r w:rsidRPr="00D744DC">
        <w:rPr>
          <w:b/>
          <w:bCs/>
        </w:rPr>
        <w:t>Power</w:t>
      </w:r>
      <w:proofErr w:type="spellEnd"/>
      <w:r w:rsidRPr="00D744DC">
        <w:rPr>
          <w:b/>
          <w:bCs/>
        </w:rPr>
        <w:t xml:space="preserve"> </w:t>
      </w:r>
      <w:proofErr w:type="spellStart"/>
      <w:r w:rsidRPr="00D744DC">
        <w:rPr>
          <w:b/>
          <w:bCs/>
        </w:rPr>
        <w:t>Automate</w:t>
      </w:r>
      <w:proofErr w:type="spellEnd"/>
      <w:r w:rsidRPr="00D744DC">
        <w:rPr>
          <w:b/>
          <w:bCs/>
        </w:rPr>
        <w:t xml:space="preserve"> Desktop</w:t>
      </w:r>
      <w:r w:rsidRPr="00D744DC">
        <w:t xml:space="preserve">, se automatizó la extracción de datos de las resoluciones y su actualización directa en un </w:t>
      </w:r>
      <w:r w:rsidRPr="00D744DC">
        <w:rPr>
          <w:b/>
          <w:bCs/>
        </w:rPr>
        <w:t>Excel compartido</w:t>
      </w:r>
      <w:r w:rsidRPr="00D744DC">
        <w:t>. Esto garantiza información actualizada, mayor precisión en los reportes y mejor control sobre la productividad de los especialistas.</w:t>
      </w:r>
    </w:p>
    <w:p w14:paraId="59E99014" w14:textId="54E981C1" w:rsidR="00B9586C" w:rsidRPr="00D744DC" w:rsidRDefault="00B9586C" w:rsidP="00B9586C">
      <w:pPr>
        <w:rPr>
          <w:b/>
          <w:bCs/>
        </w:rPr>
      </w:pPr>
      <w:r w:rsidRPr="00D744DC">
        <w:rPr>
          <w:b/>
          <w:bCs/>
        </w:rPr>
        <w:t xml:space="preserve">3. </w:t>
      </w:r>
      <w:r w:rsidR="00EC7654">
        <w:rPr>
          <w:b/>
          <w:bCs/>
        </w:rPr>
        <w:t>I</w:t>
      </w:r>
      <w:r w:rsidR="00EC7654" w:rsidRPr="00D744DC">
        <w:rPr>
          <w:b/>
          <w:bCs/>
        </w:rPr>
        <w:t>mplementación de una base de datos automatizada con alertas para la gestión de memos</w:t>
      </w:r>
    </w:p>
    <w:p w14:paraId="70493863" w14:textId="77777777" w:rsidR="00B9586C" w:rsidRPr="00D744DC" w:rsidRDefault="00B9586C" w:rsidP="00B9586C">
      <w:r w:rsidRPr="00D744DC">
        <w:rPr>
          <w:b/>
          <w:bCs/>
        </w:rPr>
        <w:t>Problema:</w:t>
      </w:r>
      <w:r w:rsidRPr="00D744DC">
        <w:br/>
        <w:t>El seguimiento de memos carecía de trazabilidad y dependía de consultas verbales o correos. Esto dificultaba el control de plazos y la gestión documental.</w:t>
      </w:r>
    </w:p>
    <w:p w14:paraId="44052819" w14:textId="77777777" w:rsidR="00B9586C" w:rsidRDefault="00B9586C" w:rsidP="00B9586C">
      <w:r w:rsidRPr="00D744DC">
        <w:rPr>
          <w:b/>
          <w:bCs/>
        </w:rPr>
        <w:t>Solución:</w:t>
      </w:r>
      <w:r w:rsidRPr="00D744DC">
        <w:br/>
        <w:t xml:space="preserve">Se creó una </w:t>
      </w:r>
      <w:r w:rsidRPr="00D744DC">
        <w:rPr>
          <w:b/>
          <w:bCs/>
        </w:rPr>
        <w:t>base de datos automatizada</w:t>
      </w:r>
      <w:r w:rsidRPr="00D744DC">
        <w:t xml:space="preserve"> mediante </w:t>
      </w:r>
      <w:proofErr w:type="spellStart"/>
      <w:r w:rsidRPr="00D744DC">
        <w:rPr>
          <w:b/>
          <w:bCs/>
        </w:rPr>
        <w:t>Power</w:t>
      </w:r>
      <w:proofErr w:type="spellEnd"/>
      <w:r w:rsidRPr="00D744DC">
        <w:rPr>
          <w:b/>
          <w:bCs/>
        </w:rPr>
        <w:t xml:space="preserve"> </w:t>
      </w:r>
      <w:proofErr w:type="spellStart"/>
      <w:r w:rsidRPr="00D744DC">
        <w:rPr>
          <w:b/>
          <w:bCs/>
        </w:rPr>
        <w:t>Automate</w:t>
      </w:r>
      <w:proofErr w:type="spellEnd"/>
      <w:r w:rsidRPr="00D744DC">
        <w:rPr>
          <w:b/>
          <w:bCs/>
        </w:rPr>
        <w:t xml:space="preserve"> Desktop</w:t>
      </w:r>
      <w:r w:rsidRPr="00D744DC">
        <w:t xml:space="preserve"> vinculada a la plataforma </w:t>
      </w:r>
      <w:proofErr w:type="spellStart"/>
      <w:r w:rsidRPr="00D744DC">
        <w:rPr>
          <w:b/>
          <w:bCs/>
        </w:rPr>
        <w:t>Chaski</w:t>
      </w:r>
      <w:proofErr w:type="spellEnd"/>
      <w:r w:rsidRPr="00D744DC">
        <w:t xml:space="preserve">. El sistema registra el envío y retorno de memos, actualiza sus estados y genera </w:t>
      </w:r>
      <w:r w:rsidRPr="00D744DC">
        <w:rPr>
          <w:b/>
          <w:bCs/>
        </w:rPr>
        <w:t>alertas automáticas</w:t>
      </w:r>
      <w:r w:rsidRPr="00D744DC">
        <w:t xml:space="preserve"> a los especialistas cuando un memo está próximo a vencer, fortaleciendo el control documental y la eficiencia </w:t>
      </w:r>
      <w:proofErr w:type="spellStart"/>
      <w:r w:rsidRPr="00D744DC">
        <w:t>interárea</w:t>
      </w:r>
      <w:proofErr w:type="spellEnd"/>
      <w:r w:rsidRPr="00D744DC">
        <w:t>.</w:t>
      </w:r>
    </w:p>
    <w:p w14:paraId="7D2645AD" w14:textId="77777777" w:rsidR="00EC7654" w:rsidRDefault="00EC7654" w:rsidP="00B9586C"/>
    <w:p w14:paraId="3F74DDDA" w14:textId="77777777" w:rsidR="00EC7654" w:rsidRPr="00D744DC" w:rsidRDefault="00EC7654" w:rsidP="00B9586C"/>
    <w:p w14:paraId="75CECA3B" w14:textId="1ADD186E" w:rsidR="00B9586C" w:rsidRPr="00D744DC" w:rsidRDefault="00B9586C" w:rsidP="00B9586C">
      <w:pPr>
        <w:rPr>
          <w:b/>
          <w:bCs/>
        </w:rPr>
      </w:pPr>
      <w:r w:rsidRPr="00D744DC">
        <w:rPr>
          <w:b/>
          <w:bCs/>
        </w:rPr>
        <w:lastRenderedPageBreak/>
        <w:t xml:space="preserve">4. </w:t>
      </w:r>
      <w:r w:rsidR="00EC7654">
        <w:rPr>
          <w:b/>
          <w:bCs/>
        </w:rPr>
        <w:t>C</w:t>
      </w:r>
      <w:r w:rsidR="00EC7654" w:rsidRPr="00D744DC">
        <w:rPr>
          <w:b/>
          <w:bCs/>
        </w:rPr>
        <w:t>ontrol automatizado de expedientes próximos a vencer</w:t>
      </w:r>
    </w:p>
    <w:p w14:paraId="19312DCD" w14:textId="77777777" w:rsidR="00B9586C" w:rsidRPr="00D744DC" w:rsidRDefault="00B9586C" w:rsidP="00B9586C">
      <w:r w:rsidRPr="00D744DC">
        <w:rPr>
          <w:b/>
          <w:bCs/>
        </w:rPr>
        <w:t>Problema:</w:t>
      </w:r>
      <w:r w:rsidRPr="00D744DC">
        <w:br/>
        <w:t>El control de expedientes próximos a vencer se realizaba manualmente, con cálculos en Excel y verificaciones independientes, generando errores y falta de uniformidad.</w:t>
      </w:r>
    </w:p>
    <w:p w14:paraId="0EB6C866" w14:textId="77777777" w:rsidR="00B9586C" w:rsidRPr="00D744DC" w:rsidRDefault="00B9586C" w:rsidP="00B9586C">
      <w:r w:rsidRPr="00D744DC">
        <w:rPr>
          <w:b/>
          <w:bCs/>
        </w:rPr>
        <w:t>Solución:</w:t>
      </w:r>
      <w:r w:rsidRPr="00D744DC">
        <w:br/>
        <w:t xml:space="preserve">Se implementó un flujo automatizado en </w:t>
      </w:r>
      <w:proofErr w:type="spellStart"/>
      <w:r w:rsidRPr="00D744DC">
        <w:rPr>
          <w:b/>
          <w:bCs/>
        </w:rPr>
        <w:t>Power</w:t>
      </w:r>
      <w:proofErr w:type="spellEnd"/>
      <w:r w:rsidRPr="00D744DC">
        <w:rPr>
          <w:b/>
          <w:bCs/>
        </w:rPr>
        <w:t xml:space="preserve"> </w:t>
      </w:r>
      <w:proofErr w:type="spellStart"/>
      <w:r w:rsidRPr="00D744DC">
        <w:rPr>
          <w:b/>
          <w:bCs/>
        </w:rPr>
        <w:t>Automate</w:t>
      </w:r>
      <w:proofErr w:type="spellEnd"/>
      <w:r w:rsidRPr="00D744DC">
        <w:rPr>
          <w:b/>
          <w:bCs/>
        </w:rPr>
        <w:t xml:space="preserve"> Desktop</w:t>
      </w:r>
      <w:r w:rsidRPr="00D744DC">
        <w:t xml:space="preserve"> que realiza comparaciones entre reportes institucionales y los datos del </w:t>
      </w:r>
      <w:r w:rsidRPr="00D744DC">
        <w:rPr>
          <w:b/>
          <w:bCs/>
        </w:rPr>
        <w:t>portal de la SUNAT</w:t>
      </w:r>
      <w:r w:rsidRPr="00D744DC">
        <w:t xml:space="preserve"> y la </w:t>
      </w:r>
      <w:r w:rsidRPr="00D744DC">
        <w:rPr>
          <w:b/>
          <w:bCs/>
        </w:rPr>
        <w:t xml:space="preserve">plataforma </w:t>
      </w:r>
      <w:proofErr w:type="spellStart"/>
      <w:r w:rsidRPr="00D744DC">
        <w:rPr>
          <w:b/>
          <w:bCs/>
        </w:rPr>
        <w:t>Chaski</w:t>
      </w:r>
      <w:proofErr w:type="spellEnd"/>
      <w:r w:rsidRPr="00D744DC">
        <w:t xml:space="preserve">, generando reportes semanales y mensuales actualizados. Se proyecta integrar los resultados en </w:t>
      </w:r>
      <w:proofErr w:type="spellStart"/>
      <w:r w:rsidRPr="00D744DC">
        <w:rPr>
          <w:b/>
          <w:bCs/>
        </w:rPr>
        <w:t>Power</w:t>
      </w:r>
      <w:proofErr w:type="spellEnd"/>
      <w:r w:rsidRPr="00D744DC">
        <w:rPr>
          <w:b/>
          <w:bCs/>
        </w:rPr>
        <w:t xml:space="preserve"> BI</w:t>
      </w:r>
      <w:r w:rsidRPr="00D744DC">
        <w:t>, logrando un monitoreo dinámico y preventivo.</w:t>
      </w:r>
    </w:p>
    <w:p w14:paraId="53B09DA3" w14:textId="17C94A99" w:rsidR="00B9586C" w:rsidRPr="00D744DC" w:rsidRDefault="00B9586C" w:rsidP="00B9586C">
      <w:pPr>
        <w:rPr>
          <w:b/>
          <w:bCs/>
        </w:rPr>
      </w:pPr>
      <w:r w:rsidRPr="00D744DC">
        <w:rPr>
          <w:b/>
          <w:bCs/>
        </w:rPr>
        <w:t xml:space="preserve">5. </w:t>
      </w:r>
      <w:r w:rsidR="00EC7654">
        <w:rPr>
          <w:b/>
          <w:bCs/>
        </w:rPr>
        <w:t>P</w:t>
      </w:r>
      <w:r w:rsidR="00EC7654" w:rsidRPr="00D744DC">
        <w:rPr>
          <w:b/>
          <w:bCs/>
        </w:rPr>
        <w:t>roblemas organizacionales complementarios</w:t>
      </w:r>
    </w:p>
    <w:p w14:paraId="399C55AD" w14:textId="77777777" w:rsidR="00B9586C" w:rsidRPr="00D744DC" w:rsidRDefault="00B9586C" w:rsidP="00B9586C">
      <w:r w:rsidRPr="00D744DC">
        <w:rPr>
          <w:b/>
          <w:bCs/>
        </w:rPr>
        <w:t>Problemas:</w:t>
      </w:r>
    </w:p>
    <w:p w14:paraId="3D8F910F" w14:textId="77777777" w:rsidR="00B9586C" w:rsidRPr="00D744DC" w:rsidRDefault="00B9586C" w:rsidP="00B9586C">
      <w:pPr>
        <w:numPr>
          <w:ilvl w:val="0"/>
          <w:numId w:val="8"/>
        </w:numPr>
        <w:spacing w:line="259" w:lineRule="auto"/>
      </w:pPr>
      <w:r w:rsidRPr="00D744DC">
        <w:t>Falta de capacitación digital sistemática.</w:t>
      </w:r>
    </w:p>
    <w:p w14:paraId="47BCC3AA" w14:textId="77777777" w:rsidR="00B9586C" w:rsidRPr="00D744DC" w:rsidRDefault="00B9586C" w:rsidP="00B9586C">
      <w:pPr>
        <w:numPr>
          <w:ilvl w:val="0"/>
          <w:numId w:val="8"/>
        </w:numPr>
        <w:spacing w:line="259" w:lineRule="auto"/>
      </w:pPr>
      <w:r w:rsidRPr="00D744DC">
        <w:t>Ausencia de formatos estandarizados para documentos y reportes.</w:t>
      </w:r>
    </w:p>
    <w:p w14:paraId="2FAB3B15" w14:textId="77777777" w:rsidR="00B9586C" w:rsidRPr="00D744DC" w:rsidRDefault="00B9586C" w:rsidP="00B9586C">
      <w:pPr>
        <w:numPr>
          <w:ilvl w:val="0"/>
          <w:numId w:val="8"/>
        </w:numPr>
        <w:spacing w:line="259" w:lineRule="auto"/>
      </w:pPr>
      <w:r w:rsidRPr="00D744DC">
        <w:t>Escasa cultura de innovación tecnológica.</w:t>
      </w:r>
    </w:p>
    <w:p w14:paraId="570664CD" w14:textId="408E999A" w:rsidR="00EC7654" w:rsidRDefault="00B9586C" w:rsidP="00B9586C">
      <w:r w:rsidRPr="00D744DC">
        <w:rPr>
          <w:b/>
          <w:bCs/>
        </w:rPr>
        <w:t>Solución:</w:t>
      </w:r>
      <w:r w:rsidRPr="00D744DC">
        <w:br/>
        <w:t xml:space="preserve">Implementar un </w:t>
      </w:r>
      <w:r w:rsidRPr="00D744DC">
        <w:rPr>
          <w:b/>
          <w:bCs/>
        </w:rPr>
        <w:t>programa interno de capacitación continua</w:t>
      </w:r>
      <w:r w:rsidRPr="00D744DC">
        <w:t xml:space="preserve"> en herramientas Microsoft 365, junto con la </w:t>
      </w:r>
      <w:r w:rsidRPr="00D744DC">
        <w:rPr>
          <w:b/>
          <w:bCs/>
        </w:rPr>
        <w:t>estandarización de formatos</w:t>
      </w:r>
      <w:r w:rsidRPr="00D744DC">
        <w:t xml:space="preserve"> institucionales y la </w:t>
      </w:r>
      <w:r w:rsidRPr="00D744DC">
        <w:rPr>
          <w:b/>
          <w:bCs/>
        </w:rPr>
        <w:t>creación de un comité interno de innovación</w:t>
      </w:r>
      <w:r w:rsidRPr="00D744DC">
        <w:t xml:space="preserve"> que fomente la mejora permanente y la sostenibilidad de los procesos digitalizados.</w:t>
      </w:r>
    </w:p>
    <w:p w14:paraId="39A79046" w14:textId="77777777" w:rsidR="00EC7654" w:rsidRDefault="00EC7654">
      <w:pPr>
        <w:spacing w:line="259" w:lineRule="auto"/>
      </w:pPr>
      <w:r>
        <w:br w:type="page"/>
      </w:r>
    </w:p>
    <w:p w14:paraId="1B7C8533" w14:textId="77777777" w:rsidR="00B9586C" w:rsidRPr="00D744DC" w:rsidRDefault="00B9586C" w:rsidP="00B9586C">
      <w:pPr>
        <w:rPr>
          <w:b/>
          <w:bCs/>
        </w:rPr>
      </w:pPr>
      <w:r w:rsidRPr="00D744DC">
        <w:rPr>
          <w:b/>
          <w:bCs/>
        </w:rPr>
        <w:lastRenderedPageBreak/>
        <w:t>3.6 Cuadro de Eficiencia, Efectividad y Eficacia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1139"/>
        <w:gridCol w:w="1288"/>
        <w:gridCol w:w="932"/>
        <w:gridCol w:w="2777"/>
      </w:tblGrid>
      <w:tr w:rsidR="00B9586C" w:rsidRPr="00D744DC" w14:paraId="3F33B1F9" w14:textId="77777777" w:rsidTr="00F05480">
        <w:trPr>
          <w:tblHeader/>
          <w:tblCellSpacing w:w="15" w:type="dxa"/>
        </w:trPr>
        <w:tc>
          <w:tcPr>
            <w:tcW w:w="0" w:type="auto"/>
            <w:vAlign w:val="center"/>
            <w:hideMark/>
          </w:tcPr>
          <w:p w14:paraId="130EB9CA" w14:textId="77777777" w:rsidR="00B9586C" w:rsidRPr="00D744DC" w:rsidRDefault="00B9586C" w:rsidP="00F05480">
            <w:pPr>
              <w:rPr>
                <w:b/>
                <w:bCs/>
              </w:rPr>
            </w:pPr>
            <w:r w:rsidRPr="00D744DC">
              <w:rPr>
                <w:b/>
                <w:bCs/>
              </w:rPr>
              <w:t>Solución</w:t>
            </w:r>
          </w:p>
        </w:tc>
        <w:tc>
          <w:tcPr>
            <w:tcW w:w="0" w:type="auto"/>
            <w:vAlign w:val="center"/>
            <w:hideMark/>
          </w:tcPr>
          <w:p w14:paraId="36FA4011" w14:textId="77777777" w:rsidR="00B9586C" w:rsidRPr="00D744DC" w:rsidRDefault="00B9586C" w:rsidP="00F05480">
            <w:pPr>
              <w:rPr>
                <w:b/>
                <w:bCs/>
              </w:rPr>
            </w:pPr>
            <w:r w:rsidRPr="00D744DC">
              <w:rPr>
                <w:b/>
                <w:bCs/>
              </w:rPr>
              <w:t>Eficiencia</w:t>
            </w:r>
          </w:p>
        </w:tc>
        <w:tc>
          <w:tcPr>
            <w:tcW w:w="0" w:type="auto"/>
            <w:vAlign w:val="center"/>
            <w:hideMark/>
          </w:tcPr>
          <w:p w14:paraId="3978A32B" w14:textId="77777777" w:rsidR="00B9586C" w:rsidRPr="00D744DC" w:rsidRDefault="00B9586C" w:rsidP="00F05480">
            <w:pPr>
              <w:rPr>
                <w:b/>
                <w:bCs/>
              </w:rPr>
            </w:pPr>
            <w:r w:rsidRPr="00D744DC">
              <w:rPr>
                <w:b/>
                <w:bCs/>
              </w:rPr>
              <w:t>Efectividad</w:t>
            </w:r>
          </w:p>
        </w:tc>
        <w:tc>
          <w:tcPr>
            <w:tcW w:w="0" w:type="auto"/>
            <w:vAlign w:val="center"/>
            <w:hideMark/>
          </w:tcPr>
          <w:p w14:paraId="64187E0A" w14:textId="77777777" w:rsidR="00B9586C" w:rsidRPr="00D744DC" w:rsidRDefault="00B9586C" w:rsidP="00F05480">
            <w:pPr>
              <w:rPr>
                <w:b/>
                <w:bCs/>
              </w:rPr>
            </w:pPr>
            <w:r w:rsidRPr="00D744DC">
              <w:rPr>
                <w:b/>
                <w:bCs/>
              </w:rPr>
              <w:t>Eficacia</w:t>
            </w:r>
          </w:p>
        </w:tc>
        <w:tc>
          <w:tcPr>
            <w:tcW w:w="0" w:type="auto"/>
            <w:vAlign w:val="center"/>
            <w:hideMark/>
          </w:tcPr>
          <w:p w14:paraId="1AA8222C" w14:textId="77777777" w:rsidR="00B9586C" w:rsidRPr="00D744DC" w:rsidRDefault="00B9586C" w:rsidP="00F05480">
            <w:pPr>
              <w:rPr>
                <w:b/>
                <w:bCs/>
              </w:rPr>
            </w:pPr>
            <w:r w:rsidRPr="00D744DC">
              <w:rPr>
                <w:b/>
                <w:bCs/>
              </w:rPr>
              <w:t>Resultado Esperado</w:t>
            </w:r>
          </w:p>
        </w:tc>
      </w:tr>
      <w:tr w:rsidR="00B9586C" w:rsidRPr="00D744DC" w14:paraId="172B2A4F" w14:textId="77777777" w:rsidTr="00F05480">
        <w:trPr>
          <w:tblCellSpacing w:w="15" w:type="dxa"/>
        </w:trPr>
        <w:tc>
          <w:tcPr>
            <w:tcW w:w="0" w:type="auto"/>
            <w:vAlign w:val="center"/>
            <w:hideMark/>
          </w:tcPr>
          <w:p w14:paraId="3D3F7BF1" w14:textId="77777777" w:rsidR="00B9586C" w:rsidRPr="00D744DC" w:rsidRDefault="00B9586C" w:rsidP="00F05480">
            <w:r w:rsidRPr="00D744DC">
              <w:t>1. Automatización de ODG</w:t>
            </w:r>
          </w:p>
        </w:tc>
        <w:tc>
          <w:tcPr>
            <w:tcW w:w="0" w:type="auto"/>
            <w:vAlign w:val="center"/>
            <w:hideMark/>
          </w:tcPr>
          <w:p w14:paraId="4782A843" w14:textId="77777777" w:rsidR="00B9586C" w:rsidRPr="00D744DC" w:rsidRDefault="00B9586C" w:rsidP="00F05480">
            <w:r w:rsidRPr="00D744DC">
              <w:t>Alta</w:t>
            </w:r>
          </w:p>
        </w:tc>
        <w:tc>
          <w:tcPr>
            <w:tcW w:w="0" w:type="auto"/>
            <w:vAlign w:val="center"/>
            <w:hideMark/>
          </w:tcPr>
          <w:p w14:paraId="7A7DF8C3" w14:textId="77777777" w:rsidR="00B9586C" w:rsidRPr="00D744DC" w:rsidRDefault="00B9586C" w:rsidP="00F05480">
            <w:r w:rsidRPr="00D744DC">
              <w:t>Alta</w:t>
            </w:r>
          </w:p>
        </w:tc>
        <w:tc>
          <w:tcPr>
            <w:tcW w:w="0" w:type="auto"/>
            <w:vAlign w:val="center"/>
            <w:hideMark/>
          </w:tcPr>
          <w:p w14:paraId="4DBD5CA8" w14:textId="77777777" w:rsidR="00B9586C" w:rsidRPr="00D744DC" w:rsidRDefault="00B9586C" w:rsidP="00F05480">
            <w:r w:rsidRPr="00D744DC">
              <w:t>Alta</w:t>
            </w:r>
          </w:p>
        </w:tc>
        <w:tc>
          <w:tcPr>
            <w:tcW w:w="0" w:type="auto"/>
            <w:vAlign w:val="center"/>
            <w:hideMark/>
          </w:tcPr>
          <w:p w14:paraId="749870C5" w14:textId="77777777" w:rsidR="00B9586C" w:rsidRPr="00D744DC" w:rsidRDefault="00B9586C" w:rsidP="00F05480">
            <w:r w:rsidRPr="00D744DC">
              <w:t>Reducción del 80 % en tiempo de ejecución y errores mínimos.</w:t>
            </w:r>
          </w:p>
        </w:tc>
      </w:tr>
      <w:tr w:rsidR="00B9586C" w:rsidRPr="00D744DC" w14:paraId="6C5BF0D4" w14:textId="77777777" w:rsidTr="00F05480">
        <w:trPr>
          <w:tblCellSpacing w:w="15" w:type="dxa"/>
        </w:trPr>
        <w:tc>
          <w:tcPr>
            <w:tcW w:w="0" w:type="auto"/>
            <w:vAlign w:val="center"/>
            <w:hideMark/>
          </w:tcPr>
          <w:p w14:paraId="6E02CC2C" w14:textId="77777777" w:rsidR="00B9586C" w:rsidRPr="00D744DC" w:rsidRDefault="00B9586C" w:rsidP="00F05480">
            <w:r w:rsidRPr="00D744DC">
              <w:t>2. Base de datos de resoluciones</w:t>
            </w:r>
          </w:p>
        </w:tc>
        <w:tc>
          <w:tcPr>
            <w:tcW w:w="0" w:type="auto"/>
            <w:vAlign w:val="center"/>
            <w:hideMark/>
          </w:tcPr>
          <w:p w14:paraId="7C5FAC04" w14:textId="77777777" w:rsidR="00B9586C" w:rsidRPr="00D744DC" w:rsidRDefault="00B9586C" w:rsidP="00F05480">
            <w:r w:rsidRPr="00D744DC">
              <w:t>Alta</w:t>
            </w:r>
          </w:p>
        </w:tc>
        <w:tc>
          <w:tcPr>
            <w:tcW w:w="0" w:type="auto"/>
            <w:vAlign w:val="center"/>
            <w:hideMark/>
          </w:tcPr>
          <w:p w14:paraId="7D57155A" w14:textId="77777777" w:rsidR="00B9586C" w:rsidRPr="00D744DC" w:rsidRDefault="00B9586C" w:rsidP="00F05480">
            <w:r w:rsidRPr="00D744DC">
              <w:t>Media</w:t>
            </w:r>
          </w:p>
        </w:tc>
        <w:tc>
          <w:tcPr>
            <w:tcW w:w="0" w:type="auto"/>
            <w:vAlign w:val="center"/>
            <w:hideMark/>
          </w:tcPr>
          <w:p w14:paraId="10DB204C" w14:textId="77777777" w:rsidR="00B9586C" w:rsidRPr="00D744DC" w:rsidRDefault="00B9586C" w:rsidP="00F05480">
            <w:r w:rsidRPr="00D744DC">
              <w:t>Alta</w:t>
            </w:r>
          </w:p>
        </w:tc>
        <w:tc>
          <w:tcPr>
            <w:tcW w:w="0" w:type="auto"/>
            <w:vAlign w:val="center"/>
            <w:hideMark/>
          </w:tcPr>
          <w:p w14:paraId="4172CE2A" w14:textId="77777777" w:rsidR="00B9586C" w:rsidRPr="00D744DC" w:rsidRDefault="00B9586C" w:rsidP="00F05480">
            <w:r w:rsidRPr="00D744DC">
              <w:t>Indicadores actualizados y control operativo permanente.</w:t>
            </w:r>
          </w:p>
        </w:tc>
      </w:tr>
      <w:tr w:rsidR="00B9586C" w:rsidRPr="00D744DC" w14:paraId="0555DFE6" w14:textId="77777777" w:rsidTr="00F05480">
        <w:trPr>
          <w:tblCellSpacing w:w="15" w:type="dxa"/>
        </w:trPr>
        <w:tc>
          <w:tcPr>
            <w:tcW w:w="0" w:type="auto"/>
            <w:vAlign w:val="center"/>
            <w:hideMark/>
          </w:tcPr>
          <w:p w14:paraId="1E32F179" w14:textId="77777777" w:rsidR="00B9586C" w:rsidRPr="00D744DC" w:rsidRDefault="00B9586C" w:rsidP="00F05480">
            <w:r w:rsidRPr="00D744DC">
              <w:t>3. BD de memos con alertas</w:t>
            </w:r>
          </w:p>
        </w:tc>
        <w:tc>
          <w:tcPr>
            <w:tcW w:w="0" w:type="auto"/>
            <w:vAlign w:val="center"/>
            <w:hideMark/>
          </w:tcPr>
          <w:p w14:paraId="23667D8F" w14:textId="77777777" w:rsidR="00B9586C" w:rsidRPr="00D744DC" w:rsidRDefault="00B9586C" w:rsidP="00F05480">
            <w:r w:rsidRPr="00D744DC">
              <w:t>Alta</w:t>
            </w:r>
          </w:p>
        </w:tc>
        <w:tc>
          <w:tcPr>
            <w:tcW w:w="0" w:type="auto"/>
            <w:vAlign w:val="center"/>
            <w:hideMark/>
          </w:tcPr>
          <w:p w14:paraId="2DEB9F2E" w14:textId="77777777" w:rsidR="00B9586C" w:rsidRPr="00D744DC" w:rsidRDefault="00B9586C" w:rsidP="00F05480">
            <w:r w:rsidRPr="00D744DC">
              <w:t>Alta</w:t>
            </w:r>
          </w:p>
        </w:tc>
        <w:tc>
          <w:tcPr>
            <w:tcW w:w="0" w:type="auto"/>
            <w:vAlign w:val="center"/>
            <w:hideMark/>
          </w:tcPr>
          <w:p w14:paraId="43468572" w14:textId="77777777" w:rsidR="00B9586C" w:rsidRPr="00D744DC" w:rsidRDefault="00B9586C" w:rsidP="00F05480">
            <w:r w:rsidRPr="00D744DC">
              <w:t>Media</w:t>
            </w:r>
          </w:p>
        </w:tc>
        <w:tc>
          <w:tcPr>
            <w:tcW w:w="0" w:type="auto"/>
            <w:vAlign w:val="center"/>
            <w:hideMark/>
          </w:tcPr>
          <w:p w14:paraId="037A492C" w14:textId="77777777" w:rsidR="00B9586C" w:rsidRPr="00D744DC" w:rsidRDefault="00B9586C" w:rsidP="00F05480">
            <w:r w:rsidRPr="00D744DC">
              <w:t>Disminución de expedientes vencidos y mayor trazabilidad.</w:t>
            </w:r>
          </w:p>
        </w:tc>
      </w:tr>
      <w:tr w:rsidR="00B9586C" w:rsidRPr="00D744DC" w14:paraId="2724973E" w14:textId="77777777" w:rsidTr="00F05480">
        <w:trPr>
          <w:tblCellSpacing w:w="15" w:type="dxa"/>
        </w:trPr>
        <w:tc>
          <w:tcPr>
            <w:tcW w:w="0" w:type="auto"/>
            <w:vAlign w:val="center"/>
            <w:hideMark/>
          </w:tcPr>
          <w:p w14:paraId="4A7B35E6" w14:textId="77777777" w:rsidR="00B9586C" w:rsidRPr="00D744DC" w:rsidRDefault="00B9586C" w:rsidP="00F05480">
            <w:r w:rsidRPr="00D744DC">
              <w:t>4. Control automatizado de expedientes</w:t>
            </w:r>
          </w:p>
        </w:tc>
        <w:tc>
          <w:tcPr>
            <w:tcW w:w="0" w:type="auto"/>
            <w:vAlign w:val="center"/>
            <w:hideMark/>
          </w:tcPr>
          <w:p w14:paraId="73CF8CFF" w14:textId="77777777" w:rsidR="00B9586C" w:rsidRPr="00D744DC" w:rsidRDefault="00B9586C" w:rsidP="00F05480">
            <w:r w:rsidRPr="00D744DC">
              <w:t>Alta</w:t>
            </w:r>
          </w:p>
        </w:tc>
        <w:tc>
          <w:tcPr>
            <w:tcW w:w="0" w:type="auto"/>
            <w:vAlign w:val="center"/>
            <w:hideMark/>
          </w:tcPr>
          <w:p w14:paraId="7C6107AC" w14:textId="77777777" w:rsidR="00B9586C" w:rsidRPr="00D744DC" w:rsidRDefault="00B9586C" w:rsidP="00F05480">
            <w:r w:rsidRPr="00D744DC">
              <w:t>Alta</w:t>
            </w:r>
          </w:p>
        </w:tc>
        <w:tc>
          <w:tcPr>
            <w:tcW w:w="0" w:type="auto"/>
            <w:vAlign w:val="center"/>
            <w:hideMark/>
          </w:tcPr>
          <w:p w14:paraId="31704733" w14:textId="77777777" w:rsidR="00B9586C" w:rsidRPr="00D744DC" w:rsidRDefault="00B9586C" w:rsidP="00F05480">
            <w:r w:rsidRPr="00D744DC">
              <w:t>Alta</w:t>
            </w:r>
          </w:p>
        </w:tc>
        <w:tc>
          <w:tcPr>
            <w:tcW w:w="0" w:type="auto"/>
            <w:vAlign w:val="center"/>
            <w:hideMark/>
          </w:tcPr>
          <w:p w14:paraId="3B6830CA" w14:textId="77777777" w:rsidR="00B9586C" w:rsidRPr="00D744DC" w:rsidRDefault="00B9586C" w:rsidP="00F05480">
            <w:r w:rsidRPr="00D744DC">
              <w:t>Planificación preventiva y reducción de quejas por retrasos.</w:t>
            </w:r>
          </w:p>
        </w:tc>
      </w:tr>
    </w:tbl>
    <w:p w14:paraId="41CAE18B" w14:textId="77777777" w:rsidR="00B9586C" w:rsidRPr="00D744DC" w:rsidRDefault="00B9586C" w:rsidP="00B9586C">
      <w:r>
        <w:pict w14:anchorId="1C3630CD">
          <v:rect id="_x0000_i1037" style="width:0;height:1.5pt" o:hralign="center" o:hrstd="t" o:hr="t" fillcolor="#a0a0a0" stroked="f"/>
        </w:pict>
      </w:r>
    </w:p>
    <w:p w14:paraId="5DF33619" w14:textId="77777777" w:rsidR="00EC7654" w:rsidRDefault="00EC7654">
      <w:pPr>
        <w:spacing w:line="259" w:lineRule="auto"/>
        <w:rPr>
          <w:b/>
          <w:bCs/>
        </w:rPr>
      </w:pPr>
      <w:r>
        <w:rPr>
          <w:b/>
          <w:bCs/>
        </w:rPr>
        <w:br w:type="page"/>
      </w:r>
    </w:p>
    <w:p w14:paraId="1F3B57EE" w14:textId="50621602" w:rsidR="00B9586C" w:rsidRPr="00D744DC" w:rsidRDefault="00B9586C" w:rsidP="00B9586C">
      <w:pPr>
        <w:rPr>
          <w:b/>
          <w:bCs/>
        </w:rPr>
      </w:pPr>
      <w:r w:rsidRPr="00D744DC">
        <w:rPr>
          <w:b/>
          <w:bCs/>
        </w:rPr>
        <w:lastRenderedPageBreak/>
        <w:t>3.7 Plan Estratégico de Sistemas de Información (PESI)</w:t>
      </w:r>
    </w:p>
    <w:p w14:paraId="42A91569" w14:textId="77777777" w:rsidR="00B9586C" w:rsidRPr="00D744DC" w:rsidRDefault="00B9586C" w:rsidP="00B9586C">
      <w:pPr>
        <w:rPr>
          <w:b/>
          <w:bCs/>
        </w:rPr>
      </w:pPr>
      <w:r w:rsidRPr="00D744DC">
        <w:rPr>
          <w:b/>
          <w:bCs/>
        </w:rPr>
        <w:t>1. Resumen Ejecutivo</w:t>
      </w:r>
    </w:p>
    <w:p w14:paraId="6BA72FB7" w14:textId="77777777" w:rsidR="00B9586C" w:rsidRPr="00D744DC" w:rsidRDefault="00B9586C" w:rsidP="00B9586C">
      <w:r w:rsidRPr="00D744DC">
        <w:t xml:space="preserve">El </w:t>
      </w:r>
      <w:r w:rsidRPr="00D744DC">
        <w:rPr>
          <w:b/>
          <w:bCs/>
        </w:rPr>
        <w:t>PESI</w:t>
      </w:r>
      <w:r w:rsidRPr="00D744DC">
        <w:t xml:space="preserve"> tiene como objetivo alinear las Tecnologías de la Información con la estrategia institucional de la SUNAT, fortaleciendo la eficiencia y transparencia de la Sección de Recaudación y Contabilidad mediante automatización, estandarización y monitoreo digital.</w:t>
      </w:r>
    </w:p>
    <w:p w14:paraId="07DE5FC4" w14:textId="77777777" w:rsidR="00B9586C" w:rsidRPr="00D744DC" w:rsidRDefault="00B9586C" w:rsidP="00B9586C">
      <w:r>
        <w:pict w14:anchorId="65FAF8A5">
          <v:rect id="_x0000_i1038" style="width:0;height:1.5pt" o:hralign="center" o:hrstd="t" o:hr="t" fillcolor="#a0a0a0" stroked="f"/>
        </w:pict>
      </w:r>
    </w:p>
    <w:p w14:paraId="790CA569" w14:textId="77777777" w:rsidR="00B9586C" w:rsidRPr="00D744DC" w:rsidRDefault="00B9586C" w:rsidP="00B9586C">
      <w:pPr>
        <w:rPr>
          <w:b/>
          <w:bCs/>
        </w:rPr>
      </w:pPr>
      <w:r w:rsidRPr="00D744DC">
        <w:rPr>
          <w:b/>
          <w:bCs/>
        </w:rPr>
        <w:t>2. Información Actual de la Organización</w:t>
      </w:r>
    </w:p>
    <w:p w14:paraId="7532AAB9" w14:textId="77777777" w:rsidR="00B9586C" w:rsidRPr="00D744DC" w:rsidRDefault="00B9586C" w:rsidP="00B9586C">
      <w:r w:rsidRPr="00D744DC">
        <w:t xml:space="preserve">El área cuenta con personal técnico calificado y acceso a herramientas institucionales (SIGAD, </w:t>
      </w:r>
      <w:proofErr w:type="spellStart"/>
      <w:r w:rsidRPr="00D744DC">
        <w:t>Chaski</w:t>
      </w:r>
      <w:proofErr w:type="spellEnd"/>
      <w:r w:rsidRPr="00D744DC">
        <w:t>, Microsoft 365). No obstante, los procesos manuales predominan y la interoperabilidad entre sistemas es limitada, generando cuellos de botella en la gestión contable y de recaudación.</w:t>
      </w:r>
    </w:p>
    <w:p w14:paraId="33CC6588" w14:textId="77777777" w:rsidR="00B9586C" w:rsidRPr="00D744DC" w:rsidRDefault="00B9586C" w:rsidP="00B9586C">
      <w:r>
        <w:pict w14:anchorId="6821B96A">
          <v:rect id="_x0000_i1039" style="width:0;height:1.5pt" o:hralign="center" o:hrstd="t" o:hr="t" fillcolor="#a0a0a0" stroked="f"/>
        </w:pict>
      </w:r>
    </w:p>
    <w:p w14:paraId="435FE2A8" w14:textId="77777777" w:rsidR="00B9586C" w:rsidRPr="00D744DC" w:rsidRDefault="00B9586C" w:rsidP="00B9586C">
      <w:pPr>
        <w:rPr>
          <w:b/>
          <w:bCs/>
        </w:rPr>
      </w:pPr>
      <w:r w:rsidRPr="00D744DC">
        <w:rPr>
          <w:b/>
          <w:bCs/>
        </w:rPr>
        <w:t>3. Requisitos de Negocio para los Sistemas de Información</w:t>
      </w:r>
    </w:p>
    <w:p w14:paraId="50870F1D" w14:textId="77777777" w:rsidR="00B9586C" w:rsidRPr="00D744DC" w:rsidRDefault="00B9586C" w:rsidP="00B9586C">
      <w:pPr>
        <w:numPr>
          <w:ilvl w:val="0"/>
          <w:numId w:val="9"/>
        </w:numPr>
        <w:spacing w:line="259" w:lineRule="auto"/>
      </w:pPr>
      <w:r w:rsidRPr="00D744DC">
        <w:t>Disminuir tiempos de registro y consolidación de información.</w:t>
      </w:r>
    </w:p>
    <w:p w14:paraId="685B9B55" w14:textId="77777777" w:rsidR="00B9586C" w:rsidRPr="00D744DC" w:rsidRDefault="00B9586C" w:rsidP="00B9586C">
      <w:pPr>
        <w:numPr>
          <w:ilvl w:val="0"/>
          <w:numId w:val="9"/>
        </w:numPr>
        <w:spacing w:line="259" w:lineRule="auto"/>
      </w:pPr>
      <w:r w:rsidRPr="00D744DC">
        <w:t>Garantizar exactitud en los datos contables.</w:t>
      </w:r>
    </w:p>
    <w:p w14:paraId="1D62F6E1" w14:textId="77777777" w:rsidR="00B9586C" w:rsidRPr="00D744DC" w:rsidRDefault="00B9586C" w:rsidP="00B9586C">
      <w:pPr>
        <w:numPr>
          <w:ilvl w:val="0"/>
          <w:numId w:val="9"/>
        </w:numPr>
        <w:spacing w:line="259" w:lineRule="auto"/>
      </w:pPr>
      <w:r w:rsidRPr="00D744DC">
        <w:t>Disponer de indicadores automáticos de eficiencia.</w:t>
      </w:r>
    </w:p>
    <w:p w14:paraId="78A5D7E6" w14:textId="77777777" w:rsidR="00B9586C" w:rsidRPr="00D744DC" w:rsidRDefault="00B9586C" w:rsidP="00B9586C">
      <w:pPr>
        <w:numPr>
          <w:ilvl w:val="0"/>
          <w:numId w:val="9"/>
        </w:numPr>
        <w:spacing w:line="259" w:lineRule="auto"/>
      </w:pPr>
      <w:r w:rsidRPr="00D744DC">
        <w:t>Mejorar la trazabilidad de documentos y memos.</w:t>
      </w:r>
    </w:p>
    <w:p w14:paraId="0D587B4F" w14:textId="77777777" w:rsidR="00B9586C" w:rsidRPr="00D744DC" w:rsidRDefault="00B9586C" w:rsidP="00B9586C">
      <w:pPr>
        <w:numPr>
          <w:ilvl w:val="0"/>
          <w:numId w:val="9"/>
        </w:numPr>
        <w:spacing w:line="259" w:lineRule="auto"/>
      </w:pPr>
      <w:r w:rsidRPr="00D744DC">
        <w:t xml:space="preserve">Fortalecer la comunicación digital </w:t>
      </w:r>
      <w:proofErr w:type="spellStart"/>
      <w:r w:rsidRPr="00D744DC">
        <w:t>interárea</w:t>
      </w:r>
      <w:proofErr w:type="spellEnd"/>
      <w:r w:rsidRPr="00D744DC">
        <w:t>.</w:t>
      </w:r>
    </w:p>
    <w:p w14:paraId="167F36C8" w14:textId="77777777" w:rsidR="00B9586C" w:rsidRPr="00D744DC" w:rsidRDefault="00B9586C" w:rsidP="00B9586C">
      <w:r>
        <w:pict w14:anchorId="70D311CA">
          <v:rect id="_x0000_i1040" style="width:0;height:1.5pt" o:hralign="center" o:hrstd="t" o:hr="t" fillcolor="#a0a0a0" stroked="f"/>
        </w:pict>
      </w:r>
    </w:p>
    <w:p w14:paraId="29654929" w14:textId="77777777" w:rsidR="00B9586C" w:rsidRPr="00D744DC" w:rsidRDefault="00B9586C" w:rsidP="00B9586C">
      <w:pPr>
        <w:rPr>
          <w:b/>
          <w:bCs/>
        </w:rPr>
      </w:pPr>
      <w:r w:rsidRPr="00D744DC">
        <w:rPr>
          <w:b/>
          <w:bCs/>
        </w:rPr>
        <w:t>4. Estado Actual de los Sistemas de Información</w:t>
      </w:r>
    </w:p>
    <w:p w14:paraId="2DB46DB5" w14:textId="77777777" w:rsidR="00B9586C" w:rsidRPr="00D744DC" w:rsidRDefault="00B9586C" w:rsidP="00B9586C">
      <w:r w:rsidRPr="00D744DC">
        <w:t xml:space="preserve">Los sistemas operan de forma independiente. SIGAD gestiona datos aduaneros, </w:t>
      </w:r>
      <w:proofErr w:type="spellStart"/>
      <w:r w:rsidRPr="00D744DC">
        <w:t>Chaski</w:t>
      </w:r>
      <w:proofErr w:type="spellEnd"/>
      <w:r w:rsidRPr="00D744DC">
        <w:t xml:space="preserve"> comunica y archiva documentos, y Excel sirve como soporte operativo. No existe integración directa entre ellos, lo que obliga al ingreso manual y repetitivo de información.</w:t>
      </w:r>
    </w:p>
    <w:p w14:paraId="7DE17AFD" w14:textId="77777777" w:rsidR="00B9586C" w:rsidRPr="00D744DC" w:rsidRDefault="00B9586C" w:rsidP="00B9586C">
      <w:r>
        <w:pict w14:anchorId="6C5E5D01">
          <v:rect id="_x0000_i1041" style="width:0;height:1.5pt" o:hralign="center" o:hrstd="t" o:hr="t" fillcolor="#a0a0a0" stroked="f"/>
        </w:pict>
      </w:r>
    </w:p>
    <w:p w14:paraId="4E382BA1" w14:textId="77777777" w:rsidR="00B9586C" w:rsidRPr="00D744DC" w:rsidRDefault="00B9586C" w:rsidP="00B9586C">
      <w:pPr>
        <w:rPr>
          <w:b/>
          <w:bCs/>
        </w:rPr>
      </w:pPr>
      <w:r w:rsidRPr="00D744DC">
        <w:rPr>
          <w:b/>
          <w:bCs/>
        </w:rPr>
        <w:t>5. Estado de la Industria de TI y de la Competencia</w:t>
      </w:r>
    </w:p>
    <w:p w14:paraId="5BEE92BB" w14:textId="77777777" w:rsidR="00B9586C" w:rsidRPr="00D744DC" w:rsidRDefault="00B9586C" w:rsidP="00B9586C">
      <w:r w:rsidRPr="00D744DC">
        <w:t>A nivel institucional, la SUNAT avanza en su proceso de transformación digital. Otras intendencias ya aplican herramientas de automatización y analítica. La tendencia del sector público es hacia procesos interconectados, gestión en la nube y uso de indicadores en tiempo real.</w:t>
      </w:r>
    </w:p>
    <w:p w14:paraId="6A800891" w14:textId="77777777" w:rsidR="00B9586C" w:rsidRPr="00D744DC" w:rsidRDefault="00B9586C" w:rsidP="00B9586C">
      <w:r>
        <w:pict w14:anchorId="7B22DB7B">
          <v:rect id="_x0000_i1042" style="width:0;height:1.5pt" o:hralign="center" o:hrstd="t" o:hr="t" fillcolor="#a0a0a0" stroked="f"/>
        </w:pict>
      </w:r>
    </w:p>
    <w:p w14:paraId="4CD58D73" w14:textId="77777777" w:rsidR="00B9586C" w:rsidRPr="00D744DC" w:rsidRDefault="00B9586C" w:rsidP="00B9586C">
      <w:pPr>
        <w:rPr>
          <w:b/>
          <w:bCs/>
        </w:rPr>
      </w:pPr>
      <w:r w:rsidRPr="00D744DC">
        <w:rPr>
          <w:b/>
          <w:bCs/>
        </w:rPr>
        <w:lastRenderedPageBreak/>
        <w:t>6. Identificación de Oportunidades de Mejora</w:t>
      </w:r>
    </w:p>
    <w:p w14:paraId="37A04866" w14:textId="77777777" w:rsidR="00B9586C" w:rsidRPr="00D744DC" w:rsidRDefault="00B9586C" w:rsidP="00B9586C">
      <w:pPr>
        <w:numPr>
          <w:ilvl w:val="0"/>
          <w:numId w:val="10"/>
        </w:numPr>
        <w:spacing w:line="259" w:lineRule="auto"/>
      </w:pPr>
      <w:r w:rsidRPr="00D744DC">
        <w:t>Digitalización completa de registros contables y memos.</w:t>
      </w:r>
    </w:p>
    <w:p w14:paraId="1B063FCF" w14:textId="77777777" w:rsidR="00B9586C" w:rsidRPr="00D744DC" w:rsidRDefault="00B9586C" w:rsidP="00B9586C">
      <w:pPr>
        <w:numPr>
          <w:ilvl w:val="0"/>
          <w:numId w:val="10"/>
        </w:numPr>
        <w:spacing w:line="259" w:lineRule="auto"/>
      </w:pPr>
      <w:r w:rsidRPr="00D744DC">
        <w:t xml:space="preserve">Integración progresiva con Microsoft 365 y </w:t>
      </w:r>
      <w:proofErr w:type="spellStart"/>
      <w:r w:rsidRPr="00D744DC">
        <w:t>Power</w:t>
      </w:r>
      <w:proofErr w:type="spellEnd"/>
      <w:r w:rsidRPr="00D744DC">
        <w:t xml:space="preserve"> BI.</w:t>
      </w:r>
    </w:p>
    <w:p w14:paraId="59CA9801" w14:textId="77777777" w:rsidR="00B9586C" w:rsidRPr="00D744DC" w:rsidRDefault="00B9586C" w:rsidP="00B9586C">
      <w:pPr>
        <w:numPr>
          <w:ilvl w:val="0"/>
          <w:numId w:val="10"/>
        </w:numPr>
        <w:spacing w:line="259" w:lineRule="auto"/>
      </w:pPr>
      <w:r w:rsidRPr="00D744DC">
        <w:t>Reducción de tareas manuales en un 70 %.</w:t>
      </w:r>
    </w:p>
    <w:p w14:paraId="4C3633DB" w14:textId="77777777" w:rsidR="00B9586C" w:rsidRPr="00D744DC" w:rsidRDefault="00B9586C" w:rsidP="00B9586C">
      <w:pPr>
        <w:numPr>
          <w:ilvl w:val="0"/>
          <w:numId w:val="10"/>
        </w:numPr>
        <w:spacing w:line="259" w:lineRule="auto"/>
      </w:pPr>
      <w:r w:rsidRPr="00D744DC">
        <w:t>Implementación de alertas automáticas de vencimiento.</w:t>
      </w:r>
    </w:p>
    <w:p w14:paraId="56703C10" w14:textId="77777777" w:rsidR="00B9586C" w:rsidRPr="00D744DC" w:rsidRDefault="00B9586C" w:rsidP="00B9586C">
      <w:pPr>
        <w:numPr>
          <w:ilvl w:val="0"/>
          <w:numId w:val="10"/>
        </w:numPr>
        <w:spacing w:line="259" w:lineRule="auto"/>
      </w:pPr>
      <w:r w:rsidRPr="00D744DC">
        <w:t>Desarrollo de paneles de control visuales para supervisores.</w:t>
      </w:r>
    </w:p>
    <w:p w14:paraId="2ABD140C" w14:textId="77777777" w:rsidR="00B9586C" w:rsidRPr="00D744DC" w:rsidRDefault="00B9586C" w:rsidP="00B9586C">
      <w:r>
        <w:pict w14:anchorId="034B0216">
          <v:rect id="_x0000_i1043" style="width:0;height:1.5pt" o:hralign="center" o:hrstd="t" o:hr="t" fillcolor="#a0a0a0" stroked="f"/>
        </w:pict>
      </w:r>
    </w:p>
    <w:p w14:paraId="32B6C8DB" w14:textId="77777777" w:rsidR="00B9586C" w:rsidRPr="00D744DC" w:rsidRDefault="00B9586C" w:rsidP="00B9586C">
      <w:pPr>
        <w:rPr>
          <w:b/>
          <w:bCs/>
        </w:rPr>
      </w:pPr>
      <w:r w:rsidRPr="00D744DC">
        <w:rPr>
          <w:b/>
          <w:bCs/>
        </w:rPr>
        <w:t>7. Objetivos y Estrategia de Sistemas de Información</w:t>
      </w:r>
    </w:p>
    <w:p w14:paraId="294451C0" w14:textId="77777777" w:rsidR="00B9586C" w:rsidRPr="00D744DC" w:rsidRDefault="00B9586C" w:rsidP="00B9586C">
      <w:r w:rsidRPr="00D744DC">
        <w:rPr>
          <w:b/>
          <w:bCs/>
        </w:rPr>
        <w:t>Objetivo general:</w:t>
      </w:r>
      <w:r w:rsidRPr="00D744DC">
        <w:br/>
        <w:t>Optimizar los procesos contables y administrativos mediante la automatización e integración de sistemas de información.</w:t>
      </w:r>
    </w:p>
    <w:p w14:paraId="3D010492" w14:textId="77777777" w:rsidR="00B9586C" w:rsidRPr="00D744DC" w:rsidRDefault="00B9586C" w:rsidP="00B9586C">
      <w:r w:rsidRPr="00D744DC">
        <w:rPr>
          <w:b/>
          <w:bCs/>
        </w:rPr>
        <w:t>Estrategias:</w:t>
      </w:r>
    </w:p>
    <w:p w14:paraId="6B193C5D" w14:textId="77777777" w:rsidR="00B9586C" w:rsidRPr="00D744DC" w:rsidRDefault="00B9586C" w:rsidP="00B9586C">
      <w:pPr>
        <w:numPr>
          <w:ilvl w:val="0"/>
          <w:numId w:val="11"/>
        </w:numPr>
        <w:spacing w:line="259" w:lineRule="auto"/>
      </w:pPr>
      <w:r w:rsidRPr="00D744DC">
        <w:t>Implementar flujos automatizados con PAD para reducir tareas repetitivas.</w:t>
      </w:r>
    </w:p>
    <w:p w14:paraId="422DA822" w14:textId="77777777" w:rsidR="00B9586C" w:rsidRPr="00D744DC" w:rsidRDefault="00B9586C" w:rsidP="00B9586C">
      <w:pPr>
        <w:numPr>
          <w:ilvl w:val="0"/>
          <w:numId w:val="11"/>
        </w:numPr>
        <w:spacing w:line="259" w:lineRule="auto"/>
      </w:pPr>
      <w:r w:rsidRPr="00D744DC">
        <w:t>Centralizar la información operativa en bases de datos compartidas.</w:t>
      </w:r>
    </w:p>
    <w:p w14:paraId="6C97ED00" w14:textId="77777777" w:rsidR="00B9586C" w:rsidRPr="00D744DC" w:rsidRDefault="00B9586C" w:rsidP="00B9586C">
      <w:pPr>
        <w:numPr>
          <w:ilvl w:val="0"/>
          <w:numId w:val="11"/>
        </w:numPr>
        <w:spacing w:line="259" w:lineRule="auto"/>
      </w:pPr>
      <w:r w:rsidRPr="00D744DC">
        <w:t xml:space="preserve">Aplicar </w:t>
      </w:r>
      <w:proofErr w:type="spellStart"/>
      <w:r w:rsidRPr="00D744DC">
        <w:t>Power</w:t>
      </w:r>
      <w:proofErr w:type="spellEnd"/>
      <w:r w:rsidRPr="00D744DC">
        <w:t xml:space="preserve"> BI para visualización y análisis de indicadores.</w:t>
      </w:r>
    </w:p>
    <w:p w14:paraId="1B6C123D" w14:textId="77777777" w:rsidR="00B9586C" w:rsidRPr="00D744DC" w:rsidRDefault="00B9586C" w:rsidP="00B9586C">
      <w:pPr>
        <w:numPr>
          <w:ilvl w:val="0"/>
          <w:numId w:val="11"/>
        </w:numPr>
        <w:spacing w:line="259" w:lineRule="auto"/>
      </w:pPr>
      <w:r w:rsidRPr="00D744DC">
        <w:t>Capacitar al personal en herramientas Microsoft 365.</w:t>
      </w:r>
    </w:p>
    <w:p w14:paraId="1C045DBE" w14:textId="77777777" w:rsidR="00B9586C" w:rsidRPr="00D744DC" w:rsidRDefault="00B9586C" w:rsidP="00B9586C">
      <w:pPr>
        <w:numPr>
          <w:ilvl w:val="0"/>
          <w:numId w:val="11"/>
        </w:numPr>
        <w:spacing w:line="259" w:lineRule="auto"/>
      </w:pPr>
      <w:r w:rsidRPr="00D744DC">
        <w:t>Fomentar la mejora continua a través del comité de innovación.</w:t>
      </w:r>
    </w:p>
    <w:p w14:paraId="6E8D029C" w14:textId="77777777" w:rsidR="00B9586C" w:rsidRPr="00D744DC" w:rsidRDefault="00B9586C" w:rsidP="00B9586C">
      <w:r>
        <w:pict w14:anchorId="6F9BB7F7">
          <v:rect id="_x0000_i1044" style="width:0;height:1.5pt" o:hralign="center" o:hrstd="t" o:hr="t" fillcolor="#a0a0a0" stroked="f"/>
        </w:pict>
      </w:r>
    </w:p>
    <w:p w14:paraId="32AA0A8A" w14:textId="77777777" w:rsidR="00B9586C" w:rsidRPr="00D744DC" w:rsidRDefault="00B9586C" w:rsidP="00B9586C">
      <w:pPr>
        <w:rPr>
          <w:b/>
          <w:bCs/>
        </w:rPr>
      </w:pPr>
      <w:r w:rsidRPr="00D744DC">
        <w:rPr>
          <w:b/>
          <w:bCs/>
        </w:rPr>
        <w:t xml:space="preserve">8. Gap </w:t>
      </w:r>
      <w:proofErr w:type="spellStart"/>
      <w:r w:rsidRPr="00D744DC">
        <w:rPr>
          <w:b/>
          <w:bCs/>
        </w:rPr>
        <w:t>Analysis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2564"/>
        <w:gridCol w:w="2289"/>
        <w:gridCol w:w="1204"/>
      </w:tblGrid>
      <w:tr w:rsidR="00B9586C" w:rsidRPr="00D744DC" w14:paraId="345F344C" w14:textId="77777777" w:rsidTr="00F05480">
        <w:trPr>
          <w:tblHeader/>
          <w:tblCellSpacing w:w="15" w:type="dxa"/>
        </w:trPr>
        <w:tc>
          <w:tcPr>
            <w:tcW w:w="0" w:type="auto"/>
            <w:vAlign w:val="center"/>
            <w:hideMark/>
          </w:tcPr>
          <w:p w14:paraId="40633151" w14:textId="77777777" w:rsidR="00B9586C" w:rsidRPr="00D744DC" w:rsidRDefault="00B9586C" w:rsidP="00F05480">
            <w:pPr>
              <w:rPr>
                <w:b/>
                <w:bCs/>
              </w:rPr>
            </w:pPr>
            <w:r w:rsidRPr="00D744DC">
              <w:rPr>
                <w:b/>
                <w:bCs/>
              </w:rPr>
              <w:t>Aspecto Evaluado</w:t>
            </w:r>
          </w:p>
        </w:tc>
        <w:tc>
          <w:tcPr>
            <w:tcW w:w="0" w:type="auto"/>
            <w:vAlign w:val="center"/>
            <w:hideMark/>
          </w:tcPr>
          <w:p w14:paraId="3867BA75" w14:textId="77777777" w:rsidR="00B9586C" w:rsidRPr="00D744DC" w:rsidRDefault="00B9586C" w:rsidP="00F05480">
            <w:pPr>
              <w:rPr>
                <w:b/>
                <w:bCs/>
              </w:rPr>
            </w:pPr>
            <w:r w:rsidRPr="00D744DC">
              <w:rPr>
                <w:b/>
                <w:bCs/>
              </w:rPr>
              <w:t>Situación Actual</w:t>
            </w:r>
          </w:p>
        </w:tc>
        <w:tc>
          <w:tcPr>
            <w:tcW w:w="0" w:type="auto"/>
            <w:vAlign w:val="center"/>
            <w:hideMark/>
          </w:tcPr>
          <w:p w14:paraId="7E68DFA9" w14:textId="77777777" w:rsidR="00B9586C" w:rsidRPr="00D744DC" w:rsidRDefault="00B9586C" w:rsidP="00F05480">
            <w:pPr>
              <w:rPr>
                <w:b/>
                <w:bCs/>
              </w:rPr>
            </w:pPr>
            <w:r w:rsidRPr="00D744DC">
              <w:rPr>
                <w:b/>
                <w:bCs/>
              </w:rPr>
              <w:t>Situación Deseada</w:t>
            </w:r>
          </w:p>
        </w:tc>
        <w:tc>
          <w:tcPr>
            <w:tcW w:w="0" w:type="auto"/>
            <w:vAlign w:val="center"/>
            <w:hideMark/>
          </w:tcPr>
          <w:p w14:paraId="18594956" w14:textId="77777777" w:rsidR="00B9586C" w:rsidRPr="00D744DC" w:rsidRDefault="00B9586C" w:rsidP="00F05480">
            <w:pPr>
              <w:rPr>
                <w:b/>
                <w:bCs/>
              </w:rPr>
            </w:pPr>
            <w:r w:rsidRPr="00D744DC">
              <w:rPr>
                <w:b/>
                <w:bCs/>
              </w:rPr>
              <w:t>Brecha (Gap)</w:t>
            </w:r>
          </w:p>
        </w:tc>
      </w:tr>
      <w:tr w:rsidR="00B9586C" w:rsidRPr="00D744DC" w14:paraId="03D977AA" w14:textId="77777777" w:rsidTr="00F05480">
        <w:trPr>
          <w:tblCellSpacing w:w="15" w:type="dxa"/>
        </w:trPr>
        <w:tc>
          <w:tcPr>
            <w:tcW w:w="0" w:type="auto"/>
            <w:vAlign w:val="center"/>
            <w:hideMark/>
          </w:tcPr>
          <w:p w14:paraId="43660919" w14:textId="77777777" w:rsidR="00B9586C" w:rsidRPr="00D744DC" w:rsidRDefault="00B9586C" w:rsidP="00F05480">
            <w:r w:rsidRPr="00D744DC">
              <w:t>Automatización de procesos</w:t>
            </w:r>
          </w:p>
        </w:tc>
        <w:tc>
          <w:tcPr>
            <w:tcW w:w="0" w:type="auto"/>
            <w:vAlign w:val="center"/>
            <w:hideMark/>
          </w:tcPr>
          <w:p w14:paraId="3C77D47B" w14:textId="77777777" w:rsidR="00B9586C" w:rsidRPr="00D744DC" w:rsidRDefault="00B9586C" w:rsidP="00F05480">
            <w:r w:rsidRPr="00D744DC">
              <w:t>Manual y segmentada</w:t>
            </w:r>
          </w:p>
        </w:tc>
        <w:tc>
          <w:tcPr>
            <w:tcW w:w="0" w:type="auto"/>
            <w:vAlign w:val="center"/>
            <w:hideMark/>
          </w:tcPr>
          <w:p w14:paraId="5C1F48B3" w14:textId="77777777" w:rsidR="00B9586C" w:rsidRPr="00D744DC" w:rsidRDefault="00B9586C" w:rsidP="00F05480">
            <w:r w:rsidRPr="00D744DC">
              <w:t>Totalmente automatizada</w:t>
            </w:r>
          </w:p>
        </w:tc>
        <w:tc>
          <w:tcPr>
            <w:tcW w:w="0" w:type="auto"/>
            <w:vAlign w:val="center"/>
            <w:hideMark/>
          </w:tcPr>
          <w:p w14:paraId="3734E8F3" w14:textId="77777777" w:rsidR="00B9586C" w:rsidRPr="00D744DC" w:rsidRDefault="00B9586C" w:rsidP="00F05480">
            <w:r w:rsidRPr="00D744DC">
              <w:t>Alta</w:t>
            </w:r>
          </w:p>
        </w:tc>
      </w:tr>
      <w:tr w:rsidR="00B9586C" w:rsidRPr="00D744DC" w14:paraId="56023B30" w14:textId="77777777" w:rsidTr="00F05480">
        <w:trPr>
          <w:tblCellSpacing w:w="15" w:type="dxa"/>
        </w:trPr>
        <w:tc>
          <w:tcPr>
            <w:tcW w:w="0" w:type="auto"/>
            <w:vAlign w:val="center"/>
            <w:hideMark/>
          </w:tcPr>
          <w:p w14:paraId="48D06FE0" w14:textId="77777777" w:rsidR="00B9586C" w:rsidRPr="00D744DC" w:rsidRDefault="00B9586C" w:rsidP="00F05480">
            <w:r w:rsidRPr="00D744DC">
              <w:t>Integración de sistemas</w:t>
            </w:r>
          </w:p>
        </w:tc>
        <w:tc>
          <w:tcPr>
            <w:tcW w:w="0" w:type="auto"/>
            <w:vAlign w:val="center"/>
            <w:hideMark/>
          </w:tcPr>
          <w:p w14:paraId="7F60CA46" w14:textId="77777777" w:rsidR="00B9586C" w:rsidRPr="00D744DC" w:rsidRDefault="00B9586C" w:rsidP="00F05480">
            <w:r w:rsidRPr="00D744DC">
              <w:t>SIGAD–</w:t>
            </w:r>
            <w:proofErr w:type="spellStart"/>
            <w:r w:rsidRPr="00D744DC">
              <w:t>Chaski</w:t>
            </w:r>
            <w:proofErr w:type="spellEnd"/>
            <w:r w:rsidRPr="00D744DC">
              <w:t>–Excel sin vínculo</w:t>
            </w:r>
          </w:p>
        </w:tc>
        <w:tc>
          <w:tcPr>
            <w:tcW w:w="0" w:type="auto"/>
            <w:vAlign w:val="center"/>
            <w:hideMark/>
          </w:tcPr>
          <w:p w14:paraId="3F3CE0D5" w14:textId="77777777" w:rsidR="00B9586C" w:rsidRPr="00D744DC" w:rsidRDefault="00B9586C" w:rsidP="00F05480">
            <w:r w:rsidRPr="00D744DC">
              <w:t>Flujos interconectados</w:t>
            </w:r>
          </w:p>
        </w:tc>
        <w:tc>
          <w:tcPr>
            <w:tcW w:w="0" w:type="auto"/>
            <w:vAlign w:val="center"/>
            <w:hideMark/>
          </w:tcPr>
          <w:p w14:paraId="1D8A1988" w14:textId="77777777" w:rsidR="00B9586C" w:rsidRPr="00D744DC" w:rsidRDefault="00B9586C" w:rsidP="00F05480">
            <w:r w:rsidRPr="00D744DC">
              <w:t>Alta</w:t>
            </w:r>
          </w:p>
        </w:tc>
      </w:tr>
      <w:tr w:rsidR="00B9586C" w:rsidRPr="00D744DC" w14:paraId="4201129F" w14:textId="77777777" w:rsidTr="00F05480">
        <w:trPr>
          <w:tblCellSpacing w:w="15" w:type="dxa"/>
        </w:trPr>
        <w:tc>
          <w:tcPr>
            <w:tcW w:w="0" w:type="auto"/>
            <w:vAlign w:val="center"/>
            <w:hideMark/>
          </w:tcPr>
          <w:p w14:paraId="2EA596E7" w14:textId="77777777" w:rsidR="00B9586C" w:rsidRPr="00D744DC" w:rsidRDefault="00B9586C" w:rsidP="00F05480">
            <w:r w:rsidRPr="00D744DC">
              <w:t>Indicadores operativos</w:t>
            </w:r>
          </w:p>
        </w:tc>
        <w:tc>
          <w:tcPr>
            <w:tcW w:w="0" w:type="auto"/>
            <w:vAlign w:val="center"/>
            <w:hideMark/>
          </w:tcPr>
          <w:p w14:paraId="219AD611" w14:textId="77777777" w:rsidR="00B9586C" w:rsidRPr="00D744DC" w:rsidRDefault="00B9586C" w:rsidP="00F05480">
            <w:r w:rsidRPr="00D744DC">
              <w:t>Elaborados manualmente</w:t>
            </w:r>
          </w:p>
        </w:tc>
        <w:tc>
          <w:tcPr>
            <w:tcW w:w="0" w:type="auto"/>
            <w:vAlign w:val="center"/>
            <w:hideMark/>
          </w:tcPr>
          <w:p w14:paraId="4C12FBDA" w14:textId="77777777" w:rsidR="00B9586C" w:rsidRPr="00D744DC" w:rsidRDefault="00B9586C" w:rsidP="00F05480">
            <w:r w:rsidRPr="00D744DC">
              <w:t xml:space="preserve">Automáticos en </w:t>
            </w:r>
            <w:proofErr w:type="spellStart"/>
            <w:r w:rsidRPr="00D744DC">
              <w:t>Power</w:t>
            </w:r>
            <w:proofErr w:type="spellEnd"/>
            <w:r w:rsidRPr="00D744DC">
              <w:t xml:space="preserve"> BI</w:t>
            </w:r>
          </w:p>
        </w:tc>
        <w:tc>
          <w:tcPr>
            <w:tcW w:w="0" w:type="auto"/>
            <w:vAlign w:val="center"/>
            <w:hideMark/>
          </w:tcPr>
          <w:p w14:paraId="0F54C472" w14:textId="77777777" w:rsidR="00B9586C" w:rsidRPr="00D744DC" w:rsidRDefault="00B9586C" w:rsidP="00F05480">
            <w:r w:rsidRPr="00D744DC">
              <w:t>Media</w:t>
            </w:r>
          </w:p>
        </w:tc>
      </w:tr>
      <w:tr w:rsidR="00B9586C" w:rsidRPr="00D744DC" w14:paraId="7CD30EB0" w14:textId="77777777" w:rsidTr="00F05480">
        <w:trPr>
          <w:tblCellSpacing w:w="15" w:type="dxa"/>
        </w:trPr>
        <w:tc>
          <w:tcPr>
            <w:tcW w:w="0" w:type="auto"/>
            <w:vAlign w:val="center"/>
            <w:hideMark/>
          </w:tcPr>
          <w:p w14:paraId="3E3422FF" w14:textId="77777777" w:rsidR="00B9586C" w:rsidRPr="00D744DC" w:rsidRDefault="00B9586C" w:rsidP="00F05480">
            <w:r w:rsidRPr="00D744DC">
              <w:t>Capacitación tecnológica</w:t>
            </w:r>
          </w:p>
        </w:tc>
        <w:tc>
          <w:tcPr>
            <w:tcW w:w="0" w:type="auto"/>
            <w:vAlign w:val="center"/>
            <w:hideMark/>
          </w:tcPr>
          <w:p w14:paraId="712F642E" w14:textId="77777777" w:rsidR="00B9586C" w:rsidRPr="00D744DC" w:rsidRDefault="00B9586C" w:rsidP="00F05480">
            <w:r w:rsidRPr="00D744DC">
              <w:t>Esporádica</w:t>
            </w:r>
          </w:p>
        </w:tc>
        <w:tc>
          <w:tcPr>
            <w:tcW w:w="0" w:type="auto"/>
            <w:vAlign w:val="center"/>
            <w:hideMark/>
          </w:tcPr>
          <w:p w14:paraId="422326DB" w14:textId="77777777" w:rsidR="00B9586C" w:rsidRPr="00D744DC" w:rsidRDefault="00B9586C" w:rsidP="00F05480">
            <w:r w:rsidRPr="00D744DC">
              <w:t>Continua y sistemática</w:t>
            </w:r>
          </w:p>
        </w:tc>
        <w:tc>
          <w:tcPr>
            <w:tcW w:w="0" w:type="auto"/>
            <w:vAlign w:val="center"/>
            <w:hideMark/>
          </w:tcPr>
          <w:p w14:paraId="599679FF" w14:textId="77777777" w:rsidR="00B9586C" w:rsidRPr="00D744DC" w:rsidRDefault="00B9586C" w:rsidP="00F05480">
            <w:r w:rsidRPr="00D744DC">
              <w:t>Media</w:t>
            </w:r>
          </w:p>
        </w:tc>
      </w:tr>
      <w:tr w:rsidR="00B9586C" w:rsidRPr="00D744DC" w14:paraId="641814B8" w14:textId="77777777" w:rsidTr="00F05480">
        <w:trPr>
          <w:tblCellSpacing w:w="15" w:type="dxa"/>
        </w:trPr>
        <w:tc>
          <w:tcPr>
            <w:tcW w:w="0" w:type="auto"/>
            <w:vAlign w:val="center"/>
            <w:hideMark/>
          </w:tcPr>
          <w:p w14:paraId="47E77B16" w14:textId="77777777" w:rsidR="00B9586C" w:rsidRPr="00D744DC" w:rsidRDefault="00B9586C" w:rsidP="00F05480">
            <w:r w:rsidRPr="00D744DC">
              <w:lastRenderedPageBreak/>
              <w:t>Cultura digital</w:t>
            </w:r>
          </w:p>
        </w:tc>
        <w:tc>
          <w:tcPr>
            <w:tcW w:w="0" w:type="auto"/>
            <w:vAlign w:val="center"/>
            <w:hideMark/>
          </w:tcPr>
          <w:p w14:paraId="1669CC4B" w14:textId="77777777" w:rsidR="00B9586C" w:rsidRPr="00D744DC" w:rsidRDefault="00B9586C" w:rsidP="00F05480">
            <w:r w:rsidRPr="00D744DC">
              <w:t>Tradicional</w:t>
            </w:r>
          </w:p>
        </w:tc>
        <w:tc>
          <w:tcPr>
            <w:tcW w:w="0" w:type="auto"/>
            <w:vAlign w:val="center"/>
            <w:hideMark/>
          </w:tcPr>
          <w:p w14:paraId="73CF0FCB" w14:textId="77777777" w:rsidR="00B9586C" w:rsidRPr="00D744DC" w:rsidRDefault="00B9586C" w:rsidP="00F05480">
            <w:r w:rsidRPr="00D744DC">
              <w:t>Orientada a innovación</w:t>
            </w:r>
          </w:p>
        </w:tc>
        <w:tc>
          <w:tcPr>
            <w:tcW w:w="0" w:type="auto"/>
            <w:vAlign w:val="center"/>
            <w:hideMark/>
          </w:tcPr>
          <w:p w14:paraId="699DC193" w14:textId="77777777" w:rsidR="00B9586C" w:rsidRPr="00D744DC" w:rsidRDefault="00B9586C" w:rsidP="00F05480">
            <w:r w:rsidRPr="00D744DC">
              <w:t>Media</w:t>
            </w:r>
          </w:p>
        </w:tc>
      </w:tr>
    </w:tbl>
    <w:p w14:paraId="0ADFBB67" w14:textId="77777777" w:rsidR="00B9586C" w:rsidRPr="00D744DC" w:rsidRDefault="00B9586C" w:rsidP="00B9586C">
      <w:r>
        <w:pict w14:anchorId="43ED84DB">
          <v:rect id="_x0000_i1045" style="width:0;height:1.5pt" o:hralign="center" o:hrstd="t" o:hr="t" fillcolor="#a0a0a0" stroked="f"/>
        </w:pict>
      </w:r>
    </w:p>
    <w:p w14:paraId="442508C1" w14:textId="77777777" w:rsidR="00B9586C" w:rsidRPr="00D744DC" w:rsidRDefault="00B9586C" w:rsidP="00B9586C">
      <w:pPr>
        <w:rPr>
          <w:b/>
          <w:bCs/>
        </w:rPr>
      </w:pPr>
      <w:r w:rsidRPr="00D744DC">
        <w:rPr>
          <w:b/>
          <w:bCs/>
        </w:rPr>
        <w:t>9. Planificación de Implementación (Mediano Plazo: 1–3 años)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480"/>
        <w:gridCol w:w="1893"/>
        <w:gridCol w:w="2216"/>
      </w:tblGrid>
      <w:tr w:rsidR="00B9586C" w:rsidRPr="00D744DC" w14:paraId="7AC18F29" w14:textId="77777777" w:rsidTr="00F05480">
        <w:trPr>
          <w:tblHeader/>
          <w:tblCellSpacing w:w="15" w:type="dxa"/>
        </w:trPr>
        <w:tc>
          <w:tcPr>
            <w:tcW w:w="0" w:type="auto"/>
            <w:vAlign w:val="center"/>
            <w:hideMark/>
          </w:tcPr>
          <w:p w14:paraId="5BCD9FA4" w14:textId="77777777" w:rsidR="00B9586C" w:rsidRPr="00D744DC" w:rsidRDefault="00B9586C" w:rsidP="00F05480">
            <w:pPr>
              <w:rPr>
                <w:b/>
                <w:bCs/>
              </w:rPr>
            </w:pPr>
            <w:r w:rsidRPr="00D744DC">
              <w:rPr>
                <w:b/>
                <w:bCs/>
              </w:rPr>
              <w:t>Año / Fase</w:t>
            </w:r>
          </w:p>
        </w:tc>
        <w:tc>
          <w:tcPr>
            <w:tcW w:w="0" w:type="auto"/>
            <w:vAlign w:val="center"/>
            <w:hideMark/>
          </w:tcPr>
          <w:p w14:paraId="7A723403" w14:textId="77777777" w:rsidR="00B9586C" w:rsidRPr="00D744DC" w:rsidRDefault="00B9586C" w:rsidP="00F05480">
            <w:pPr>
              <w:rPr>
                <w:b/>
                <w:bCs/>
              </w:rPr>
            </w:pPr>
            <w:r w:rsidRPr="00D744DC">
              <w:rPr>
                <w:b/>
                <w:bCs/>
              </w:rPr>
              <w:t>Actividad Principal</w:t>
            </w:r>
          </w:p>
        </w:tc>
        <w:tc>
          <w:tcPr>
            <w:tcW w:w="0" w:type="auto"/>
            <w:vAlign w:val="center"/>
            <w:hideMark/>
          </w:tcPr>
          <w:p w14:paraId="0A424457" w14:textId="77777777" w:rsidR="00B9586C" w:rsidRPr="00D744DC" w:rsidRDefault="00B9586C" w:rsidP="00F05480">
            <w:pPr>
              <w:rPr>
                <w:b/>
                <w:bCs/>
              </w:rPr>
            </w:pPr>
            <w:r w:rsidRPr="00D744DC">
              <w:rPr>
                <w:b/>
                <w:bCs/>
              </w:rPr>
              <w:t>Responsable</w:t>
            </w:r>
          </w:p>
        </w:tc>
        <w:tc>
          <w:tcPr>
            <w:tcW w:w="0" w:type="auto"/>
            <w:vAlign w:val="center"/>
            <w:hideMark/>
          </w:tcPr>
          <w:p w14:paraId="2B446ACA" w14:textId="77777777" w:rsidR="00B9586C" w:rsidRPr="00D744DC" w:rsidRDefault="00B9586C" w:rsidP="00F05480">
            <w:pPr>
              <w:rPr>
                <w:b/>
                <w:bCs/>
              </w:rPr>
            </w:pPr>
            <w:r w:rsidRPr="00D744DC">
              <w:rPr>
                <w:b/>
                <w:bCs/>
              </w:rPr>
              <w:t>Resultado Esperado</w:t>
            </w:r>
          </w:p>
        </w:tc>
      </w:tr>
      <w:tr w:rsidR="00B9586C" w:rsidRPr="00D744DC" w14:paraId="0C0FD06B" w14:textId="77777777" w:rsidTr="00F05480">
        <w:trPr>
          <w:tblCellSpacing w:w="15" w:type="dxa"/>
        </w:trPr>
        <w:tc>
          <w:tcPr>
            <w:tcW w:w="0" w:type="auto"/>
            <w:vAlign w:val="center"/>
            <w:hideMark/>
          </w:tcPr>
          <w:p w14:paraId="6E9E188B" w14:textId="77777777" w:rsidR="00B9586C" w:rsidRPr="00D744DC" w:rsidRDefault="00B9586C" w:rsidP="00F05480">
            <w:r w:rsidRPr="00D744DC">
              <w:rPr>
                <w:b/>
                <w:bCs/>
              </w:rPr>
              <w:t>Año 1 (Corto plazo)</w:t>
            </w:r>
          </w:p>
        </w:tc>
        <w:tc>
          <w:tcPr>
            <w:tcW w:w="0" w:type="auto"/>
            <w:vAlign w:val="center"/>
            <w:hideMark/>
          </w:tcPr>
          <w:p w14:paraId="4220880E" w14:textId="77777777" w:rsidR="00B9586C" w:rsidRPr="00D744DC" w:rsidRDefault="00B9586C" w:rsidP="00F05480">
            <w:r w:rsidRPr="00D744DC">
              <w:t>Implementar automatización de ODG y BD de resoluciones.</w:t>
            </w:r>
          </w:p>
        </w:tc>
        <w:tc>
          <w:tcPr>
            <w:tcW w:w="0" w:type="auto"/>
            <w:vAlign w:val="center"/>
            <w:hideMark/>
          </w:tcPr>
          <w:p w14:paraId="751048CA" w14:textId="77777777" w:rsidR="00B9586C" w:rsidRPr="00D744DC" w:rsidRDefault="00B9586C" w:rsidP="00F05480">
            <w:r w:rsidRPr="00D744DC">
              <w:t>Analista contable / practicante TIC</w:t>
            </w:r>
          </w:p>
        </w:tc>
        <w:tc>
          <w:tcPr>
            <w:tcW w:w="0" w:type="auto"/>
            <w:vAlign w:val="center"/>
            <w:hideMark/>
          </w:tcPr>
          <w:p w14:paraId="0CC56712" w14:textId="77777777" w:rsidR="00B9586C" w:rsidRPr="00D744DC" w:rsidRDefault="00B9586C" w:rsidP="00F05480">
            <w:r w:rsidRPr="00D744DC">
              <w:t>Reducción de tiempos operativos.</w:t>
            </w:r>
          </w:p>
        </w:tc>
      </w:tr>
      <w:tr w:rsidR="00B9586C" w:rsidRPr="00D744DC" w14:paraId="77054E74" w14:textId="77777777" w:rsidTr="00F05480">
        <w:trPr>
          <w:tblCellSpacing w:w="15" w:type="dxa"/>
        </w:trPr>
        <w:tc>
          <w:tcPr>
            <w:tcW w:w="0" w:type="auto"/>
            <w:vAlign w:val="center"/>
            <w:hideMark/>
          </w:tcPr>
          <w:p w14:paraId="55BB5929" w14:textId="77777777" w:rsidR="00B9586C" w:rsidRPr="00D744DC" w:rsidRDefault="00B9586C" w:rsidP="00F05480">
            <w:r w:rsidRPr="00D744DC">
              <w:rPr>
                <w:b/>
                <w:bCs/>
              </w:rPr>
              <w:t>Año 2 (Mediano plazo)</w:t>
            </w:r>
          </w:p>
        </w:tc>
        <w:tc>
          <w:tcPr>
            <w:tcW w:w="0" w:type="auto"/>
            <w:vAlign w:val="center"/>
            <w:hideMark/>
          </w:tcPr>
          <w:p w14:paraId="0F584DE4" w14:textId="77777777" w:rsidR="00B9586C" w:rsidRPr="00D744DC" w:rsidRDefault="00B9586C" w:rsidP="00F05480">
            <w:r w:rsidRPr="00D744DC">
              <w:t>Integrar BD de memos y control de expedientes con alertas.</w:t>
            </w:r>
          </w:p>
        </w:tc>
        <w:tc>
          <w:tcPr>
            <w:tcW w:w="0" w:type="auto"/>
            <w:vAlign w:val="center"/>
            <w:hideMark/>
          </w:tcPr>
          <w:p w14:paraId="49B0EF0E" w14:textId="77777777" w:rsidR="00B9586C" w:rsidRPr="00D744DC" w:rsidRDefault="00B9586C" w:rsidP="00F05480">
            <w:r w:rsidRPr="00D744DC">
              <w:t>Supervisora / equipo de recaudación</w:t>
            </w:r>
          </w:p>
        </w:tc>
        <w:tc>
          <w:tcPr>
            <w:tcW w:w="0" w:type="auto"/>
            <w:vAlign w:val="center"/>
            <w:hideMark/>
          </w:tcPr>
          <w:p w14:paraId="23CFD403" w14:textId="77777777" w:rsidR="00B9586C" w:rsidRPr="00D744DC" w:rsidRDefault="00B9586C" w:rsidP="00F05480">
            <w:r w:rsidRPr="00D744DC">
              <w:t>Trazabilidad y control de plazos.</w:t>
            </w:r>
          </w:p>
        </w:tc>
      </w:tr>
      <w:tr w:rsidR="00B9586C" w:rsidRPr="00D744DC" w14:paraId="129859A2" w14:textId="77777777" w:rsidTr="00F05480">
        <w:trPr>
          <w:tblCellSpacing w:w="15" w:type="dxa"/>
        </w:trPr>
        <w:tc>
          <w:tcPr>
            <w:tcW w:w="0" w:type="auto"/>
            <w:vAlign w:val="center"/>
            <w:hideMark/>
          </w:tcPr>
          <w:p w14:paraId="219FB067" w14:textId="77777777" w:rsidR="00B9586C" w:rsidRPr="00D744DC" w:rsidRDefault="00B9586C" w:rsidP="00F05480">
            <w:r w:rsidRPr="00D744DC">
              <w:rPr>
                <w:b/>
                <w:bCs/>
              </w:rPr>
              <w:t>Año 3 (Consolidación)</w:t>
            </w:r>
          </w:p>
        </w:tc>
        <w:tc>
          <w:tcPr>
            <w:tcW w:w="0" w:type="auto"/>
            <w:vAlign w:val="center"/>
            <w:hideMark/>
          </w:tcPr>
          <w:p w14:paraId="063F276E" w14:textId="77777777" w:rsidR="00B9586C" w:rsidRPr="00D744DC" w:rsidRDefault="00B9586C" w:rsidP="00F05480">
            <w:r w:rsidRPr="00D744DC">
              <w:t xml:space="preserve">Implementar </w:t>
            </w:r>
            <w:proofErr w:type="spellStart"/>
            <w:r w:rsidRPr="00D744DC">
              <w:t>dashboards</w:t>
            </w:r>
            <w:proofErr w:type="spellEnd"/>
            <w:r w:rsidRPr="00D744DC">
              <w:t xml:space="preserve"> en </w:t>
            </w:r>
            <w:proofErr w:type="spellStart"/>
            <w:r w:rsidRPr="00D744DC">
              <w:t>Power</w:t>
            </w:r>
            <w:proofErr w:type="spellEnd"/>
            <w:r w:rsidRPr="00D744DC">
              <w:t xml:space="preserve"> BI y capacitación interna.</w:t>
            </w:r>
          </w:p>
        </w:tc>
        <w:tc>
          <w:tcPr>
            <w:tcW w:w="0" w:type="auto"/>
            <w:vAlign w:val="center"/>
            <w:hideMark/>
          </w:tcPr>
          <w:p w14:paraId="3FD8496E" w14:textId="77777777" w:rsidR="00B9586C" w:rsidRPr="00D744DC" w:rsidRDefault="00B9586C" w:rsidP="00F05480">
            <w:r w:rsidRPr="00D744DC">
              <w:t>Jefatura / comité de innovación</w:t>
            </w:r>
          </w:p>
        </w:tc>
        <w:tc>
          <w:tcPr>
            <w:tcW w:w="0" w:type="auto"/>
            <w:vAlign w:val="center"/>
            <w:hideMark/>
          </w:tcPr>
          <w:p w14:paraId="6785C9B7" w14:textId="77777777" w:rsidR="00B9586C" w:rsidRPr="00D744DC" w:rsidRDefault="00B9586C" w:rsidP="00F05480">
            <w:r w:rsidRPr="00D744DC">
              <w:t>Monitoreo visual de desempeño y cultura digital establecida.</w:t>
            </w:r>
          </w:p>
        </w:tc>
      </w:tr>
    </w:tbl>
    <w:p w14:paraId="79B361C2" w14:textId="77777777" w:rsidR="00B9586C" w:rsidRPr="00D744DC" w:rsidRDefault="00B9586C" w:rsidP="00B9586C">
      <w:r>
        <w:pict w14:anchorId="0A0E955C">
          <v:rect id="_x0000_i1046" style="width:0;height:1.5pt" o:hralign="center" o:hrstd="t" o:hr="t" fillcolor="#a0a0a0" stroked="f"/>
        </w:pict>
      </w:r>
    </w:p>
    <w:p w14:paraId="523FD88F" w14:textId="77777777" w:rsidR="00E81131" w:rsidRDefault="00E81131">
      <w:pPr>
        <w:spacing w:line="259" w:lineRule="auto"/>
        <w:rPr>
          <w:b/>
          <w:bCs/>
        </w:rPr>
      </w:pPr>
      <w:r>
        <w:rPr>
          <w:b/>
          <w:bCs/>
        </w:rPr>
        <w:br w:type="page"/>
      </w:r>
    </w:p>
    <w:p w14:paraId="71BA3B5F" w14:textId="57B604BD" w:rsidR="00B9586C" w:rsidRPr="00D744DC" w:rsidRDefault="00B9586C" w:rsidP="00B9586C">
      <w:pPr>
        <w:rPr>
          <w:b/>
          <w:bCs/>
        </w:rPr>
      </w:pPr>
      <w:r w:rsidRPr="00D744DC">
        <w:rPr>
          <w:b/>
          <w:bCs/>
        </w:rPr>
        <w:lastRenderedPageBreak/>
        <w:t>Gestión de los Recursos Tecnológicos</w:t>
      </w:r>
    </w:p>
    <w:p w14:paraId="10849AEF" w14:textId="77777777" w:rsidR="00B9586C" w:rsidRPr="00D744DC" w:rsidRDefault="00B9586C" w:rsidP="00B9586C">
      <w:r w:rsidRPr="00D744DC">
        <w:t xml:space="preserve">La ejecución del PESI se apoya en las licencias institucionales de </w:t>
      </w:r>
      <w:r w:rsidRPr="00D744DC">
        <w:rPr>
          <w:b/>
          <w:bCs/>
        </w:rPr>
        <w:t>Microsoft 365</w:t>
      </w:r>
      <w:r w:rsidRPr="00D744DC">
        <w:t xml:space="preserve">, </w:t>
      </w:r>
      <w:proofErr w:type="spellStart"/>
      <w:r w:rsidRPr="00D744DC">
        <w:rPr>
          <w:b/>
          <w:bCs/>
        </w:rPr>
        <w:t>Power</w:t>
      </w:r>
      <w:proofErr w:type="spellEnd"/>
      <w:r w:rsidRPr="00D744DC">
        <w:rPr>
          <w:b/>
          <w:bCs/>
        </w:rPr>
        <w:t xml:space="preserve"> </w:t>
      </w:r>
      <w:proofErr w:type="spellStart"/>
      <w:r w:rsidRPr="00D744DC">
        <w:rPr>
          <w:b/>
          <w:bCs/>
        </w:rPr>
        <w:t>Automate</w:t>
      </w:r>
      <w:proofErr w:type="spellEnd"/>
      <w:r w:rsidRPr="00D744DC">
        <w:rPr>
          <w:b/>
          <w:bCs/>
        </w:rPr>
        <w:t xml:space="preserve"> Desktop</w:t>
      </w:r>
      <w:r w:rsidRPr="00D744DC">
        <w:t xml:space="preserve">, </w:t>
      </w:r>
      <w:proofErr w:type="spellStart"/>
      <w:r w:rsidRPr="00D744DC">
        <w:rPr>
          <w:b/>
          <w:bCs/>
        </w:rPr>
        <w:t>Power</w:t>
      </w:r>
      <w:proofErr w:type="spellEnd"/>
      <w:r w:rsidRPr="00D744DC">
        <w:rPr>
          <w:b/>
          <w:bCs/>
        </w:rPr>
        <w:t xml:space="preserve"> BI</w:t>
      </w:r>
      <w:r w:rsidRPr="00D744DC">
        <w:t xml:space="preserve">, </w:t>
      </w:r>
      <w:r w:rsidRPr="00D744DC">
        <w:rPr>
          <w:b/>
          <w:bCs/>
        </w:rPr>
        <w:t>Excel compartido</w:t>
      </w:r>
      <w:r w:rsidRPr="00D744DC">
        <w:t xml:space="preserve">, </w:t>
      </w:r>
      <w:proofErr w:type="spellStart"/>
      <w:r w:rsidRPr="00D744DC">
        <w:rPr>
          <w:b/>
          <w:bCs/>
        </w:rPr>
        <w:t>Chaski</w:t>
      </w:r>
      <w:proofErr w:type="spellEnd"/>
      <w:r w:rsidRPr="00D744DC">
        <w:t xml:space="preserve"> y </w:t>
      </w:r>
      <w:r w:rsidRPr="00D744DC">
        <w:rPr>
          <w:b/>
          <w:bCs/>
        </w:rPr>
        <w:t>SIGAD</w:t>
      </w:r>
      <w:r w:rsidRPr="00D744DC">
        <w:t>, sin requerir inversión adicional. La documentación de los flujos y la capacitación interna garantizan la sostenibilidad técnica de las soluciones.</w:t>
      </w:r>
    </w:p>
    <w:p w14:paraId="4A387A32" w14:textId="6CAD2F73" w:rsidR="00E81131" w:rsidRDefault="00E81131">
      <w:pPr>
        <w:spacing w:line="259" w:lineRule="auto"/>
      </w:pPr>
      <w:r>
        <w:br w:type="page"/>
      </w:r>
    </w:p>
    <w:p w14:paraId="73B4B2EB" w14:textId="2DE57B40" w:rsidR="00B9586C" w:rsidRPr="00D744DC" w:rsidRDefault="00B9586C" w:rsidP="00B9586C">
      <w:pPr>
        <w:rPr>
          <w:b/>
          <w:bCs/>
        </w:rPr>
      </w:pPr>
      <w:r w:rsidRPr="00D744DC">
        <w:rPr>
          <w:b/>
          <w:bCs/>
        </w:rPr>
        <w:lastRenderedPageBreak/>
        <w:t>Gestión del Potencial Humano</w:t>
      </w:r>
    </w:p>
    <w:p w14:paraId="7640CAA4" w14:textId="77777777" w:rsidR="00B9586C" w:rsidRPr="00D744DC" w:rsidRDefault="00B9586C" w:rsidP="00B9586C">
      <w:r w:rsidRPr="00D744DC">
        <w:t>La gestión del talento humano se centra en la formación continua y el liderazgo digital. Se impulsará:</w:t>
      </w:r>
    </w:p>
    <w:p w14:paraId="2EAAFDB9" w14:textId="77777777" w:rsidR="00B9586C" w:rsidRPr="00D744DC" w:rsidRDefault="00B9586C" w:rsidP="00B9586C">
      <w:pPr>
        <w:numPr>
          <w:ilvl w:val="0"/>
          <w:numId w:val="12"/>
        </w:numPr>
        <w:spacing w:line="259" w:lineRule="auto"/>
      </w:pPr>
      <w:r w:rsidRPr="00D744DC">
        <w:rPr>
          <w:b/>
          <w:bCs/>
        </w:rPr>
        <w:t>Capacitación constante</w:t>
      </w:r>
      <w:r w:rsidRPr="00D744DC">
        <w:t xml:space="preserve"> en automatización y herramientas Microsoft.</w:t>
      </w:r>
    </w:p>
    <w:p w14:paraId="70D47DB1" w14:textId="77777777" w:rsidR="00B9586C" w:rsidRPr="00D744DC" w:rsidRDefault="00B9586C" w:rsidP="00B9586C">
      <w:pPr>
        <w:numPr>
          <w:ilvl w:val="0"/>
          <w:numId w:val="12"/>
        </w:numPr>
        <w:spacing w:line="259" w:lineRule="auto"/>
      </w:pPr>
      <w:r w:rsidRPr="00D744DC">
        <w:rPr>
          <w:b/>
          <w:bCs/>
        </w:rPr>
        <w:t>Reconocimiento interno</w:t>
      </w:r>
      <w:r w:rsidRPr="00D744DC">
        <w:t xml:space="preserve"> a las iniciativas tecnológicas.</w:t>
      </w:r>
    </w:p>
    <w:p w14:paraId="22E6E730" w14:textId="77777777" w:rsidR="00B9586C" w:rsidRPr="00D744DC" w:rsidRDefault="00B9586C" w:rsidP="00B9586C">
      <w:pPr>
        <w:numPr>
          <w:ilvl w:val="0"/>
          <w:numId w:val="12"/>
        </w:numPr>
        <w:spacing w:line="259" w:lineRule="auto"/>
      </w:pPr>
      <w:r w:rsidRPr="00D744DC">
        <w:rPr>
          <w:b/>
          <w:bCs/>
        </w:rPr>
        <w:t>Fomento de trabajo colaborativo digital</w:t>
      </w:r>
      <w:r w:rsidRPr="00D744DC">
        <w:t xml:space="preserve"> mediante </w:t>
      </w:r>
      <w:proofErr w:type="spellStart"/>
      <w:r w:rsidRPr="00D744DC">
        <w:t>Teams</w:t>
      </w:r>
      <w:proofErr w:type="spellEnd"/>
      <w:r w:rsidRPr="00D744DC">
        <w:t xml:space="preserve"> y OneDrive.</w:t>
      </w:r>
    </w:p>
    <w:p w14:paraId="0F3FE7E5" w14:textId="77777777" w:rsidR="00B9586C" w:rsidRPr="00D744DC" w:rsidRDefault="00B9586C" w:rsidP="00B9586C">
      <w:pPr>
        <w:numPr>
          <w:ilvl w:val="0"/>
          <w:numId w:val="12"/>
        </w:numPr>
        <w:spacing w:line="259" w:lineRule="auto"/>
      </w:pPr>
      <w:r w:rsidRPr="00D744DC">
        <w:rPr>
          <w:b/>
          <w:bCs/>
        </w:rPr>
        <w:t>Gestión del cambio organizacional</w:t>
      </w:r>
      <w:r w:rsidRPr="00D744DC">
        <w:t xml:space="preserve"> que promueva una cultura innovadora y participativa.</w:t>
      </w:r>
    </w:p>
    <w:p w14:paraId="21AFEC4C" w14:textId="015B4378" w:rsidR="00B9586C" w:rsidRPr="00D744DC" w:rsidRDefault="00B9586C" w:rsidP="00B9586C"/>
    <w:p w14:paraId="5DAE435E" w14:textId="77777777" w:rsidR="00E81131" w:rsidRDefault="00E81131">
      <w:pPr>
        <w:spacing w:line="259" w:lineRule="auto"/>
      </w:pPr>
      <w:r>
        <w:br w:type="page"/>
      </w:r>
    </w:p>
    <w:p w14:paraId="3D95CFE7" w14:textId="056C102E" w:rsidR="00E81131" w:rsidRDefault="00E81131" w:rsidP="00B9586C">
      <w:r w:rsidRPr="00E81131">
        <w:rPr>
          <w:b/>
          <w:bCs/>
        </w:rPr>
        <w:lastRenderedPageBreak/>
        <w:t>Conclusiones actuales</w:t>
      </w:r>
      <w:r w:rsidR="00B9586C" w:rsidRPr="00E81131">
        <w:rPr>
          <w:b/>
          <w:bCs/>
        </w:rPr>
        <w:br/>
      </w:r>
      <w:r w:rsidR="00B9586C" w:rsidRPr="00D744DC">
        <w:t xml:space="preserve">El análisis interno confirma que la Sección de Recaudación y Contabilidad posee los recursos humanos y tecnológicos necesarios para consolidar su transformación digital. </w:t>
      </w:r>
    </w:p>
    <w:p w14:paraId="7508EA9C" w14:textId="526EF2F9" w:rsidR="00B9586C" w:rsidRPr="00D744DC" w:rsidRDefault="00B9586C" w:rsidP="00B9586C">
      <w:r w:rsidRPr="00D744DC">
        <w:t xml:space="preserve">Las cinco soluciones propuestas </w:t>
      </w:r>
      <w:r w:rsidR="00E81131">
        <w:t>(</w:t>
      </w:r>
      <w:r w:rsidRPr="00D744DC">
        <w:t>cuatro automatizaciones y una de fortalecimiento organizacional</w:t>
      </w:r>
      <w:r w:rsidR="00E81131">
        <w:t>)</w:t>
      </w:r>
      <w:r w:rsidRPr="00D744DC">
        <w:t xml:space="preserve"> constituyen un modelo replicable de modernización pública, ejecutado sin inversión económica adicional y alineado a la estrategia institucional de la SUNAT.</w:t>
      </w:r>
    </w:p>
    <w:p w14:paraId="721D5C0E" w14:textId="00AACB7D" w:rsidR="00B9586C" w:rsidRPr="00D744DC" w:rsidRDefault="00B9586C" w:rsidP="00B9586C"/>
    <w:p w14:paraId="12FEEAC7" w14:textId="77777777" w:rsidR="00B9586C" w:rsidRDefault="00B9586C" w:rsidP="00B9586C"/>
    <w:p w14:paraId="6A6F73CB" w14:textId="77777777" w:rsidR="0028298B" w:rsidRDefault="0028298B" w:rsidP="0028298B">
      <w:r>
        <w:t>MALES ENDEMICOS DE LA EMPRESA</w:t>
      </w:r>
    </w:p>
    <w:p w14:paraId="50BA2D1A" w14:textId="77777777" w:rsidR="0028298B" w:rsidRDefault="0028298B" w:rsidP="0028298B">
      <w:r>
        <w:t>EVALUACION INTERNA</w:t>
      </w:r>
    </w:p>
    <w:p w14:paraId="1161300A" w14:textId="77777777" w:rsidR="0028298B" w:rsidRDefault="0028298B" w:rsidP="0028298B">
      <w:r>
        <w:tab/>
        <w:t>FORTALEZAS</w:t>
      </w:r>
    </w:p>
    <w:p w14:paraId="587CB132" w14:textId="77777777" w:rsidR="0028298B" w:rsidRDefault="0028298B" w:rsidP="0028298B">
      <w:r>
        <w:tab/>
        <w:t>DEBILIDADES</w:t>
      </w:r>
    </w:p>
    <w:p w14:paraId="42A6A288" w14:textId="77777777" w:rsidR="0028298B" w:rsidRDefault="0028298B" w:rsidP="0028298B">
      <w:r>
        <w:t>FORMATO DE LA MATRIZ EVALUACION DE FACTORES INTERNOS (MEFI)</w:t>
      </w:r>
    </w:p>
    <w:p w14:paraId="0DB60D4E" w14:textId="77777777" w:rsidR="0028298B" w:rsidRDefault="0028298B" w:rsidP="0028298B">
      <w:r>
        <w:t>EVALUACION INTERNA ADMINISTRATIVA/GERENCIA</w:t>
      </w:r>
    </w:p>
    <w:p w14:paraId="1C293145" w14:textId="77777777" w:rsidR="0028298B" w:rsidRDefault="0028298B" w:rsidP="0028298B">
      <w:r>
        <w:tab/>
        <w:t>PLANEAMIENTO</w:t>
      </w:r>
    </w:p>
    <w:p w14:paraId="7353E5ED" w14:textId="77777777" w:rsidR="0028298B" w:rsidRDefault="0028298B" w:rsidP="0028298B">
      <w:r>
        <w:tab/>
        <w:t>ORGANIZACIÓN</w:t>
      </w:r>
    </w:p>
    <w:p w14:paraId="74A8A856" w14:textId="77777777" w:rsidR="0028298B" w:rsidRDefault="0028298B" w:rsidP="0028298B">
      <w:r>
        <w:tab/>
        <w:t>DIRECCION</w:t>
      </w:r>
    </w:p>
    <w:p w14:paraId="054ED32C" w14:textId="77777777" w:rsidR="0028298B" w:rsidRDefault="0028298B" w:rsidP="0028298B">
      <w:r>
        <w:tab/>
        <w:t>COORDINACION</w:t>
      </w:r>
    </w:p>
    <w:p w14:paraId="3C07F010" w14:textId="77777777" w:rsidR="0028298B" w:rsidRDefault="0028298B" w:rsidP="0028298B">
      <w:r>
        <w:tab/>
        <w:t>CONTROL</w:t>
      </w:r>
      <w:r>
        <w:tab/>
      </w:r>
    </w:p>
    <w:p w14:paraId="17916EAE" w14:textId="77777777" w:rsidR="0028298B" w:rsidRDefault="0028298B" w:rsidP="0028298B">
      <w:r>
        <w:t>SOLUCION (4) SIN INVERSION</w:t>
      </w:r>
    </w:p>
    <w:p w14:paraId="414FCD05" w14:textId="77777777" w:rsidR="0028298B" w:rsidRDefault="0028298B" w:rsidP="0028298B">
      <w:r>
        <w:t>CUADRO DE EFICIENCIA EFECTIVIDAD EFICACIA RELACIONADO A LAS SOLUCIONES</w:t>
      </w:r>
    </w:p>
    <w:p w14:paraId="2D79216B" w14:textId="77777777" w:rsidR="0028298B" w:rsidRDefault="0028298B" w:rsidP="0028298B">
      <w:proofErr w:type="gramStart"/>
      <w:r>
        <w:t>PESI  Y</w:t>
      </w:r>
      <w:proofErr w:type="gramEnd"/>
      <w:r>
        <w:t xml:space="preserve"> SUS COMPONENTES</w:t>
      </w:r>
    </w:p>
    <w:p w14:paraId="1B03CF3A" w14:textId="77777777" w:rsidR="0028298B" w:rsidRDefault="0028298B" w:rsidP="0028298B">
      <w:r>
        <w:t>GESTION DE LOS RECURSOS TECNOLOGICOS</w:t>
      </w:r>
    </w:p>
    <w:p w14:paraId="7C31B73D" w14:textId="77777777" w:rsidR="0028298B" w:rsidRDefault="0028298B" w:rsidP="0028298B">
      <w:r>
        <w:t>GESTION DEL POTENCIAL HUMANO</w:t>
      </w:r>
    </w:p>
    <w:p w14:paraId="667AA72D" w14:textId="7685147A" w:rsidR="00003105" w:rsidRPr="002264ED" w:rsidRDefault="00003105" w:rsidP="0028298B"/>
    <w:sectPr w:rsidR="00003105" w:rsidRPr="002264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D498B"/>
    <w:multiLevelType w:val="hybridMultilevel"/>
    <w:tmpl w:val="0B761EF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3CE691B"/>
    <w:multiLevelType w:val="multilevel"/>
    <w:tmpl w:val="E6FE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A382B"/>
    <w:multiLevelType w:val="multilevel"/>
    <w:tmpl w:val="FC30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E2870"/>
    <w:multiLevelType w:val="multilevel"/>
    <w:tmpl w:val="3564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F29C4"/>
    <w:multiLevelType w:val="multilevel"/>
    <w:tmpl w:val="EDB0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213327"/>
    <w:multiLevelType w:val="multilevel"/>
    <w:tmpl w:val="597A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31EC3"/>
    <w:multiLevelType w:val="multilevel"/>
    <w:tmpl w:val="B1C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46329"/>
    <w:multiLevelType w:val="hybridMultilevel"/>
    <w:tmpl w:val="068EEFB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246132D"/>
    <w:multiLevelType w:val="multilevel"/>
    <w:tmpl w:val="BB92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94242"/>
    <w:multiLevelType w:val="hybridMultilevel"/>
    <w:tmpl w:val="DF844B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B5B259E"/>
    <w:multiLevelType w:val="multilevel"/>
    <w:tmpl w:val="D5C4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E0CBE"/>
    <w:multiLevelType w:val="multilevel"/>
    <w:tmpl w:val="2BD8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134811">
    <w:abstractNumId w:val="9"/>
  </w:num>
  <w:num w:numId="2" w16cid:durableId="1985432580">
    <w:abstractNumId w:val="7"/>
  </w:num>
  <w:num w:numId="3" w16cid:durableId="629288328">
    <w:abstractNumId w:val="0"/>
  </w:num>
  <w:num w:numId="4" w16cid:durableId="1145394872">
    <w:abstractNumId w:val="2"/>
  </w:num>
  <w:num w:numId="5" w16cid:durableId="1490905121">
    <w:abstractNumId w:val="4"/>
  </w:num>
  <w:num w:numId="6" w16cid:durableId="973603060">
    <w:abstractNumId w:val="11"/>
  </w:num>
  <w:num w:numId="7" w16cid:durableId="1030568973">
    <w:abstractNumId w:val="8"/>
  </w:num>
  <w:num w:numId="8" w16cid:durableId="1301769155">
    <w:abstractNumId w:val="10"/>
  </w:num>
  <w:num w:numId="9" w16cid:durableId="974218548">
    <w:abstractNumId w:val="3"/>
  </w:num>
  <w:num w:numId="10" w16cid:durableId="2102749865">
    <w:abstractNumId w:val="5"/>
  </w:num>
  <w:num w:numId="11" w16cid:durableId="1502701220">
    <w:abstractNumId w:val="1"/>
  </w:num>
  <w:num w:numId="12" w16cid:durableId="20942328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4ED"/>
    <w:rsid w:val="00003105"/>
    <w:rsid w:val="00092D11"/>
    <w:rsid w:val="001C20CA"/>
    <w:rsid w:val="001D136C"/>
    <w:rsid w:val="002264ED"/>
    <w:rsid w:val="0028298B"/>
    <w:rsid w:val="00306F10"/>
    <w:rsid w:val="00470140"/>
    <w:rsid w:val="005114AA"/>
    <w:rsid w:val="00515A54"/>
    <w:rsid w:val="005601A0"/>
    <w:rsid w:val="006A5A9E"/>
    <w:rsid w:val="00780A54"/>
    <w:rsid w:val="007A7FFD"/>
    <w:rsid w:val="009D0411"/>
    <w:rsid w:val="00B9586C"/>
    <w:rsid w:val="00D05E2A"/>
    <w:rsid w:val="00DA5F9E"/>
    <w:rsid w:val="00E81131"/>
    <w:rsid w:val="00EC7654"/>
    <w:rsid w:val="00F42516"/>
    <w:rsid w:val="00F472B5"/>
    <w:rsid w:val="00F823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38E3F"/>
  <w15:chartTrackingRefBased/>
  <w15:docId w15:val="{8CF64219-8A96-4EE1-BDA6-FB804F57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4ED"/>
    <w:pPr>
      <w:spacing w:line="278" w:lineRule="auto"/>
    </w:pPr>
    <w:rPr>
      <w:sz w:val="24"/>
      <w:szCs w:val="24"/>
    </w:rPr>
  </w:style>
  <w:style w:type="paragraph" w:styleId="Ttulo1">
    <w:name w:val="heading 1"/>
    <w:basedOn w:val="Normal"/>
    <w:next w:val="Normal"/>
    <w:link w:val="Ttulo1Car"/>
    <w:uiPriority w:val="9"/>
    <w:qFormat/>
    <w:rsid w:val="00226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6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64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64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64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64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64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64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64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64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64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64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64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64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64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64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64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64ED"/>
    <w:rPr>
      <w:rFonts w:eastAsiaTheme="majorEastAsia" w:cstheme="majorBidi"/>
      <w:color w:val="272727" w:themeColor="text1" w:themeTint="D8"/>
    </w:rPr>
  </w:style>
  <w:style w:type="paragraph" w:styleId="Ttulo">
    <w:name w:val="Title"/>
    <w:basedOn w:val="Normal"/>
    <w:next w:val="Normal"/>
    <w:link w:val="TtuloCar"/>
    <w:uiPriority w:val="10"/>
    <w:qFormat/>
    <w:rsid w:val="00226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64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64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64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64ED"/>
    <w:pPr>
      <w:spacing w:before="160"/>
      <w:jc w:val="center"/>
    </w:pPr>
    <w:rPr>
      <w:i/>
      <w:iCs/>
      <w:color w:val="404040" w:themeColor="text1" w:themeTint="BF"/>
    </w:rPr>
  </w:style>
  <w:style w:type="character" w:customStyle="1" w:styleId="CitaCar">
    <w:name w:val="Cita Car"/>
    <w:basedOn w:val="Fuentedeprrafopredeter"/>
    <w:link w:val="Cita"/>
    <w:uiPriority w:val="29"/>
    <w:rsid w:val="002264ED"/>
    <w:rPr>
      <w:i/>
      <w:iCs/>
      <w:color w:val="404040" w:themeColor="text1" w:themeTint="BF"/>
    </w:rPr>
  </w:style>
  <w:style w:type="paragraph" w:styleId="Prrafodelista">
    <w:name w:val="List Paragraph"/>
    <w:basedOn w:val="Normal"/>
    <w:uiPriority w:val="34"/>
    <w:qFormat/>
    <w:rsid w:val="002264ED"/>
    <w:pPr>
      <w:ind w:left="720"/>
      <w:contextualSpacing/>
    </w:pPr>
  </w:style>
  <w:style w:type="character" w:styleId="nfasisintenso">
    <w:name w:val="Intense Emphasis"/>
    <w:basedOn w:val="Fuentedeprrafopredeter"/>
    <w:uiPriority w:val="21"/>
    <w:qFormat/>
    <w:rsid w:val="002264ED"/>
    <w:rPr>
      <w:i/>
      <w:iCs/>
      <w:color w:val="0F4761" w:themeColor="accent1" w:themeShade="BF"/>
    </w:rPr>
  </w:style>
  <w:style w:type="paragraph" w:styleId="Citadestacada">
    <w:name w:val="Intense Quote"/>
    <w:basedOn w:val="Normal"/>
    <w:next w:val="Normal"/>
    <w:link w:val="CitadestacadaCar"/>
    <w:uiPriority w:val="30"/>
    <w:qFormat/>
    <w:rsid w:val="00226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64ED"/>
    <w:rPr>
      <w:i/>
      <w:iCs/>
      <w:color w:val="0F4761" w:themeColor="accent1" w:themeShade="BF"/>
    </w:rPr>
  </w:style>
  <w:style w:type="character" w:styleId="Referenciaintensa">
    <w:name w:val="Intense Reference"/>
    <w:basedOn w:val="Fuentedeprrafopredeter"/>
    <w:uiPriority w:val="32"/>
    <w:qFormat/>
    <w:rsid w:val="002264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409123">
      <w:bodyDiv w:val="1"/>
      <w:marLeft w:val="0"/>
      <w:marRight w:val="0"/>
      <w:marTop w:val="0"/>
      <w:marBottom w:val="0"/>
      <w:divBdr>
        <w:top w:val="none" w:sz="0" w:space="0" w:color="auto"/>
        <w:left w:val="none" w:sz="0" w:space="0" w:color="auto"/>
        <w:bottom w:val="none" w:sz="0" w:space="0" w:color="auto"/>
        <w:right w:val="none" w:sz="0" w:space="0" w:color="auto"/>
      </w:divBdr>
    </w:div>
    <w:div w:id="569466421">
      <w:bodyDiv w:val="1"/>
      <w:marLeft w:val="0"/>
      <w:marRight w:val="0"/>
      <w:marTop w:val="0"/>
      <w:marBottom w:val="0"/>
      <w:divBdr>
        <w:top w:val="none" w:sz="0" w:space="0" w:color="auto"/>
        <w:left w:val="none" w:sz="0" w:space="0" w:color="auto"/>
        <w:bottom w:val="none" w:sz="0" w:space="0" w:color="auto"/>
        <w:right w:val="none" w:sz="0" w:space="0" w:color="auto"/>
      </w:divBdr>
    </w:div>
    <w:div w:id="61074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3195</Words>
  <Characters>17573</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JOSE ENRIQUE AMAYA CAMPOS</dc:creator>
  <cp:keywords/>
  <dc:description/>
  <cp:lastModifiedBy>Amaya Campos Jose Enrique - Practicante</cp:lastModifiedBy>
  <cp:revision>2</cp:revision>
  <dcterms:created xsi:type="dcterms:W3CDTF">2025-10-16T18:11:00Z</dcterms:created>
  <dcterms:modified xsi:type="dcterms:W3CDTF">2025-10-16T18:11:00Z</dcterms:modified>
</cp:coreProperties>
</file>