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8DA637" w14:textId="77777777" w:rsidR="00D744DC" w:rsidRPr="00D744DC" w:rsidRDefault="00D744DC" w:rsidP="00D744DC">
      <w:r w:rsidRPr="00D744DC">
        <w:t>Perfecto, Enrique.</w:t>
      </w:r>
      <w:r w:rsidRPr="00D744DC">
        <w:br/>
        <w:t xml:space="preserve">Ya tengo confirmada la </w:t>
      </w:r>
      <w:r w:rsidRPr="00D744DC">
        <w:rPr>
          <w:b/>
          <w:bCs/>
        </w:rPr>
        <w:t>estructura oficial del PESI</w:t>
      </w:r>
      <w:r w:rsidRPr="00D744DC">
        <w:t xml:space="preserve"> con sus </w:t>
      </w:r>
      <w:r w:rsidRPr="00D744DC">
        <w:rPr>
          <w:b/>
          <w:bCs/>
        </w:rPr>
        <w:t>9 componentes</w:t>
      </w:r>
      <w:r w:rsidRPr="00D744DC">
        <w:t>, según las diapositivas de tu curso UTP.</w:t>
      </w:r>
    </w:p>
    <w:p w14:paraId="242E5C15" w14:textId="77777777" w:rsidR="00D744DC" w:rsidRPr="00D744DC" w:rsidRDefault="00D744DC" w:rsidP="00D744DC">
      <w:r w:rsidRPr="00D744DC">
        <w:t xml:space="preserve">Voy a integrarlo </w:t>
      </w:r>
      <w:r w:rsidRPr="00D744DC">
        <w:rPr>
          <w:b/>
          <w:bCs/>
        </w:rPr>
        <w:t>completo, revisado y formal</w:t>
      </w:r>
      <w:r w:rsidRPr="00D744DC">
        <w:t xml:space="preserve">, dentro de tu </w:t>
      </w:r>
      <w:r w:rsidRPr="00D744DC">
        <w:rPr>
          <w:b/>
          <w:bCs/>
        </w:rPr>
        <w:t>Capítulo III</w:t>
      </w:r>
      <w:r w:rsidRPr="00D744DC">
        <w:t>.</w:t>
      </w:r>
      <w:r w:rsidRPr="00D744DC">
        <w:br/>
        <w:t>Esto incluye:</w:t>
      </w:r>
    </w:p>
    <w:p w14:paraId="218F4BC7" w14:textId="77777777" w:rsidR="00D744DC" w:rsidRPr="00D744DC" w:rsidRDefault="00D744DC" w:rsidP="00D744DC">
      <w:pPr>
        <w:numPr>
          <w:ilvl w:val="0"/>
          <w:numId w:val="1"/>
        </w:numPr>
      </w:pPr>
      <w:r w:rsidRPr="00D744DC">
        <w:t>Los 9 componentes del PESI.</w:t>
      </w:r>
    </w:p>
    <w:p w14:paraId="115AC2F9" w14:textId="77777777" w:rsidR="00D744DC" w:rsidRPr="00D744DC" w:rsidRDefault="00D744DC" w:rsidP="00D744DC">
      <w:pPr>
        <w:numPr>
          <w:ilvl w:val="0"/>
          <w:numId w:val="1"/>
        </w:numPr>
      </w:pPr>
      <w:r w:rsidRPr="00D744DC">
        <w:t>Tus 5 soluciones sin inversión (los 4 automatizados + el bloque complementario).</w:t>
      </w:r>
    </w:p>
    <w:p w14:paraId="61F68E57" w14:textId="77777777" w:rsidR="00D744DC" w:rsidRPr="00D744DC" w:rsidRDefault="00D744DC" w:rsidP="00D744DC">
      <w:pPr>
        <w:numPr>
          <w:ilvl w:val="0"/>
          <w:numId w:val="1"/>
        </w:numPr>
      </w:pPr>
      <w:r w:rsidRPr="00D744DC">
        <w:t>Las redacciones técnicas ya revisadas.</w:t>
      </w:r>
    </w:p>
    <w:p w14:paraId="4ABF8F2C" w14:textId="77777777" w:rsidR="00D744DC" w:rsidRPr="00D744DC" w:rsidRDefault="00D744DC" w:rsidP="00D744DC">
      <w:pPr>
        <w:numPr>
          <w:ilvl w:val="0"/>
          <w:numId w:val="1"/>
        </w:numPr>
      </w:pPr>
      <w:r w:rsidRPr="00D744DC">
        <w:t>Todo alineado al estilo de los informes UTP y de tus materiales semanales.</w:t>
      </w:r>
    </w:p>
    <w:p w14:paraId="31E47695" w14:textId="77777777" w:rsidR="00D744DC" w:rsidRPr="00D744DC" w:rsidRDefault="00D744DC" w:rsidP="00D744DC">
      <w:r w:rsidRPr="00D744DC">
        <w:t xml:space="preserve">Aquí está el </w:t>
      </w:r>
      <w:r w:rsidRPr="00D744DC">
        <w:rPr>
          <w:b/>
          <w:bCs/>
        </w:rPr>
        <w:t>Capítulo III final, corregido y completo:</w:t>
      </w:r>
    </w:p>
    <w:p w14:paraId="24A605AD" w14:textId="77777777" w:rsidR="00D744DC" w:rsidRPr="00D744DC" w:rsidRDefault="00D744DC" w:rsidP="00D744DC">
      <w:r w:rsidRPr="00D744DC">
        <w:pict w14:anchorId="087B4A3A">
          <v:rect id="_x0000_i1175" style="width:0;height:1.5pt" o:hralign="center" o:hrstd="t" o:hr="t" fillcolor="#a0a0a0" stroked="f"/>
        </w:pict>
      </w:r>
    </w:p>
    <w:p w14:paraId="103485A2" w14:textId="77777777" w:rsidR="00D744DC" w:rsidRPr="00D744DC" w:rsidRDefault="00D744DC" w:rsidP="00D744DC">
      <w:pPr>
        <w:rPr>
          <w:b/>
          <w:bCs/>
        </w:rPr>
      </w:pPr>
      <w:r w:rsidRPr="00D744DC">
        <w:rPr>
          <w:b/>
          <w:bCs/>
        </w:rPr>
        <w:t>CAPÍTULO III: ANÁLISIS INTERNO DE LA ORGANIZACIÓN</w:t>
      </w:r>
    </w:p>
    <w:p w14:paraId="49F74BC7" w14:textId="77777777" w:rsidR="00D744DC" w:rsidRPr="00D744DC" w:rsidRDefault="00D744DC" w:rsidP="00D744DC">
      <w:r w:rsidRPr="00D744DC">
        <w:pict w14:anchorId="7CDB4B6A">
          <v:rect id="_x0000_i1176" style="width:0;height:1.5pt" o:hralign="center" o:hrstd="t" o:hr="t" fillcolor="#a0a0a0" stroked="f"/>
        </w:pict>
      </w:r>
    </w:p>
    <w:p w14:paraId="2F22E66A" w14:textId="77777777" w:rsidR="00D744DC" w:rsidRPr="00D744DC" w:rsidRDefault="00D744DC" w:rsidP="00D744DC">
      <w:pPr>
        <w:rPr>
          <w:b/>
          <w:bCs/>
        </w:rPr>
      </w:pPr>
      <w:r w:rsidRPr="00D744DC">
        <w:rPr>
          <w:b/>
          <w:bCs/>
        </w:rPr>
        <w:t>3.1 Males Endémicos de la Empresa</w:t>
      </w:r>
    </w:p>
    <w:p w14:paraId="68EE312B" w14:textId="77777777" w:rsidR="00D744DC" w:rsidRPr="00D744DC" w:rsidRDefault="00D744DC" w:rsidP="00D744DC">
      <w:r w:rsidRPr="00D744DC">
        <w:t>La Intendencia de Aduana Marítima del Callao, específicamente la Sección de Recaudación y Contabilidad, presenta diversos males endémicos asociados a su estructura tradicional y al uso parcial de herramientas tecnológicas. Estos factores limitan la eficiencia operativa y la trazabilidad de la información en los procesos internos.</w:t>
      </w:r>
    </w:p>
    <w:p w14:paraId="14E13576" w14:textId="77777777" w:rsidR="00D744DC" w:rsidRPr="00D744DC" w:rsidRDefault="00D744DC" w:rsidP="00D744DC">
      <w:r w:rsidRPr="00D744DC">
        <w:t>Los principales males identificados son:</w:t>
      </w:r>
    </w:p>
    <w:p w14:paraId="1ECCA67E" w14:textId="77777777" w:rsidR="00D744DC" w:rsidRPr="00D744DC" w:rsidRDefault="00D744DC" w:rsidP="00D744DC">
      <w:pPr>
        <w:numPr>
          <w:ilvl w:val="0"/>
          <w:numId w:val="2"/>
        </w:numPr>
      </w:pPr>
      <w:r w:rsidRPr="00D744DC">
        <w:rPr>
          <w:b/>
          <w:bCs/>
        </w:rPr>
        <w:t>Procesos manuales y mecánicos:</w:t>
      </w:r>
      <w:r w:rsidRPr="00D744DC">
        <w:t xml:space="preserve"> La ejecución de tareas contables y administrativas continúa dependiendo del registro manual, lo que incrementa los tiempos de respuesta y el riesgo de errores humanos.</w:t>
      </w:r>
    </w:p>
    <w:p w14:paraId="2C1BF336" w14:textId="77777777" w:rsidR="00D744DC" w:rsidRPr="00D744DC" w:rsidRDefault="00D744DC" w:rsidP="00D744DC">
      <w:pPr>
        <w:numPr>
          <w:ilvl w:val="0"/>
          <w:numId w:val="2"/>
        </w:numPr>
      </w:pPr>
      <w:r w:rsidRPr="00D744DC">
        <w:rPr>
          <w:b/>
          <w:bCs/>
        </w:rPr>
        <w:t>Falta de integración entre sistemas:</w:t>
      </w:r>
      <w:r w:rsidRPr="00D744DC">
        <w:t xml:space="preserve"> La coexistencia de plataformas como SIGAD, Chaski y Excel sin conexión automática genera duplicidad de datos y sobrecarga operativa.</w:t>
      </w:r>
    </w:p>
    <w:p w14:paraId="474E2460" w14:textId="77777777" w:rsidR="00D744DC" w:rsidRPr="00D744DC" w:rsidRDefault="00D744DC" w:rsidP="00D744DC">
      <w:pPr>
        <w:numPr>
          <w:ilvl w:val="0"/>
          <w:numId w:val="2"/>
        </w:numPr>
      </w:pPr>
      <w:r w:rsidRPr="00D744DC">
        <w:rPr>
          <w:b/>
          <w:bCs/>
        </w:rPr>
        <w:t>Resistencia al cambio tecnológico:</w:t>
      </w:r>
      <w:r w:rsidRPr="00D744DC">
        <w:t xml:space="preserve"> Algunos trabajadores muestran reticencia a adoptar herramientas digitales, lo que dificulta la modernización de los procesos.</w:t>
      </w:r>
    </w:p>
    <w:p w14:paraId="1BD654D6" w14:textId="77777777" w:rsidR="00D744DC" w:rsidRPr="00D744DC" w:rsidRDefault="00D744DC" w:rsidP="00D744DC">
      <w:pPr>
        <w:numPr>
          <w:ilvl w:val="0"/>
          <w:numId w:val="2"/>
        </w:numPr>
      </w:pPr>
      <w:r w:rsidRPr="00D744DC">
        <w:rPr>
          <w:b/>
          <w:bCs/>
        </w:rPr>
        <w:t>Comunicación interárea limitada:</w:t>
      </w:r>
      <w:r w:rsidRPr="00D744DC">
        <w:t xml:space="preserve"> La coordinación entre divisiones depende de correos electrónicos y documentos físicos, generando demoras en la gestión.</w:t>
      </w:r>
    </w:p>
    <w:p w14:paraId="0881670B" w14:textId="77777777" w:rsidR="00D744DC" w:rsidRPr="00D744DC" w:rsidRDefault="00D744DC" w:rsidP="00D744DC">
      <w:pPr>
        <w:numPr>
          <w:ilvl w:val="0"/>
          <w:numId w:val="2"/>
        </w:numPr>
      </w:pPr>
      <w:r w:rsidRPr="00D744DC">
        <w:rPr>
          <w:b/>
          <w:bCs/>
        </w:rPr>
        <w:t>Ausencia de indicadores automáticos:</w:t>
      </w:r>
      <w:r w:rsidRPr="00D744DC">
        <w:t xml:space="preserve"> Los reportes se elaboran manualmente, impidiendo un control eficiente y actualizado de la carga operativa y del cumplimiento de plazos.</w:t>
      </w:r>
    </w:p>
    <w:p w14:paraId="675AC78B" w14:textId="77777777" w:rsidR="00D744DC" w:rsidRPr="00D744DC" w:rsidRDefault="00D744DC" w:rsidP="00D744DC">
      <w:r w:rsidRPr="00D744DC">
        <w:t xml:space="preserve">Estos males reflejan la necesidad de consolidar una </w:t>
      </w:r>
      <w:r w:rsidRPr="00D744DC">
        <w:rPr>
          <w:b/>
          <w:bCs/>
        </w:rPr>
        <w:t>transformación digital interna</w:t>
      </w:r>
      <w:r w:rsidRPr="00D744DC">
        <w:t>, aprovechando los recursos tecnológicos disponibles sin generar nuevos costos para la institución.</w:t>
      </w:r>
    </w:p>
    <w:p w14:paraId="20A60254" w14:textId="77777777" w:rsidR="00D744DC" w:rsidRPr="00D744DC" w:rsidRDefault="00D744DC" w:rsidP="00D744DC">
      <w:r w:rsidRPr="00D744DC">
        <w:pict w14:anchorId="03E91221">
          <v:rect id="_x0000_i1177" style="width:0;height:1.5pt" o:hralign="center" o:hrstd="t" o:hr="t" fillcolor="#a0a0a0" stroked="f"/>
        </w:pict>
      </w:r>
    </w:p>
    <w:p w14:paraId="1BB41A66" w14:textId="77777777" w:rsidR="00D744DC" w:rsidRPr="00D744DC" w:rsidRDefault="00D744DC" w:rsidP="00D744DC">
      <w:pPr>
        <w:rPr>
          <w:b/>
          <w:bCs/>
        </w:rPr>
      </w:pPr>
      <w:r w:rsidRPr="00D744DC">
        <w:rPr>
          <w:b/>
          <w:bCs/>
        </w:rPr>
        <w:t>3.2 Evaluación Interna</w:t>
      </w:r>
    </w:p>
    <w:p w14:paraId="67657246" w14:textId="77777777" w:rsidR="00D744DC" w:rsidRPr="00D744DC" w:rsidRDefault="00D744DC" w:rsidP="00D744DC">
      <w:pPr>
        <w:rPr>
          <w:b/>
          <w:bCs/>
        </w:rPr>
      </w:pPr>
      <w:r w:rsidRPr="00D744DC">
        <w:rPr>
          <w:b/>
          <w:bCs/>
        </w:rPr>
        <w:lastRenderedPageBreak/>
        <w:t>Fortalezas</w:t>
      </w:r>
    </w:p>
    <w:p w14:paraId="39DDE29D" w14:textId="77777777" w:rsidR="00D744DC" w:rsidRPr="00D744DC" w:rsidRDefault="00D744DC" w:rsidP="00D744DC">
      <w:pPr>
        <w:numPr>
          <w:ilvl w:val="0"/>
          <w:numId w:val="3"/>
        </w:numPr>
      </w:pPr>
      <w:r w:rsidRPr="00D744DC">
        <w:t>Personal especializado en gestión contable, recaudatoria y aduanera.</w:t>
      </w:r>
    </w:p>
    <w:p w14:paraId="104B6C31" w14:textId="77777777" w:rsidR="00D744DC" w:rsidRPr="00D744DC" w:rsidRDefault="00D744DC" w:rsidP="00D744DC">
      <w:pPr>
        <w:numPr>
          <w:ilvl w:val="0"/>
          <w:numId w:val="3"/>
        </w:numPr>
      </w:pPr>
      <w:r w:rsidRPr="00D744DC">
        <w:t>Acceso institucional a plataformas tecnológicas (SIGAD, Chaski, Microsoft 365).</w:t>
      </w:r>
    </w:p>
    <w:p w14:paraId="38824E65" w14:textId="77777777" w:rsidR="00D744DC" w:rsidRPr="00D744DC" w:rsidRDefault="00D744DC" w:rsidP="00D744DC">
      <w:pPr>
        <w:numPr>
          <w:ilvl w:val="0"/>
          <w:numId w:val="3"/>
        </w:numPr>
      </w:pPr>
      <w:r w:rsidRPr="00D744DC">
        <w:t>Cultura organizacional basada en la disciplina y cumplimiento normativo.</w:t>
      </w:r>
    </w:p>
    <w:p w14:paraId="7A06542D" w14:textId="77777777" w:rsidR="00D744DC" w:rsidRPr="00D744DC" w:rsidRDefault="00D744DC" w:rsidP="00D744DC">
      <w:pPr>
        <w:numPr>
          <w:ilvl w:val="0"/>
          <w:numId w:val="3"/>
        </w:numPr>
      </w:pPr>
      <w:r w:rsidRPr="00D744DC">
        <w:t>Supervisión jerárquica efectiva y estructura organizativa claramente definida.</w:t>
      </w:r>
    </w:p>
    <w:p w14:paraId="5FD83A3B" w14:textId="77777777" w:rsidR="00D744DC" w:rsidRPr="00D744DC" w:rsidRDefault="00D744DC" w:rsidP="00D744DC">
      <w:pPr>
        <w:numPr>
          <w:ilvl w:val="0"/>
          <w:numId w:val="3"/>
        </w:numPr>
      </w:pPr>
      <w:r w:rsidRPr="00D744DC">
        <w:t>Compromiso progresivo con la adopción de soluciones tecnológicas.</w:t>
      </w:r>
    </w:p>
    <w:p w14:paraId="053EDB41" w14:textId="77777777" w:rsidR="00D744DC" w:rsidRPr="00D744DC" w:rsidRDefault="00D744DC" w:rsidP="00D744DC">
      <w:pPr>
        <w:rPr>
          <w:b/>
          <w:bCs/>
        </w:rPr>
      </w:pPr>
      <w:r w:rsidRPr="00D744DC">
        <w:rPr>
          <w:b/>
          <w:bCs/>
        </w:rPr>
        <w:t>Debilidades</w:t>
      </w:r>
    </w:p>
    <w:p w14:paraId="576DFCB7" w14:textId="77777777" w:rsidR="00D744DC" w:rsidRPr="00D744DC" w:rsidRDefault="00D744DC" w:rsidP="00D744DC">
      <w:pPr>
        <w:numPr>
          <w:ilvl w:val="0"/>
          <w:numId w:val="4"/>
        </w:numPr>
      </w:pPr>
      <w:r w:rsidRPr="00D744DC">
        <w:t>Procesos manuales que aumentan la carga operativa.</w:t>
      </w:r>
    </w:p>
    <w:p w14:paraId="3184E9D9" w14:textId="77777777" w:rsidR="00D744DC" w:rsidRPr="00D744DC" w:rsidRDefault="00D744DC" w:rsidP="00D744DC">
      <w:pPr>
        <w:numPr>
          <w:ilvl w:val="0"/>
          <w:numId w:val="4"/>
        </w:numPr>
      </w:pPr>
      <w:r w:rsidRPr="00D744DC">
        <w:t>Falta de integración y automatización entre plataformas internas.</w:t>
      </w:r>
    </w:p>
    <w:p w14:paraId="530BFCDA" w14:textId="77777777" w:rsidR="00D744DC" w:rsidRPr="00D744DC" w:rsidRDefault="00D744DC" w:rsidP="00D744DC">
      <w:pPr>
        <w:numPr>
          <w:ilvl w:val="0"/>
          <w:numId w:val="4"/>
        </w:numPr>
      </w:pPr>
      <w:r w:rsidRPr="00D744DC">
        <w:t>Escasa capacitación tecnológica y ausencia de protocolos digitales.</w:t>
      </w:r>
    </w:p>
    <w:p w14:paraId="0DF01AEE" w14:textId="77777777" w:rsidR="00D744DC" w:rsidRPr="00D744DC" w:rsidRDefault="00D744DC" w:rsidP="00D744DC">
      <w:pPr>
        <w:numPr>
          <w:ilvl w:val="0"/>
          <w:numId w:val="4"/>
        </w:numPr>
      </w:pPr>
      <w:r w:rsidRPr="00D744DC">
        <w:t>Carencia de trazabilidad documental y alertas automatizadas.</w:t>
      </w:r>
    </w:p>
    <w:p w14:paraId="4F45C6DF" w14:textId="77777777" w:rsidR="00D744DC" w:rsidRPr="00D744DC" w:rsidRDefault="00D744DC" w:rsidP="00D744DC">
      <w:pPr>
        <w:numPr>
          <w:ilvl w:val="0"/>
          <w:numId w:val="4"/>
        </w:numPr>
      </w:pPr>
      <w:r w:rsidRPr="00D744DC">
        <w:t>Poca disponibilidad de indicadores en tiempo real para la gestión operativa.</w:t>
      </w:r>
    </w:p>
    <w:p w14:paraId="42EB2B82" w14:textId="77777777" w:rsidR="00D744DC" w:rsidRPr="00D744DC" w:rsidRDefault="00D744DC" w:rsidP="00D744DC">
      <w:r w:rsidRPr="00D744DC">
        <w:pict w14:anchorId="1F692FC4">
          <v:rect id="_x0000_i1178" style="width:0;height:1.5pt" o:hralign="center" o:hrstd="t" o:hr="t" fillcolor="#a0a0a0" stroked="f"/>
        </w:pict>
      </w:r>
    </w:p>
    <w:p w14:paraId="52F0F38A" w14:textId="77777777" w:rsidR="00D744DC" w:rsidRPr="00D744DC" w:rsidRDefault="00D744DC" w:rsidP="00D744DC">
      <w:pPr>
        <w:rPr>
          <w:b/>
          <w:bCs/>
        </w:rPr>
      </w:pPr>
      <w:r w:rsidRPr="00D744DC">
        <w:rPr>
          <w:b/>
          <w:bCs/>
        </w:rPr>
        <w:t>3.3 Matriz de Evaluación de Factores Internos (MEFI)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82"/>
        <w:gridCol w:w="546"/>
        <w:gridCol w:w="1268"/>
        <w:gridCol w:w="1157"/>
      </w:tblGrid>
      <w:tr w:rsidR="00D744DC" w:rsidRPr="00D744DC" w14:paraId="55245C9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BBE2C2" w14:textId="77777777" w:rsidR="00D744DC" w:rsidRPr="00D744DC" w:rsidRDefault="00D744DC" w:rsidP="00D744DC">
            <w:pPr>
              <w:rPr>
                <w:b/>
                <w:bCs/>
              </w:rPr>
            </w:pPr>
            <w:r w:rsidRPr="00D744DC">
              <w:rPr>
                <w:b/>
                <w:bCs/>
              </w:rPr>
              <w:t>Factores Internos</w:t>
            </w:r>
          </w:p>
        </w:tc>
        <w:tc>
          <w:tcPr>
            <w:tcW w:w="0" w:type="auto"/>
            <w:vAlign w:val="center"/>
            <w:hideMark/>
          </w:tcPr>
          <w:p w14:paraId="42F6D5FD" w14:textId="77777777" w:rsidR="00D744DC" w:rsidRPr="00D744DC" w:rsidRDefault="00D744DC" w:rsidP="00D744DC">
            <w:pPr>
              <w:rPr>
                <w:b/>
                <w:bCs/>
              </w:rPr>
            </w:pPr>
            <w:r w:rsidRPr="00D744DC">
              <w:rPr>
                <w:b/>
                <w:bCs/>
              </w:rPr>
              <w:t>Peso</w:t>
            </w:r>
          </w:p>
        </w:tc>
        <w:tc>
          <w:tcPr>
            <w:tcW w:w="0" w:type="auto"/>
            <w:vAlign w:val="center"/>
            <w:hideMark/>
          </w:tcPr>
          <w:p w14:paraId="127C1684" w14:textId="77777777" w:rsidR="00D744DC" w:rsidRPr="00D744DC" w:rsidRDefault="00D744DC" w:rsidP="00D744DC">
            <w:pPr>
              <w:rPr>
                <w:b/>
                <w:bCs/>
              </w:rPr>
            </w:pPr>
            <w:r w:rsidRPr="00D744DC">
              <w:rPr>
                <w:b/>
                <w:bCs/>
              </w:rPr>
              <w:t>Calificación</w:t>
            </w:r>
          </w:p>
        </w:tc>
        <w:tc>
          <w:tcPr>
            <w:tcW w:w="0" w:type="auto"/>
            <w:vAlign w:val="center"/>
            <w:hideMark/>
          </w:tcPr>
          <w:p w14:paraId="3D788F75" w14:textId="77777777" w:rsidR="00D744DC" w:rsidRPr="00D744DC" w:rsidRDefault="00D744DC" w:rsidP="00D744DC">
            <w:pPr>
              <w:rPr>
                <w:b/>
                <w:bCs/>
              </w:rPr>
            </w:pPr>
            <w:r w:rsidRPr="00D744DC">
              <w:rPr>
                <w:b/>
                <w:bCs/>
              </w:rPr>
              <w:t>Ponderado</w:t>
            </w:r>
          </w:p>
        </w:tc>
      </w:tr>
      <w:tr w:rsidR="00D744DC" w:rsidRPr="00D744DC" w14:paraId="03C7C5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01B618" w14:textId="77777777" w:rsidR="00D744DC" w:rsidRPr="00D744DC" w:rsidRDefault="00D744DC" w:rsidP="00D744DC">
            <w:r w:rsidRPr="00D744DC">
              <w:rPr>
                <w:b/>
                <w:bCs/>
              </w:rPr>
              <w:t>Fortalezas</w:t>
            </w:r>
          </w:p>
        </w:tc>
        <w:tc>
          <w:tcPr>
            <w:tcW w:w="0" w:type="auto"/>
            <w:vAlign w:val="center"/>
            <w:hideMark/>
          </w:tcPr>
          <w:p w14:paraId="2FB3A65D" w14:textId="77777777" w:rsidR="00D744DC" w:rsidRPr="00D744DC" w:rsidRDefault="00D744DC" w:rsidP="00D744DC"/>
        </w:tc>
        <w:tc>
          <w:tcPr>
            <w:tcW w:w="0" w:type="auto"/>
            <w:vAlign w:val="center"/>
            <w:hideMark/>
          </w:tcPr>
          <w:p w14:paraId="1A020A24" w14:textId="77777777" w:rsidR="00D744DC" w:rsidRPr="00D744DC" w:rsidRDefault="00D744DC" w:rsidP="00D744DC"/>
        </w:tc>
        <w:tc>
          <w:tcPr>
            <w:tcW w:w="0" w:type="auto"/>
            <w:vAlign w:val="center"/>
            <w:hideMark/>
          </w:tcPr>
          <w:p w14:paraId="5B4BBE13" w14:textId="77777777" w:rsidR="00D744DC" w:rsidRPr="00D744DC" w:rsidRDefault="00D744DC" w:rsidP="00D744DC"/>
        </w:tc>
      </w:tr>
      <w:tr w:rsidR="00D744DC" w:rsidRPr="00D744DC" w14:paraId="4A60E7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E44D3B" w14:textId="77777777" w:rsidR="00D744DC" w:rsidRPr="00D744DC" w:rsidRDefault="00D744DC" w:rsidP="00D744DC">
            <w:r w:rsidRPr="00D744DC">
              <w:t>Personal técnico especializado</w:t>
            </w:r>
          </w:p>
        </w:tc>
        <w:tc>
          <w:tcPr>
            <w:tcW w:w="0" w:type="auto"/>
            <w:vAlign w:val="center"/>
            <w:hideMark/>
          </w:tcPr>
          <w:p w14:paraId="4E7389E7" w14:textId="77777777" w:rsidR="00D744DC" w:rsidRPr="00D744DC" w:rsidRDefault="00D744DC" w:rsidP="00D744DC">
            <w:r w:rsidRPr="00D744DC">
              <w:t>0.10</w:t>
            </w:r>
          </w:p>
        </w:tc>
        <w:tc>
          <w:tcPr>
            <w:tcW w:w="0" w:type="auto"/>
            <w:vAlign w:val="center"/>
            <w:hideMark/>
          </w:tcPr>
          <w:p w14:paraId="417E48F8" w14:textId="77777777" w:rsidR="00D744DC" w:rsidRPr="00D744DC" w:rsidRDefault="00D744DC" w:rsidP="00D744DC">
            <w:r w:rsidRPr="00D744DC">
              <w:t>4</w:t>
            </w:r>
          </w:p>
        </w:tc>
        <w:tc>
          <w:tcPr>
            <w:tcW w:w="0" w:type="auto"/>
            <w:vAlign w:val="center"/>
            <w:hideMark/>
          </w:tcPr>
          <w:p w14:paraId="24C23B12" w14:textId="77777777" w:rsidR="00D744DC" w:rsidRPr="00D744DC" w:rsidRDefault="00D744DC" w:rsidP="00D744DC">
            <w:r w:rsidRPr="00D744DC">
              <w:t>0.40</w:t>
            </w:r>
          </w:p>
        </w:tc>
      </w:tr>
      <w:tr w:rsidR="00D744DC" w:rsidRPr="00D744DC" w14:paraId="6F789A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990C72" w14:textId="77777777" w:rsidR="00D744DC" w:rsidRPr="00D744DC" w:rsidRDefault="00D744DC" w:rsidP="00D744DC">
            <w:r w:rsidRPr="00D744DC">
              <w:t>Acceso a herramientas institucionales</w:t>
            </w:r>
          </w:p>
        </w:tc>
        <w:tc>
          <w:tcPr>
            <w:tcW w:w="0" w:type="auto"/>
            <w:vAlign w:val="center"/>
            <w:hideMark/>
          </w:tcPr>
          <w:p w14:paraId="447F183A" w14:textId="77777777" w:rsidR="00D744DC" w:rsidRPr="00D744DC" w:rsidRDefault="00D744DC" w:rsidP="00D744DC">
            <w:r w:rsidRPr="00D744DC">
              <w:t>0.08</w:t>
            </w:r>
          </w:p>
        </w:tc>
        <w:tc>
          <w:tcPr>
            <w:tcW w:w="0" w:type="auto"/>
            <w:vAlign w:val="center"/>
            <w:hideMark/>
          </w:tcPr>
          <w:p w14:paraId="5AD1465B" w14:textId="77777777" w:rsidR="00D744DC" w:rsidRPr="00D744DC" w:rsidRDefault="00D744DC" w:rsidP="00D744DC">
            <w:r w:rsidRPr="00D744DC">
              <w:t>3</w:t>
            </w:r>
          </w:p>
        </w:tc>
        <w:tc>
          <w:tcPr>
            <w:tcW w:w="0" w:type="auto"/>
            <w:vAlign w:val="center"/>
            <w:hideMark/>
          </w:tcPr>
          <w:p w14:paraId="2985075F" w14:textId="77777777" w:rsidR="00D744DC" w:rsidRPr="00D744DC" w:rsidRDefault="00D744DC" w:rsidP="00D744DC">
            <w:r w:rsidRPr="00D744DC">
              <w:t>0.24</w:t>
            </w:r>
          </w:p>
        </w:tc>
      </w:tr>
      <w:tr w:rsidR="00D744DC" w:rsidRPr="00D744DC" w14:paraId="41F82F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BBF7EA" w14:textId="77777777" w:rsidR="00D744DC" w:rsidRPr="00D744DC" w:rsidRDefault="00D744DC" w:rsidP="00D744DC">
            <w:r w:rsidRPr="00D744DC">
              <w:t>Cultura organizacional sólida</w:t>
            </w:r>
          </w:p>
        </w:tc>
        <w:tc>
          <w:tcPr>
            <w:tcW w:w="0" w:type="auto"/>
            <w:vAlign w:val="center"/>
            <w:hideMark/>
          </w:tcPr>
          <w:p w14:paraId="46228F38" w14:textId="77777777" w:rsidR="00D744DC" w:rsidRPr="00D744DC" w:rsidRDefault="00D744DC" w:rsidP="00D744DC">
            <w:r w:rsidRPr="00D744DC">
              <w:t>0.10</w:t>
            </w:r>
          </w:p>
        </w:tc>
        <w:tc>
          <w:tcPr>
            <w:tcW w:w="0" w:type="auto"/>
            <w:vAlign w:val="center"/>
            <w:hideMark/>
          </w:tcPr>
          <w:p w14:paraId="36DD2E90" w14:textId="77777777" w:rsidR="00D744DC" w:rsidRPr="00D744DC" w:rsidRDefault="00D744DC" w:rsidP="00D744DC">
            <w:r w:rsidRPr="00D744DC">
              <w:t>3</w:t>
            </w:r>
          </w:p>
        </w:tc>
        <w:tc>
          <w:tcPr>
            <w:tcW w:w="0" w:type="auto"/>
            <w:vAlign w:val="center"/>
            <w:hideMark/>
          </w:tcPr>
          <w:p w14:paraId="5E5019BC" w14:textId="77777777" w:rsidR="00D744DC" w:rsidRPr="00D744DC" w:rsidRDefault="00D744DC" w:rsidP="00D744DC">
            <w:r w:rsidRPr="00D744DC">
              <w:t>0.30</w:t>
            </w:r>
          </w:p>
        </w:tc>
      </w:tr>
      <w:tr w:rsidR="00D744DC" w:rsidRPr="00D744DC" w14:paraId="0704EA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4F3BB1" w14:textId="77777777" w:rsidR="00D744DC" w:rsidRPr="00D744DC" w:rsidRDefault="00D744DC" w:rsidP="00D744DC">
            <w:r w:rsidRPr="00D744DC">
              <w:t>Estructura jerárquica definida</w:t>
            </w:r>
          </w:p>
        </w:tc>
        <w:tc>
          <w:tcPr>
            <w:tcW w:w="0" w:type="auto"/>
            <w:vAlign w:val="center"/>
            <w:hideMark/>
          </w:tcPr>
          <w:p w14:paraId="1FB1DC2E" w14:textId="77777777" w:rsidR="00D744DC" w:rsidRPr="00D744DC" w:rsidRDefault="00D744DC" w:rsidP="00D744DC">
            <w:r w:rsidRPr="00D744DC">
              <w:t>0.07</w:t>
            </w:r>
          </w:p>
        </w:tc>
        <w:tc>
          <w:tcPr>
            <w:tcW w:w="0" w:type="auto"/>
            <w:vAlign w:val="center"/>
            <w:hideMark/>
          </w:tcPr>
          <w:p w14:paraId="05589340" w14:textId="77777777" w:rsidR="00D744DC" w:rsidRPr="00D744DC" w:rsidRDefault="00D744DC" w:rsidP="00D744DC">
            <w:r w:rsidRPr="00D744DC">
              <w:t>3</w:t>
            </w:r>
          </w:p>
        </w:tc>
        <w:tc>
          <w:tcPr>
            <w:tcW w:w="0" w:type="auto"/>
            <w:vAlign w:val="center"/>
            <w:hideMark/>
          </w:tcPr>
          <w:p w14:paraId="3215BD1E" w14:textId="77777777" w:rsidR="00D744DC" w:rsidRPr="00D744DC" w:rsidRDefault="00D744DC" w:rsidP="00D744DC">
            <w:r w:rsidRPr="00D744DC">
              <w:t>0.21</w:t>
            </w:r>
          </w:p>
        </w:tc>
      </w:tr>
      <w:tr w:rsidR="00D744DC" w:rsidRPr="00D744DC" w14:paraId="524F7A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A8494B" w14:textId="77777777" w:rsidR="00D744DC" w:rsidRPr="00D744DC" w:rsidRDefault="00D744DC" w:rsidP="00D744DC">
            <w:r w:rsidRPr="00D744DC">
              <w:t>Compromiso con la mejora continua</w:t>
            </w:r>
          </w:p>
        </w:tc>
        <w:tc>
          <w:tcPr>
            <w:tcW w:w="0" w:type="auto"/>
            <w:vAlign w:val="center"/>
            <w:hideMark/>
          </w:tcPr>
          <w:p w14:paraId="6D10A30D" w14:textId="77777777" w:rsidR="00D744DC" w:rsidRPr="00D744DC" w:rsidRDefault="00D744DC" w:rsidP="00D744DC">
            <w:r w:rsidRPr="00D744DC">
              <w:t>0.10</w:t>
            </w:r>
          </w:p>
        </w:tc>
        <w:tc>
          <w:tcPr>
            <w:tcW w:w="0" w:type="auto"/>
            <w:vAlign w:val="center"/>
            <w:hideMark/>
          </w:tcPr>
          <w:p w14:paraId="324C1DA3" w14:textId="77777777" w:rsidR="00D744DC" w:rsidRPr="00D744DC" w:rsidRDefault="00D744DC" w:rsidP="00D744DC">
            <w:r w:rsidRPr="00D744DC">
              <w:t>4</w:t>
            </w:r>
          </w:p>
        </w:tc>
        <w:tc>
          <w:tcPr>
            <w:tcW w:w="0" w:type="auto"/>
            <w:vAlign w:val="center"/>
            <w:hideMark/>
          </w:tcPr>
          <w:p w14:paraId="2D19D00E" w14:textId="77777777" w:rsidR="00D744DC" w:rsidRPr="00D744DC" w:rsidRDefault="00D744DC" w:rsidP="00D744DC">
            <w:r w:rsidRPr="00D744DC">
              <w:t>0.40</w:t>
            </w:r>
          </w:p>
        </w:tc>
      </w:tr>
      <w:tr w:rsidR="00D744DC" w:rsidRPr="00D744DC" w14:paraId="4BA9B9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253DDE" w14:textId="77777777" w:rsidR="00D744DC" w:rsidRPr="00D744DC" w:rsidRDefault="00D744DC" w:rsidP="00D744DC">
            <w:r w:rsidRPr="00D744DC">
              <w:rPr>
                <w:b/>
                <w:bCs/>
              </w:rPr>
              <w:t>Debilidades</w:t>
            </w:r>
          </w:p>
        </w:tc>
        <w:tc>
          <w:tcPr>
            <w:tcW w:w="0" w:type="auto"/>
            <w:vAlign w:val="center"/>
            <w:hideMark/>
          </w:tcPr>
          <w:p w14:paraId="05C33BE1" w14:textId="77777777" w:rsidR="00D744DC" w:rsidRPr="00D744DC" w:rsidRDefault="00D744DC" w:rsidP="00D744DC"/>
        </w:tc>
        <w:tc>
          <w:tcPr>
            <w:tcW w:w="0" w:type="auto"/>
            <w:vAlign w:val="center"/>
            <w:hideMark/>
          </w:tcPr>
          <w:p w14:paraId="2DDCCC21" w14:textId="77777777" w:rsidR="00D744DC" w:rsidRPr="00D744DC" w:rsidRDefault="00D744DC" w:rsidP="00D744DC"/>
        </w:tc>
        <w:tc>
          <w:tcPr>
            <w:tcW w:w="0" w:type="auto"/>
            <w:vAlign w:val="center"/>
            <w:hideMark/>
          </w:tcPr>
          <w:p w14:paraId="0A8FD9F8" w14:textId="77777777" w:rsidR="00D744DC" w:rsidRPr="00D744DC" w:rsidRDefault="00D744DC" w:rsidP="00D744DC"/>
        </w:tc>
      </w:tr>
      <w:tr w:rsidR="00D744DC" w:rsidRPr="00D744DC" w14:paraId="0F620F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42908E" w14:textId="77777777" w:rsidR="00D744DC" w:rsidRPr="00D744DC" w:rsidRDefault="00D744DC" w:rsidP="00D744DC">
            <w:r w:rsidRPr="00D744DC">
              <w:t>Procesos manuales y no integrados</w:t>
            </w:r>
          </w:p>
        </w:tc>
        <w:tc>
          <w:tcPr>
            <w:tcW w:w="0" w:type="auto"/>
            <w:vAlign w:val="center"/>
            <w:hideMark/>
          </w:tcPr>
          <w:p w14:paraId="19B06D3B" w14:textId="77777777" w:rsidR="00D744DC" w:rsidRPr="00D744DC" w:rsidRDefault="00D744DC" w:rsidP="00D744DC">
            <w:r w:rsidRPr="00D744DC">
              <w:t>0.20</w:t>
            </w:r>
          </w:p>
        </w:tc>
        <w:tc>
          <w:tcPr>
            <w:tcW w:w="0" w:type="auto"/>
            <w:vAlign w:val="center"/>
            <w:hideMark/>
          </w:tcPr>
          <w:p w14:paraId="205B3B84" w14:textId="77777777" w:rsidR="00D744DC" w:rsidRPr="00D744DC" w:rsidRDefault="00D744DC" w:rsidP="00D744DC">
            <w:r w:rsidRPr="00D744DC">
              <w:t>2</w:t>
            </w:r>
          </w:p>
        </w:tc>
        <w:tc>
          <w:tcPr>
            <w:tcW w:w="0" w:type="auto"/>
            <w:vAlign w:val="center"/>
            <w:hideMark/>
          </w:tcPr>
          <w:p w14:paraId="6706EA94" w14:textId="77777777" w:rsidR="00D744DC" w:rsidRPr="00D744DC" w:rsidRDefault="00D744DC" w:rsidP="00D744DC">
            <w:r w:rsidRPr="00D744DC">
              <w:t>0.40</w:t>
            </w:r>
          </w:p>
        </w:tc>
      </w:tr>
      <w:tr w:rsidR="00D744DC" w:rsidRPr="00D744DC" w14:paraId="4348CD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F4A706" w14:textId="77777777" w:rsidR="00D744DC" w:rsidRPr="00D744DC" w:rsidRDefault="00D744DC" w:rsidP="00D744DC">
            <w:r w:rsidRPr="00D744DC">
              <w:t>Falta de capacitación tecnológica</w:t>
            </w:r>
          </w:p>
        </w:tc>
        <w:tc>
          <w:tcPr>
            <w:tcW w:w="0" w:type="auto"/>
            <w:vAlign w:val="center"/>
            <w:hideMark/>
          </w:tcPr>
          <w:p w14:paraId="27B86028" w14:textId="77777777" w:rsidR="00D744DC" w:rsidRPr="00D744DC" w:rsidRDefault="00D744DC" w:rsidP="00D744DC">
            <w:r w:rsidRPr="00D744DC">
              <w:t>0.10</w:t>
            </w:r>
          </w:p>
        </w:tc>
        <w:tc>
          <w:tcPr>
            <w:tcW w:w="0" w:type="auto"/>
            <w:vAlign w:val="center"/>
            <w:hideMark/>
          </w:tcPr>
          <w:p w14:paraId="674DA33D" w14:textId="77777777" w:rsidR="00D744DC" w:rsidRPr="00D744DC" w:rsidRDefault="00D744DC" w:rsidP="00D744DC">
            <w:r w:rsidRPr="00D744DC">
              <w:t>2</w:t>
            </w:r>
          </w:p>
        </w:tc>
        <w:tc>
          <w:tcPr>
            <w:tcW w:w="0" w:type="auto"/>
            <w:vAlign w:val="center"/>
            <w:hideMark/>
          </w:tcPr>
          <w:p w14:paraId="287C4AA8" w14:textId="77777777" w:rsidR="00D744DC" w:rsidRPr="00D744DC" w:rsidRDefault="00D744DC" w:rsidP="00D744DC">
            <w:r w:rsidRPr="00D744DC">
              <w:t>0.20</w:t>
            </w:r>
          </w:p>
        </w:tc>
      </w:tr>
      <w:tr w:rsidR="00D744DC" w:rsidRPr="00D744DC" w14:paraId="067121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F8B446" w14:textId="77777777" w:rsidR="00D744DC" w:rsidRPr="00D744DC" w:rsidRDefault="00D744DC" w:rsidP="00D744DC">
            <w:r w:rsidRPr="00D744DC">
              <w:t>Escasa trazabilidad y control documental</w:t>
            </w:r>
          </w:p>
        </w:tc>
        <w:tc>
          <w:tcPr>
            <w:tcW w:w="0" w:type="auto"/>
            <w:vAlign w:val="center"/>
            <w:hideMark/>
          </w:tcPr>
          <w:p w14:paraId="1228CF34" w14:textId="77777777" w:rsidR="00D744DC" w:rsidRPr="00D744DC" w:rsidRDefault="00D744DC" w:rsidP="00D744DC">
            <w:r w:rsidRPr="00D744DC">
              <w:t>0.10</w:t>
            </w:r>
          </w:p>
        </w:tc>
        <w:tc>
          <w:tcPr>
            <w:tcW w:w="0" w:type="auto"/>
            <w:vAlign w:val="center"/>
            <w:hideMark/>
          </w:tcPr>
          <w:p w14:paraId="42A1B556" w14:textId="77777777" w:rsidR="00D744DC" w:rsidRPr="00D744DC" w:rsidRDefault="00D744DC" w:rsidP="00D744DC">
            <w:r w:rsidRPr="00D744DC">
              <w:t>2</w:t>
            </w:r>
          </w:p>
        </w:tc>
        <w:tc>
          <w:tcPr>
            <w:tcW w:w="0" w:type="auto"/>
            <w:vAlign w:val="center"/>
            <w:hideMark/>
          </w:tcPr>
          <w:p w14:paraId="50B68DF7" w14:textId="77777777" w:rsidR="00D744DC" w:rsidRPr="00D744DC" w:rsidRDefault="00D744DC" w:rsidP="00D744DC">
            <w:r w:rsidRPr="00D744DC">
              <w:t>0.20</w:t>
            </w:r>
          </w:p>
        </w:tc>
      </w:tr>
      <w:tr w:rsidR="00D744DC" w:rsidRPr="00D744DC" w14:paraId="7E2E89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2DBD2F" w14:textId="77777777" w:rsidR="00D744DC" w:rsidRPr="00D744DC" w:rsidRDefault="00D744DC" w:rsidP="00D744DC">
            <w:r w:rsidRPr="00D744DC">
              <w:t>Ausencia de indicadores actualizados</w:t>
            </w:r>
          </w:p>
        </w:tc>
        <w:tc>
          <w:tcPr>
            <w:tcW w:w="0" w:type="auto"/>
            <w:vAlign w:val="center"/>
            <w:hideMark/>
          </w:tcPr>
          <w:p w14:paraId="1EBF8500" w14:textId="77777777" w:rsidR="00D744DC" w:rsidRPr="00D744DC" w:rsidRDefault="00D744DC" w:rsidP="00D744DC">
            <w:r w:rsidRPr="00D744DC">
              <w:t>0.10</w:t>
            </w:r>
          </w:p>
        </w:tc>
        <w:tc>
          <w:tcPr>
            <w:tcW w:w="0" w:type="auto"/>
            <w:vAlign w:val="center"/>
            <w:hideMark/>
          </w:tcPr>
          <w:p w14:paraId="345E0B12" w14:textId="77777777" w:rsidR="00D744DC" w:rsidRPr="00D744DC" w:rsidRDefault="00D744DC" w:rsidP="00D744DC">
            <w:r w:rsidRPr="00D744DC">
              <w:t>2</w:t>
            </w:r>
          </w:p>
        </w:tc>
        <w:tc>
          <w:tcPr>
            <w:tcW w:w="0" w:type="auto"/>
            <w:vAlign w:val="center"/>
            <w:hideMark/>
          </w:tcPr>
          <w:p w14:paraId="16DB829D" w14:textId="77777777" w:rsidR="00D744DC" w:rsidRPr="00D744DC" w:rsidRDefault="00D744DC" w:rsidP="00D744DC">
            <w:r w:rsidRPr="00D744DC">
              <w:t>0.20</w:t>
            </w:r>
          </w:p>
        </w:tc>
      </w:tr>
      <w:tr w:rsidR="00D744DC" w:rsidRPr="00D744DC" w14:paraId="3D6BA2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4C33D3" w14:textId="77777777" w:rsidR="00D744DC" w:rsidRPr="00D744DC" w:rsidRDefault="00D744DC" w:rsidP="00D744DC">
            <w:r w:rsidRPr="00D744DC">
              <w:rPr>
                <w:b/>
                <w:bCs/>
              </w:rPr>
              <w:t>Totales</w:t>
            </w:r>
          </w:p>
        </w:tc>
        <w:tc>
          <w:tcPr>
            <w:tcW w:w="0" w:type="auto"/>
            <w:vAlign w:val="center"/>
            <w:hideMark/>
          </w:tcPr>
          <w:p w14:paraId="386D14C6" w14:textId="77777777" w:rsidR="00D744DC" w:rsidRPr="00D744DC" w:rsidRDefault="00D744DC" w:rsidP="00D744DC">
            <w:r w:rsidRPr="00D744DC">
              <w:rPr>
                <w:b/>
                <w:bCs/>
              </w:rPr>
              <w:t>1.00</w:t>
            </w:r>
          </w:p>
        </w:tc>
        <w:tc>
          <w:tcPr>
            <w:tcW w:w="0" w:type="auto"/>
            <w:vAlign w:val="center"/>
            <w:hideMark/>
          </w:tcPr>
          <w:p w14:paraId="4BC2B1B7" w14:textId="77777777" w:rsidR="00D744DC" w:rsidRPr="00D744DC" w:rsidRDefault="00D744DC" w:rsidP="00D744DC"/>
        </w:tc>
        <w:tc>
          <w:tcPr>
            <w:tcW w:w="0" w:type="auto"/>
            <w:vAlign w:val="center"/>
            <w:hideMark/>
          </w:tcPr>
          <w:p w14:paraId="0728A5C1" w14:textId="77777777" w:rsidR="00D744DC" w:rsidRPr="00D744DC" w:rsidRDefault="00D744DC" w:rsidP="00D744DC">
            <w:r w:rsidRPr="00D744DC">
              <w:rPr>
                <w:b/>
                <w:bCs/>
              </w:rPr>
              <w:t>2.75</w:t>
            </w:r>
          </w:p>
        </w:tc>
      </w:tr>
    </w:tbl>
    <w:p w14:paraId="654B835C" w14:textId="77777777" w:rsidR="00D744DC" w:rsidRPr="00D744DC" w:rsidRDefault="00D744DC" w:rsidP="00D744DC">
      <w:r w:rsidRPr="00D744DC">
        <w:rPr>
          <w:b/>
          <w:bCs/>
        </w:rPr>
        <w:t>Interpretación:</w:t>
      </w:r>
      <w:r w:rsidRPr="00D744DC">
        <w:br/>
        <w:t xml:space="preserve">El valor ponderado de </w:t>
      </w:r>
      <w:r w:rsidRPr="00D744DC">
        <w:rPr>
          <w:b/>
          <w:bCs/>
        </w:rPr>
        <w:t>2.75</w:t>
      </w:r>
      <w:r w:rsidRPr="00D744DC">
        <w:t xml:space="preserve"> evidencia una posición interna </w:t>
      </w:r>
      <w:r w:rsidRPr="00D744DC">
        <w:rPr>
          <w:b/>
          <w:bCs/>
        </w:rPr>
        <w:t>moderada</w:t>
      </w:r>
      <w:r w:rsidRPr="00D744DC">
        <w:t xml:space="preserve">, con fortalezas </w:t>
      </w:r>
      <w:r w:rsidRPr="00D744DC">
        <w:lastRenderedPageBreak/>
        <w:t>organizacionales sólidas, pero un nivel de madurez digital en desarrollo. Es indispensable optimizar los procesos mediante herramientas de automatización y capacitación técnica.</w:t>
      </w:r>
    </w:p>
    <w:p w14:paraId="1CFB3E16" w14:textId="77777777" w:rsidR="00D744DC" w:rsidRPr="00D744DC" w:rsidRDefault="00D744DC" w:rsidP="00D744DC">
      <w:r w:rsidRPr="00D744DC">
        <w:pict w14:anchorId="215A3963">
          <v:rect id="_x0000_i1179" style="width:0;height:1.5pt" o:hralign="center" o:hrstd="t" o:hr="t" fillcolor="#a0a0a0" stroked="f"/>
        </w:pict>
      </w:r>
    </w:p>
    <w:p w14:paraId="6D89876A" w14:textId="77777777" w:rsidR="00D744DC" w:rsidRPr="00D744DC" w:rsidRDefault="00D744DC" w:rsidP="00D744DC">
      <w:pPr>
        <w:rPr>
          <w:b/>
          <w:bCs/>
        </w:rPr>
      </w:pPr>
      <w:r w:rsidRPr="00D744DC">
        <w:rPr>
          <w:b/>
          <w:bCs/>
        </w:rPr>
        <w:t>3.4 Evaluación Interna Administrativa / Gerencial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1"/>
        <w:gridCol w:w="5508"/>
        <w:gridCol w:w="1525"/>
      </w:tblGrid>
      <w:tr w:rsidR="00D744DC" w:rsidRPr="00D744DC" w14:paraId="39A36D6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1CDAE7" w14:textId="77777777" w:rsidR="00D744DC" w:rsidRPr="00D744DC" w:rsidRDefault="00D744DC" w:rsidP="00D744DC">
            <w:pPr>
              <w:rPr>
                <w:b/>
                <w:bCs/>
              </w:rPr>
            </w:pPr>
            <w:r w:rsidRPr="00D744DC">
              <w:rPr>
                <w:b/>
                <w:bCs/>
              </w:rPr>
              <w:t>Área</w:t>
            </w:r>
          </w:p>
        </w:tc>
        <w:tc>
          <w:tcPr>
            <w:tcW w:w="0" w:type="auto"/>
            <w:vAlign w:val="center"/>
            <w:hideMark/>
          </w:tcPr>
          <w:p w14:paraId="7E06B13F" w14:textId="77777777" w:rsidR="00D744DC" w:rsidRPr="00D744DC" w:rsidRDefault="00D744DC" w:rsidP="00D744DC">
            <w:pPr>
              <w:rPr>
                <w:b/>
                <w:bCs/>
              </w:rPr>
            </w:pPr>
            <w:r w:rsidRPr="00D744DC">
              <w:rPr>
                <w:b/>
                <w:bCs/>
              </w:rPr>
              <w:t>Situación Actual</w:t>
            </w:r>
          </w:p>
        </w:tc>
        <w:tc>
          <w:tcPr>
            <w:tcW w:w="0" w:type="auto"/>
            <w:vAlign w:val="center"/>
            <w:hideMark/>
          </w:tcPr>
          <w:p w14:paraId="61CABC37" w14:textId="77777777" w:rsidR="00D744DC" w:rsidRPr="00D744DC" w:rsidRDefault="00D744DC" w:rsidP="00D744DC">
            <w:pPr>
              <w:rPr>
                <w:b/>
                <w:bCs/>
              </w:rPr>
            </w:pPr>
            <w:r w:rsidRPr="00D744DC">
              <w:rPr>
                <w:b/>
                <w:bCs/>
              </w:rPr>
              <w:t>Evaluación (1–5)</w:t>
            </w:r>
          </w:p>
        </w:tc>
      </w:tr>
      <w:tr w:rsidR="00D744DC" w:rsidRPr="00D744DC" w14:paraId="4F8DFA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A93068" w14:textId="77777777" w:rsidR="00D744DC" w:rsidRPr="00D744DC" w:rsidRDefault="00D744DC" w:rsidP="00D744DC">
            <w:r w:rsidRPr="00D744DC">
              <w:rPr>
                <w:b/>
                <w:bCs/>
              </w:rPr>
              <w:t>Planeamiento</w:t>
            </w:r>
          </w:p>
        </w:tc>
        <w:tc>
          <w:tcPr>
            <w:tcW w:w="0" w:type="auto"/>
            <w:vAlign w:val="center"/>
            <w:hideMark/>
          </w:tcPr>
          <w:p w14:paraId="6EB2E8C2" w14:textId="77777777" w:rsidR="00D744DC" w:rsidRPr="00D744DC" w:rsidRDefault="00D744DC" w:rsidP="00D744DC">
            <w:r w:rsidRPr="00D744DC">
              <w:t>Existe planificación operativa, pero sin estrategias tecnológicas definidas.</w:t>
            </w:r>
          </w:p>
        </w:tc>
        <w:tc>
          <w:tcPr>
            <w:tcW w:w="0" w:type="auto"/>
            <w:vAlign w:val="center"/>
            <w:hideMark/>
          </w:tcPr>
          <w:p w14:paraId="609858A7" w14:textId="77777777" w:rsidR="00D744DC" w:rsidRPr="00D744DC" w:rsidRDefault="00D744DC" w:rsidP="00D744DC">
            <w:r w:rsidRPr="00D744DC">
              <w:t>3</w:t>
            </w:r>
          </w:p>
        </w:tc>
      </w:tr>
      <w:tr w:rsidR="00D744DC" w:rsidRPr="00D744DC" w14:paraId="5A7AA1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CB0A72" w14:textId="77777777" w:rsidR="00D744DC" w:rsidRPr="00D744DC" w:rsidRDefault="00D744DC" w:rsidP="00D744DC">
            <w:r w:rsidRPr="00D744DC">
              <w:rPr>
                <w:b/>
                <w:bCs/>
              </w:rPr>
              <w:t>Organización</w:t>
            </w:r>
          </w:p>
        </w:tc>
        <w:tc>
          <w:tcPr>
            <w:tcW w:w="0" w:type="auto"/>
            <w:vAlign w:val="center"/>
            <w:hideMark/>
          </w:tcPr>
          <w:p w14:paraId="4C5C7B86" w14:textId="77777777" w:rsidR="00D744DC" w:rsidRPr="00D744DC" w:rsidRDefault="00D744DC" w:rsidP="00D744DC">
            <w:r w:rsidRPr="00D744DC">
              <w:t>Estructura jerárquica formal y eficiente, aunque poco flexible a innovaciones.</w:t>
            </w:r>
          </w:p>
        </w:tc>
        <w:tc>
          <w:tcPr>
            <w:tcW w:w="0" w:type="auto"/>
            <w:vAlign w:val="center"/>
            <w:hideMark/>
          </w:tcPr>
          <w:p w14:paraId="12FBA1CB" w14:textId="77777777" w:rsidR="00D744DC" w:rsidRPr="00D744DC" w:rsidRDefault="00D744DC" w:rsidP="00D744DC">
            <w:r w:rsidRPr="00D744DC">
              <w:t>3</w:t>
            </w:r>
          </w:p>
        </w:tc>
      </w:tr>
      <w:tr w:rsidR="00D744DC" w:rsidRPr="00D744DC" w14:paraId="2C255A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96FF12" w14:textId="77777777" w:rsidR="00D744DC" w:rsidRPr="00D744DC" w:rsidRDefault="00D744DC" w:rsidP="00D744DC">
            <w:r w:rsidRPr="00D744DC">
              <w:rPr>
                <w:b/>
                <w:bCs/>
              </w:rPr>
              <w:t>Dirección</w:t>
            </w:r>
          </w:p>
        </w:tc>
        <w:tc>
          <w:tcPr>
            <w:tcW w:w="0" w:type="auto"/>
            <w:vAlign w:val="center"/>
            <w:hideMark/>
          </w:tcPr>
          <w:p w14:paraId="14C412C2" w14:textId="77777777" w:rsidR="00D744DC" w:rsidRPr="00D744DC" w:rsidRDefault="00D744DC" w:rsidP="00D744DC">
            <w:r w:rsidRPr="00D744DC">
              <w:t>Liderazgo efectivo, pero centrado en control operativo y no en innovación.</w:t>
            </w:r>
          </w:p>
        </w:tc>
        <w:tc>
          <w:tcPr>
            <w:tcW w:w="0" w:type="auto"/>
            <w:vAlign w:val="center"/>
            <w:hideMark/>
          </w:tcPr>
          <w:p w14:paraId="41105F50" w14:textId="77777777" w:rsidR="00D744DC" w:rsidRPr="00D744DC" w:rsidRDefault="00D744DC" w:rsidP="00D744DC">
            <w:r w:rsidRPr="00D744DC">
              <w:t>3</w:t>
            </w:r>
          </w:p>
        </w:tc>
      </w:tr>
      <w:tr w:rsidR="00D744DC" w:rsidRPr="00D744DC" w14:paraId="59E8BD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19430A" w14:textId="77777777" w:rsidR="00D744DC" w:rsidRPr="00D744DC" w:rsidRDefault="00D744DC" w:rsidP="00D744DC">
            <w:r w:rsidRPr="00D744DC">
              <w:rPr>
                <w:b/>
                <w:bCs/>
              </w:rPr>
              <w:t>Coordinación</w:t>
            </w:r>
          </w:p>
        </w:tc>
        <w:tc>
          <w:tcPr>
            <w:tcW w:w="0" w:type="auto"/>
            <w:vAlign w:val="center"/>
            <w:hideMark/>
          </w:tcPr>
          <w:p w14:paraId="542DA4EF" w14:textId="77777777" w:rsidR="00D744DC" w:rsidRPr="00D744DC" w:rsidRDefault="00D744DC" w:rsidP="00D744DC">
            <w:r w:rsidRPr="00D744DC">
              <w:t>Comunicación interárea dependiente de correo electrónico y hojas Excel.</w:t>
            </w:r>
          </w:p>
        </w:tc>
        <w:tc>
          <w:tcPr>
            <w:tcW w:w="0" w:type="auto"/>
            <w:vAlign w:val="center"/>
            <w:hideMark/>
          </w:tcPr>
          <w:p w14:paraId="761D378B" w14:textId="77777777" w:rsidR="00D744DC" w:rsidRPr="00D744DC" w:rsidRDefault="00D744DC" w:rsidP="00D744DC">
            <w:r w:rsidRPr="00D744DC">
              <w:t>2</w:t>
            </w:r>
          </w:p>
        </w:tc>
      </w:tr>
      <w:tr w:rsidR="00D744DC" w:rsidRPr="00D744DC" w14:paraId="17594C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C2F6D0" w14:textId="77777777" w:rsidR="00D744DC" w:rsidRPr="00D744DC" w:rsidRDefault="00D744DC" w:rsidP="00D744DC">
            <w:r w:rsidRPr="00D744DC">
              <w:rPr>
                <w:b/>
                <w:bCs/>
              </w:rPr>
              <w:t>Control</w:t>
            </w:r>
          </w:p>
        </w:tc>
        <w:tc>
          <w:tcPr>
            <w:tcW w:w="0" w:type="auto"/>
            <w:vAlign w:val="center"/>
            <w:hideMark/>
          </w:tcPr>
          <w:p w14:paraId="62836187" w14:textId="77777777" w:rsidR="00D744DC" w:rsidRPr="00D744DC" w:rsidRDefault="00D744DC" w:rsidP="00D744DC">
            <w:r w:rsidRPr="00D744DC">
              <w:t>Cumplimiento normativo alto, pero con métodos manuales.</w:t>
            </w:r>
          </w:p>
        </w:tc>
        <w:tc>
          <w:tcPr>
            <w:tcW w:w="0" w:type="auto"/>
            <w:vAlign w:val="center"/>
            <w:hideMark/>
          </w:tcPr>
          <w:p w14:paraId="65415B52" w14:textId="77777777" w:rsidR="00D744DC" w:rsidRPr="00D744DC" w:rsidRDefault="00D744DC" w:rsidP="00D744DC">
            <w:r w:rsidRPr="00D744DC">
              <w:t>2</w:t>
            </w:r>
          </w:p>
        </w:tc>
      </w:tr>
    </w:tbl>
    <w:p w14:paraId="57D7CF8B" w14:textId="77777777" w:rsidR="00D744DC" w:rsidRPr="00D744DC" w:rsidRDefault="00D744DC" w:rsidP="00D744DC">
      <w:r w:rsidRPr="00D744DC">
        <w:rPr>
          <w:b/>
          <w:bCs/>
        </w:rPr>
        <w:t>Promedio general:</w:t>
      </w:r>
      <w:r w:rsidRPr="00D744DC">
        <w:t xml:space="preserve"> 2.6 — gestión administrativa funcional pero con limitada integración digital.</w:t>
      </w:r>
    </w:p>
    <w:p w14:paraId="0D41DE91" w14:textId="77777777" w:rsidR="00D744DC" w:rsidRPr="00D744DC" w:rsidRDefault="00D744DC" w:rsidP="00D744DC">
      <w:r w:rsidRPr="00D744DC">
        <w:pict w14:anchorId="1D5853DF">
          <v:rect id="_x0000_i1180" style="width:0;height:1.5pt" o:hralign="center" o:hrstd="t" o:hr="t" fillcolor="#a0a0a0" stroked="f"/>
        </w:pict>
      </w:r>
    </w:p>
    <w:p w14:paraId="330416B3" w14:textId="77777777" w:rsidR="00D744DC" w:rsidRPr="00D744DC" w:rsidRDefault="00D744DC" w:rsidP="00D744DC">
      <w:pPr>
        <w:rPr>
          <w:b/>
          <w:bCs/>
        </w:rPr>
      </w:pPr>
      <w:r w:rsidRPr="00D744DC">
        <w:rPr>
          <w:b/>
          <w:bCs/>
        </w:rPr>
        <w:t>3.5 Soluciones sin Inversión</w:t>
      </w:r>
    </w:p>
    <w:p w14:paraId="3EE7A971" w14:textId="77777777" w:rsidR="00D744DC" w:rsidRPr="00D744DC" w:rsidRDefault="00D744DC" w:rsidP="00D744DC">
      <w:r w:rsidRPr="00D744DC">
        <w:t xml:space="preserve">A continuación se detallan las </w:t>
      </w:r>
      <w:r w:rsidRPr="00D744DC">
        <w:rPr>
          <w:b/>
          <w:bCs/>
        </w:rPr>
        <w:t>cinco soluciones implementadas o planificadas sin inversión económica</w:t>
      </w:r>
      <w:r w:rsidRPr="00D744DC">
        <w:t xml:space="preserve">, diseñadas para modernizar los procesos mediante la aplicación del </w:t>
      </w:r>
      <w:r w:rsidRPr="00D744DC">
        <w:rPr>
          <w:b/>
          <w:bCs/>
        </w:rPr>
        <w:t>Planeamiento Estratégico de las TIC</w:t>
      </w:r>
      <w:r w:rsidRPr="00D744DC">
        <w:t>.</w:t>
      </w:r>
    </w:p>
    <w:p w14:paraId="585C3AC7" w14:textId="77777777" w:rsidR="00D744DC" w:rsidRPr="00D744DC" w:rsidRDefault="00D744DC" w:rsidP="00D744DC">
      <w:r w:rsidRPr="00D744DC">
        <w:pict w14:anchorId="609661BC">
          <v:rect id="_x0000_i1181" style="width:0;height:1.5pt" o:hralign="center" o:hrstd="t" o:hr="t" fillcolor="#a0a0a0" stroked="f"/>
        </w:pict>
      </w:r>
    </w:p>
    <w:p w14:paraId="6547BF41" w14:textId="77777777" w:rsidR="00D744DC" w:rsidRPr="00D744DC" w:rsidRDefault="00D744DC" w:rsidP="00D744DC">
      <w:pPr>
        <w:rPr>
          <w:b/>
          <w:bCs/>
        </w:rPr>
      </w:pPr>
      <w:r w:rsidRPr="00D744DC">
        <w:rPr>
          <w:b/>
          <w:bCs/>
        </w:rPr>
        <w:t>1. Automatización del Proceso de Ejecución de Órdenes de Giro (ODG)</w:t>
      </w:r>
    </w:p>
    <w:p w14:paraId="0C810E16" w14:textId="77777777" w:rsidR="00D744DC" w:rsidRPr="00D744DC" w:rsidRDefault="00D744DC" w:rsidP="00D744DC">
      <w:r w:rsidRPr="00D744DC">
        <w:rPr>
          <w:b/>
          <w:bCs/>
        </w:rPr>
        <w:t>Problema:</w:t>
      </w:r>
      <w:r w:rsidRPr="00D744DC">
        <w:br/>
        <w:t>El proceso de ejecución de Órdenes de Giro (ODG) se efectuaba manualmente a través del módulo SIGAD y un archivo Excel compartido. El ingreso de datos requería digitación manual, exponiendo el procedimiento a errores, demoras y duplicidades.</w:t>
      </w:r>
    </w:p>
    <w:p w14:paraId="4E0623EE" w14:textId="77777777" w:rsidR="00D744DC" w:rsidRPr="00D744DC" w:rsidRDefault="00D744DC" w:rsidP="00D744DC">
      <w:r w:rsidRPr="00D744DC">
        <w:rPr>
          <w:b/>
          <w:bCs/>
        </w:rPr>
        <w:t>Solución:</w:t>
      </w:r>
      <w:r w:rsidRPr="00D744DC">
        <w:br/>
        <w:t xml:space="preserve">Se desarrolló un flujo automatizado mediante </w:t>
      </w:r>
      <w:r w:rsidRPr="00D744DC">
        <w:rPr>
          <w:b/>
          <w:bCs/>
        </w:rPr>
        <w:t>Power Automate Desktop (PAD)</w:t>
      </w:r>
      <w:r w:rsidRPr="00D744DC">
        <w:t xml:space="preserve"> que ejecuta de forma programada el ingreso de información en el sistema. La solución reduce significativamente los tiempos de operación, minimiza errores de digitación y estandariza los registros contables. El flujo se encuentra implementado al 90 % y probado bajo condiciones reales.</w:t>
      </w:r>
    </w:p>
    <w:p w14:paraId="5C9D354E" w14:textId="77777777" w:rsidR="00D744DC" w:rsidRPr="00D744DC" w:rsidRDefault="00D744DC" w:rsidP="00D744DC">
      <w:r w:rsidRPr="00D744DC">
        <w:pict w14:anchorId="04304D55">
          <v:rect id="_x0000_i1182" style="width:0;height:1.5pt" o:hralign="center" o:hrstd="t" o:hr="t" fillcolor="#a0a0a0" stroked="f"/>
        </w:pict>
      </w:r>
    </w:p>
    <w:p w14:paraId="1612D4FE" w14:textId="77777777" w:rsidR="00D744DC" w:rsidRPr="00D744DC" w:rsidRDefault="00D744DC" w:rsidP="00D744DC">
      <w:pPr>
        <w:rPr>
          <w:b/>
          <w:bCs/>
        </w:rPr>
      </w:pPr>
      <w:r w:rsidRPr="00D744DC">
        <w:rPr>
          <w:b/>
          <w:bCs/>
        </w:rPr>
        <w:t>2. Automatización del Registro y Actualización de la Base de Datos de Resoluciones</w:t>
      </w:r>
    </w:p>
    <w:p w14:paraId="6B81DE13" w14:textId="77777777" w:rsidR="00D744DC" w:rsidRPr="00D744DC" w:rsidRDefault="00D744DC" w:rsidP="00D744DC">
      <w:r w:rsidRPr="00D744DC">
        <w:rPr>
          <w:b/>
          <w:bCs/>
        </w:rPr>
        <w:lastRenderedPageBreak/>
        <w:t>Problema:</w:t>
      </w:r>
      <w:r w:rsidRPr="00D744DC">
        <w:br/>
        <w:t>El registro de datos de resoluciones era completamente manual, demandando tiempo y afectando la confiabilidad de los indicadores.</w:t>
      </w:r>
    </w:p>
    <w:p w14:paraId="70317BE1" w14:textId="77777777" w:rsidR="00D744DC" w:rsidRPr="00D744DC" w:rsidRDefault="00D744DC" w:rsidP="00D744DC">
      <w:r w:rsidRPr="00D744DC">
        <w:rPr>
          <w:b/>
          <w:bCs/>
        </w:rPr>
        <w:t>Solución:</w:t>
      </w:r>
      <w:r w:rsidRPr="00D744DC">
        <w:br/>
        <w:t xml:space="preserve">Mediante </w:t>
      </w:r>
      <w:r w:rsidRPr="00D744DC">
        <w:rPr>
          <w:b/>
          <w:bCs/>
        </w:rPr>
        <w:t>Power Automate Desktop</w:t>
      </w:r>
      <w:r w:rsidRPr="00D744DC">
        <w:t xml:space="preserve">, se automatizó la extracción de datos de las resoluciones y su actualización directa en un </w:t>
      </w:r>
      <w:r w:rsidRPr="00D744DC">
        <w:rPr>
          <w:b/>
          <w:bCs/>
        </w:rPr>
        <w:t>Excel compartido</w:t>
      </w:r>
      <w:r w:rsidRPr="00D744DC">
        <w:t>. Esto garantiza información actualizada, mayor precisión en los reportes y mejor control sobre la productividad de los especialistas.</w:t>
      </w:r>
    </w:p>
    <w:p w14:paraId="356A660B" w14:textId="77777777" w:rsidR="00D744DC" w:rsidRPr="00D744DC" w:rsidRDefault="00D744DC" w:rsidP="00D744DC">
      <w:r w:rsidRPr="00D744DC">
        <w:pict w14:anchorId="4C1355CC">
          <v:rect id="_x0000_i1183" style="width:0;height:1.5pt" o:hralign="center" o:hrstd="t" o:hr="t" fillcolor="#a0a0a0" stroked="f"/>
        </w:pict>
      </w:r>
    </w:p>
    <w:p w14:paraId="4DD97ED9" w14:textId="77777777" w:rsidR="00D744DC" w:rsidRPr="00D744DC" w:rsidRDefault="00D744DC" w:rsidP="00D744DC">
      <w:pPr>
        <w:rPr>
          <w:b/>
          <w:bCs/>
        </w:rPr>
      </w:pPr>
      <w:r w:rsidRPr="00D744DC">
        <w:rPr>
          <w:b/>
          <w:bCs/>
        </w:rPr>
        <w:t>3. Implementación de una Base de Datos Automatizada con Alertas para la Gestión de Memos</w:t>
      </w:r>
    </w:p>
    <w:p w14:paraId="2BE43648" w14:textId="77777777" w:rsidR="00D744DC" w:rsidRPr="00D744DC" w:rsidRDefault="00D744DC" w:rsidP="00D744DC">
      <w:r w:rsidRPr="00D744DC">
        <w:rPr>
          <w:b/>
          <w:bCs/>
        </w:rPr>
        <w:t>Problema:</w:t>
      </w:r>
      <w:r w:rsidRPr="00D744DC">
        <w:br/>
        <w:t>El seguimiento de memos carecía de trazabilidad y dependía de consultas verbales o correos. Esto dificultaba el control de plazos y la gestión documental.</w:t>
      </w:r>
    </w:p>
    <w:p w14:paraId="6D032DC3" w14:textId="77777777" w:rsidR="00D744DC" w:rsidRPr="00D744DC" w:rsidRDefault="00D744DC" w:rsidP="00D744DC">
      <w:r w:rsidRPr="00D744DC">
        <w:rPr>
          <w:b/>
          <w:bCs/>
        </w:rPr>
        <w:t>Solución:</w:t>
      </w:r>
      <w:r w:rsidRPr="00D744DC">
        <w:br/>
        <w:t xml:space="preserve">Se creó una </w:t>
      </w:r>
      <w:r w:rsidRPr="00D744DC">
        <w:rPr>
          <w:b/>
          <w:bCs/>
        </w:rPr>
        <w:t>base de datos automatizada</w:t>
      </w:r>
      <w:r w:rsidRPr="00D744DC">
        <w:t xml:space="preserve"> mediante </w:t>
      </w:r>
      <w:r w:rsidRPr="00D744DC">
        <w:rPr>
          <w:b/>
          <w:bCs/>
        </w:rPr>
        <w:t>Power Automate Desktop</w:t>
      </w:r>
      <w:r w:rsidRPr="00D744DC">
        <w:t xml:space="preserve"> vinculada a la plataforma </w:t>
      </w:r>
      <w:r w:rsidRPr="00D744DC">
        <w:rPr>
          <w:b/>
          <w:bCs/>
        </w:rPr>
        <w:t>Chaski</w:t>
      </w:r>
      <w:r w:rsidRPr="00D744DC">
        <w:t xml:space="preserve">. El sistema registra el envío y retorno de memos, actualiza sus estados y genera </w:t>
      </w:r>
      <w:r w:rsidRPr="00D744DC">
        <w:rPr>
          <w:b/>
          <w:bCs/>
        </w:rPr>
        <w:t>alertas automáticas</w:t>
      </w:r>
      <w:r w:rsidRPr="00D744DC">
        <w:t xml:space="preserve"> a los especialistas cuando un memo está próximo a vencer, fortaleciendo el control documental y la eficiencia interárea.</w:t>
      </w:r>
    </w:p>
    <w:p w14:paraId="2DFF883A" w14:textId="77777777" w:rsidR="00D744DC" w:rsidRPr="00D744DC" w:rsidRDefault="00D744DC" w:rsidP="00D744DC">
      <w:r w:rsidRPr="00D744DC">
        <w:pict w14:anchorId="1CCF5B7D">
          <v:rect id="_x0000_i1184" style="width:0;height:1.5pt" o:hralign="center" o:hrstd="t" o:hr="t" fillcolor="#a0a0a0" stroked="f"/>
        </w:pict>
      </w:r>
    </w:p>
    <w:p w14:paraId="3F19F29C" w14:textId="77777777" w:rsidR="00D744DC" w:rsidRPr="00D744DC" w:rsidRDefault="00D744DC" w:rsidP="00D744DC">
      <w:pPr>
        <w:rPr>
          <w:b/>
          <w:bCs/>
        </w:rPr>
      </w:pPr>
      <w:r w:rsidRPr="00D744DC">
        <w:rPr>
          <w:b/>
          <w:bCs/>
        </w:rPr>
        <w:t>4. Control Automatizado de Expedientes Próximos a Vencer</w:t>
      </w:r>
    </w:p>
    <w:p w14:paraId="617D26D5" w14:textId="77777777" w:rsidR="00D744DC" w:rsidRPr="00D744DC" w:rsidRDefault="00D744DC" w:rsidP="00D744DC">
      <w:r w:rsidRPr="00D744DC">
        <w:rPr>
          <w:b/>
          <w:bCs/>
        </w:rPr>
        <w:t>Problema:</w:t>
      </w:r>
      <w:r w:rsidRPr="00D744DC">
        <w:br/>
        <w:t>El control de expedientes próximos a vencer se realizaba manualmente, con cálculos en Excel y verificaciones independientes, generando errores y falta de uniformidad.</w:t>
      </w:r>
    </w:p>
    <w:p w14:paraId="1947A341" w14:textId="77777777" w:rsidR="00D744DC" w:rsidRPr="00D744DC" w:rsidRDefault="00D744DC" w:rsidP="00D744DC">
      <w:r w:rsidRPr="00D744DC">
        <w:rPr>
          <w:b/>
          <w:bCs/>
        </w:rPr>
        <w:t>Solución:</w:t>
      </w:r>
      <w:r w:rsidRPr="00D744DC">
        <w:br/>
        <w:t xml:space="preserve">Se implementó un flujo automatizado en </w:t>
      </w:r>
      <w:r w:rsidRPr="00D744DC">
        <w:rPr>
          <w:b/>
          <w:bCs/>
        </w:rPr>
        <w:t>Power Automate Desktop</w:t>
      </w:r>
      <w:r w:rsidRPr="00D744DC">
        <w:t xml:space="preserve"> que realiza comparaciones entre reportes institucionales y los datos del </w:t>
      </w:r>
      <w:r w:rsidRPr="00D744DC">
        <w:rPr>
          <w:b/>
          <w:bCs/>
        </w:rPr>
        <w:t>portal de la SUNAT</w:t>
      </w:r>
      <w:r w:rsidRPr="00D744DC">
        <w:t xml:space="preserve"> y la </w:t>
      </w:r>
      <w:r w:rsidRPr="00D744DC">
        <w:rPr>
          <w:b/>
          <w:bCs/>
        </w:rPr>
        <w:t>plataforma Chaski</w:t>
      </w:r>
      <w:r w:rsidRPr="00D744DC">
        <w:t xml:space="preserve">, generando reportes semanales y mensuales actualizados. Se proyecta integrar los resultados en </w:t>
      </w:r>
      <w:r w:rsidRPr="00D744DC">
        <w:rPr>
          <w:b/>
          <w:bCs/>
        </w:rPr>
        <w:t>Power BI</w:t>
      </w:r>
      <w:r w:rsidRPr="00D744DC">
        <w:t>, logrando un monitoreo dinámico y preventivo.</w:t>
      </w:r>
    </w:p>
    <w:p w14:paraId="6C4EC156" w14:textId="77777777" w:rsidR="00D744DC" w:rsidRPr="00D744DC" w:rsidRDefault="00D744DC" w:rsidP="00D744DC">
      <w:r w:rsidRPr="00D744DC">
        <w:pict w14:anchorId="59F57EDC">
          <v:rect id="_x0000_i1185" style="width:0;height:1.5pt" o:hralign="center" o:hrstd="t" o:hr="t" fillcolor="#a0a0a0" stroked="f"/>
        </w:pict>
      </w:r>
    </w:p>
    <w:p w14:paraId="245C0072" w14:textId="77777777" w:rsidR="00D744DC" w:rsidRPr="00D744DC" w:rsidRDefault="00D744DC" w:rsidP="00D744DC">
      <w:pPr>
        <w:rPr>
          <w:b/>
          <w:bCs/>
        </w:rPr>
      </w:pPr>
      <w:r w:rsidRPr="00D744DC">
        <w:rPr>
          <w:b/>
          <w:bCs/>
        </w:rPr>
        <w:t>5. Problemas Organizacionales Complementarios</w:t>
      </w:r>
    </w:p>
    <w:p w14:paraId="7889E728" w14:textId="77777777" w:rsidR="00D744DC" w:rsidRPr="00D744DC" w:rsidRDefault="00D744DC" w:rsidP="00D744DC">
      <w:r w:rsidRPr="00D744DC">
        <w:rPr>
          <w:b/>
          <w:bCs/>
        </w:rPr>
        <w:t>Problemas:</w:t>
      </w:r>
    </w:p>
    <w:p w14:paraId="5D75F040" w14:textId="77777777" w:rsidR="00D744DC" w:rsidRPr="00D744DC" w:rsidRDefault="00D744DC" w:rsidP="00D744DC">
      <w:pPr>
        <w:numPr>
          <w:ilvl w:val="0"/>
          <w:numId w:val="5"/>
        </w:numPr>
      </w:pPr>
      <w:r w:rsidRPr="00D744DC">
        <w:t>Falta de capacitación digital sistemática.</w:t>
      </w:r>
    </w:p>
    <w:p w14:paraId="108EB7DF" w14:textId="77777777" w:rsidR="00D744DC" w:rsidRPr="00D744DC" w:rsidRDefault="00D744DC" w:rsidP="00D744DC">
      <w:pPr>
        <w:numPr>
          <w:ilvl w:val="0"/>
          <w:numId w:val="5"/>
        </w:numPr>
      </w:pPr>
      <w:r w:rsidRPr="00D744DC">
        <w:t>Ausencia de formatos estandarizados para documentos y reportes.</w:t>
      </w:r>
    </w:p>
    <w:p w14:paraId="4E3099B6" w14:textId="77777777" w:rsidR="00D744DC" w:rsidRPr="00D744DC" w:rsidRDefault="00D744DC" w:rsidP="00D744DC">
      <w:pPr>
        <w:numPr>
          <w:ilvl w:val="0"/>
          <w:numId w:val="5"/>
        </w:numPr>
      </w:pPr>
      <w:r w:rsidRPr="00D744DC">
        <w:t>Escasa cultura de innovación tecnológica.</w:t>
      </w:r>
    </w:p>
    <w:p w14:paraId="3985C1B2" w14:textId="77777777" w:rsidR="00D744DC" w:rsidRPr="00D744DC" w:rsidRDefault="00D744DC" w:rsidP="00D744DC">
      <w:r w:rsidRPr="00D744DC">
        <w:rPr>
          <w:b/>
          <w:bCs/>
        </w:rPr>
        <w:t>Solución:</w:t>
      </w:r>
      <w:r w:rsidRPr="00D744DC">
        <w:br/>
        <w:t xml:space="preserve">Implementar un </w:t>
      </w:r>
      <w:r w:rsidRPr="00D744DC">
        <w:rPr>
          <w:b/>
          <w:bCs/>
        </w:rPr>
        <w:t>programa interno de capacitación continua</w:t>
      </w:r>
      <w:r w:rsidRPr="00D744DC">
        <w:t xml:space="preserve"> en herramientas Microsoft 365, junto con la </w:t>
      </w:r>
      <w:r w:rsidRPr="00D744DC">
        <w:rPr>
          <w:b/>
          <w:bCs/>
        </w:rPr>
        <w:t>estandarización de formatos</w:t>
      </w:r>
      <w:r w:rsidRPr="00D744DC">
        <w:t xml:space="preserve"> institucionales y la </w:t>
      </w:r>
      <w:r w:rsidRPr="00D744DC">
        <w:rPr>
          <w:b/>
          <w:bCs/>
        </w:rPr>
        <w:t xml:space="preserve">creación de un </w:t>
      </w:r>
      <w:r w:rsidRPr="00D744DC">
        <w:rPr>
          <w:b/>
          <w:bCs/>
        </w:rPr>
        <w:lastRenderedPageBreak/>
        <w:t>comité interno de innovación</w:t>
      </w:r>
      <w:r w:rsidRPr="00D744DC">
        <w:t xml:space="preserve"> que fomente la mejora permanente y la sostenibilidad de los procesos digitalizados.</w:t>
      </w:r>
    </w:p>
    <w:p w14:paraId="5B6496B0" w14:textId="77777777" w:rsidR="00D744DC" w:rsidRPr="00D744DC" w:rsidRDefault="00D744DC" w:rsidP="00D744DC">
      <w:r w:rsidRPr="00D744DC">
        <w:pict w14:anchorId="3A109D75">
          <v:rect id="_x0000_i1186" style="width:0;height:1.5pt" o:hralign="center" o:hrstd="t" o:hr="t" fillcolor="#a0a0a0" stroked="f"/>
        </w:pict>
      </w:r>
    </w:p>
    <w:p w14:paraId="3CF5D3A6" w14:textId="77777777" w:rsidR="00D744DC" w:rsidRPr="00D744DC" w:rsidRDefault="00D744DC" w:rsidP="00D744DC">
      <w:pPr>
        <w:rPr>
          <w:b/>
          <w:bCs/>
        </w:rPr>
      </w:pPr>
      <w:r w:rsidRPr="00D744DC">
        <w:rPr>
          <w:b/>
          <w:bCs/>
        </w:rPr>
        <w:t>3.6 Cuadro de Eficiencia, Efectividad y Eficacia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9"/>
        <w:gridCol w:w="1049"/>
        <w:gridCol w:w="1186"/>
        <w:gridCol w:w="860"/>
        <w:gridCol w:w="3010"/>
      </w:tblGrid>
      <w:tr w:rsidR="00D744DC" w:rsidRPr="00D744DC" w14:paraId="2DADE42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C56EDB" w14:textId="77777777" w:rsidR="00D744DC" w:rsidRPr="00D744DC" w:rsidRDefault="00D744DC" w:rsidP="00D744DC">
            <w:pPr>
              <w:rPr>
                <w:b/>
                <w:bCs/>
              </w:rPr>
            </w:pPr>
            <w:r w:rsidRPr="00D744DC">
              <w:rPr>
                <w:b/>
                <w:bCs/>
              </w:rPr>
              <w:t>Solución</w:t>
            </w:r>
          </w:p>
        </w:tc>
        <w:tc>
          <w:tcPr>
            <w:tcW w:w="0" w:type="auto"/>
            <w:vAlign w:val="center"/>
            <w:hideMark/>
          </w:tcPr>
          <w:p w14:paraId="5A3AA272" w14:textId="77777777" w:rsidR="00D744DC" w:rsidRPr="00D744DC" w:rsidRDefault="00D744DC" w:rsidP="00D744DC">
            <w:pPr>
              <w:rPr>
                <w:b/>
                <w:bCs/>
              </w:rPr>
            </w:pPr>
            <w:r w:rsidRPr="00D744DC">
              <w:rPr>
                <w:b/>
                <w:bCs/>
              </w:rPr>
              <w:t>Eficiencia</w:t>
            </w:r>
          </w:p>
        </w:tc>
        <w:tc>
          <w:tcPr>
            <w:tcW w:w="0" w:type="auto"/>
            <w:vAlign w:val="center"/>
            <w:hideMark/>
          </w:tcPr>
          <w:p w14:paraId="1676D5EB" w14:textId="77777777" w:rsidR="00D744DC" w:rsidRPr="00D744DC" w:rsidRDefault="00D744DC" w:rsidP="00D744DC">
            <w:pPr>
              <w:rPr>
                <w:b/>
                <w:bCs/>
              </w:rPr>
            </w:pPr>
            <w:r w:rsidRPr="00D744DC">
              <w:rPr>
                <w:b/>
                <w:bCs/>
              </w:rPr>
              <w:t>Efectividad</w:t>
            </w:r>
          </w:p>
        </w:tc>
        <w:tc>
          <w:tcPr>
            <w:tcW w:w="0" w:type="auto"/>
            <w:vAlign w:val="center"/>
            <w:hideMark/>
          </w:tcPr>
          <w:p w14:paraId="67F95E6D" w14:textId="77777777" w:rsidR="00D744DC" w:rsidRPr="00D744DC" w:rsidRDefault="00D744DC" w:rsidP="00D744DC">
            <w:pPr>
              <w:rPr>
                <w:b/>
                <w:bCs/>
              </w:rPr>
            </w:pPr>
            <w:r w:rsidRPr="00D744DC">
              <w:rPr>
                <w:b/>
                <w:bCs/>
              </w:rPr>
              <w:t>Eficacia</w:t>
            </w:r>
          </w:p>
        </w:tc>
        <w:tc>
          <w:tcPr>
            <w:tcW w:w="0" w:type="auto"/>
            <w:vAlign w:val="center"/>
            <w:hideMark/>
          </w:tcPr>
          <w:p w14:paraId="64A8756E" w14:textId="77777777" w:rsidR="00D744DC" w:rsidRPr="00D744DC" w:rsidRDefault="00D744DC" w:rsidP="00D744DC">
            <w:pPr>
              <w:rPr>
                <w:b/>
                <w:bCs/>
              </w:rPr>
            </w:pPr>
            <w:r w:rsidRPr="00D744DC">
              <w:rPr>
                <w:b/>
                <w:bCs/>
              </w:rPr>
              <w:t>Resultado Esperado</w:t>
            </w:r>
          </w:p>
        </w:tc>
      </w:tr>
      <w:tr w:rsidR="00D744DC" w:rsidRPr="00D744DC" w14:paraId="15FC74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15F121" w14:textId="77777777" w:rsidR="00D744DC" w:rsidRPr="00D744DC" w:rsidRDefault="00D744DC" w:rsidP="00D744DC">
            <w:r w:rsidRPr="00D744DC">
              <w:t>1. Automatización de ODG</w:t>
            </w:r>
          </w:p>
        </w:tc>
        <w:tc>
          <w:tcPr>
            <w:tcW w:w="0" w:type="auto"/>
            <w:vAlign w:val="center"/>
            <w:hideMark/>
          </w:tcPr>
          <w:p w14:paraId="7BD02D5E" w14:textId="77777777" w:rsidR="00D744DC" w:rsidRPr="00D744DC" w:rsidRDefault="00D744DC" w:rsidP="00D744DC">
            <w:r w:rsidRPr="00D744DC">
              <w:t>Alta</w:t>
            </w:r>
          </w:p>
        </w:tc>
        <w:tc>
          <w:tcPr>
            <w:tcW w:w="0" w:type="auto"/>
            <w:vAlign w:val="center"/>
            <w:hideMark/>
          </w:tcPr>
          <w:p w14:paraId="7C6959B2" w14:textId="77777777" w:rsidR="00D744DC" w:rsidRPr="00D744DC" w:rsidRDefault="00D744DC" w:rsidP="00D744DC">
            <w:r w:rsidRPr="00D744DC">
              <w:t>Alta</w:t>
            </w:r>
          </w:p>
        </w:tc>
        <w:tc>
          <w:tcPr>
            <w:tcW w:w="0" w:type="auto"/>
            <w:vAlign w:val="center"/>
            <w:hideMark/>
          </w:tcPr>
          <w:p w14:paraId="70A2FDD1" w14:textId="77777777" w:rsidR="00D744DC" w:rsidRPr="00D744DC" w:rsidRDefault="00D744DC" w:rsidP="00D744DC">
            <w:r w:rsidRPr="00D744DC">
              <w:t>Alta</w:t>
            </w:r>
          </w:p>
        </w:tc>
        <w:tc>
          <w:tcPr>
            <w:tcW w:w="0" w:type="auto"/>
            <w:vAlign w:val="center"/>
            <w:hideMark/>
          </w:tcPr>
          <w:p w14:paraId="37F03A61" w14:textId="77777777" w:rsidR="00D744DC" w:rsidRPr="00D744DC" w:rsidRDefault="00D744DC" w:rsidP="00D744DC">
            <w:r w:rsidRPr="00D744DC">
              <w:t>Reducción del 80 % en tiempo de ejecución y errores mínimos.</w:t>
            </w:r>
          </w:p>
        </w:tc>
      </w:tr>
      <w:tr w:rsidR="00D744DC" w:rsidRPr="00D744DC" w14:paraId="78DC35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FC13C0" w14:textId="77777777" w:rsidR="00D744DC" w:rsidRPr="00D744DC" w:rsidRDefault="00D744DC" w:rsidP="00D744DC">
            <w:r w:rsidRPr="00D744DC">
              <w:t>2. Base de datos de resoluciones</w:t>
            </w:r>
          </w:p>
        </w:tc>
        <w:tc>
          <w:tcPr>
            <w:tcW w:w="0" w:type="auto"/>
            <w:vAlign w:val="center"/>
            <w:hideMark/>
          </w:tcPr>
          <w:p w14:paraId="318E731C" w14:textId="77777777" w:rsidR="00D744DC" w:rsidRPr="00D744DC" w:rsidRDefault="00D744DC" w:rsidP="00D744DC">
            <w:r w:rsidRPr="00D744DC">
              <w:t>Alta</w:t>
            </w:r>
          </w:p>
        </w:tc>
        <w:tc>
          <w:tcPr>
            <w:tcW w:w="0" w:type="auto"/>
            <w:vAlign w:val="center"/>
            <w:hideMark/>
          </w:tcPr>
          <w:p w14:paraId="40E2C227" w14:textId="77777777" w:rsidR="00D744DC" w:rsidRPr="00D744DC" w:rsidRDefault="00D744DC" w:rsidP="00D744DC">
            <w:r w:rsidRPr="00D744DC">
              <w:t>Media</w:t>
            </w:r>
          </w:p>
        </w:tc>
        <w:tc>
          <w:tcPr>
            <w:tcW w:w="0" w:type="auto"/>
            <w:vAlign w:val="center"/>
            <w:hideMark/>
          </w:tcPr>
          <w:p w14:paraId="563F28DC" w14:textId="77777777" w:rsidR="00D744DC" w:rsidRPr="00D744DC" w:rsidRDefault="00D744DC" w:rsidP="00D744DC">
            <w:r w:rsidRPr="00D744DC">
              <w:t>Alta</w:t>
            </w:r>
          </w:p>
        </w:tc>
        <w:tc>
          <w:tcPr>
            <w:tcW w:w="0" w:type="auto"/>
            <w:vAlign w:val="center"/>
            <w:hideMark/>
          </w:tcPr>
          <w:p w14:paraId="500F5FD4" w14:textId="77777777" w:rsidR="00D744DC" w:rsidRPr="00D744DC" w:rsidRDefault="00D744DC" w:rsidP="00D744DC">
            <w:r w:rsidRPr="00D744DC">
              <w:t>Indicadores actualizados y control operativo permanente.</w:t>
            </w:r>
          </w:p>
        </w:tc>
      </w:tr>
      <w:tr w:rsidR="00D744DC" w:rsidRPr="00D744DC" w14:paraId="119D1C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EB7F20" w14:textId="77777777" w:rsidR="00D744DC" w:rsidRPr="00D744DC" w:rsidRDefault="00D744DC" w:rsidP="00D744DC">
            <w:r w:rsidRPr="00D744DC">
              <w:t>3. BD de memos con alertas</w:t>
            </w:r>
          </w:p>
        </w:tc>
        <w:tc>
          <w:tcPr>
            <w:tcW w:w="0" w:type="auto"/>
            <w:vAlign w:val="center"/>
            <w:hideMark/>
          </w:tcPr>
          <w:p w14:paraId="0F78B4FC" w14:textId="77777777" w:rsidR="00D744DC" w:rsidRPr="00D744DC" w:rsidRDefault="00D744DC" w:rsidP="00D744DC">
            <w:r w:rsidRPr="00D744DC">
              <w:t>Alta</w:t>
            </w:r>
          </w:p>
        </w:tc>
        <w:tc>
          <w:tcPr>
            <w:tcW w:w="0" w:type="auto"/>
            <w:vAlign w:val="center"/>
            <w:hideMark/>
          </w:tcPr>
          <w:p w14:paraId="24C3F087" w14:textId="77777777" w:rsidR="00D744DC" w:rsidRPr="00D744DC" w:rsidRDefault="00D744DC" w:rsidP="00D744DC">
            <w:r w:rsidRPr="00D744DC">
              <w:t>Alta</w:t>
            </w:r>
          </w:p>
        </w:tc>
        <w:tc>
          <w:tcPr>
            <w:tcW w:w="0" w:type="auto"/>
            <w:vAlign w:val="center"/>
            <w:hideMark/>
          </w:tcPr>
          <w:p w14:paraId="0BEF41BD" w14:textId="77777777" w:rsidR="00D744DC" w:rsidRPr="00D744DC" w:rsidRDefault="00D744DC" w:rsidP="00D744DC">
            <w:r w:rsidRPr="00D744DC">
              <w:t>Media</w:t>
            </w:r>
          </w:p>
        </w:tc>
        <w:tc>
          <w:tcPr>
            <w:tcW w:w="0" w:type="auto"/>
            <w:vAlign w:val="center"/>
            <w:hideMark/>
          </w:tcPr>
          <w:p w14:paraId="74B9A934" w14:textId="77777777" w:rsidR="00D744DC" w:rsidRPr="00D744DC" w:rsidRDefault="00D744DC" w:rsidP="00D744DC">
            <w:r w:rsidRPr="00D744DC">
              <w:t>Disminución de expedientes vencidos y mayor trazabilidad.</w:t>
            </w:r>
          </w:p>
        </w:tc>
      </w:tr>
      <w:tr w:rsidR="00D744DC" w:rsidRPr="00D744DC" w14:paraId="6B5E56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6AFB92" w14:textId="77777777" w:rsidR="00D744DC" w:rsidRPr="00D744DC" w:rsidRDefault="00D744DC" w:rsidP="00D744DC">
            <w:r w:rsidRPr="00D744DC">
              <w:t>4. Control automatizado de expedientes</w:t>
            </w:r>
          </w:p>
        </w:tc>
        <w:tc>
          <w:tcPr>
            <w:tcW w:w="0" w:type="auto"/>
            <w:vAlign w:val="center"/>
            <w:hideMark/>
          </w:tcPr>
          <w:p w14:paraId="4A420394" w14:textId="77777777" w:rsidR="00D744DC" w:rsidRPr="00D744DC" w:rsidRDefault="00D744DC" w:rsidP="00D744DC">
            <w:r w:rsidRPr="00D744DC">
              <w:t>Alta</w:t>
            </w:r>
          </w:p>
        </w:tc>
        <w:tc>
          <w:tcPr>
            <w:tcW w:w="0" w:type="auto"/>
            <w:vAlign w:val="center"/>
            <w:hideMark/>
          </w:tcPr>
          <w:p w14:paraId="6190220D" w14:textId="77777777" w:rsidR="00D744DC" w:rsidRPr="00D744DC" w:rsidRDefault="00D744DC" w:rsidP="00D744DC">
            <w:r w:rsidRPr="00D744DC">
              <w:t>Alta</w:t>
            </w:r>
          </w:p>
        </w:tc>
        <w:tc>
          <w:tcPr>
            <w:tcW w:w="0" w:type="auto"/>
            <w:vAlign w:val="center"/>
            <w:hideMark/>
          </w:tcPr>
          <w:p w14:paraId="71772C07" w14:textId="77777777" w:rsidR="00D744DC" w:rsidRPr="00D744DC" w:rsidRDefault="00D744DC" w:rsidP="00D744DC">
            <w:r w:rsidRPr="00D744DC">
              <w:t>Alta</w:t>
            </w:r>
          </w:p>
        </w:tc>
        <w:tc>
          <w:tcPr>
            <w:tcW w:w="0" w:type="auto"/>
            <w:vAlign w:val="center"/>
            <w:hideMark/>
          </w:tcPr>
          <w:p w14:paraId="03E10A8C" w14:textId="77777777" w:rsidR="00D744DC" w:rsidRPr="00D744DC" w:rsidRDefault="00D744DC" w:rsidP="00D744DC">
            <w:r w:rsidRPr="00D744DC">
              <w:t>Planificación preventiva y reducción de quejas por retrasos.</w:t>
            </w:r>
          </w:p>
        </w:tc>
      </w:tr>
    </w:tbl>
    <w:p w14:paraId="1D173B16" w14:textId="77777777" w:rsidR="00D744DC" w:rsidRPr="00D744DC" w:rsidRDefault="00D744DC" w:rsidP="00D744DC">
      <w:r w:rsidRPr="00D744DC">
        <w:pict w14:anchorId="2A755BAF">
          <v:rect id="_x0000_i1187" style="width:0;height:1.5pt" o:hralign="center" o:hrstd="t" o:hr="t" fillcolor="#a0a0a0" stroked="f"/>
        </w:pict>
      </w:r>
    </w:p>
    <w:p w14:paraId="1F428E3D" w14:textId="77777777" w:rsidR="00D744DC" w:rsidRPr="00D744DC" w:rsidRDefault="00D744DC" w:rsidP="00D744DC">
      <w:pPr>
        <w:rPr>
          <w:b/>
          <w:bCs/>
        </w:rPr>
      </w:pPr>
      <w:r w:rsidRPr="00D744DC">
        <w:rPr>
          <w:b/>
          <w:bCs/>
        </w:rPr>
        <w:t>3.7 Plan Estratégico de Sistemas de Información (PESI)</w:t>
      </w:r>
    </w:p>
    <w:p w14:paraId="57578C6E" w14:textId="77777777" w:rsidR="00D744DC" w:rsidRPr="00D744DC" w:rsidRDefault="00D744DC" w:rsidP="00D744DC">
      <w:pPr>
        <w:rPr>
          <w:b/>
          <w:bCs/>
        </w:rPr>
      </w:pPr>
      <w:r w:rsidRPr="00D744DC">
        <w:rPr>
          <w:b/>
          <w:bCs/>
        </w:rPr>
        <w:t>1. Resumen Ejecutivo</w:t>
      </w:r>
    </w:p>
    <w:p w14:paraId="54B342BC" w14:textId="77777777" w:rsidR="00D744DC" w:rsidRPr="00D744DC" w:rsidRDefault="00D744DC" w:rsidP="00D744DC">
      <w:r w:rsidRPr="00D744DC">
        <w:t xml:space="preserve">El </w:t>
      </w:r>
      <w:r w:rsidRPr="00D744DC">
        <w:rPr>
          <w:b/>
          <w:bCs/>
        </w:rPr>
        <w:t>PESI</w:t>
      </w:r>
      <w:r w:rsidRPr="00D744DC">
        <w:t xml:space="preserve"> tiene como objetivo alinear las Tecnologías de la Información con la estrategia institucional de la SUNAT, fortaleciendo la eficiencia y transparencia de la Sección de Recaudación y Contabilidad mediante automatización, estandarización y monitoreo digital.</w:t>
      </w:r>
    </w:p>
    <w:p w14:paraId="7C13F9EA" w14:textId="77777777" w:rsidR="00D744DC" w:rsidRPr="00D744DC" w:rsidRDefault="00D744DC" w:rsidP="00D744DC">
      <w:r w:rsidRPr="00D744DC">
        <w:pict w14:anchorId="734B1BAB">
          <v:rect id="_x0000_i1188" style="width:0;height:1.5pt" o:hralign="center" o:hrstd="t" o:hr="t" fillcolor="#a0a0a0" stroked="f"/>
        </w:pict>
      </w:r>
    </w:p>
    <w:p w14:paraId="25677B1F" w14:textId="77777777" w:rsidR="00D744DC" w:rsidRPr="00D744DC" w:rsidRDefault="00D744DC" w:rsidP="00D744DC">
      <w:pPr>
        <w:rPr>
          <w:b/>
          <w:bCs/>
        </w:rPr>
      </w:pPr>
      <w:r w:rsidRPr="00D744DC">
        <w:rPr>
          <w:b/>
          <w:bCs/>
        </w:rPr>
        <w:t>2. Información Actual de la Organización</w:t>
      </w:r>
    </w:p>
    <w:p w14:paraId="0DEB2A82" w14:textId="77777777" w:rsidR="00D744DC" w:rsidRPr="00D744DC" w:rsidRDefault="00D744DC" w:rsidP="00D744DC">
      <w:r w:rsidRPr="00D744DC">
        <w:t>El área cuenta con personal técnico calificado y acceso a herramientas institucionales (SIGAD, Chaski, Microsoft 365). No obstante, los procesos manuales predominan y la interoperabilidad entre sistemas es limitada, generando cuellos de botella en la gestión contable y de recaudación.</w:t>
      </w:r>
    </w:p>
    <w:p w14:paraId="11CA7354" w14:textId="77777777" w:rsidR="00D744DC" w:rsidRPr="00D744DC" w:rsidRDefault="00D744DC" w:rsidP="00D744DC">
      <w:r w:rsidRPr="00D744DC">
        <w:pict w14:anchorId="237159D2">
          <v:rect id="_x0000_i1189" style="width:0;height:1.5pt" o:hralign="center" o:hrstd="t" o:hr="t" fillcolor="#a0a0a0" stroked="f"/>
        </w:pict>
      </w:r>
    </w:p>
    <w:p w14:paraId="1EB7168A" w14:textId="77777777" w:rsidR="00D744DC" w:rsidRPr="00D744DC" w:rsidRDefault="00D744DC" w:rsidP="00D744DC">
      <w:pPr>
        <w:rPr>
          <w:b/>
          <w:bCs/>
        </w:rPr>
      </w:pPr>
      <w:r w:rsidRPr="00D744DC">
        <w:rPr>
          <w:b/>
          <w:bCs/>
        </w:rPr>
        <w:t>3. Requisitos de Negocio para los Sistemas de Información</w:t>
      </w:r>
    </w:p>
    <w:p w14:paraId="70E8685F" w14:textId="77777777" w:rsidR="00D744DC" w:rsidRPr="00D744DC" w:rsidRDefault="00D744DC" w:rsidP="00D744DC">
      <w:pPr>
        <w:numPr>
          <w:ilvl w:val="0"/>
          <w:numId w:val="6"/>
        </w:numPr>
      </w:pPr>
      <w:r w:rsidRPr="00D744DC">
        <w:t>Disminuir tiempos de registro y consolidación de información.</w:t>
      </w:r>
    </w:p>
    <w:p w14:paraId="1EF90637" w14:textId="77777777" w:rsidR="00D744DC" w:rsidRPr="00D744DC" w:rsidRDefault="00D744DC" w:rsidP="00D744DC">
      <w:pPr>
        <w:numPr>
          <w:ilvl w:val="0"/>
          <w:numId w:val="6"/>
        </w:numPr>
      </w:pPr>
      <w:r w:rsidRPr="00D744DC">
        <w:t>Garantizar exactitud en los datos contables.</w:t>
      </w:r>
    </w:p>
    <w:p w14:paraId="52702FA4" w14:textId="77777777" w:rsidR="00D744DC" w:rsidRPr="00D744DC" w:rsidRDefault="00D744DC" w:rsidP="00D744DC">
      <w:pPr>
        <w:numPr>
          <w:ilvl w:val="0"/>
          <w:numId w:val="6"/>
        </w:numPr>
      </w:pPr>
      <w:r w:rsidRPr="00D744DC">
        <w:t>Disponer de indicadores automáticos de eficiencia.</w:t>
      </w:r>
    </w:p>
    <w:p w14:paraId="34E0813E" w14:textId="77777777" w:rsidR="00D744DC" w:rsidRPr="00D744DC" w:rsidRDefault="00D744DC" w:rsidP="00D744DC">
      <w:pPr>
        <w:numPr>
          <w:ilvl w:val="0"/>
          <w:numId w:val="6"/>
        </w:numPr>
      </w:pPr>
      <w:r w:rsidRPr="00D744DC">
        <w:t>Mejorar la trazabilidad de documentos y memos.</w:t>
      </w:r>
    </w:p>
    <w:p w14:paraId="23CAF91F" w14:textId="77777777" w:rsidR="00D744DC" w:rsidRPr="00D744DC" w:rsidRDefault="00D744DC" w:rsidP="00D744DC">
      <w:pPr>
        <w:numPr>
          <w:ilvl w:val="0"/>
          <w:numId w:val="6"/>
        </w:numPr>
      </w:pPr>
      <w:r w:rsidRPr="00D744DC">
        <w:t>Fortalecer la comunicación digital interárea.</w:t>
      </w:r>
    </w:p>
    <w:p w14:paraId="3CC3ECAF" w14:textId="77777777" w:rsidR="00D744DC" w:rsidRPr="00D744DC" w:rsidRDefault="00D744DC" w:rsidP="00D744DC">
      <w:r w:rsidRPr="00D744DC">
        <w:lastRenderedPageBreak/>
        <w:pict w14:anchorId="4E8F99F1">
          <v:rect id="_x0000_i1190" style="width:0;height:1.5pt" o:hralign="center" o:hrstd="t" o:hr="t" fillcolor="#a0a0a0" stroked="f"/>
        </w:pict>
      </w:r>
    </w:p>
    <w:p w14:paraId="435BC7EC" w14:textId="77777777" w:rsidR="00D744DC" w:rsidRPr="00D744DC" w:rsidRDefault="00D744DC" w:rsidP="00D744DC">
      <w:pPr>
        <w:rPr>
          <w:b/>
          <w:bCs/>
        </w:rPr>
      </w:pPr>
      <w:r w:rsidRPr="00D744DC">
        <w:rPr>
          <w:b/>
          <w:bCs/>
        </w:rPr>
        <w:t>4. Estado Actual de los Sistemas de Información</w:t>
      </w:r>
    </w:p>
    <w:p w14:paraId="3311741D" w14:textId="77777777" w:rsidR="00D744DC" w:rsidRPr="00D744DC" w:rsidRDefault="00D744DC" w:rsidP="00D744DC">
      <w:r w:rsidRPr="00D744DC">
        <w:t>Los sistemas operan de forma independiente. SIGAD gestiona datos aduaneros, Chaski comunica y archiva documentos, y Excel sirve como soporte operativo. No existe integración directa entre ellos, lo que obliga al ingreso manual y repetitivo de información.</w:t>
      </w:r>
    </w:p>
    <w:p w14:paraId="3FA04C09" w14:textId="77777777" w:rsidR="00D744DC" w:rsidRPr="00D744DC" w:rsidRDefault="00D744DC" w:rsidP="00D744DC">
      <w:r w:rsidRPr="00D744DC">
        <w:pict w14:anchorId="7611856B">
          <v:rect id="_x0000_i1191" style="width:0;height:1.5pt" o:hralign="center" o:hrstd="t" o:hr="t" fillcolor="#a0a0a0" stroked="f"/>
        </w:pict>
      </w:r>
    </w:p>
    <w:p w14:paraId="0391C466" w14:textId="77777777" w:rsidR="00D744DC" w:rsidRPr="00D744DC" w:rsidRDefault="00D744DC" w:rsidP="00D744DC">
      <w:pPr>
        <w:rPr>
          <w:b/>
          <w:bCs/>
        </w:rPr>
      </w:pPr>
      <w:r w:rsidRPr="00D744DC">
        <w:rPr>
          <w:b/>
          <w:bCs/>
        </w:rPr>
        <w:t>5. Estado de la Industria de TI y de la Competencia</w:t>
      </w:r>
    </w:p>
    <w:p w14:paraId="0A282957" w14:textId="77777777" w:rsidR="00D744DC" w:rsidRPr="00D744DC" w:rsidRDefault="00D744DC" w:rsidP="00D744DC">
      <w:r w:rsidRPr="00D744DC">
        <w:t>A nivel institucional, la SUNAT avanza en su proceso de transformación digital. Otras intendencias ya aplican herramientas de automatización y analítica. La tendencia del sector público es hacia procesos interconectados, gestión en la nube y uso de indicadores en tiempo real.</w:t>
      </w:r>
    </w:p>
    <w:p w14:paraId="41C6AF7E" w14:textId="77777777" w:rsidR="00D744DC" w:rsidRPr="00D744DC" w:rsidRDefault="00D744DC" w:rsidP="00D744DC">
      <w:r w:rsidRPr="00D744DC">
        <w:pict w14:anchorId="19385608">
          <v:rect id="_x0000_i1192" style="width:0;height:1.5pt" o:hralign="center" o:hrstd="t" o:hr="t" fillcolor="#a0a0a0" stroked="f"/>
        </w:pict>
      </w:r>
    </w:p>
    <w:p w14:paraId="7E475A26" w14:textId="77777777" w:rsidR="00D744DC" w:rsidRPr="00D744DC" w:rsidRDefault="00D744DC" w:rsidP="00D744DC">
      <w:pPr>
        <w:rPr>
          <w:b/>
          <w:bCs/>
        </w:rPr>
      </w:pPr>
      <w:r w:rsidRPr="00D744DC">
        <w:rPr>
          <w:b/>
          <w:bCs/>
        </w:rPr>
        <w:t>6. Identificación de Oportunidades de Mejora</w:t>
      </w:r>
    </w:p>
    <w:p w14:paraId="125A5ACB" w14:textId="77777777" w:rsidR="00D744DC" w:rsidRPr="00D744DC" w:rsidRDefault="00D744DC" w:rsidP="00D744DC">
      <w:pPr>
        <w:numPr>
          <w:ilvl w:val="0"/>
          <w:numId w:val="7"/>
        </w:numPr>
      </w:pPr>
      <w:r w:rsidRPr="00D744DC">
        <w:t>Digitalización completa de registros contables y memos.</w:t>
      </w:r>
    </w:p>
    <w:p w14:paraId="2F59E24F" w14:textId="77777777" w:rsidR="00D744DC" w:rsidRPr="00D744DC" w:rsidRDefault="00D744DC" w:rsidP="00D744DC">
      <w:pPr>
        <w:numPr>
          <w:ilvl w:val="0"/>
          <w:numId w:val="7"/>
        </w:numPr>
      </w:pPr>
      <w:r w:rsidRPr="00D744DC">
        <w:t>Integración progresiva con Microsoft 365 y Power BI.</w:t>
      </w:r>
    </w:p>
    <w:p w14:paraId="264BABE5" w14:textId="77777777" w:rsidR="00D744DC" w:rsidRPr="00D744DC" w:rsidRDefault="00D744DC" w:rsidP="00D744DC">
      <w:pPr>
        <w:numPr>
          <w:ilvl w:val="0"/>
          <w:numId w:val="7"/>
        </w:numPr>
      </w:pPr>
      <w:r w:rsidRPr="00D744DC">
        <w:t>Reducción de tareas manuales en un 70 %.</w:t>
      </w:r>
    </w:p>
    <w:p w14:paraId="400E36B3" w14:textId="77777777" w:rsidR="00D744DC" w:rsidRPr="00D744DC" w:rsidRDefault="00D744DC" w:rsidP="00D744DC">
      <w:pPr>
        <w:numPr>
          <w:ilvl w:val="0"/>
          <w:numId w:val="7"/>
        </w:numPr>
      </w:pPr>
      <w:r w:rsidRPr="00D744DC">
        <w:t>Implementación de alertas automáticas de vencimiento.</w:t>
      </w:r>
    </w:p>
    <w:p w14:paraId="7C5547F1" w14:textId="77777777" w:rsidR="00D744DC" w:rsidRPr="00D744DC" w:rsidRDefault="00D744DC" w:rsidP="00D744DC">
      <w:pPr>
        <w:numPr>
          <w:ilvl w:val="0"/>
          <w:numId w:val="7"/>
        </w:numPr>
      </w:pPr>
      <w:r w:rsidRPr="00D744DC">
        <w:t>Desarrollo de paneles de control visuales para supervisores.</w:t>
      </w:r>
    </w:p>
    <w:p w14:paraId="6EB5DD5D" w14:textId="77777777" w:rsidR="00D744DC" w:rsidRPr="00D744DC" w:rsidRDefault="00D744DC" w:rsidP="00D744DC">
      <w:r w:rsidRPr="00D744DC">
        <w:pict w14:anchorId="214923A3">
          <v:rect id="_x0000_i1193" style="width:0;height:1.5pt" o:hralign="center" o:hrstd="t" o:hr="t" fillcolor="#a0a0a0" stroked="f"/>
        </w:pict>
      </w:r>
    </w:p>
    <w:p w14:paraId="51FA1984" w14:textId="77777777" w:rsidR="00D744DC" w:rsidRPr="00D744DC" w:rsidRDefault="00D744DC" w:rsidP="00D744DC">
      <w:pPr>
        <w:rPr>
          <w:b/>
          <w:bCs/>
        </w:rPr>
      </w:pPr>
      <w:r w:rsidRPr="00D744DC">
        <w:rPr>
          <w:b/>
          <w:bCs/>
        </w:rPr>
        <w:t>7. Objetivos y Estrategia de Sistemas de Información</w:t>
      </w:r>
    </w:p>
    <w:p w14:paraId="02B1C9FA" w14:textId="77777777" w:rsidR="00D744DC" w:rsidRPr="00D744DC" w:rsidRDefault="00D744DC" w:rsidP="00D744DC">
      <w:r w:rsidRPr="00D744DC">
        <w:rPr>
          <w:b/>
          <w:bCs/>
        </w:rPr>
        <w:t>Objetivo general:</w:t>
      </w:r>
      <w:r w:rsidRPr="00D744DC">
        <w:br/>
        <w:t>Optimizar los procesos contables y administrativos mediante la automatización e integración de sistemas de información.</w:t>
      </w:r>
    </w:p>
    <w:p w14:paraId="799E3A4F" w14:textId="77777777" w:rsidR="00D744DC" w:rsidRPr="00D744DC" w:rsidRDefault="00D744DC" w:rsidP="00D744DC">
      <w:r w:rsidRPr="00D744DC">
        <w:rPr>
          <w:b/>
          <w:bCs/>
        </w:rPr>
        <w:t>Estrategias:</w:t>
      </w:r>
    </w:p>
    <w:p w14:paraId="462FD546" w14:textId="77777777" w:rsidR="00D744DC" w:rsidRPr="00D744DC" w:rsidRDefault="00D744DC" w:rsidP="00D744DC">
      <w:pPr>
        <w:numPr>
          <w:ilvl w:val="0"/>
          <w:numId w:val="8"/>
        </w:numPr>
      </w:pPr>
      <w:r w:rsidRPr="00D744DC">
        <w:t>Implementar flujos automatizados con PAD para reducir tareas repetitivas.</w:t>
      </w:r>
    </w:p>
    <w:p w14:paraId="3415B07A" w14:textId="77777777" w:rsidR="00D744DC" w:rsidRPr="00D744DC" w:rsidRDefault="00D744DC" w:rsidP="00D744DC">
      <w:pPr>
        <w:numPr>
          <w:ilvl w:val="0"/>
          <w:numId w:val="8"/>
        </w:numPr>
      </w:pPr>
      <w:r w:rsidRPr="00D744DC">
        <w:t>Centralizar la información operativa en bases de datos compartidas.</w:t>
      </w:r>
    </w:p>
    <w:p w14:paraId="3F200E30" w14:textId="77777777" w:rsidR="00D744DC" w:rsidRPr="00D744DC" w:rsidRDefault="00D744DC" w:rsidP="00D744DC">
      <w:pPr>
        <w:numPr>
          <w:ilvl w:val="0"/>
          <w:numId w:val="8"/>
        </w:numPr>
      </w:pPr>
      <w:r w:rsidRPr="00D744DC">
        <w:t>Aplicar Power BI para visualización y análisis de indicadores.</w:t>
      </w:r>
    </w:p>
    <w:p w14:paraId="4BCD276C" w14:textId="77777777" w:rsidR="00D744DC" w:rsidRPr="00D744DC" w:rsidRDefault="00D744DC" w:rsidP="00D744DC">
      <w:pPr>
        <w:numPr>
          <w:ilvl w:val="0"/>
          <w:numId w:val="8"/>
        </w:numPr>
      </w:pPr>
      <w:r w:rsidRPr="00D744DC">
        <w:t>Capacitar al personal en herramientas Microsoft 365.</w:t>
      </w:r>
    </w:p>
    <w:p w14:paraId="186E27DD" w14:textId="77777777" w:rsidR="00D744DC" w:rsidRPr="00D744DC" w:rsidRDefault="00D744DC" w:rsidP="00D744DC">
      <w:pPr>
        <w:numPr>
          <w:ilvl w:val="0"/>
          <w:numId w:val="8"/>
        </w:numPr>
      </w:pPr>
      <w:r w:rsidRPr="00D744DC">
        <w:t>Fomentar la mejora continua a través del comité de innovación.</w:t>
      </w:r>
    </w:p>
    <w:p w14:paraId="54FC03A7" w14:textId="77777777" w:rsidR="00D744DC" w:rsidRPr="00D744DC" w:rsidRDefault="00D744DC" w:rsidP="00D744DC">
      <w:r w:rsidRPr="00D744DC">
        <w:pict w14:anchorId="0DE8D692">
          <v:rect id="_x0000_i1194" style="width:0;height:1.5pt" o:hralign="center" o:hrstd="t" o:hr="t" fillcolor="#a0a0a0" stroked="f"/>
        </w:pict>
      </w:r>
    </w:p>
    <w:p w14:paraId="63250A9D" w14:textId="77777777" w:rsidR="00D744DC" w:rsidRPr="00D744DC" w:rsidRDefault="00D744DC" w:rsidP="00D744DC">
      <w:pPr>
        <w:rPr>
          <w:b/>
          <w:bCs/>
        </w:rPr>
      </w:pPr>
      <w:r w:rsidRPr="00D744DC">
        <w:rPr>
          <w:b/>
          <w:bCs/>
        </w:rPr>
        <w:t>8. Gap Analysis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8"/>
        <w:gridCol w:w="2625"/>
        <w:gridCol w:w="2239"/>
        <w:gridCol w:w="1202"/>
      </w:tblGrid>
      <w:tr w:rsidR="00D744DC" w:rsidRPr="00D744DC" w14:paraId="2691358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1506EC" w14:textId="77777777" w:rsidR="00D744DC" w:rsidRPr="00D744DC" w:rsidRDefault="00D744DC" w:rsidP="00D744DC">
            <w:pPr>
              <w:rPr>
                <w:b/>
                <w:bCs/>
              </w:rPr>
            </w:pPr>
            <w:r w:rsidRPr="00D744DC">
              <w:rPr>
                <w:b/>
                <w:bCs/>
              </w:rPr>
              <w:lastRenderedPageBreak/>
              <w:t>Aspecto Evaluado</w:t>
            </w:r>
          </w:p>
        </w:tc>
        <w:tc>
          <w:tcPr>
            <w:tcW w:w="0" w:type="auto"/>
            <w:vAlign w:val="center"/>
            <w:hideMark/>
          </w:tcPr>
          <w:p w14:paraId="04B75611" w14:textId="77777777" w:rsidR="00D744DC" w:rsidRPr="00D744DC" w:rsidRDefault="00D744DC" w:rsidP="00D744DC">
            <w:pPr>
              <w:rPr>
                <w:b/>
                <w:bCs/>
              </w:rPr>
            </w:pPr>
            <w:r w:rsidRPr="00D744DC">
              <w:rPr>
                <w:b/>
                <w:bCs/>
              </w:rPr>
              <w:t>Situación Actual</w:t>
            </w:r>
          </w:p>
        </w:tc>
        <w:tc>
          <w:tcPr>
            <w:tcW w:w="0" w:type="auto"/>
            <w:vAlign w:val="center"/>
            <w:hideMark/>
          </w:tcPr>
          <w:p w14:paraId="086D84D9" w14:textId="77777777" w:rsidR="00D744DC" w:rsidRPr="00D744DC" w:rsidRDefault="00D744DC" w:rsidP="00D744DC">
            <w:pPr>
              <w:rPr>
                <w:b/>
                <w:bCs/>
              </w:rPr>
            </w:pPr>
            <w:r w:rsidRPr="00D744DC">
              <w:rPr>
                <w:b/>
                <w:bCs/>
              </w:rPr>
              <w:t>Situación Deseada</w:t>
            </w:r>
          </w:p>
        </w:tc>
        <w:tc>
          <w:tcPr>
            <w:tcW w:w="0" w:type="auto"/>
            <w:vAlign w:val="center"/>
            <w:hideMark/>
          </w:tcPr>
          <w:p w14:paraId="6C8E34EC" w14:textId="77777777" w:rsidR="00D744DC" w:rsidRPr="00D744DC" w:rsidRDefault="00D744DC" w:rsidP="00D744DC">
            <w:pPr>
              <w:rPr>
                <w:b/>
                <w:bCs/>
              </w:rPr>
            </w:pPr>
            <w:r w:rsidRPr="00D744DC">
              <w:rPr>
                <w:b/>
                <w:bCs/>
              </w:rPr>
              <w:t>Brecha (Gap)</w:t>
            </w:r>
          </w:p>
        </w:tc>
      </w:tr>
      <w:tr w:rsidR="00D744DC" w:rsidRPr="00D744DC" w14:paraId="13B3B5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BE3B67" w14:textId="77777777" w:rsidR="00D744DC" w:rsidRPr="00D744DC" w:rsidRDefault="00D744DC" w:rsidP="00D744DC">
            <w:r w:rsidRPr="00D744DC">
              <w:t>Automatización de procesos</w:t>
            </w:r>
          </w:p>
        </w:tc>
        <w:tc>
          <w:tcPr>
            <w:tcW w:w="0" w:type="auto"/>
            <w:vAlign w:val="center"/>
            <w:hideMark/>
          </w:tcPr>
          <w:p w14:paraId="3BF9B855" w14:textId="77777777" w:rsidR="00D744DC" w:rsidRPr="00D744DC" w:rsidRDefault="00D744DC" w:rsidP="00D744DC">
            <w:r w:rsidRPr="00D744DC">
              <w:t>Manual y segmentada</w:t>
            </w:r>
          </w:p>
        </w:tc>
        <w:tc>
          <w:tcPr>
            <w:tcW w:w="0" w:type="auto"/>
            <w:vAlign w:val="center"/>
            <w:hideMark/>
          </w:tcPr>
          <w:p w14:paraId="76216D84" w14:textId="77777777" w:rsidR="00D744DC" w:rsidRPr="00D744DC" w:rsidRDefault="00D744DC" w:rsidP="00D744DC">
            <w:r w:rsidRPr="00D744DC">
              <w:t>Totalmente automatizada</w:t>
            </w:r>
          </w:p>
        </w:tc>
        <w:tc>
          <w:tcPr>
            <w:tcW w:w="0" w:type="auto"/>
            <w:vAlign w:val="center"/>
            <w:hideMark/>
          </w:tcPr>
          <w:p w14:paraId="7B735C95" w14:textId="77777777" w:rsidR="00D744DC" w:rsidRPr="00D744DC" w:rsidRDefault="00D744DC" w:rsidP="00D744DC">
            <w:r w:rsidRPr="00D744DC">
              <w:t>Alta</w:t>
            </w:r>
          </w:p>
        </w:tc>
      </w:tr>
      <w:tr w:rsidR="00D744DC" w:rsidRPr="00D744DC" w14:paraId="72D86C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3CE1C3" w14:textId="77777777" w:rsidR="00D744DC" w:rsidRPr="00D744DC" w:rsidRDefault="00D744DC" w:rsidP="00D744DC">
            <w:r w:rsidRPr="00D744DC">
              <w:t>Integración de sistemas</w:t>
            </w:r>
          </w:p>
        </w:tc>
        <w:tc>
          <w:tcPr>
            <w:tcW w:w="0" w:type="auto"/>
            <w:vAlign w:val="center"/>
            <w:hideMark/>
          </w:tcPr>
          <w:p w14:paraId="6AADF8AA" w14:textId="77777777" w:rsidR="00D744DC" w:rsidRPr="00D744DC" w:rsidRDefault="00D744DC" w:rsidP="00D744DC">
            <w:r w:rsidRPr="00D744DC">
              <w:t>SIGAD–Chaski–Excel sin vínculo</w:t>
            </w:r>
          </w:p>
        </w:tc>
        <w:tc>
          <w:tcPr>
            <w:tcW w:w="0" w:type="auto"/>
            <w:vAlign w:val="center"/>
            <w:hideMark/>
          </w:tcPr>
          <w:p w14:paraId="2F29714B" w14:textId="77777777" w:rsidR="00D744DC" w:rsidRPr="00D744DC" w:rsidRDefault="00D744DC" w:rsidP="00D744DC">
            <w:r w:rsidRPr="00D744DC">
              <w:t>Flujos interconectados</w:t>
            </w:r>
          </w:p>
        </w:tc>
        <w:tc>
          <w:tcPr>
            <w:tcW w:w="0" w:type="auto"/>
            <w:vAlign w:val="center"/>
            <w:hideMark/>
          </w:tcPr>
          <w:p w14:paraId="63EC146C" w14:textId="77777777" w:rsidR="00D744DC" w:rsidRPr="00D744DC" w:rsidRDefault="00D744DC" w:rsidP="00D744DC">
            <w:r w:rsidRPr="00D744DC">
              <w:t>Alta</w:t>
            </w:r>
          </w:p>
        </w:tc>
      </w:tr>
      <w:tr w:rsidR="00D744DC" w:rsidRPr="00D744DC" w14:paraId="04F7F8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CEACFF" w14:textId="77777777" w:rsidR="00D744DC" w:rsidRPr="00D744DC" w:rsidRDefault="00D744DC" w:rsidP="00D744DC">
            <w:r w:rsidRPr="00D744DC">
              <w:t>Indicadores operativos</w:t>
            </w:r>
          </w:p>
        </w:tc>
        <w:tc>
          <w:tcPr>
            <w:tcW w:w="0" w:type="auto"/>
            <w:vAlign w:val="center"/>
            <w:hideMark/>
          </w:tcPr>
          <w:p w14:paraId="5ACFA5A6" w14:textId="77777777" w:rsidR="00D744DC" w:rsidRPr="00D744DC" w:rsidRDefault="00D744DC" w:rsidP="00D744DC">
            <w:r w:rsidRPr="00D744DC">
              <w:t>Elaborados manualmente</w:t>
            </w:r>
          </w:p>
        </w:tc>
        <w:tc>
          <w:tcPr>
            <w:tcW w:w="0" w:type="auto"/>
            <w:vAlign w:val="center"/>
            <w:hideMark/>
          </w:tcPr>
          <w:p w14:paraId="6B12CA9C" w14:textId="77777777" w:rsidR="00D744DC" w:rsidRPr="00D744DC" w:rsidRDefault="00D744DC" w:rsidP="00D744DC">
            <w:r w:rsidRPr="00D744DC">
              <w:t>Automáticos en Power BI</w:t>
            </w:r>
          </w:p>
        </w:tc>
        <w:tc>
          <w:tcPr>
            <w:tcW w:w="0" w:type="auto"/>
            <w:vAlign w:val="center"/>
            <w:hideMark/>
          </w:tcPr>
          <w:p w14:paraId="4AF3C5CC" w14:textId="77777777" w:rsidR="00D744DC" w:rsidRPr="00D744DC" w:rsidRDefault="00D744DC" w:rsidP="00D744DC">
            <w:r w:rsidRPr="00D744DC">
              <w:t>Media</w:t>
            </w:r>
          </w:p>
        </w:tc>
      </w:tr>
      <w:tr w:rsidR="00D744DC" w:rsidRPr="00D744DC" w14:paraId="1B4CDB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F7D03A" w14:textId="77777777" w:rsidR="00D744DC" w:rsidRPr="00D744DC" w:rsidRDefault="00D744DC" w:rsidP="00D744DC">
            <w:r w:rsidRPr="00D744DC">
              <w:t>Capacitación tecnológica</w:t>
            </w:r>
          </w:p>
        </w:tc>
        <w:tc>
          <w:tcPr>
            <w:tcW w:w="0" w:type="auto"/>
            <w:vAlign w:val="center"/>
            <w:hideMark/>
          </w:tcPr>
          <w:p w14:paraId="38FC15AA" w14:textId="77777777" w:rsidR="00D744DC" w:rsidRPr="00D744DC" w:rsidRDefault="00D744DC" w:rsidP="00D744DC">
            <w:r w:rsidRPr="00D744DC">
              <w:t>Esporádica</w:t>
            </w:r>
          </w:p>
        </w:tc>
        <w:tc>
          <w:tcPr>
            <w:tcW w:w="0" w:type="auto"/>
            <w:vAlign w:val="center"/>
            <w:hideMark/>
          </w:tcPr>
          <w:p w14:paraId="39D7F75F" w14:textId="77777777" w:rsidR="00D744DC" w:rsidRPr="00D744DC" w:rsidRDefault="00D744DC" w:rsidP="00D744DC">
            <w:r w:rsidRPr="00D744DC">
              <w:t>Continua y sistemática</w:t>
            </w:r>
          </w:p>
        </w:tc>
        <w:tc>
          <w:tcPr>
            <w:tcW w:w="0" w:type="auto"/>
            <w:vAlign w:val="center"/>
            <w:hideMark/>
          </w:tcPr>
          <w:p w14:paraId="2D39BE78" w14:textId="77777777" w:rsidR="00D744DC" w:rsidRPr="00D744DC" w:rsidRDefault="00D744DC" w:rsidP="00D744DC">
            <w:r w:rsidRPr="00D744DC">
              <w:t>Media</w:t>
            </w:r>
          </w:p>
        </w:tc>
      </w:tr>
      <w:tr w:rsidR="00D744DC" w:rsidRPr="00D744DC" w14:paraId="63E673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9F2217" w14:textId="77777777" w:rsidR="00D744DC" w:rsidRPr="00D744DC" w:rsidRDefault="00D744DC" w:rsidP="00D744DC">
            <w:r w:rsidRPr="00D744DC">
              <w:t>Cultura digital</w:t>
            </w:r>
          </w:p>
        </w:tc>
        <w:tc>
          <w:tcPr>
            <w:tcW w:w="0" w:type="auto"/>
            <w:vAlign w:val="center"/>
            <w:hideMark/>
          </w:tcPr>
          <w:p w14:paraId="69EBAF42" w14:textId="77777777" w:rsidR="00D744DC" w:rsidRPr="00D744DC" w:rsidRDefault="00D744DC" w:rsidP="00D744DC">
            <w:r w:rsidRPr="00D744DC">
              <w:t>Tradicional</w:t>
            </w:r>
          </w:p>
        </w:tc>
        <w:tc>
          <w:tcPr>
            <w:tcW w:w="0" w:type="auto"/>
            <w:vAlign w:val="center"/>
            <w:hideMark/>
          </w:tcPr>
          <w:p w14:paraId="11AF6E31" w14:textId="77777777" w:rsidR="00D744DC" w:rsidRPr="00D744DC" w:rsidRDefault="00D744DC" w:rsidP="00D744DC">
            <w:r w:rsidRPr="00D744DC">
              <w:t>Orientada a innovación</w:t>
            </w:r>
          </w:p>
        </w:tc>
        <w:tc>
          <w:tcPr>
            <w:tcW w:w="0" w:type="auto"/>
            <w:vAlign w:val="center"/>
            <w:hideMark/>
          </w:tcPr>
          <w:p w14:paraId="122300E8" w14:textId="77777777" w:rsidR="00D744DC" w:rsidRPr="00D744DC" w:rsidRDefault="00D744DC" w:rsidP="00D744DC">
            <w:r w:rsidRPr="00D744DC">
              <w:t>Media</w:t>
            </w:r>
          </w:p>
        </w:tc>
      </w:tr>
    </w:tbl>
    <w:p w14:paraId="1ADAE72B" w14:textId="77777777" w:rsidR="00D744DC" w:rsidRPr="00D744DC" w:rsidRDefault="00D744DC" w:rsidP="00D744DC">
      <w:r w:rsidRPr="00D744DC">
        <w:pict w14:anchorId="387C54EA">
          <v:rect id="_x0000_i1195" style="width:0;height:1.5pt" o:hralign="center" o:hrstd="t" o:hr="t" fillcolor="#a0a0a0" stroked="f"/>
        </w:pict>
      </w:r>
    </w:p>
    <w:p w14:paraId="5AE328F9" w14:textId="77777777" w:rsidR="00D744DC" w:rsidRPr="00D744DC" w:rsidRDefault="00D744DC" w:rsidP="00D744DC">
      <w:pPr>
        <w:rPr>
          <w:b/>
          <w:bCs/>
        </w:rPr>
      </w:pPr>
      <w:r w:rsidRPr="00D744DC">
        <w:rPr>
          <w:b/>
          <w:bCs/>
        </w:rPr>
        <w:t>9. Planificación de Implementación (Mediano Plazo: 1–3 años)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8"/>
        <w:gridCol w:w="2531"/>
        <w:gridCol w:w="1868"/>
        <w:gridCol w:w="2307"/>
      </w:tblGrid>
      <w:tr w:rsidR="00D744DC" w:rsidRPr="00D744DC" w14:paraId="7000FD1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A7B5D1" w14:textId="77777777" w:rsidR="00D744DC" w:rsidRPr="00D744DC" w:rsidRDefault="00D744DC" w:rsidP="00D744DC">
            <w:pPr>
              <w:rPr>
                <w:b/>
                <w:bCs/>
              </w:rPr>
            </w:pPr>
            <w:r w:rsidRPr="00D744DC">
              <w:rPr>
                <w:b/>
                <w:bCs/>
              </w:rPr>
              <w:t>Año / Fase</w:t>
            </w:r>
          </w:p>
        </w:tc>
        <w:tc>
          <w:tcPr>
            <w:tcW w:w="0" w:type="auto"/>
            <w:vAlign w:val="center"/>
            <w:hideMark/>
          </w:tcPr>
          <w:p w14:paraId="57F6F934" w14:textId="77777777" w:rsidR="00D744DC" w:rsidRPr="00D744DC" w:rsidRDefault="00D744DC" w:rsidP="00D744DC">
            <w:pPr>
              <w:rPr>
                <w:b/>
                <w:bCs/>
              </w:rPr>
            </w:pPr>
            <w:r w:rsidRPr="00D744DC">
              <w:rPr>
                <w:b/>
                <w:bCs/>
              </w:rPr>
              <w:t>Actividad Principal</w:t>
            </w:r>
          </w:p>
        </w:tc>
        <w:tc>
          <w:tcPr>
            <w:tcW w:w="0" w:type="auto"/>
            <w:vAlign w:val="center"/>
            <w:hideMark/>
          </w:tcPr>
          <w:p w14:paraId="38C31768" w14:textId="77777777" w:rsidR="00D744DC" w:rsidRPr="00D744DC" w:rsidRDefault="00D744DC" w:rsidP="00D744DC">
            <w:pPr>
              <w:rPr>
                <w:b/>
                <w:bCs/>
              </w:rPr>
            </w:pPr>
            <w:r w:rsidRPr="00D744DC">
              <w:rPr>
                <w:b/>
                <w:bCs/>
              </w:rPr>
              <w:t>Responsable</w:t>
            </w:r>
          </w:p>
        </w:tc>
        <w:tc>
          <w:tcPr>
            <w:tcW w:w="0" w:type="auto"/>
            <w:vAlign w:val="center"/>
            <w:hideMark/>
          </w:tcPr>
          <w:p w14:paraId="2F65D09E" w14:textId="77777777" w:rsidR="00D744DC" w:rsidRPr="00D744DC" w:rsidRDefault="00D744DC" w:rsidP="00D744DC">
            <w:pPr>
              <w:rPr>
                <w:b/>
                <w:bCs/>
              </w:rPr>
            </w:pPr>
            <w:r w:rsidRPr="00D744DC">
              <w:rPr>
                <w:b/>
                <w:bCs/>
              </w:rPr>
              <w:t>Resultado Esperado</w:t>
            </w:r>
          </w:p>
        </w:tc>
      </w:tr>
      <w:tr w:rsidR="00D744DC" w:rsidRPr="00D744DC" w14:paraId="620EC8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FA1DF7" w14:textId="77777777" w:rsidR="00D744DC" w:rsidRPr="00D744DC" w:rsidRDefault="00D744DC" w:rsidP="00D744DC">
            <w:r w:rsidRPr="00D744DC">
              <w:rPr>
                <w:b/>
                <w:bCs/>
              </w:rPr>
              <w:t>Año 1 (Corto plazo)</w:t>
            </w:r>
          </w:p>
        </w:tc>
        <w:tc>
          <w:tcPr>
            <w:tcW w:w="0" w:type="auto"/>
            <w:vAlign w:val="center"/>
            <w:hideMark/>
          </w:tcPr>
          <w:p w14:paraId="465C7900" w14:textId="77777777" w:rsidR="00D744DC" w:rsidRPr="00D744DC" w:rsidRDefault="00D744DC" w:rsidP="00D744DC">
            <w:r w:rsidRPr="00D744DC">
              <w:t>Implementar automatización de ODG y BD de resoluciones.</w:t>
            </w:r>
          </w:p>
        </w:tc>
        <w:tc>
          <w:tcPr>
            <w:tcW w:w="0" w:type="auto"/>
            <w:vAlign w:val="center"/>
            <w:hideMark/>
          </w:tcPr>
          <w:p w14:paraId="649AE0F8" w14:textId="77777777" w:rsidR="00D744DC" w:rsidRPr="00D744DC" w:rsidRDefault="00D744DC" w:rsidP="00D744DC">
            <w:r w:rsidRPr="00D744DC">
              <w:t>Analista contable / practicante TIC</w:t>
            </w:r>
          </w:p>
        </w:tc>
        <w:tc>
          <w:tcPr>
            <w:tcW w:w="0" w:type="auto"/>
            <w:vAlign w:val="center"/>
            <w:hideMark/>
          </w:tcPr>
          <w:p w14:paraId="24B5807C" w14:textId="77777777" w:rsidR="00D744DC" w:rsidRPr="00D744DC" w:rsidRDefault="00D744DC" w:rsidP="00D744DC">
            <w:r w:rsidRPr="00D744DC">
              <w:t>Reducción de tiempos operativos.</w:t>
            </w:r>
          </w:p>
        </w:tc>
      </w:tr>
      <w:tr w:rsidR="00D744DC" w:rsidRPr="00D744DC" w14:paraId="1E0F5F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240EDE" w14:textId="77777777" w:rsidR="00D744DC" w:rsidRPr="00D744DC" w:rsidRDefault="00D744DC" w:rsidP="00D744DC">
            <w:r w:rsidRPr="00D744DC">
              <w:rPr>
                <w:b/>
                <w:bCs/>
              </w:rPr>
              <w:t>Año 2 (Mediano plazo)</w:t>
            </w:r>
          </w:p>
        </w:tc>
        <w:tc>
          <w:tcPr>
            <w:tcW w:w="0" w:type="auto"/>
            <w:vAlign w:val="center"/>
            <w:hideMark/>
          </w:tcPr>
          <w:p w14:paraId="3E5B4486" w14:textId="77777777" w:rsidR="00D744DC" w:rsidRPr="00D744DC" w:rsidRDefault="00D744DC" w:rsidP="00D744DC">
            <w:r w:rsidRPr="00D744DC">
              <w:t>Integrar BD de memos y control de expedientes con alertas.</w:t>
            </w:r>
          </w:p>
        </w:tc>
        <w:tc>
          <w:tcPr>
            <w:tcW w:w="0" w:type="auto"/>
            <w:vAlign w:val="center"/>
            <w:hideMark/>
          </w:tcPr>
          <w:p w14:paraId="4E60957B" w14:textId="77777777" w:rsidR="00D744DC" w:rsidRPr="00D744DC" w:rsidRDefault="00D744DC" w:rsidP="00D744DC">
            <w:r w:rsidRPr="00D744DC">
              <w:t>Supervisora / equipo de recaudación</w:t>
            </w:r>
          </w:p>
        </w:tc>
        <w:tc>
          <w:tcPr>
            <w:tcW w:w="0" w:type="auto"/>
            <w:vAlign w:val="center"/>
            <w:hideMark/>
          </w:tcPr>
          <w:p w14:paraId="6A53707D" w14:textId="77777777" w:rsidR="00D744DC" w:rsidRPr="00D744DC" w:rsidRDefault="00D744DC" w:rsidP="00D744DC">
            <w:r w:rsidRPr="00D744DC">
              <w:t>Trazabilidad y control de plazos.</w:t>
            </w:r>
          </w:p>
        </w:tc>
      </w:tr>
      <w:tr w:rsidR="00D744DC" w:rsidRPr="00D744DC" w14:paraId="24DD04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C8CCEA" w14:textId="77777777" w:rsidR="00D744DC" w:rsidRPr="00D744DC" w:rsidRDefault="00D744DC" w:rsidP="00D744DC">
            <w:r w:rsidRPr="00D744DC">
              <w:rPr>
                <w:b/>
                <w:bCs/>
              </w:rPr>
              <w:t>Año 3 (Consolidación)</w:t>
            </w:r>
          </w:p>
        </w:tc>
        <w:tc>
          <w:tcPr>
            <w:tcW w:w="0" w:type="auto"/>
            <w:vAlign w:val="center"/>
            <w:hideMark/>
          </w:tcPr>
          <w:p w14:paraId="086A1E14" w14:textId="77777777" w:rsidR="00D744DC" w:rsidRPr="00D744DC" w:rsidRDefault="00D744DC" w:rsidP="00D744DC">
            <w:r w:rsidRPr="00D744DC">
              <w:t>Implementar dashboards en Power BI y capacitación interna.</w:t>
            </w:r>
          </w:p>
        </w:tc>
        <w:tc>
          <w:tcPr>
            <w:tcW w:w="0" w:type="auto"/>
            <w:vAlign w:val="center"/>
            <w:hideMark/>
          </w:tcPr>
          <w:p w14:paraId="6A109C69" w14:textId="77777777" w:rsidR="00D744DC" w:rsidRPr="00D744DC" w:rsidRDefault="00D744DC" w:rsidP="00D744DC">
            <w:r w:rsidRPr="00D744DC">
              <w:t>Jefatura / comité de innovación</w:t>
            </w:r>
          </w:p>
        </w:tc>
        <w:tc>
          <w:tcPr>
            <w:tcW w:w="0" w:type="auto"/>
            <w:vAlign w:val="center"/>
            <w:hideMark/>
          </w:tcPr>
          <w:p w14:paraId="1A4D5C5C" w14:textId="77777777" w:rsidR="00D744DC" w:rsidRPr="00D744DC" w:rsidRDefault="00D744DC" w:rsidP="00D744DC">
            <w:r w:rsidRPr="00D744DC">
              <w:t>Monitoreo visual de desempeño y cultura digital establecida.</w:t>
            </w:r>
          </w:p>
        </w:tc>
      </w:tr>
    </w:tbl>
    <w:p w14:paraId="4E0A013F" w14:textId="77777777" w:rsidR="00D744DC" w:rsidRPr="00D744DC" w:rsidRDefault="00D744DC" w:rsidP="00D744DC">
      <w:r w:rsidRPr="00D744DC">
        <w:pict w14:anchorId="14D25F7D">
          <v:rect id="_x0000_i1196" style="width:0;height:1.5pt" o:hralign="center" o:hrstd="t" o:hr="t" fillcolor="#a0a0a0" stroked="f"/>
        </w:pict>
      </w:r>
    </w:p>
    <w:p w14:paraId="70DEACE5" w14:textId="77777777" w:rsidR="00D744DC" w:rsidRPr="00D744DC" w:rsidRDefault="00D744DC" w:rsidP="00D744DC">
      <w:pPr>
        <w:rPr>
          <w:b/>
          <w:bCs/>
        </w:rPr>
      </w:pPr>
      <w:r w:rsidRPr="00D744DC">
        <w:rPr>
          <w:b/>
          <w:bCs/>
        </w:rPr>
        <w:t>3.8 Gestión de los Recursos Tecnológicos</w:t>
      </w:r>
    </w:p>
    <w:p w14:paraId="299BB352" w14:textId="77777777" w:rsidR="00D744DC" w:rsidRPr="00D744DC" w:rsidRDefault="00D744DC" w:rsidP="00D744DC">
      <w:r w:rsidRPr="00D744DC">
        <w:t xml:space="preserve">La ejecución del PESI se apoya en las licencias institucionales de </w:t>
      </w:r>
      <w:r w:rsidRPr="00D744DC">
        <w:rPr>
          <w:b/>
          <w:bCs/>
        </w:rPr>
        <w:t>Microsoft 365</w:t>
      </w:r>
      <w:r w:rsidRPr="00D744DC">
        <w:t xml:space="preserve">, </w:t>
      </w:r>
      <w:r w:rsidRPr="00D744DC">
        <w:rPr>
          <w:b/>
          <w:bCs/>
        </w:rPr>
        <w:t>Power Automate Desktop</w:t>
      </w:r>
      <w:r w:rsidRPr="00D744DC">
        <w:t xml:space="preserve">, </w:t>
      </w:r>
      <w:r w:rsidRPr="00D744DC">
        <w:rPr>
          <w:b/>
          <w:bCs/>
        </w:rPr>
        <w:t>Power BI</w:t>
      </w:r>
      <w:r w:rsidRPr="00D744DC">
        <w:t xml:space="preserve">, </w:t>
      </w:r>
      <w:r w:rsidRPr="00D744DC">
        <w:rPr>
          <w:b/>
          <w:bCs/>
        </w:rPr>
        <w:t>Excel compartido</w:t>
      </w:r>
      <w:r w:rsidRPr="00D744DC">
        <w:t xml:space="preserve">, </w:t>
      </w:r>
      <w:r w:rsidRPr="00D744DC">
        <w:rPr>
          <w:b/>
          <w:bCs/>
        </w:rPr>
        <w:t>Chaski</w:t>
      </w:r>
      <w:r w:rsidRPr="00D744DC">
        <w:t xml:space="preserve"> y </w:t>
      </w:r>
      <w:r w:rsidRPr="00D744DC">
        <w:rPr>
          <w:b/>
          <w:bCs/>
        </w:rPr>
        <w:t>SIGAD</w:t>
      </w:r>
      <w:r w:rsidRPr="00D744DC">
        <w:t>, sin requerir inversión adicional. La documentación de los flujos y la capacitación interna garantizan la sostenibilidad técnica de las soluciones.</w:t>
      </w:r>
    </w:p>
    <w:p w14:paraId="553B1A71" w14:textId="77777777" w:rsidR="00D744DC" w:rsidRPr="00D744DC" w:rsidRDefault="00D744DC" w:rsidP="00D744DC">
      <w:r w:rsidRPr="00D744DC">
        <w:pict w14:anchorId="65A60704">
          <v:rect id="_x0000_i1197" style="width:0;height:1.5pt" o:hralign="center" o:hrstd="t" o:hr="t" fillcolor="#a0a0a0" stroked="f"/>
        </w:pict>
      </w:r>
    </w:p>
    <w:p w14:paraId="57725018" w14:textId="77777777" w:rsidR="00D744DC" w:rsidRPr="00D744DC" w:rsidRDefault="00D744DC" w:rsidP="00D744DC">
      <w:pPr>
        <w:rPr>
          <w:b/>
          <w:bCs/>
        </w:rPr>
      </w:pPr>
      <w:r w:rsidRPr="00D744DC">
        <w:rPr>
          <w:b/>
          <w:bCs/>
        </w:rPr>
        <w:t>3.9 Gestión del Potencial Humano</w:t>
      </w:r>
    </w:p>
    <w:p w14:paraId="577789E6" w14:textId="77777777" w:rsidR="00D744DC" w:rsidRPr="00D744DC" w:rsidRDefault="00D744DC" w:rsidP="00D744DC">
      <w:r w:rsidRPr="00D744DC">
        <w:t>La gestión del talento humano se centra en la formación continua y el liderazgo digital. Se impulsará:</w:t>
      </w:r>
    </w:p>
    <w:p w14:paraId="1FF22CF3" w14:textId="77777777" w:rsidR="00D744DC" w:rsidRPr="00D744DC" w:rsidRDefault="00D744DC" w:rsidP="00D744DC">
      <w:pPr>
        <w:numPr>
          <w:ilvl w:val="0"/>
          <w:numId w:val="9"/>
        </w:numPr>
      </w:pPr>
      <w:r w:rsidRPr="00D744DC">
        <w:rPr>
          <w:b/>
          <w:bCs/>
        </w:rPr>
        <w:t>Capacitación constante</w:t>
      </w:r>
      <w:r w:rsidRPr="00D744DC">
        <w:t xml:space="preserve"> en automatización y herramientas Microsoft.</w:t>
      </w:r>
    </w:p>
    <w:p w14:paraId="28B32B70" w14:textId="77777777" w:rsidR="00D744DC" w:rsidRPr="00D744DC" w:rsidRDefault="00D744DC" w:rsidP="00D744DC">
      <w:pPr>
        <w:numPr>
          <w:ilvl w:val="0"/>
          <w:numId w:val="9"/>
        </w:numPr>
      </w:pPr>
      <w:r w:rsidRPr="00D744DC">
        <w:rPr>
          <w:b/>
          <w:bCs/>
        </w:rPr>
        <w:lastRenderedPageBreak/>
        <w:t>Reconocimiento interno</w:t>
      </w:r>
      <w:r w:rsidRPr="00D744DC">
        <w:t xml:space="preserve"> a las iniciativas tecnológicas.</w:t>
      </w:r>
    </w:p>
    <w:p w14:paraId="7C963443" w14:textId="77777777" w:rsidR="00D744DC" w:rsidRPr="00D744DC" w:rsidRDefault="00D744DC" w:rsidP="00D744DC">
      <w:pPr>
        <w:numPr>
          <w:ilvl w:val="0"/>
          <w:numId w:val="9"/>
        </w:numPr>
      </w:pPr>
      <w:r w:rsidRPr="00D744DC">
        <w:rPr>
          <w:b/>
          <w:bCs/>
        </w:rPr>
        <w:t>Fomento de trabajo colaborativo digital</w:t>
      </w:r>
      <w:r w:rsidRPr="00D744DC">
        <w:t xml:space="preserve"> mediante Teams y OneDrive.</w:t>
      </w:r>
    </w:p>
    <w:p w14:paraId="295FE09B" w14:textId="77777777" w:rsidR="00D744DC" w:rsidRPr="00D744DC" w:rsidRDefault="00D744DC" w:rsidP="00D744DC">
      <w:pPr>
        <w:numPr>
          <w:ilvl w:val="0"/>
          <w:numId w:val="9"/>
        </w:numPr>
      </w:pPr>
      <w:r w:rsidRPr="00D744DC">
        <w:rPr>
          <w:b/>
          <w:bCs/>
        </w:rPr>
        <w:t>Gestión del cambio organizacional</w:t>
      </w:r>
      <w:r w:rsidRPr="00D744DC">
        <w:t xml:space="preserve"> que promueva una cultura innovadora y participativa.</w:t>
      </w:r>
    </w:p>
    <w:p w14:paraId="5E38744C" w14:textId="77777777" w:rsidR="00D744DC" w:rsidRPr="00D744DC" w:rsidRDefault="00D744DC" w:rsidP="00D744DC">
      <w:r w:rsidRPr="00D744DC">
        <w:pict w14:anchorId="2D67FEAB">
          <v:rect id="_x0000_i1198" style="width:0;height:1.5pt" o:hralign="center" o:hrstd="t" o:hr="t" fillcolor="#a0a0a0" stroked="f"/>
        </w:pict>
      </w:r>
    </w:p>
    <w:p w14:paraId="36D26738" w14:textId="77777777" w:rsidR="00D744DC" w:rsidRPr="00D744DC" w:rsidRDefault="00D744DC" w:rsidP="00D744DC">
      <w:r w:rsidRPr="00D744DC">
        <w:rPr>
          <w:rFonts w:ascii="Segoe UI Emoji" w:hAnsi="Segoe UI Emoji" w:cs="Segoe UI Emoji"/>
        </w:rPr>
        <w:t>✅</w:t>
      </w:r>
      <w:r w:rsidRPr="00D744DC">
        <w:t xml:space="preserve"> </w:t>
      </w:r>
      <w:r w:rsidRPr="00D744DC">
        <w:rPr>
          <w:b/>
          <w:bCs/>
        </w:rPr>
        <w:t>Conclusión General del Capítulo III:</w:t>
      </w:r>
      <w:r w:rsidRPr="00D744DC">
        <w:br/>
        <w:t>El análisis interno confirma que la Sección de Recaudación y Contabilidad posee los recursos humanos y tecnológicos necesarios para consolidar su transformación digital. Las cinco soluciones propuestas —cuatro automatizaciones y una de fortalecimiento organizacional— constituyen un modelo replicable de modernización pública, ejecutado sin inversión económica adicional y alineado a la estrategia institucional de la SUNAT.</w:t>
      </w:r>
    </w:p>
    <w:p w14:paraId="40CEA07E" w14:textId="77777777" w:rsidR="00D744DC" w:rsidRPr="00D744DC" w:rsidRDefault="00D744DC" w:rsidP="00D744DC">
      <w:r w:rsidRPr="00D744DC">
        <w:pict w14:anchorId="09A1B446">
          <v:rect id="_x0000_i1199" style="width:0;height:1.5pt" o:hralign="center" o:hrstd="t" o:hr="t" fillcolor="#a0a0a0" stroked="f"/>
        </w:pict>
      </w:r>
    </w:p>
    <w:p w14:paraId="51EFD0BF" w14:textId="77777777" w:rsidR="00D744DC" w:rsidRPr="00D744DC" w:rsidRDefault="00D744DC" w:rsidP="00D744DC">
      <w:r w:rsidRPr="00D744DC">
        <w:t xml:space="preserve">¿Deseas que te lo genere ahora en </w:t>
      </w:r>
      <w:r w:rsidRPr="00D744DC">
        <w:rPr>
          <w:b/>
          <w:bCs/>
        </w:rPr>
        <w:t>formato Word (.docx)</w:t>
      </w:r>
      <w:r w:rsidRPr="00D744DC">
        <w:t xml:space="preserve"> con estilo UTP (márgenes 2.5 cm, interlineado 1.5, fuente Times 12 y numeración jerárquica)?</w:t>
      </w:r>
    </w:p>
    <w:p w14:paraId="186BDBB3" w14:textId="77777777" w:rsidR="00780A54" w:rsidRDefault="00780A54"/>
    <w:sectPr w:rsidR="00780A5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CE691B"/>
    <w:multiLevelType w:val="multilevel"/>
    <w:tmpl w:val="E6FE4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8A382B"/>
    <w:multiLevelType w:val="multilevel"/>
    <w:tmpl w:val="FC304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CE2870"/>
    <w:multiLevelType w:val="multilevel"/>
    <w:tmpl w:val="35648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7F29C4"/>
    <w:multiLevelType w:val="multilevel"/>
    <w:tmpl w:val="EDB011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A213327"/>
    <w:multiLevelType w:val="multilevel"/>
    <w:tmpl w:val="597A0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B31EC3"/>
    <w:multiLevelType w:val="multilevel"/>
    <w:tmpl w:val="B1C8F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46132D"/>
    <w:multiLevelType w:val="multilevel"/>
    <w:tmpl w:val="BB928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B5B259E"/>
    <w:multiLevelType w:val="multilevel"/>
    <w:tmpl w:val="D5C46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E2E0CBE"/>
    <w:multiLevelType w:val="multilevel"/>
    <w:tmpl w:val="2BD84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5394872">
    <w:abstractNumId w:val="1"/>
  </w:num>
  <w:num w:numId="2" w16cid:durableId="1490905121">
    <w:abstractNumId w:val="3"/>
  </w:num>
  <w:num w:numId="3" w16cid:durableId="973603060">
    <w:abstractNumId w:val="8"/>
  </w:num>
  <w:num w:numId="4" w16cid:durableId="1030568973">
    <w:abstractNumId w:val="6"/>
  </w:num>
  <w:num w:numId="5" w16cid:durableId="1301769155">
    <w:abstractNumId w:val="7"/>
  </w:num>
  <w:num w:numId="6" w16cid:durableId="974218548">
    <w:abstractNumId w:val="2"/>
  </w:num>
  <w:num w:numId="7" w16cid:durableId="2102749865">
    <w:abstractNumId w:val="4"/>
  </w:num>
  <w:num w:numId="8" w16cid:durableId="1502701220">
    <w:abstractNumId w:val="0"/>
  </w:num>
  <w:num w:numId="9" w16cid:durableId="209423287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44DC"/>
    <w:rsid w:val="00780A54"/>
    <w:rsid w:val="00BD2404"/>
    <w:rsid w:val="00D744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A35E62"/>
  <w15:chartTrackingRefBased/>
  <w15:docId w15:val="{4A857CAE-38F5-4762-A661-A004759B53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744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744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744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744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744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744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744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744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744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744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744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744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744D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744D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744D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744D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744D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744D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744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744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744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744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744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744D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744D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744D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744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744D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744D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1957</Words>
  <Characters>10765</Characters>
  <Application>Microsoft Office Word</Application>
  <DocSecurity>0</DocSecurity>
  <Lines>89</Lines>
  <Paragraphs>25</Paragraphs>
  <ScaleCrop>false</ScaleCrop>
  <Company/>
  <LinksUpToDate>false</LinksUpToDate>
  <CharactersWithSpaces>12697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ALUMNO - JOSE ENRIQUE AMAYA CAMPOS</dc:creator>
  <cp:keywords/>
  <dc:description/>
  <cp:lastModifiedBy>ALUMNO - JOSE ENRIQUE AMAYA CAMPOS</cp:lastModifiedBy>
  <cp:revision>1</cp:revision>
  <dcterms:created xsi:type="dcterms:W3CDTF">2025-10-16T08:51:00Z</dcterms:created>
  <dcterms:modified xsi:type="dcterms:W3CDTF">2025-10-16T08:51:00Z</dcterms:modified>
</cp:coreProperties>
</file>