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 w:rsidR="0027100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ст.гр.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  <w:r w:rsidR="0027100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Кіх  Роман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611F27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B" w:rsidRDefault="0040448B" w:rsidP="0040448B">
      <w:pPr>
        <w:pStyle w:val="a8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:rsidR="0040448B" w:rsidRDefault="0040448B" w:rsidP="005013FF">
      <w:pPr>
        <w:pStyle w:val="a8"/>
        <w:ind w:left="1416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pStyle w:val="a8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в) демонстрації проектів, виступів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</w:rPr>
        <w:t xml:space="preserve">а) формат - вставка </w:t>
      </w:r>
      <w:r>
        <w:rPr>
          <w:rFonts w:ascii="Arial" w:eastAsia="Arial" w:hAnsi="Arial" w:cs="Arial"/>
          <w:bCs/>
        </w:rPr>
        <w:t>–</w:t>
      </w:r>
      <w:r w:rsidRPr="005013FF">
        <w:rPr>
          <w:rFonts w:ascii="Arial" w:eastAsia="Arial" w:hAnsi="Arial" w:cs="Arial"/>
          <w:bCs/>
        </w:rPr>
        <w:t xml:space="preserve"> фон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Pr="00271004" w:rsidRDefault="005013FF" w:rsidP="005013FF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</w:r>
      <w:r w:rsidR="00881556">
        <w:rPr>
          <w:rFonts w:ascii="Arial" w:eastAsia="Arial" w:hAnsi="Arial" w:cs="Arial"/>
          <w:bCs/>
        </w:rPr>
        <w:t xml:space="preserve">в) вставка – рисунок – об’єкт </w:t>
      </w:r>
      <w:r w:rsidR="00881556">
        <w:rPr>
          <w:rFonts w:ascii="Arial" w:eastAsia="Arial" w:hAnsi="Arial" w:cs="Arial"/>
          <w:bCs/>
          <w:lang w:val="en-US"/>
        </w:rPr>
        <w:t>Word</w:t>
      </w:r>
      <w:r w:rsidR="00881556" w:rsidRPr="00271004">
        <w:rPr>
          <w:rFonts w:ascii="Arial" w:eastAsia="Arial" w:hAnsi="Arial" w:cs="Arial"/>
          <w:bCs/>
          <w:lang w:val="ru-RU"/>
        </w:rPr>
        <w:t xml:space="preserve"> </w:t>
      </w:r>
      <w:r w:rsidR="00881556">
        <w:rPr>
          <w:rFonts w:ascii="Arial" w:eastAsia="Arial" w:hAnsi="Arial" w:cs="Arial"/>
          <w:bCs/>
          <w:lang w:val="en-US"/>
        </w:rPr>
        <w:t>Art</w:t>
      </w:r>
    </w:p>
    <w:p w:rsidR="00881556" w:rsidRPr="00271004" w:rsidRDefault="00881556" w:rsidP="005013FF">
      <w:pPr>
        <w:rPr>
          <w:rFonts w:ascii="Arial" w:eastAsia="Arial" w:hAnsi="Arial" w:cs="Arial"/>
          <w:bCs/>
          <w:lang w:val="ru-RU"/>
        </w:rPr>
      </w:pPr>
      <w:r w:rsidRPr="00271004">
        <w:rPr>
          <w:rFonts w:ascii="Arial" w:eastAsia="Arial" w:hAnsi="Arial" w:cs="Arial"/>
          <w:bCs/>
          <w:lang w:val="ru-RU"/>
        </w:rPr>
        <w:t xml:space="preserve">5) </w:t>
      </w:r>
      <w:r w:rsidRPr="00881556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Default="00881556" w:rsidP="005013FF">
      <w:pPr>
        <w:rPr>
          <w:rFonts w:ascii="Arial" w:eastAsia="Arial" w:hAnsi="Arial" w:cs="Arial"/>
          <w:bCs/>
        </w:rPr>
      </w:pPr>
      <w:r w:rsidRPr="00271004">
        <w:rPr>
          <w:rFonts w:ascii="Arial" w:eastAsia="Arial" w:hAnsi="Arial" w:cs="Arial"/>
          <w:bCs/>
          <w:lang w:val="ru-RU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 w:rsidRPr="00881556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Pr="00271004" w:rsidRDefault="00881556" w:rsidP="005013FF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</w:t>
      </w:r>
      <w:r w:rsidRPr="00271004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Word</w:t>
      </w:r>
    </w:p>
    <w:p w:rsidR="00881556" w:rsidRPr="00271004" w:rsidRDefault="00881556" w:rsidP="005013FF">
      <w:pPr>
        <w:rPr>
          <w:rFonts w:ascii="Arial" w:eastAsia="Arial" w:hAnsi="Arial" w:cs="Arial"/>
          <w:bCs/>
          <w:lang w:val="ru-RU"/>
        </w:rPr>
      </w:pPr>
      <w:r w:rsidRPr="00271004">
        <w:rPr>
          <w:rFonts w:ascii="Arial" w:eastAsia="Arial" w:hAnsi="Arial" w:cs="Arial"/>
          <w:bCs/>
          <w:lang w:val="ru-RU"/>
        </w:rPr>
        <w:lastRenderedPageBreak/>
        <w:t xml:space="preserve">7) </w:t>
      </w:r>
      <w:r w:rsidRPr="00881556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Pr="00271004" w:rsidRDefault="004E33FD" w:rsidP="004E33FD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</w:t>
      </w:r>
      <w:r w:rsidRPr="00271004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Maker</w:t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 w:rsidRPr="004E33FD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:rsidR="004E33FD" w:rsidRPr="004E33FD" w:rsidRDefault="004E33FD" w:rsidP="005013FF">
      <w:pPr>
        <w:rPr>
          <w:rFonts w:ascii="Arial" w:eastAsia="Arial" w:hAnsi="Arial" w:cs="Arial"/>
          <w:b/>
          <w:bCs/>
        </w:rPr>
      </w:pPr>
    </w:p>
    <w:p w:rsidR="004E33FD" w:rsidRDefault="004E33FD" w:rsidP="004E33FD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lastRenderedPageBreak/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</w:t>
      </w:r>
      <w:proofErr w:type="spellStart"/>
      <w:r w:rsidRPr="00A969B9">
        <w:rPr>
          <w:rFonts w:ascii="Arial" w:eastAsia="Arial" w:hAnsi="Arial" w:cs="Arial"/>
          <w:bCs/>
        </w:rPr>
        <w:t>Онлайн-платформи</w:t>
      </w:r>
      <w:proofErr w:type="spellEnd"/>
      <w:r w:rsidRPr="00A969B9">
        <w:rPr>
          <w:rFonts w:ascii="Arial" w:eastAsia="Arial" w:hAnsi="Arial" w:cs="Arial"/>
          <w:bCs/>
        </w:rPr>
        <w:t xml:space="preserve">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дизайнів, елементів та інших функцій для створення візуально привабливих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</w:t>
      </w:r>
      <w:r w:rsidRPr="00A969B9">
        <w:rPr>
          <w:rFonts w:ascii="Arial" w:eastAsia="Arial" w:hAnsi="Arial" w:cs="Arial"/>
          <w:bCs/>
        </w:rPr>
        <w:lastRenderedPageBreak/>
        <w:t>презентацій з використанням різних мультимедійних елементів.</w:t>
      </w:r>
    </w:p>
    <w:p w:rsidR="00A969B9" w:rsidRP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  <w:lang w:val="ru-RU" w:eastAsia="ru-RU"/>
        </w:rPr>
        <w:drawing>
          <wp:inline distT="0" distB="0" distL="0" distR="0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</w:t>
      </w:r>
      <w:r w:rsidR="00D6746C">
        <w:rPr>
          <w:rFonts w:ascii="Arial" w:eastAsia="Arial" w:hAnsi="Arial" w:cs="Arial"/>
          <w:bCs/>
        </w:rPr>
        <w:t>и</w:t>
      </w:r>
      <w:bookmarkStart w:id="0" w:name="_GoBack"/>
      <w:bookmarkEnd w:id="0"/>
      <w:r>
        <w:rPr>
          <w:rFonts w:ascii="Arial" w:eastAsia="Arial" w:hAnsi="Arial" w:cs="Arial"/>
          <w:bCs/>
        </w:rPr>
        <w:t>ні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Розмір шрифту, дозволяє міняти розмір шрифту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  <w:lang w:val="ru-RU" w:eastAsia="ru-RU"/>
        </w:rPr>
        <w:lastRenderedPageBreak/>
        <w:drawing>
          <wp:inline distT="0" distB="0" distL="0" distR="0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</w:t>
      </w:r>
      <w:r w:rsidRPr="00502E08">
        <w:rPr>
          <w:rFonts w:ascii="Arial" w:eastAsia="Arial" w:hAnsi="Arial" w:cs="Arial"/>
          <w:bCs/>
        </w:rPr>
        <w:lastRenderedPageBreak/>
        <w:t>вкладці "Формат" (в Word або PowerPoint).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:rsidR="00502E08" w:rsidRPr="00502E08" w:rsidRDefault="00502E08" w:rsidP="00502E08">
      <w:pPr>
        <w:pStyle w:val="a8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:rsidR="00502E08" w:rsidRDefault="005B78CA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5B78CA" w:rsidRDefault="0048012C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Розмістіть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:rsidR="0048012C" w:rsidRPr="005B78CA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A969B9" w:rsidRDefault="0048012C" w:rsidP="0048012C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Клацніть на кнопці "Змінити стиль" або на стрілку біля неї, щоб відкрити список доступних стилів.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:rsidR="00A969B9" w:rsidRP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sectPr w:rsidR="00A969B9" w:rsidRPr="00A969B9" w:rsidSect="00915CB7">
      <w:headerReference w:type="default" r:id="rId19"/>
      <w:footerReference w:type="default" r:id="rId20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5DC" w:rsidRDefault="002A15DC">
      <w:pPr>
        <w:spacing w:after="0" w:line="240" w:lineRule="auto"/>
      </w:pPr>
      <w:r>
        <w:separator/>
      </w:r>
    </w:p>
  </w:endnote>
  <w:endnote w:type="continuationSeparator" w:id="0">
    <w:p w:rsidR="002A15DC" w:rsidRDefault="002A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A15DC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A15DC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A15DC" w:rsidP="4D49F13F">
          <w:pPr>
            <w:pStyle w:val="a5"/>
            <w:ind w:right="-115"/>
            <w:jc w:val="right"/>
          </w:pPr>
        </w:p>
      </w:tc>
    </w:tr>
  </w:tbl>
  <w:p w:rsidR="4D49F13F" w:rsidRDefault="002A15DC" w:rsidP="4D49F1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5DC" w:rsidRDefault="002A15DC">
      <w:pPr>
        <w:spacing w:after="0" w:line="240" w:lineRule="auto"/>
      </w:pPr>
      <w:r>
        <w:separator/>
      </w:r>
    </w:p>
  </w:footnote>
  <w:footnote w:type="continuationSeparator" w:id="0">
    <w:p w:rsidR="002A15DC" w:rsidRDefault="002A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A15DC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A15DC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A15DC" w:rsidP="4D49F13F">
          <w:pPr>
            <w:pStyle w:val="a5"/>
            <w:ind w:right="-115"/>
            <w:jc w:val="right"/>
          </w:pPr>
        </w:p>
      </w:tc>
    </w:tr>
  </w:tbl>
  <w:p w:rsidR="4D49F13F" w:rsidRDefault="002A15DC" w:rsidP="4D49F13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D68"/>
    <w:rsid w:val="000F486C"/>
    <w:rsid w:val="00252295"/>
    <w:rsid w:val="00271004"/>
    <w:rsid w:val="002747EF"/>
    <w:rsid w:val="002A15DC"/>
    <w:rsid w:val="0040448B"/>
    <w:rsid w:val="0048012C"/>
    <w:rsid w:val="004E33FD"/>
    <w:rsid w:val="005013FF"/>
    <w:rsid w:val="00502E08"/>
    <w:rsid w:val="00511514"/>
    <w:rsid w:val="005B78CA"/>
    <w:rsid w:val="00611F27"/>
    <w:rsid w:val="006B2070"/>
    <w:rsid w:val="00742E37"/>
    <w:rsid w:val="007B3630"/>
    <w:rsid w:val="00842353"/>
    <w:rsid w:val="00881556"/>
    <w:rsid w:val="00915CB7"/>
    <w:rsid w:val="00952BFC"/>
    <w:rsid w:val="009A5455"/>
    <w:rsid w:val="00A969B9"/>
    <w:rsid w:val="00AB15B9"/>
    <w:rsid w:val="00B97D68"/>
    <w:rsid w:val="00BE3400"/>
    <w:rsid w:val="00D035F9"/>
    <w:rsid w:val="00D6746C"/>
    <w:rsid w:val="00DA6471"/>
    <w:rsid w:val="00E359B8"/>
    <w:rsid w:val="00E52200"/>
    <w:rsid w:val="00EB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7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1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2023-05-06T10:29:00Z</dcterms:created>
  <dcterms:modified xsi:type="dcterms:W3CDTF">2023-05-16T11:04:00Z</dcterms:modified>
</cp:coreProperties>
</file>