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2">
        <w:r>
          <w:rPr>
            <w:rStyle w:val="Hyperlink"/>
          </w:rPr>
          <w:t xml:space="preserve">https://moj-analytical-services.github.io/platform_user_guidance/getting-started.html</w:t>
        </w:r>
      </w:hyperlink>
      <w:r>
        <w:t xml:space="preserve">. Also make sure step 2.3.1 has been completed otherwise you will have difficulty importing files at later stages of this course.</w:t>
      </w:r>
    </w:p>
    <w:p>
      <w:pPr>
        <w:pStyle w:val="BodyText"/>
      </w:pPr>
      <w:r>
        <w:t xml:space="preserve">This guide is hosted on Github:</w:t>
      </w:r>
      <w:r>
        <w:t xml:space="preserve"> </w:t>
      </w:r>
      <w:hyperlink r:id="rId23">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4">
        <w:r>
          <w:rPr>
            <w:rStyle w:val="Hyperlink"/>
          </w:rPr>
          <w:t xml:space="preserve">https://moj-analytical-services.github.io/platform_user_guidance/using-github-with-r-studio.html</w:t>
        </w:r>
      </w:hyperlink>
    </w:p>
    <w:p>
      <w:pPr>
        <w:pStyle w:val="Heading2"/>
      </w:pPr>
      <w:bookmarkStart w:id="25" w:name="contents"/>
      <w:bookmarkEnd w:id="25"/>
      <w:r>
        <w:t xml:space="preserve">Contents</w:t>
      </w:r>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 and the ifelse function</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6" w:name="introduction"/>
      <w:bookmarkEnd w:id="26"/>
      <w:r>
        <w:t xml:space="preserve">1. Introduction</w:t>
      </w:r>
    </w:p>
    <w:p>
      <w:pPr>
        <w:pStyle w:val="Heading3"/>
      </w:pPr>
      <w:bookmarkStart w:id="27" w:name="session-aims"/>
      <w:bookmarkEnd w:id="27"/>
      <w:r>
        <w:t xml:space="preserve">1.1 Session aims</w:t>
      </w:r>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8" w:name="what-is-r"/>
      <w:bookmarkEnd w:id="28"/>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9" w:name="how-is-it-used"/>
      <w:bookmarkEnd w:id="29"/>
      <w:r>
        <w:t xml:space="preserve">1.3 How is it used?</w:t>
      </w:r>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0">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1">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2" w:name="command-console"/>
      <w:bookmarkEnd w:id="32"/>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1.7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It can be helpful to set up a working directory so that everything we are going to import into R or export from R will be saved by default into this folder. 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"/home"</w:t>
      </w:r>
      <w:r>
        <w:rPr>
          <w:rStyle w:val="NormalTok"/>
        </w:rPr>
        <w:t xml:space="preserve">)</w:t>
      </w:r>
    </w:p>
    <w:p>
      <w:pPr>
        <w:pStyle w:val="Heading3"/>
      </w:pPr>
      <w:bookmarkStart w:id="38" w:name="packages"/>
      <w:bookmarkEnd w:id="38"/>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0.2.4</w:t>
      </w:r>
      <w:r>
        <w:br w:type="textWrapping"/>
      </w:r>
      <w:r>
        <w:rPr>
          <w:rStyle w:val="VerbatimChar"/>
        </w:rPr>
        <w:t xml:space="preserve">FALSE ✔ tibble  1.3.4     ✔ dplyr   0.7.4</w:t>
      </w:r>
      <w:r>
        <w:br w:type="textWrapping"/>
      </w:r>
      <w:r>
        <w:rPr>
          <w:rStyle w:val="VerbatimChar"/>
        </w:rPr>
        <w:t xml:space="preserve">FALSE ✔ tidyr   0.7.2     ✔ stringr 1.2.0</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0" w:name="importing-data-not-on-the-analytical-platform-amazon-server"/>
      <w:bookmarkEnd w:id="40"/>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1" w:name="importing-data-from-the-analytical-platform-amazon-server"/>
      <w:bookmarkEnd w:id="41"/>
      <w:r>
        <w:t xml:space="preserve">Importing data from the analytical platform amazon server</w:t>
      </w:r>
    </w:p>
    <w:p>
      <w:pPr>
        <w:pStyle w:val="FirstParagraph"/>
      </w:pPr>
      <w:r>
        <w:t xml:space="preserve">To import the data for this session from the platform amazon server use this command:</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2">
        <w:r>
          <w:rPr>
            <w:rStyle w:val="Hyperlink"/>
          </w:rPr>
          <w:t xml:space="preserve">http://www.statmethods.net/input/importingdata.html</w:t>
        </w:r>
      </w:hyperlink>
    </w:p>
    <w:p>
      <w:pPr>
        <w:pStyle w:val="Heading3"/>
      </w:pPr>
      <w:bookmarkStart w:id="43" w:name="inspecting-the-dataset"/>
      <w:bookmarkEnd w:id="43"/>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9 variables. To view this dataset, click the icon to the right of this information,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24.0  </w:t>
      </w:r>
      <w:r>
        <w:br w:type="textWrapping"/>
      </w:r>
      <w:r>
        <w:rPr>
          <w:rStyle w:val="VerbatimChar"/>
        </w:rPr>
        <w:t xml:space="preserve">##  Class :character   Class :character   Class :character   1st Qu.:200.0  </w:t>
      </w:r>
      <w:r>
        <w:br w:type="textWrapping"/>
      </w:r>
      <w:r>
        <w:rPr>
          <w:rStyle w:val="VerbatimChar"/>
        </w:rPr>
        <w:t xml:space="preserve">##  Mode  :character   Mode  :character   Mode  :character   Median :200.0  </w:t>
      </w:r>
      <w:r>
        <w:br w:type="textWrapping"/>
      </w:r>
      <w:r>
        <w:rPr>
          <w:rStyle w:val="VerbatimChar"/>
        </w:rPr>
        <w:t xml:space="preserve">##                                                           Mean   :209.1  </w:t>
      </w:r>
      <w:r>
        <w:br w:type="textWrapping"/>
      </w:r>
      <w:r>
        <w:rPr>
          <w:rStyle w:val="VerbatimChar"/>
        </w:rPr>
        <w:t xml:space="preserve">##                                                           3rd Qu.:236.0  </w:t>
      </w:r>
      <w:r>
        <w:br w:type="textWrapping"/>
      </w:r>
      <w:r>
        <w:rPr>
          <w:rStyle w:val="VerbatimChar"/>
        </w:rPr>
        <w:t xml:space="preserve">##                                                           Max.   :239.0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4" w:name="data-classes"/>
      <w:bookmarkEnd w:id="44"/>
      <w:r>
        <w:t xml:space="preserve">2.6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"NULL"</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5" w:name="some-useful-numeric-and-statistical-functions-include"/>
      <w:bookmarkEnd w:id="45"/>
      <w:r>
        <w:t xml:space="preserve">2.7 Some useful numeric and statistical functions include:</w:t>
      </w:r>
    </w:p>
    <w:p>
      <w:pPr>
        <w:pStyle w:val="Compact"/>
        <w:numPr>
          <w:numId w:val="1006"/>
          <w:ilvl w:val="0"/>
        </w:numPr>
      </w:pPr>
      <w:r>
        <w:t xml:space="preserve">abs(x): returns the absolute value of x</w:t>
      </w:r>
    </w:p>
    <w:p>
      <w:pPr>
        <w:pStyle w:val="Compact"/>
        <w:numPr>
          <w:numId w:val="1006"/>
          <w:ilvl w:val="0"/>
        </w:numPr>
      </w:pPr>
      <w:r>
        <w:t xml:space="preserve">sqrt(x): returns the square root of x</w:t>
      </w:r>
    </w:p>
    <w:p>
      <w:pPr>
        <w:pStyle w:val="Compact"/>
        <w:numPr>
          <w:numId w:val="1006"/>
          <w:ilvl w:val="0"/>
        </w:numPr>
      </w:pPr>
      <w:r>
        <w:t xml:space="preserve">round(x, digits = n): rounds a number to the nth place</w:t>
      </w:r>
    </w:p>
    <w:p>
      <w:pPr>
        <w:pStyle w:val="Compact"/>
        <w:numPr>
          <w:numId w:val="1006"/>
          <w:ilvl w:val="0"/>
        </w:numPr>
      </w:pPr>
      <w:r>
        <w:t xml:space="preserve">exp(x): returns the exponential of x</w:t>
      </w:r>
    </w:p>
    <w:p>
      <w:pPr>
        <w:pStyle w:val="Compact"/>
        <w:numPr>
          <w:numId w:val="1006"/>
          <w:ilvl w:val="0"/>
        </w:numPr>
      </w:pPr>
      <w:r>
        <w:t xml:space="preserve">log(x): returns the natural log of x</w:t>
      </w:r>
    </w:p>
    <w:p>
      <w:pPr>
        <w:pStyle w:val="Compact"/>
        <w:numPr>
          <w:numId w:val="1006"/>
          <w:ilvl w:val="0"/>
        </w:numPr>
      </w:pPr>
      <w:r>
        <w:t xml:space="preserve">sum(x): if x is a vector, returns the sum of its elements</w:t>
      </w:r>
    </w:p>
    <w:p>
      <w:pPr>
        <w:pStyle w:val="Compact"/>
        <w:numPr>
          <w:numId w:val="1006"/>
          <w:ilvl w:val="0"/>
        </w:numPr>
      </w:pPr>
      <w:r>
        <w:t xml:space="preserve">min(x): if x is a vector, returns the smallest of its elements</w:t>
      </w:r>
    </w:p>
    <w:p>
      <w:pPr>
        <w:pStyle w:val="Compact"/>
        <w:numPr>
          <w:numId w:val="1006"/>
          <w:ilvl w:val="0"/>
        </w:numPr>
      </w:pPr>
      <w:r>
        <w:t xml:space="preserve">max(x): if x is a vector, returns the biggest of its elements</w:t>
      </w:r>
    </w:p>
    <w:p>
      <w:pPr>
        <w:pStyle w:val="Compact"/>
        <w:numPr>
          <w:numId w:val="1006"/>
          <w:ilvl w:val="0"/>
        </w:numPr>
      </w:pPr>
      <w:r>
        <w:t xml:space="preserve">rnorm(n, mean = 0, sd = 1): return n random numbers from the standard normal distribution</w:t>
      </w:r>
    </w:p>
    <w:p>
      <w:pPr>
        <w:pStyle w:val="Compact"/>
        <w:numPr>
          <w:numId w:val="1006"/>
          <w:ilvl w:val="0"/>
        </w:numPr>
      </w:pPr>
      <w:r>
        <w:t xml:space="preserve">rbinom(n, no. of trials = 1, prob = 0.5): return random numbers from n coin tosses</w:t>
      </w:r>
    </w:p>
    <w:p>
      <w:pPr>
        <w:pStyle w:val="Compact"/>
        <w:numPr>
          <w:numId w:val="1006"/>
          <w:ilvl w:val="0"/>
        </w:numPr>
      </w:pPr>
      <w:r>
        <w:t xml:space="preserve">mean(x): if x is a vector of observations, return the mean of its elements</w:t>
      </w:r>
    </w:p>
    <w:p>
      <w:pPr>
        <w:pStyle w:val="Compact"/>
        <w:numPr>
          <w:numId w:val="1006"/>
          <w:ilvl w:val="0"/>
        </w:numPr>
      </w:pPr>
      <w:r>
        <w:t xml:space="preserve">sd(x): if x is a vector of observations, return its standard deviation</w:t>
      </w:r>
    </w:p>
    <w:p>
      <w:pPr>
        <w:pStyle w:val="Compact"/>
        <w:numPr>
          <w:numId w:val="1006"/>
          <w:ilvl w:val="0"/>
        </w:numPr>
      </w:pPr>
      <w:r>
        <w:t xml:space="preserve">cor(x): gives the linear correlation coefficient</w:t>
      </w:r>
    </w:p>
    <w:p>
      <w:pPr>
        <w:pStyle w:val="Compact"/>
        <w:numPr>
          <w:numId w:val="1006"/>
          <w:ilvl w:val="0"/>
        </w:numPr>
      </w:pPr>
      <w:r>
        <w:t xml:space="preserve">median(x): if x is a vector of observations, return its median</w:t>
      </w:r>
    </w:p>
    <w:p>
      <w:pPr>
        <w:pStyle w:val="Heading3"/>
      </w:pPr>
      <w:bookmarkStart w:id="46" w:name="exercises-1"/>
      <w:bookmarkEnd w:id="46"/>
      <w:r>
        <w:t xml:space="preserve">2.8 Exercises</w:t>
      </w:r>
    </w:p>
    <w:p>
      <w:pPr>
        <w:pStyle w:val="Compact"/>
        <w:numPr>
          <w:numId w:val="1007"/>
          <w:ilvl w:val="0"/>
        </w:numPr>
      </w:pPr>
      <w:r>
        <w:t xml:space="preserve">What are the mean, max and min for variable AGE in the dataset offenders?</w:t>
      </w:r>
    </w:p>
    <w:p>
      <w:pPr>
        <w:pStyle w:val="Heading2"/>
      </w:pPr>
      <w:bookmarkStart w:id="47" w:name="data-wrangling-and-group-by-calculations"/>
      <w:bookmarkEnd w:id="47"/>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48" w:name="grouping-and-summarising-data"/>
      <w:bookmarkEnd w:id="48"/>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w:t>
      </w:r>
    </w:p>
    <w:p>
      <w:pPr>
        <w:pStyle w:val="BodyText"/>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The pipe operator simply passes through the object on the left hand side as the first argument of the following fuction. For example the above calculation without using the pipe operator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this looks more complicated and is harder to follow than if we use the pipe operator, this becomes more clear as extra calculations are added.</w:t>
      </w:r>
    </w:p>
    <w:p>
      <w:pPr>
        <w:pStyle w:val="BodyText"/>
      </w:pPr>
      <w:r>
        <w:t xml:space="preserve">In the above code R is taking the</w:t>
      </w:r>
      <w:r>
        <w:t xml:space="preserve"> </w:t>
      </w:r>
      <w:r>
        <w:t xml:space="preserve">‘</w:t>
      </w:r>
      <w:r>
        <w:t xml:space="preserve">offenders</w:t>
      </w:r>
      <w:r>
        <w:t xml:space="preserve">’</w:t>
      </w:r>
      <w:r>
        <w:t xml:space="preserve"> </w:t>
      </w:r>
      <w:r>
        <w:t xml:space="preserve">dataset, grouping it first by REGION and then by GENDER (note that the dataset being passed into the group_by command using</w:t>
      </w:r>
      <w:r>
        <w:t xml:space="preserve"> </w:t>
      </w:r>
      <w:r>
        <w:t xml:space="preserve">‘</w:t>
      </w:r>
      <w:r>
        <w:t xml:space="preserve">%&gt;%</w:t>
      </w:r>
      <w:r>
        <w:t xml:space="preserve">’</w:t>
      </w:r>
      <w:r>
        <w:t xml:space="preserve"> </w:t>
      </w:r>
      <w:r>
        <w:t xml:space="preserve">is instead of specifying the</w:t>
      </w:r>
      <w:r>
        <w:t xml:space="preserve"> </w:t>
      </w:r>
      <w:r>
        <w:t xml:space="preserve">‘</w:t>
      </w:r>
      <w:r>
        <w:t xml:space="preserve">offenders</w:t>
      </w:r>
      <w:r>
        <w:t xml:space="preserve">’</w:t>
      </w:r>
      <w:r>
        <w:t xml:space="preserve"> </w:t>
      </w:r>
      <w:r>
        <w:t xml:space="preserve">dataset as the first argument within the group_by command), and then outputting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r>
        <w:br w:type="textWrapping"/>
      </w:r>
      <w:r>
        <w:t xml:space="preserve">There are other functions that could be used here instead of mean e.g. n, n_distinct, min, max, mean, median, var and sd</w:t>
      </w:r>
    </w:p>
    <w:p>
      <w:pPr>
        <w:pStyle w:val="BodyText"/>
      </w:pPr>
      <w:r>
        <w:t xml:space="preserve">If we want also to add a new variable called</w:t>
      </w:r>
      <w:r>
        <w:t xml:space="preserve"> </w:t>
      </w:r>
      <w:r>
        <w:t xml:space="preserve">‘</w:t>
      </w:r>
      <w:r>
        <w:t xml:space="preserve">Count</w:t>
      </w:r>
      <w:r>
        <w:t xml:space="preserve">’</w:t>
      </w:r>
      <w:r>
        <w:t xml:space="preserve"> </w:t>
      </w:r>
      <w:r>
        <w:t xml:space="preserve">that provides the counts by REGION and GENDER we can rerun as follows:</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want to remove this grouping we can use the ungroup command:</w:t>
      </w:r>
    </w:p>
    <w:p>
      <w:pPr>
        <w:pStyle w:val="SourceCode"/>
      </w:pPr>
      <w:r>
        <w:rPr>
          <w:rStyle w:val="NormalTok"/>
        </w:rPr>
        <w:t xml:space="preserve">regional_gender_average &lt;-</w:t>
      </w:r>
      <w:r>
        <w:rPr>
          <w:rStyle w:val="StringTok"/>
        </w:rPr>
        <w:t xml:space="preserve"> </w:t>
      </w:r>
      <w:r>
        <w:rPr>
          <w:rStyle w:val="KeywordTok"/>
        </w:rPr>
        <w:t xml:space="preserve">ungroup</w:t>
      </w:r>
      <w:r>
        <w:rPr>
          <w:rStyle w:val="NormalTok"/>
        </w:rPr>
        <w:t xml:space="preserve">(regional_gender_average)</w:t>
      </w:r>
    </w:p>
    <w:p>
      <w:pPr>
        <w:pStyle w:val="Heading3"/>
      </w:pPr>
      <w:bookmarkStart w:id="49" w:name="filter"/>
      <w:bookmarkEnd w:id="49"/>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&lt;chr&gt;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0" w:name="select"/>
      <w:bookmarkEnd w:id="50"/>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Heading3"/>
      </w:pPr>
      <w:bookmarkStart w:id="51" w:name="rename"/>
      <w:bookmarkEnd w:id="51"/>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2" w:name="mutate"/>
      <w:bookmarkEnd w:id="52"/>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3">
        <w:r>
          <w:rPr>
            <w:rStyle w:val="Hyperlink"/>
          </w:rPr>
          <w:t xml:space="preserve">https://www.rstudio.com/resources/cheatsheets/</w:t>
        </w:r>
      </w:hyperlink>
    </w:p>
    <w:p>
      <w:pPr>
        <w:pStyle w:val="Heading3"/>
      </w:pPr>
      <w:bookmarkStart w:id="54" w:name="exercises-2"/>
      <w:bookmarkEnd w:id="54"/>
      <w:r>
        <w:t xml:space="preserve">3.6 Exercises</w:t>
      </w:r>
    </w:p>
    <w:p>
      <w:pPr>
        <w:pStyle w:val="Compact"/>
        <w:numPr>
          <w:numId w:val="1008"/>
          <w:ilvl w:val="0"/>
        </w:numPr>
      </w:pPr>
      <w:r>
        <w:t xml:space="preserve">Using group_by and summarise, calculate the average and median age for females in the West.</w:t>
      </w:r>
    </w:p>
    <w:p>
      <w:pPr>
        <w:pStyle w:val="Compact"/>
        <w:numPr>
          <w:numId w:val="1008"/>
          <w:ilvl w:val="0"/>
        </w:numPr>
      </w:pPr>
      <w:r>
        <w:t xml:space="preserve">How many have heights of less than 2 metres, what are their (recorded) heights and gender(s)?</w:t>
      </w:r>
    </w:p>
    <w:p>
      <w:pPr>
        <w:pStyle w:val="Compact"/>
        <w:numPr>
          <w:numId w:val="1008"/>
          <w:ilvl w:val="0"/>
        </w:numPr>
      </w:pPr>
      <w:r>
        <w:t xml:space="preserve">Produce a table showing the counts of height (including missing values).</w:t>
      </w:r>
    </w:p>
    <w:p>
      <w:pPr>
        <w:pStyle w:val="Compact"/>
        <w:numPr>
          <w:numId w:val="1008"/>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5" w:name="dates"/>
      <w:bookmarkEnd w:id="55"/>
      <w:r>
        <w:t xml:space="preserve">4 Dates</w:t>
      </w:r>
    </w:p>
    <w:p>
      <w:pPr>
        <w:pStyle w:val="Heading3"/>
      </w:pPr>
      <w:bookmarkStart w:id="56" w:name="manipulating-dates"/>
      <w:bookmarkEnd w:id="56"/>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SourceCode"/>
      </w:pPr>
      <w:r>
        <w:rPr>
          <w:rStyle w:val="VerbatimChar"/>
        </w:rPr>
        <w:t xml:space="preserve">## [1] "2018-12-11"</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7" w:name="exercises-3"/>
      <w:bookmarkEnd w:id="57"/>
      <w:r>
        <w:t xml:space="preserve">4.2 Exercises</w:t>
      </w:r>
    </w:p>
    <w:p>
      <w:pPr>
        <w:pStyle w:val="Compact"/>
        <w:numPr>
          <w:numId w:val="1009"/>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using s3, use s3tools::s3_path_to_full_df(</w:t>
      </w:r>
      <w:r>
        <w:t xml:space="preserve">“</w:t>
      </w:r>
      <w:r>
        <w:t xml:space="preserve">alpha-everyone/R_training_intro/FTSE_12_14.csv</w:t>
      </w:r>
      <w:r>
        <w:t xml:space="preserve">”</w:t>
      </w:r>
      <w:r>
        <w:t xml:space="preserve">))</w:t>
      </w:r>
    </w:p>
    <w:p>
      <w:pPr>
        <w:pStyle w:val="Compact"/>
        <w:numPr>
          <w:numId w:val="1009"/>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09"/>
          <w:ilvl w:val="0"/>
        </w:numPr>
      </w:pPr>
      <w:r>
        <w:t xml:space="preserve">Work out which day of the week has the highest mean performance.</w:t>
      </w:r>
    </w:p>
    <w:p>
      <w:pPr>
        <w:pStyle w:val="Heading2"/>
      </w:pPr>
      <w:bookmarkStart w:id="58" w:name="merging-data-missing-values-and-exporting"/>
      <w:bookmarkEnd w:id="58"/>
      <w:r>
        <w:t xml:space="preserve">5 Merging data, missing values and exporting</w:t>
      </w:r>
    </w:p>
    <w:p>
      <w:pPr>
        <w:pStyle w:val="Heading3"/>
      </w:pPr>
      <w:bookmarkStart w:id="59" w:name="merging-datasets"/>
      <w:bookmarkEnd w:id="59"/>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the platform:</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(offenders_trial, </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3">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BodyText"/>
      </w:pPr>
      <w:r>
        <w:t xml:space="preserve">The bind_cols function does something similar but appends data horizontally. Be sure the rows align before using this function!</w:t>
      </w:r>
    </w:p>
    <w:p>
      <w:pPr>
        <w:pStyle w:val="Heading3"/>
      </w:pPr>
      <w:bookmarkStart w:id="60" w:name="handling-missing-values"/>
      <w:bookmarkEnd w:id="60"/>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KeywordTok"/>
        </w:rPr>
        <w:t xml:space="preserve">filter</w:t>
      </w:r>
      <w:r>
        <w:rPr>
          <w:rStyle w:val="NormalTok"/>
        </w:rPr>
        <w:t xml:space="preserve">(offenders, </w:t>
      </w:r>
      <w:r>
        <w:rPr>
          <w:rStyle w:val="KeywordTok"/>
        </w:rPr>
        <w:t xml:space="preserve">complete.cases</w:t>
      </w:r>
      <w:r>
        <w:rPr>
          <w:rStyle w:val="NormalTok"/>
        </w:rPr>
        <w:t xml:space="preserve">(offenders))</w:t>
      </w:r>
    </w:p>
    <w:p>
      <w:pPr>
        <w:pStyle w:val="Heading3"/>
      </w:pPr>
      <w:bookmarkStart w:id="61" w:name="exporting-data"/>
      <w:bookmarkEnd w:id="61"/>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2" w:name="exercises-4"/>
      <w:bookmarkEnd w:id="62"/>
      <w:r>
        <w:t xml:space="preserve">5.4 Exercises</w:t>
      </w:r>
    </w:p>
    <w:p>
      <w:pPr>
        <w:pStyle w:val="Compact"/>
        <w:numPr>
          <w:numId w:val="1010"/>
          <w:ilvl w:val="0"/>
        </w:numPr>
      </w:pPr>
      <w:r>
        <w:t xml:space="preserve">Creating a new dataset called offenders_trial_age which includes the data in offenders_trial and the age column of offenders.</w:t>
      </w:r>
    </w:p>
    <w:p>
      <w:pPr>
        <w:pStyle w:val="Compact"/>
        <w:numPr>
          <w:numId w:val="1010"/>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use the is.na() function).</w:t>
      </w:r>
    </w:p>
    <w:p>
      <w:pPr>
        <w:pStyle w:val="Heading2"/>
      </w:pPr>
      <w:bookmarkStart w:id="63" w:name="extra-resources"/>
      <w:bookmarkEnd w:id="63"/>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1"/>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4">
        <w:r>
          <w:rPr>
            <w:rStyle w:val="Hyperlink"/>
          </w:rPr>
          <w:t xml:space="preserve">https://www.datacamp.com/courses/free-introduction-to-r</w:t>
        </w:r>
      </w:hyperlink>
    </w:p>
    <w:p>
      <w:pPr>
        <w:pStyle w:val="Compact"/>
        <w:numPr>
          <w:numId w:val="1011"/>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5">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1"/>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3">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p>
    <w:p>
      <w:pPr>
        <w:pStyle w:val="FirstParagraph"/>
      </w:pPr>
      <w:r>
        <w:t xml:space="preserve">For further lists of useful resources please see:</w:t>
      </w:r>
      <w:r>
        <w:t xml:space="preserve"> </w:t>
      </w:r>
      <w:hyperlink r:id="rId66">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d20e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2de94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96ff1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6" Target="https://trello.com/b/D5pSkqnT/online-analytical-training" TargetMode="External" /><Relationship Type="http://schemas.openxmlformats.org/officeDocument/2006/relationships/hyperlink" Id="rId64" Target="https://www.datacamp.com/courses/free-introduction-to-r" TargetMode="External" /><Relationship Type="http://schemas.openxmlformats.org/officeDocument/2006/relationships/hyperlink" Id="rId53" Target="https://www.rstudio.com/resources/cheatsheets/" TargetMode="External" /><Relationship Type="http://schemas.openxmlformats.org/officeDocument/2006/relationships/hyperlink" Id="rId65"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2018-12-11T11:35:39Z</dcterms:created>
  <dcterms:modified xsi:type="dcterms:W3CDTF">2018-12-11T11:35:39Z</dcterms:modified>
</cp:coreProperties>
</file>