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rPr>
      </w:pPr>
    </w:p>
    <w:p>
      <w:pPr>
        <w:pStyle w:val="7"/>
        <w:rPr>
          <w:rFonts w:ascii="Times New Roman"/>
        </w:rPr>
      </w:pPr>
    </w:p>
    <w:p>
      <w:pPr>
        <w:pStyle w:val="7"/>
        <w:spacing w:before="3"/>
        <w:rPr>
          <w:rFonts w:ascii="Times New Roman"/>
          <w:sz w:val="19"/>
        </w:rPr>
      </w:pPr>
    </w:p>
    <w:p>
      <w:pPr>
        <w:pStyle w:val="10"/>
        <w:rPr>
          <w:rFonts w:hint="default"/>
          <w:lang w:val="en-US"/>
        </w:rPr>
      </w:pPr>
      <w:r>
        <w:rPr>
          <w:rFonts w:hint="default"/>
          <w:lang w:val="en-US"/>
        </w:rPr>
        <w:t>ASURANSI PENDIDIKAN</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9"/>
        <w:rPr>
          <w:sz w:val="18"/>
        </w:rPr>
      </w:pPr>
    </w:p>
    <w:p>
      <w:pPr>
        <w:spacing w:after="0"/>
        <w:rPr>
          <w:sz w:val="18"/>
        </w:rPr>
        <w:sectPr>
          <w:type w:val="continuous"/>
          <w:pgSz w:w="11340" w:h="11910"/>
          <w:pgMar w:top="1100" w:right="400" w:bottom="280" w:left="180" w:header="720" w:footer="720" w:gutter="0"/>
          <w:cols w:space="720" w:num="1"/>
        </w:sectPr>
      </w:pPr>
    </w:p>
    <w:p>
      <w:pPr>
        <w:spacing w:before="118" w:line="152" w:lineRule="exact"/>
        <w:ind w:left="990" w:right="38" w:firstLine="0"/>
        <w:jc w:val="center"/>
        <w:rPr>
          <w:b/>
          <w:sz w:val="14"/>
        </w:rPr>
      </w:pPr>
      <w:r>
        <w:rPr>
          <w:b/>
          <w:color w:val="FFFFFF"/>
          <w:sz w:val="14"/>
        </w:rPr>
        <w:t>PT Prudential Life Assurance</w:t>
      </w:r>
    </w:p>
    <w:p>
      <w:pPr>
        <w:spacing w:before="0" w:line="142" w:lineRule="exact"/>
        <w:ind w:left="990" w:right="38" w:firstLine="0"/>
        <w:jc w:val="center"/>
        <w:rPr>
          <w:sz w:val="14"/>
        </w:rPr>
      </w:pPr>
      <w:r>
        <w:rPr>
          <w:color w:val="FFFFFF"/>
          <w:sz w:val="14"/>
        </w:rPr>
        <w:t>Prudential Tower</w:t>
      </w:r>
    </w:p>
    <w:p>
      <w:pPr>
        <w:spacing w:before="6" w:line="211" w:lineRule="auto"/>
        <w:ind w:left="992" w:right="38" w:firstLine="0"/>
        <w:jc w:val="center"/>
        <w:rPr>
          <w:sz w:val="14"/>
        </w:rPr>
      </w:pPr>
      <w:r>
        <w:rPr>
          <w:color w:val="FFFFFF"/>
          <w:sz w:val="14"/>
        </w:rPr>
        <w:t xml:space="preserve">Jl. Jend. Sudirman </w:t>
      </w:r>
      <w:r>
        <w:rPr>
          <w:color w:val="FFFFFF"/>
          <w:spacing w:val="-3"/>
          <w:sz w:val="14"/>
        </w:rPr>
        <w:t xml:space="preserve">Kav. </w:t>
      </w:r>
      <w:r>
        <w:rPr>
          <w:color w:val="FFFFFF"/>
          <w:sz w:val="14"/>
        </w:rPr>
        <w:t xml:space="preserve">79, Jakarta 12910, Indonesia </w:t>
      </w:r>
      <w:r>
        <w:rPr>
          <w:color w:val="FFFFFF"/>
          <w:spacing w:val="-4"/>
          <w:sz w:val="14"/>
        </w:rPr>
        <w:t xml:space="preserve">Tel: </w:t>
      </w:r>
      <w:r>
        <w:rPr>
          <w:color w:val="FFFFFF"/>
          <w:sz w:val="14"/>
        </w:rPr>
        <w:t>(62 21) 2995 8888</w:t>
      </w:r>
    </w:p>
    <w:p>
      <w:pPr>
        <w:spacing w:before="0" w:line="137" w:lineRule="exact"/>
        <w:ind w:left="1938" w:right="0" w:firstLine="0"/>
        <w:jc w:val="left"/>
        <w:rPr>
          <w:sz w:val="14"/>
        </w:rPr>
      </w:pPr>
      <w:r>
        <w:rPr>
          <w:color w:val="FFFFFF"/>
          <w:sz w:val="14"/>
        </w:rPr>
        <w:t>Fax: (62 21) 2995</w:t>
      </w:r>
      <w:r>
        <w:rPr>
          <w:color w:val="FFFFFF"/>
          <w:spacing w:val="-27"/>
          <w:sz w:val="14"/>
        </w:rPr>
        <w:t xml:space="preserve"> </w:t>
      </w:r>
      <w:r>
        <w:rPr>
          <w:color w:val="FFFFFF"/>
          <w:sz w:val="14"/>
        </w:rPr>
        <w:t>8800</w:t>
      </w:r>
    </w:p>
    <w:p>
      <w:pPr>
        <w:spacing w:before="6" w:line="211" w:lineRule="auto"/>
        <w:ind w:left="1497" w:right="543" w:firstLine="386"/>
        <w:jc w:val="left"/>
        <w:rPr>
          <w:sz w:val="14"/>
        </w:rPr>
      </w:pPr>
      <w:r>
        <w:rPr>
          <w:color w:val="FFFFFF"/>
          <w:sz w:val="14"/>
        </w:rPr>
        <w:t>Customer Line: 1500085 Email:</w:t>
      </w:r>
      <w:r>
        <w:rPr>
          <w:color w:val="FFFFFF"/>
          <w:spacing w:val="-18"/>
          <w:sz w:val="14"/>
        </w:rPr>
        <w:t xml:space="preserve"> </w:t>
      </w:r>
      <w:r>
        <w:fldChar w:fldCharType="begin"/>
      </w:r>
      <w:r>
        <w:instrText xml:space="preserve"> HYPERLINK "mailto:customer.idn@prudential.co.id" \h </w:instrText>
      </w:r>
      <w:r>
        <w:fldChar w:fldCharType="separate"/>
      </w:r>
      <w:r>
        <w:rPr>
          <w:color w:val="FFFFFF"/>
          <w:sz w:val="14"/>
        </w:rPr>
        <w:t>customer</w:t>
      </w:r>
      <w:r>
        <w:rPr>
          <w:color w:val="FFFFFF"/>
          <w:sz w:val="14"/>
        </w:rPr>
        <w:fldChar w:fldCharType="end"/>
      </w:r>
      <w:r>
        <w:fldChar w:fldCharType="begin"/>
      </w:r>
      <w:r>
        <w:instrText xml:space="preserve"> HYPERLINK "mailto:.idn@prudential.co.id" \h </w:instrText>
      </w:r>
      <w:r>
        <w:fldChar w:fldCharType="separate"/>
      </w:r>
      <w:r>
        <w:rPr>
          <w:color w:val="FFFFFF"/>
          <w:sz w:val="14"/>
        </w:rPr>
        <w:t>.idn@prudential.co.id</w:t>
      </w:r>
      <w:r>
        <w:rPr>
          <w:color w:val="FFFFFF"/>
          <w:sz w:val="14"/>
        </w:rPr>
        <w:fldChar w:fldCharType="end"/>
      </w:r>
    </w:p>
    <w:p>
      <w:pPr>
        <w:spacing w:before="0" w:line="146" w:lineRule="exact"/>
        <w:ind w:left="1703" w:right="0" w:firstLine="0"/>
        <w:jc w:val="left"/>
        <w:rPr>
          <w:sz w:val="14"/>
        </w:rPr>
      </w:pPr>
      <w:r>
        <w:rPr>
          <w:color w:val="FFFFFF"/>
          <w:sz w:val="14"/>
        </w:rPr>
        <w:t xml:space="preserve">Website: </w:t>
      </w:r>
      <w:r>
        <w:fldChar w:fldCharType="begin"/>
      </w:r>
      <w:r>
        <w:instrText xml:space="preserve"> HYPERLINK "http://www.prudential.co.id/" \h </w:instrText>
      </w:r>
      <w:r>
        <w:fldChar w:fldCharType="separate"/>
      </w:r>
      <w:r>
        <w:rPr>
          <w:color w:val="FFFFFF"/>
          <w:sz w:val="14"/>
        </w:rPr>
        <w:t>www.prudential.co.id</w:t>
      </w:r>
      <w:r>
        <w:rPr>
          <w:color w:val="FFFFFF"/>
          <w:sz w:val="14"/>
        </w:rPr>
        <w:fldChar w:fldCharType="end"/>
      </w:r>
    </w:p>
    <w:p>
      <w:pPr>
        <w:spacing w:before="100" w:line="276" w:lineRule="auto"/>
        <w:ind w:left="992" w:right="1147" w:firstLine="0"/>
        <w:jc w:val="left"/>
        <w:rPr>
          <w:rFonts w:ascii="Trebuchet MS"/>
          <w:b/>
          <w:sz w:val="24"/>
        </w:rPr>
      </w:pPr>
      <w:r>
        <w:br w:type="column"/>
      </w:r>
      <w:r>
        <w:rPr>
          <w:rFonts w:ascii="Trebuchet MS"/>
          <w:b/>
          <w:color w:val="69757C"/>
          <w:sz w:val="24"/>
        </w:rPr>
        <w:t>Lindungi keceriaannya hari ini dan pendidikannya hari nanti.</w:t>
      </w:r>
    </w:p>
    <w:p>
      <w:pPr>
        <w:spacing w:after="0" w:line="276" w:lineRule="auto"/>
        <w:jc w:val="left"/>
        <w:rPr>
          <w:rFonts w:ascii="Trebuchet MS"/>
          <w:sz w:val="24"/>
        </w:rPr>
        <w:sectPr>
          <w:type w:val="continuous"/>
          <w:pgSz w:w="11340" w:h="11910"/>
          <w:pgMar w:top="1100" w:right="400" w:bottom="280" w:left="180" w:header="720" w:footer="720" w:gutter="0"/>
          <w:cols w:equalWidth="0" w:num="2">
            <w:col w:w="4355" w:space="470"/>
            <w:col w:w="5935"/>
          </w:cols>
        </w:sectPr>
      </w:pPr>
    </w:p>
    <w:p>
      <w:pPr>
        <w:pStyle w:val="7"/>
        <w:spacing w:before="3"/>
        <w:rPr>
          <w:rFonts w:ascii="Trebuchet MS"/>
          <w:b/>
          <w:sz w:val="7"/>
        </w:rPr>
      </w:pPr>
      <w:r>
        <w:pict>
          <v:shape id="_x0000_s1036" o:spid="_x0000_s1036" o:spt="202" type="#_x0000_t202" style="position:absolute;left:0pt;margin-left:14.3pt;margin-top:14.95pt;height:65.05pt;width:10.2pt;mso-position-horizontal-relative:page;mso-position-vertical-relative:page;z-index:251659264;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22"/>
                    <w:ind w:left="20" w:right="0" w:firstLine="0"/>
                    <w:jc w:val="left"/>
                    <w:rPr>
                      <w:sz w:val="14"/>
                    </w:rPr>
                  </w:pPr>
                  <w:r>
                    <w:rPr>
                      <w:color w:val="FFFFFF"/>
                      <w:spacing w:val="-4"/>
                      <w:sz w:val="14"/>
                    </w:rPr>
                    <w:t>305/DR/BRCH/06/18</w:t>
                  </w:r>
                </w:p>
              </w:txbxContent>
            </v:textbox>
          </v:shape>
        </w:pict>
      </w:r>
    </w:p>
    <w:p>
      <w:pPr>
        <w:pStyle w:val="7"/>
        <w:spacing w:line="232" w:lineRule="exact"/>
        <w:ind w:left="100"/>
        <w:rPr>
          <w:rFonts w:ascii="Trebuchet MS"/>
        </w:rPr>
      </w:pPr>
      <w:r>
        <w:rPr>
          <w:rFonts w:ascii="Trebuchet MS"/>
          <w:position w:val="-4"/>
        </w:rPr>
        <w:pict>
          <v:shape id="_x0000_s1037" o:spid="_x0000_s1037" o:spt="202" type="#_x0000_t202" style="height:11.35pt;width:255.15pt;" fillcolor="#68737A" filled="t" stroked="t" coordsize="21600,21600">
            <v:path/>
            <v:fill on="t" focussize="0,0"/>
            <v:stroke weight="0.25pt" color="#FFFFFF"/>
            <v:imagedata o:title=""/>
            <o:lock v:ext="edit"/>
            <v:textbox inset="0mm,0mm,0mm,0mm">
              <w:txbxContent>
                <w:p>
                  <w:pPr>
                    <w:spacing w:before="32"/>
                    <w:ind w:left="81" w:right="0" w:firstLine="0"/>
                    <w:jc w:val="left"/>
                    <w:rPr>
                      <w:rFonts w:hint="default"/>
                      <w:sz w:val="13"/>
                      <w:lang w:val="en-US"/>
                    </w:rPr>
                  </w:pPr>
                  <w:r>
                    <w:rPr>
                      <w:rFonts w:hint="default"/>
                      <w:sz w:val="13"/>
                      <w:lang w:val="en-US"/>
                    </w:rPr>
                    <w:t>ASURANSIKU jl. Cibaduyut lama No, 57A</w:t>
                  </w:r>
                </w:p>
              </w:txbxContent>
            </v:textbox>
            <w10:wrap type="none"/>
            <w10:anchorlock/>
          </v:shape>
        </w:pict>
      </w:r>
    </w:p>
    <w:p>
      <w:pPr>
        <w:spacing w:after="0" w:line="232" w:lineRule="exact"/>
        <w:rPr>
          <w:rFonts w:ascii="Trebuchet MS"/>
        </w:rPr>
        <w:sectPr>
          <w:type w:val="continuous"/>
          <w:pgSz w:w="11340" w:h="11910"/>
          <w:pgMar w:top="1100" w:right="400" w:bottom="280" w:left="180" w:header="720" w:footer="720" w:gutter="0"/>
          <w:cols w:space="720" w:num="1"/>
        </w:sectPr>
      </w:pPr>
    </w:p>
    <w:p>
      <w:pPr>
        <w:pStyle w:val="7"/>
        <w:rPr>
          <w:rFonts w:ascii="Trebuchet MS"/>
          <w:b/>
        </w:rPr>
      </w:pPr>
    </w:p>
    <w:p>
      <w:pPr>
        <w:pStyle w:val="7"/>
        <w:spacing w:before="8"/>
        <w:rPr>
          <w:rFonts w:ascii="Trebuchet MS"/>
          <w:b/>
          <w:sz w:val="17"/>
        </w:rPr>
      </w:pPr>
    </w:p>
    <w:p>
      <w:pPr>
        <w:spacing w:before="95"/>
        <w:ind w:left="6056" w:right="0" w:firstLine="0"/>
        <w:jc w:val="both"/>
        <w:rPr>
          <w:rFonts w:hint="default"/>
          <w:sz w:val="28"/>
          <w:lang w:val="en-US"/>
        </w:rPr>
      </w:pPr>
      <w:r>
        <w:pict>
          <v:shape id="_x0000_s1038" o:spid="_x0000_s1038" style="position:absolute;left:0pt;margin-left:297.55pt;margin-top:9.25pt;height:10.1pt;width:6.4pt;mso-position-horizontal-relative:page;z-index:251660288;mso-width-relative:page;mso-height-relative:page;" fillcolor="#4C5155" filled="t" stroked="f" coordorigin="5951,185" coordsize="128,202" path="m6005,185l5951,387,6079,286,6005,185xe">
            <v:path arrowok="t"/>
            <v:fill on="t" focussize="0,0"/>
            <v:stroke on="f"/>
            <v:imagedata o:title=""/>
            <o:lock v:ext="edit"/>
          </v:shape>
        </w:pict>
      </w:r>
      <w:r>
        <w:rPr>
          <w:rFonts w:hint="default"/>
          <w:lang w:val="en-US"/>
        </w:rPr>
        <w:t>ASURANSI PENDIDIKAN</w:t>
      </w:r>
    </w:p>
    <w:p>
      <w:pPr>
        <w:pStyle w:val="7"/>
        <w:spacing w:before="229" w:line="292" w:lineRule="auto"/>
        <w:ind w:left="6056" w:right="167"/>
        <w:jc w:val="both"/>
      </w:pPr>
      <w:r>
        <w:rPr>
          <w:color w:val="231F20"/>
          <w:spacing w:val="-3"/>
        </w:rPr>
        <w:t>Sebagai</w:t>
      </w:r>
      <w:r>
        <w:rPr>
          <w:color w:val="231F20"/>
          <w:spacing w:val="-17"/>
        </w:rPr>
        <w:t xml:space="preserve"> </w:t>
      </w:r>
      <w:r>
        <w:rPr>
          <w:color w:val="231F20"/>
          <w:spacing w:val="-3"/>
        </w:rPr>
        <w:t>orang</w:t>
      </w:r>
      <w:r>
        <w:rPr>
          <w:color w:val="231F20"/>
          <w:spacing w:val="-17"/>
        </w:rPr>
        <w:t xml:space="preserve"> </w:t>
      </w:r>
      <w:r>
        <w:rPr>
          <w:color w:val="231F20"/>
          <w:spacing w:val="-3"/>
        </w:rPr>
        <w:t>tua,</w:t>
      </w:r>
      <w:r>
        <w:rPr>
          <w:color w:val="231F20"/>
          <w:spacing w:val="-16"/>
        </w:rPr>
        <w:t xml:space="preserve"> </w:t>
      </w:r>
      <w:r>
        <w:rPr>
          <w:color w:val="231F20"/>
          <w:spacing w:val="-3"/>
        </w:rPr>
        <w:t>kita</w:t>
      </w:r>
      <w:r>
        <w:rPr>
          <w:color w:val="231F20"/>
          <w:spacing w:val="-17"/>
        </w:rPr>
        <w:t xml:space="preserve"> </w:t>
      </w:r>
      <w:r>
        <w:rPr>
          <w:color w:val="231F20"/>
          <w:spacing w:val="-3"/>
        </w:rPr>
        <w:t>selalu</w:t>
      </w:r>
      <w:r>
        <w:rPr>
          <w:color w:val="231F20"/>
          <w:spacing w:val="-17"/>
        </w:rPr>
        <w:t xml:space="preserve"> </w:t>
      </w:r>
      <w:r>
        <w:rPr>
          <w:color w:val="231F20"/>
          <w:spacing w:val="-3"/>
        </w:rPr>
        <w:t>mendukung</w:t>
      </w:r>
      <w:r>
        <w:rPr>
          <w:color w:val="231F20"/>
          <w:spacing w:val="-16"/>
        </w:rPr>
        <w:t xml:space="preserve"> </w:t>
      </w:r>
      <w:r>
        <w:rPr>
          <w:color w:val="231F20"/>
          <w:spacing w:val="-3"/>
        </w:rPr>
        <w:t>anak</w:t>
      </w:r>
      <w:r>
        <w:rPr>
          <w:color w:val="231F20"/>
          <w:spacing w:val="-17"/>
        </w:rPr>
        <w:t xml:space="preserve"> </w:t>
      </w:r>
      <w:r>
        <w:rPr>
          <w:color w:val="231F20"/>
          <w:spacing w:val="-3"/>
        </w:rPr>
        <w:t xml:space="preserve">untuk </w:t>
      </w:r>
      <w:r>
        <w:rPr>
          <w:color w:val="231F20"/>
          <w:spacing w:val="-6"/>
        </w:rPr>
        <w:t>mencapai</w:t>
      </w:r>
      <w:r>
        <w:rPr>
          <w:color w:val="231F20"/>
          <w:spacing w:val="-17"/>
        </w:rPr>
        <w:t xml:space="preserve"> </w:t>
      </w:r>
      <w:r>
        <w:rPr>
          <w:color w:val="231F20"/>
          <w:spacing w:val="-6"/>
        </w:rPr>
        <w:t>impiannya.</w:t>
      </w:r>
      <w:r>
        <w:rPr>
          <w:color w:val="231F20"/>
          <w:spacing w:val="-16"/>
        </w:rPr>
        <w:t xml:space="preserve"> </w:t>
      </w:r>
      <w:r>
        <w:rPr>
          <w:color w:val="231F20"/>
          <w:spacing w:val="-9"/>
        </w:rPr>
        <w:t>Tetapi,</w:t>
      </w:r>
      <w:r>
        <w:rPr>
          <w:color w:val="231F20"/>
          <w:spacing w:val="-17"/>
        </w:rPr>
        <w:t xml:space="preserve"> </w:t>
      </w:r>
      <w:r>
        <w:rPr>
          <w:color w:val="231F20"/>
          <w:spacing w:val="-6"/>
        </w:rPr>
        <w:t>sudahkah</w:t>
      </w:r>
      <w:r>
        <w:rPr>
          <w:color w:val="231F20"/>
          <w:spacing w:val="-16"/>
        </w:rPr>
        <w:t xml:space="preserve"> </w:t>
      </w:r>
      <w:r>
        <w:rPr>
          <w:color w:val="231F20"/>
          <w:spacing w:val="-5"/>
        </w:rPr>
        <w:t>kita</w:t>
      </w:r>
      <w:r>
        <w:rPr>
          <w:color w:val="231F20"/>
          <w:spacing w:val="-17"/>
        </w:rPr>
        <w:t xml:space="preserve"> </w:t>
      </w:r>
      <w:r>
        <w:rPr>
          <w:color w:val="231F20"/>
          <w:spacing w:val="-6"/>
        </w:rPr>
        <w:t xml:space="preserve">melakukan </w:t>
      </w:r>
      <w:r>
        <w:rPr>
          <w:color w:val="231F20"/>
          <w:spacing w:val="-3"/>
        </w:rPr>
        <w:t>sesuatu untuk membantu</w:t>
      </w:r>
      <w:r>
        <w:rPr>
          <w:color w:val="231F20"/>
          <w:spacing w:val="-17"/>
        </w:rPr>
        <w:t xml:space="preserve"> </w:t>
      </w:r>
      <w:r>
        <w:rPr>
          <w:color w:val="231F20"/>
          <w:spacing w:val="-3"/>
        </w:rPr>
        <w:t>mewujudkannya?</w:t>
      </w:r>
    </w:p>
    <w:p>
      <w:pPr>
        <w:pStyle w:val="7"/>
        <w:spacing w:before="2"/>
        <w:rPr>
          <w:sz w:val="24"/>
        </w:rPr>
      </w:pPr>
    </w:p>
    <w:p>
      <w:pPr>
        <w:pStyle w:val="7"/>
        <w:spacing w:line="292" w:lineRule="auto"/>
        <w:ind w:left="6056" w:right="164"/>
        <w:jc w:val="both"/>
      </w:pPr>
      <w:r>
        <w:rPr>
          <w:color w:val="231F20"/>
        </w:rPr>
        <w:t>Pendidikan merupakan aset paling berharga yang dapat diberikan oleh orang tua kepada anak. Pendidikan juga merupakan aset paling berharga yang dapat orang tua tinggalkan kepada anak, sebagai bekal baginya untuk membangun kehidupan di masa yang akan datang.</w:t>
      </w:r>
    </w:p>
    <w:p>
      <w:pPr>
        <w:pStyle w:val="7"/>
        <w:spacing w:before="1"/>
        <w:rPr>
          <w:sz w:val="24"/>
        </w:rPr>
      </w:pPr>
    </w:p>
    <w:p>
      <w:pPr>
        <w:pStyle w:val="7"/>
        <w:spacing w:line="292" w:lineRule="auto"/>
        <w:ind w:left="6056" w:right="164"/>
        <w:jc w:val="both"/>
      </w:pPr>
      <w:r>
        <w:rPr>
          <w:color w:val="231F20"/>
        </w:rPr>
        <w:t>Andalah orang terpenting yang dapat membantu anak mencapai impian. Kami memahami</w:t>
      </w:r>
      <w:r>
        <w:rPr>
          <w:color w:val="231F20"/>
          <w:spacing w:val="-24"/>
        </w:rPr>
        <w:t xml:space="preserve"> </w:t>
      </w:r>
      <w:r>
        <w:rPr>
          <w:color w:val="231F20"/>
        </w:rPr>
        <w:t xml:space="preserve">keperluan Anda dan mencapai impian. Kami memahami keperluan Anda dan </w:t>
      </w:r>
      <w:r>
        <w:rPr>
          <w:rFonts w:ascii="Trebuchet MS"/>
          <w:b/>
          <w:color w:val="auto"/>
          <w:lang w:val="en-US"/>
        </w:rPr>
        <w:t>ASURANSI PENDIDIKAN</w:t>
      </w:r>
      <w:r>
        <w:rPr>
          <w:rFonts w:hint="default" w:ascii="Trebuchet MS"/>
          <w:b/>
          <w:color w:val="ED2124"/>
          <w:lang w:val="en-US"/>
        </w:rPr>
        <w:t xml:space="preserve"> </w:t>
      </w:r>
      <w:r>
        <w:rPr>
          <w:color w:val="231F20"/>
        </w:rPr>
        <w:t xml:space="preserve">hadir sebagai inovasi produk asuransi </w:t>
      </w:r>
      <w:r>
        <w:rPr>
          <w:color w:val="231F20"/>
          <w:spacing w:val="-3"/>
        </w:rPr>
        <w:t xml:space="preserve">terkait </w:t>
      </w:r>
      <w:r>
        <w:rPr>
          <w:color w:val="231F20"/>
        </w:rPr>
        <w:t xml:space="preserve">investasi yang memberikan santunan dana </w:t>
      </w:r>
      <w:r>
        <w:rPr>
          <w:color w:val="231F20"/>
          <w:spacing w:val="-3"/>
        </w:rPr>
        <w:t xml:space="preserve">setiap </w:t>
      </w:r>
      <w:r>
        <w:rPr>
          <w:color w:val="231F20"/>
        </w:rPr>
        <w:t xml:space="preserve">bulannya saat risiko terjadi, serta melindungi </w:t>
      </w:r>
      <w:r>
        <w:rPr>
          <w:color w:val="231F20"/>
          <w:spacing w:val="-4"/>
        </w:rPr>
        <w:t xml:space="preserve">dana </w:t>
      </w:r>
      <w:r>
        <w:rPr>
          <w:color w:val="231F20"/>
        </w:rPr>
        <w:t>pendidikan di masa</w:t>
      </w:r>
      <w:r>
        <w:rPr>
          <w:color w:val="231F20"/>
          <w:spacing w:val="-4"/>
        </w:rPr>
        <w:t xml:space="preserve"> </w:t>
      </w:r>
      <w:r>
        <w:rPr>
          <w:color w:val="231F20"/>
        </w:rPr>
        <w:t>depan.</w:t>
      </w:r>
    </w:p>
    <w:p>
      <w:pPr>
        <w:spacing w:after="0" w:line="292" w:lineRule="auto"/>
        <w:jc w:val="both"/>
        <w:sectPr>
          <w:headerReference r:id="rId5" w:type="default"/>
          <w:footerReference r:id="rId6" w:type="default"/>
          <w:pgSz w:w="11340" w:h="11910"/>
          <w:pgMar w:top="220" w:right="400" w:bottom="220" w:left="180" w:header="0" w:footer="27" w:gutter="0"/>
          <w:cols w:space="720" w:num="1"/>
        </w:sectPr>
      </w:pPr>
    </w:p>
    <w:p>
      <w:pPr>
        <w:pStyle w:val="7"/>
      </w:pPr>
    </w:p>
    <w:p>
      <w:pPr>
        <w:pStyle w:val="7"/>
        <w:spacing w:before="9"/>
        <w:rPr>
          <w:sz w:val="16"/>
        </w:rPr>
      </w:pPr>
    </w:p>
    <w:p>
      <w:pPr>
        <w:spacing w:after="0"/>
        <w:rPr>
          <w:sz w:val="16"/>
        </w:rPr>
        <w:sectPr>
          <w:pgSz w:w="11340" w:h="11910"/>
          <w:pgMar w:top="220" w:right="400" w:bottom="220" w:left="180" w:header="0" w:footer="27" w:gutter="0"/>
          <w:cols w:space="720" w:num="1"/>
        </w:sectPr>
      </w:pPr>
    </w:p>
    <w:p>
      <w:pPr>
        <w:spacing w:before="110"/>
        <w:ind w:left="386" w:right="0" w:firstLine="0"/>
        <w:jc w:val="left"/>
        <w:rPr>
          <w:b/>
          <w:sz w:val="28"/>
        </w:rPr>
      </w:pPr>
      <w:r>
        <w:pict>
          <v:shape id="_x0000_s1039" o:spid="_x0000_s1039" style="position:absolute;left:0pt;margin-left:14.05pt;margin-top:10pt;height:10.1pt;width:6.4pt;mso-position-horizontal-relative:page;z-index:251661312;mso-width-relative:page;mso-height-relative:page;" fillcolor="#4C5155" filled="t" stroked="f" coordorigin="282,200" coordsize="128,202" path="m336,200l282,401,410,301,336,200xe">
            <v:path arrowok="t"/>
            <v:fill on="t" focussize="0,0"/>
            <v:stroke on="f"/>
            <v:imagedata o:title=""/>
            <o:lock v:ext="edit"/>
          </v:shape>
        </w:pict>
      </w:r>
      <w:r>
        <w:rPr>
          <w:b/>
          <w:color w:val="595A5C"/>
          <w:sz w:val="28"/>
        </w:rPr>
        <w:t>5 Keistimewaan solusi</w:t>
      </w:r>
    </w:p>
    <w:p>
      <w:pPr>
        <w:pStyle w:val="2"/>
        <w:rPr>
          <w:rFonts w:hint="default"/>
          <w:lang w:val="en-US"/>
        </w:rPr>
      </w:pPr>
      <w:r>
        <w:rPr>
          <w:rFonts w:hint="default"/>
          <w:lang w:val="en-US"/>
        </w:rPr>
        <w:t>ASURANSI PENDIDIKAN</w:t>
      </w:r>
    </w:p>
    <w:p>
      <w:pPr>
        <w:pStyle w:val="12"/>
        <w:numPr>
          <w:ilvl w:val="0"/>
          <w:numId w:val="1"/>
        </w:numPr>
        <w:tabs>
          <w:tab w:val="left" w:pos="671"/>
        </w:tabs>
        <w:spacing w:before="233" w:after="0" w:line="292" w:lineRule="auto"/>
        <w:ind w:left="676" w:right="38" w:hanging="290"/>
        <w:jc w:val="both"/>
        <w:rPr>
          <w:sz w:val="20"/>
        </w:rPr>
      </w:pPr>
      <w:r>
        <w:rPr>
          <w:color w:val="231F20"/>
          <w:sz w:val="20"/>
        </w:rPr>
        <w:t xml:space="preserve">Memberikan 2 Manfaat Perlindungan </w:t>
      </w:r>
      <w:r>
        <w:rPr>
          <w:color w:val="231F20"/>
          <w:spacing w:val="-3"/>
          <w:sz w:val="20"/>
        </w:rPr>
        <w:t xml:space="preserve">untuk </w:t>
      </w:r>
      <w:r>
        <w:rPr>
          <w:color w:val="231F20"/>
          <w:sz w:val="20"/>
        </w:rPr>
        <w:t xml:space="preserve">orang tua &amp; anak sekaligus dalam satu </w:t>
      </w:r>
      <w:r>
        <w:rPr>
          <w:color w:val="231F20"/>
          <w:spacing w:val="-3"/>
          <w:sz w:val="20"/>
        </w:rPr>
        <w:t xml:space="preserve">polis  </w:t>
      </w:r>
      <w:r>
        <w:rPr>
          <w:color w:val="231F20"/>
          <w:sz w:val="20"/>
        </w:rPr>
        <w:t>yang</w:t>
      </w:r>
      <w:r>
        <w:rPr>
          <w:color w:val="231F20"/>
          <w:spacing w:val="-2"/>
          <w:sz w:val="20"/>
        </w:rPr>
        <w:t xml:space="preserve"> </w:t>
      </w:r>
      <w:r>
        <w:rPr>
          <w:color w:val="231F20"/>
          <w:sz w:val="20"/>
        </w:rPr>
        <w:t>komprehensif</w:t>
      </w:r>
    </w:p>
    <w:p>
      <w:pPr>
        <w:pStyle w:val="3"/>
        <w:spacing w:before="148"/>
        <w:ind w:left="386"/>
      </w:pPr>
      <w:r>
        <w:rPr>
          <w:b w:val="0"/>
        </w:rPr>
        <w:br w:type="column"/>
      </w:r>
      <w:r>
        <w:rPr>
          <w:color w:val="595A5C"/>
        </w:rPr>
        <w:t>Manfaat Utama &amp; Manfaat Tambahan</w:t>
      </w:r>
    </w:p>
    <w:p>
      <w:pPr>
        <w:pStyle w:val="7"/>
        <w:spacing w:before="7"/>
        <w:rPr>
          <w:b/>
          <w:sz w:val="22"/>
        </w:rPr>
      </w:pPr>
      <w:r>
        <w:pict>
          <v:shape id="_x0000_s1040" o:spid="_x0000_s1040" o:spt="202" type="#_x0000_t202" style="position:absolute;left:0pt;margin-left:349.7pt;margin-top:14.2pt;height:35.05pt;width:150.95pt;mso-position-horizontal-relative:page;mso-wrap-distance-bottom:0pt;mso-wrap-distance-top:0pt;z-index:-251617280;mso-width-relative:page;mso-height-relative:page;" fillcolor="#CEE9DE" filled="t" stroked="f" coordsize="21600,21600">
            <v:path/>
            <v:fill on="t" focussize="0,0"/>
            <v:stroke on="f" joinstyle="miter"/>
            <v:imagedata o:title=""/>
            <o:lock v:ext="edit"/>
            <v:textbox inset="0mm,0mm,0mm,0mm">
              <w:txbxContent>
                <w:p>
                  <w:pPr>
                    <w:spacing w:before="93" w:line="249" w:lineRule="auto"/>
                    <w:ind w:left="114" w:right="112" w:firstLine="0"/>
                    <w:jc w:val="center"/>
                    <w:rPr>
                      <w:b/>
                      <w:sz w:val="14"/>
                    </w:rPr>
                  </w:pPr>
                  <w:r>
                    <w:rPr>
                      <w:b/>
                      <w:color w:val="595A5C"/>
                      <w:sz w:val="14"/>
                    </w:rPr>
                    <w:t>Manfaat Bulanan yang berkembang untuk menunjang keperluan pendidikan anak sehari - hari</w:t>
                  </w:r>
                </w:p>
              </w:txbxContent>
            </v:textbox>
            <w10:wrap type="topAndBottom"/>
          </v:shape>
        </w:pict>
      </w:r>
    </w:p>
    <w:p>
      <w:pPr>
        <w:pStyle w:val="7"/>
        <w:spacing w:before="3"/>
        <w:rPr>
          <w:b/>
          <w:sz w:val="35"/>
        </w:rPr>
      </w:pPr>
    </w:p>
    <w:p>
      <w:pPr>
        <w:spacing w:before="0" w:line="107" w:lineRule="exact"/>
        <w:ind w:left="2949" w:right="0" w:firstLine="0"/>
        <w:jc w:val="left"/>
        <w:rPr>
          <w:b/>
          <w:sz w:val="12"/>
        </w:rPr>
      </w:pPr>
      <w:r>
        <w:pict>
          <v:shape id="_x0000_s1041" o:spid="_x0000_s1041" style="position:absolute;left:0pt;margin-left:297.55pt;margin-top:-81.45pt;height:10.1pt;width:6.4pt;mso-position-horizontal-relative:page;z-index:251662336;mso-width-relative:page;mso-height-relative:page;" fillcolor="#4C5155" filled="t" stroked="f" coordorigin="5951,-1630" coordsize="128,202" path="m6005,-1630l5951,-1428,6079,-1529,6005,-1630xe">
            <v:path arrowok="t"/>
            <v:fill on="t" focussize="0,0"/>
            <v:stroke on="f"/>
            <v:imagedata o:title=""/>
            <o:lock v:ext="edit"/>
          </v:shape>
        </w:pict>
      </w:r>
      <w:r>
        <w:pict>
          <v:group id="_x0000_s1042" o:spid="_x0000_s1042" o:spt="203" style="position:absolute;left:0pt;margin-left:311.8pt;margin-top:-16.95pt;height:142.3pt;width:226.8pt;mso-position-horizontal-relative:page;z-index:-251627520;mso-width-relative:page;mso-height-relative:page;" coordorigin="6236,-340" coordsize="4536,2846">
            <o:lock v:ext="edit"/>
            <v:shape id="_x0000_s1043" o:spid="_x0000_s1043" style="position:absolute;left:8420;top:-340;height:1498;width:167;" fillcolor="#ED2124" filled="t" stroked="f" coordorigin="8421,-340" coordsize="167,1498" path="m8501,-340l8486,-300,8467,-260,8445,-222,8421,-189,8494,-217,8488,1158,8506,1158,8512,-217,8587,-192,8562,-224,8539,-261,8518,-301,8501,-340xe">
              <v:path arrowok="t"/>
              <v:fill on="t" focussize="0,0"/>
              <v:stroke on="f"/>
              <v:imagedata o:title=""/>
              <o:lock v:ext="edit"/>
            </v:shape>
            <v:shape id="_x0000_s1044" o:spid="_x0000_s1044" style="position:absolute;left:6236;top:-40;height:817;width:4536;" fillcolor="#CEE9DE" filled="t" stroked="f" coordorigin="6236,-39" coordsize="4536,817" path="m8378,777l7758,-39,6236,-39,6236,777,8378,777xm10772,-39l8630,-39,9250,777,10772,777,10772,-39xe">
              <v:path arrowok="t"/>
              <v:fill on="t" focussize="0,0"/>
              <v:stroke on="f"/>
              <v:imagedata o:title=""/>
              <o:lock v:ext="edit"/>
            </v:shape>
            <v:shape id="_x0000_s1045" o:spid="_x0000_s1045" style="position:absolute;left:7134;top:983;height:1111;width:787;" fillcolor="#ED2124" filled="t" stroked="f" coordorigin="7134,984" coordsize="787,1111" path="m7151,984l7134,986,7149,1062,7170,1137,7195,1211,7225,1284,7259,1356,7297,1427,7338,1496,7382,1564,7429,1629,7479,1692,7530,1753,7583,1811,7637,1867,7692,1919,7747,1968,7802,2014,7857,2056,7911,2094,7921,2079,7867,2042,7813,2000,7758,1955,7703,1906,7649,1855,7596,1800,7543,1742,7493,1682,7444,1619,7397,1554,7353,1488,7312,1419,7275,1349,7241,1278,7212,1205,7186,1132,7166,1058,7151,984xe">
              <v:path arrowok="t"/>
              <v:fill on="t" focussize="0,0"/>
              <v:stroke on="f"/>
              <v:imagedata o:title=""/>
              <o:lock v:ext="edit"/>
            </v:shape>
            <v:shape id="_x0000_s1046" o:spid="_x0000_s1046" o:spt="75" type="#_x0000_t75" style="position:absolute;left:7067;top:880;height:160;width:165;" filled="f" stroked="f" coordsize="21600,21600">
              <v:path/>
              <v:fill on="f" focussize="0,0"/>
              <v:stroke on="f"/>
              <v:imagedata r:id="rId20" o:title=""/>
              <o:lock v:ext="edit" aspectratio="t"/>
            </v:shape>
            <v:shape id="_x0000_s1047" o:spid="_x0000_s1047" style="position:absolute;left:9424;top:1527;height:979;width:1340;" fillcolor="#CEE9DE" filled="t" stroked="f" coordorigin="9425,1527" coordsize="1340,979" path="m9425,2147l9425,2506,10764,2506,10764,2173,9490,2173,9425,2147xm9585,1920l9490,2173,10764,2173,10764,2159,9735,2159,9585,1920xm9866,1918l9735,2159,10764,2159,10764,2016,10256,2016,10231,1928,10046,1928,9866,1918xm10381,1711l10256,2016,10764,2016,10764,1840,10570,1840,10381,1711xm10179,1742l10046,1928,10231,1928,10179,1742xm10764,1527l10570,1840,10764,1840,10764,1527xe">
              <v:path arrowok="t"/>
              <v:fill on="t" focussize="0,0"/>
              <v:stroke on="f"/>
              <v:imagedata o:title=""/>
              <o:lock v:ext="edit"/>
            </v:shape>
            <v:shape id="_x0000_s1048" o:spid="_x0000_s1048" style="position:absolute;left:9424;top:1574;height:637;width:1217;" fillcolor="#595A5C" filled="t" stroked="f" coordorigin="9425,1575" coordsize="1217,637" path="m10642,1575l10547,1629,10572,1643,10404,1929,10247,1817,10163,2043,10054,1956,9869,2137,9736,1990,9611,2095,9488,1891,9425,1923,9425,1981,9468,1959,9598,2174,9731,2062,9867,2212,10058,2025,10186,2128,10272,1899,10420,2004,10617,1669,10641,1684,10642,1575xe">
              <v:path arrowok="t"/>
              <v:fill on="t" focussize="0,0"/>
              <v:stroke on="f"/>
              <v:imagedata o:title=""/>
              <o:lock v:ext="edit"/>
            </v:shape>
            <v:shape id="_x0000_s1049" o:spid="_x0000_s1049" style="position:absolute;left:9086;top:983;height:1111;width:787;" fillcolor="#ED2124" filled="t" stroked="f" coordorigin="9087,984" coordsize="787,1111" path="m9856,984l9842,1058,9821,1132,9796,1205,9767,1278,9733,1349,9696,1419,9655,1488,9611,1554,9564,1619,9515,1682,9465,1742,9412,1800,9359,1855,9304,1906,9250,1955,9195,2000,9140,2042,9087,2079,9096,2094,9151,2056,9206,2014,9261,1968,9316,1919,9371,1867,9425,1812,9478,1753,9529,1692,9578,1629,9626,1564,9670,1496,9711,1427,9749,1356,9783,1284,9813,1211,9838,1137,9859,1062,9874,986,9856,984xe">
              <v:path arrowok="t"/>
              <v:fill on="t" focussize="0,0"/>
              <v:stroke on="f"/>
              <v:imagedata o:title=""/>
              <o:lock v:ext="edit"/>
            </v:shape>
            <v:shape id="_x0000_s1050" o:spid="_x0000_s1050" o:spt="75" type="#_x0000_t75" style="position:absolute;left:9775;top:880;height:160;width:165;" filled="f" stroked="f" coordsize="21600,21600">
              <v:path/>
              <v:fill on="f" focussize="0,0"/>
              <v:stroke on="f"/>
              <v:imagedata r:id="rId21" o:title=""/>
              <o:lock v:ext="edit" aspectratio="t"/>
            </v:shape>
          </v:group>
        </w:pict>
      </w:r>
      <w:r>
        <w:rPr>
          <w:b/>
          <w:color w:val="595A5C"/>
          <w:sz w:val="12"/>
        </w:rPr>
        <w:t>Manfaat Pembebasan Kontribusi</w:t>
      </w:r>
    </w:p>
    <w:p>
      <w:pPr>
        <w:spacing w:after="0" w:line="107" w:lineRule="exact"/>
        <w:jc w:val="left"/>
        <w:rPr>
          <w:sz w:val="12"/>
        </w:rPr>
        <w:sectPr>
          <w:type w:val="continuous"/>
          <w:pgSz w:w="11340" w:h="11910"/>
          <w:pgMar w:top="1100" w:right="400" w:bottom="280" w:left="180" w:header="720" w:footer="720" w:gutter="0"/>
          <w:cols w:equalWidth="0" w:num="2">
            <w:col w:w="4963" w:space="706"/>
            <w:col w:w="5091"/>
          </w:cols>
        </w:sectPr>
      </w:pPr>
    </w:p>
    <w:p>
      <w:pPr>
        <w:pStyle w:val="12"/>
        <w:numPr>
          <w:ilvl w:val="0"/>
          <w:numId w:val="1"/>
        </w:numPr>
        <w:tabs>
          <w:tab w:val="left" w:pos="671"/>
        </w:tabs>
        <w:spacing w:before="8" w:after="0" w:line="292" w:lineRule="auto"/>
        <w:ind w:left="676" w:right="38" w:hanging="290"/>
        <w:jc w:val="both"/>
        <w:rPr>
          <w:sz w:val="20"/>
        </w:rPr>
      </w:pPr>
      <w:r>
        <w:rPr>
          <w:color w:val="231F20"/>
          <w:sz w:val="20"/>
        </w:rPr>
        <w:t xml:space="preserve">Memberikan Manfaat Bulanan sampai </w:t>
      </w:r>
      <w:r>
        <w:rPr>
          <w:color w:val="231F20"/>
          <w:spacing w:val="-4"/>
          <w:sz w:val="20"/>
        </w:rPr>
        <w:t xml:space="preserve">anak </w:t>
      </w:r>
      <w:r>
        <w:rPr>
          <w:color w:val="231F20"/>
          <w:sz w:val="20"/>
        </w:rPr>
        <w:t>Anda berusia 18/25</w:t>
      </w:r>
      <w:r>
        <w:rPr>
          <w:color w:val="231F20"/>
          <w:spacing w:val="-6"/>
          <w:sz w:val="20"/>
        </w:rPr>
        <w:t xml:space="preserve"> </w:t>
      </w:r>
      <w:r>
        <w:rPr>
          <w:color w:val="231F20"/>
          <w:sz w:val="20"/>
        </w:rPr>
        <w:t>tahun*</w:t>
      </w:r>
    </w:p>
    <w:p>
      <w:pPr>
        <w:pStyle w:val="12"/>
        <w:numPr>
          <w:ilvl w:val="0"/>
          <w:numId w:val="1"/>
        </w:numPr>
        <w:tabs>
          <w:tab w:val="left" w:pos="671"/>
        </w:tabs>
        <w:spacing w:before="99" w:after="0" w:line="292" w:lineRule="auto"/>
        <w:ind w:left="676" w:right="38" w:hanging="290"/>
        <w:jc w:val="both"/>
        <w:rPr>
          <w:sz w:val="20"/>
        </w:rPr>
      </w:pPr>
      <w:r>
        <w:rPr>
          <w:color w:val="231F20"/>
          <w:sz w:val="20"/>
        </w:rPr>
        <w:t xml:space="preserve">Mengimbangi dampak inflasi karena 3 </w:t>
      </w:r>
      <w:r>
        <w:rPr>
          <w:color w:val="231F20"/>
          <w:spacing w:val="-3"/>
          <w:sz w:val="20"/>
        </w:rPr>
        <w:t xml:space="preserve">tahun </w:t>
      </w:r>
      <w:r>
        <w:rPr>
          <w:color w:val="231F20"/>
          <w:sz w:val="20"/>
        </w:rPr>
        <w:t xml:space="preserve">sekali Manfaat Bulanan akan naik sebesar </w:t>
      </w:r>
      <w:r>
        <w:rPr>
          <w:color w:val="231F20"/>
          <w:spacing w:val="-5"/>
          <w:sz w:val="20"/>
        </w:rPr>
        <w:t xml:space="preserve">15% </w:t>
      </w:r>
      <w:r>
        <w:rPr>
          <w:color w:val="231F20"/>
          <w:sz w:val="20"/>
        </w:rPr>
        <w:t>dari nilai Manfaat Bulanan</w:t>
      </w:r>
      <w:r>
        <w:rPr>
          <w:color w:val="231F20"/>
          <w:spacing w:val="-9"/>
          <w:sz w:val="20"/>
        </w:rPr>
        <w:t xml:space="preserve"> </w:t>
      </w:r>
      <w:r>
        <w:rPr>
          <w:color w:val="231F20"/>
          <w:sz w:val="20"/>
        </w:rPr>
        <w:t>awal</w:t>
      </w:r>
    </w:p>
    <w:p>
      <w:pPr>
        <w:pStyle w:val="12"/>
        <w:numPr>
          <w:ilvl w:val="0"/>
          <w:numId w:val="1"/>
        </w:numPr>
        <w:tabs>
          <w:tab w:val="left" w:pos="671"/>
        </w:tabs>
        <w:spacing w:before="98" w:after="0" w:line="292" w:lineRule="auto"/>
        <w:ind w:left="670" w:right="38" w:hanging="284"/>
        <w:jc w:val="both"/>
        <w:rPr>
          <w:sz w:val="20"/>
        </w:rPr>
      </w:pPr>
      <w:r>
        <w:rPr>
          <w:color w:val="231F20"/>
          <w:sz w:val="20"/>
        </w:rPr>
        <w:t xml:space="preserve">Dana investasi akan tetap berpotensi </w:t>
      </w:r>
      <w:r>
        <w:rPr>
          <w:color w:val="231F20"/>
          <w:spacing w:val="-3"/>
          <w:sz w:val="20"/>
        </w:rPr>
        <w:t xml:space="preserve">untuk </w:t>
      </w:r>
      <w:r>
        <w:rPr>
          <w:color w:val="231F20"/>
          <w:sz w:val="20"/>
        </w:rPr>
        <w:t xml:space="preserve">berkembang sesuai dengan jenis investasi </w:t>
      </w:r>
      <w:r>
        <w:rPr>
          <w:color w:val="231F20"/>
          <w:spacing w:val="-4"/>
          <w:sz w:val="20"/>
        </w:rPr>
        <w:t xml:space="preserve">yang </w:t>
      </w:r>
      <w:r>
        <w:rPr>
          <w:color w:val="231F20"/>
          <w:sz w:val="20"/>
        </w:rPr>
        <w:t>dipilih nasabah karena kami akan melanjutkan pembayaran Kontribusi polis anak Anda sampai anak Anda berusia 18/25</w:t>
      </w:r>
      <w:r>
        <w:rPr>
          <w:color w:val="231F20"/>
          <w:spacing w:val="-9"/>
          <w:sz w:val="20"/>
        </w:rPr>
        <w:t xml:space="preserve"> </w:t>
      </w:r>
      <w:r>
        <w:rPr>
          <w:color w:val="231F20"/>
          <w:sz w:val="20"/>
        </w:rPr>
        <w:t>tahun*</w:t>
      </w:r>
    </w:p>
    <w:p>
      <w:pPr>
        <w:pStyle w:val="12"/>
        <w:numPr>
          <w:ilvl w:val="0"/>
          <w:numId w:val="1"/>
        </w:numPr>
        <w:tabs>
          <w:tab w:val="left" w:pos="671"/>
        </w:tabs>
        <w:spacing w:before="97" w:after="0" w:line="292" w:lineRule="auto"/>
        <w:ind w:left="676" w:right="38" w:hanging="290"/>
        <w:jc w:val="both"/>
        <w:rPr>
          <w:sz w:val="20"/>
        </w:rPr>
      </w:pPr>
      <w:r>
        <w:pict>
          <v:group id="_x0000_s1051" o:spid="_x0000_s1051" o:spt="203" style="position:absolute;left:0pt;margin-left:311.8pt;margin-top:31.9pt;height:35pt;width:107.25pt;mso-position-horizontal-relative:page;z-index:251665408;mso-width-relative:page;mso-height-relative:page;" coordorigin="6236,638" coordsize="2145,700">
            <o:lock v:ext="edit"/>
            <v:shape id="_x0000_s1052" o:spid="_x0000_s1052" style="position:absolute;left:6236;top:638;height:700;width:2145;" fillcolor="#CEE9DE" filled="t" stroked="f" coordorigin="6236,638" coordsize="2145,700" path="m7760,638l6236,638,6236,1338,8381,1338,7760,638xe">
              <v:path arrowok="t"/>
              <v:fill on="t" focussize="0,0"/>
              <v:stroke on="f"/>
              <v:imagedata o:title=""/>
              <o:lock v:ext="edit"/>
            </v:shape>
            <v:shape id="_x0000_s1053" o:spid="_x0000_s1053" o:spt="202" type="#_x0000_t202" style="position:absolute;left:6236;top:638;height:700;width:2145;" filled="f" stroked="f" coordsize="21600,21600">
              <v:path/>
              <v:fill on="f" focussize="0,0"/>
              <v:stroke on="f" joinstyle="miter"/>
              <v:imagedata o:title=""/>
              <o:lock v:ext="edit"/>
              <v:textbox inset="0mm,0mm,0mm,0mm">
                <w:txbxContent>
                  <w:p>
                    <w:pPr>
                      <w:spacing w:before="54" w:line="256" w:lineRule="auto"/>
                      <w:ind w:left="99" w:right="570" w:firstLine="0"/>
                      <w:jc w:val="left"/>
                      <w:rPr>
                        <w:b/>
                        <w:sz w:val="12"/>
                      </w:rPr>
                    </w:pPr>
                    <w:r>
                      <w:rPr>
                        <w:b/>
                        <w:color w:val="595A5C"/>
                        <w:sz w:val="12"/>
                      </w:rPr>
                      <w:t>Manfaat Pembayaran Sekaligus atas risiko tutup usia yang menimpa anak Anda</w:t>
                    </w:r>
                  </w:p>
                </w:txbxContent>
              </v:textbox>
            </v:shape>
          </v:group>
        </w:pict>
      </w:r>
      <w:r>
        <w:rPr>
          <w:color w:val="231F20"/>
          <w:sz w:val="20"/>
        </w:rPr>
        <w:t xml:space="preserve">Memberikan kemudahan untuk aplikasi </w:t>
      </w:r>
      <w:r>
        <w:rPr>
          <w:color w:val="231F20"/>
          <w:spacing w:val="-4"/>
          <w:sz w:val="20"/>
        </w:rPr>
        <w:t xml:space="preserve">anak </w:t>
      </w:r>
      <w:r>
        <w:rPr>
          <w:color w:val="231F20"/>
          <w:sz w:val="20"/>
        </w:rPr>
        <w:t>kedua**</w:t>
      </w:r>
    </w:p>
    <w:p>
      <w:pPr>
        <w:spacing w:before="41" w:line="256" w:lineRule="auto"/>
        <w:ind w:left="486" w:right="35" w:firstLine="0"/>
        <w:jc w:val="left"/>
        <w:rPr>
          <w:b/>
          <w:sz w:val="12"/>
        </w:rPr>
      </w:pPr>
      <w:r>
        <w:br w:type="column"/>
      </w:r>
      <w:r>
        <w:rPr>
          <w:b/>
          <w:color w:val="595A5C"/>
          <w:sz w:val="12"/>
        </w:rPr>
        <w:t>Manfaat Pembayaran Sekaligus untuk risiko tutup usia</w:t>
      </w:r>
    </w:p>
    <w:p>
      <w:pPr>
        <w:pStyle w:val="7"/>
        <w:rPr>
          <w:b/>
        </w:rPr>
      </w:pPr>
    </w:p>
    <w:p>
      <w:pPr>
        <w:pStyle w:val="7"/>
        <w:rPr>
          <w:b/>
        </w:rPr>
      </w:pPr>
    </w:p>
    <w:p>
      <w:pPr>
        <w:pStyle w:val="7"/>
        <w:rPr>
          <w:b/>
        </w:rPr>
      </w:pPr>
    </w:p>
    <w:p>
      <w:pPr>
        <w:pStyle w:val="7"/>
        <w:spacing w:before="3"/>
        <w:rPr>
          <w:b/>
          <w:sz w:val="16"/>
        </w:rPr>
      </w:pPr>
      <w:r>
        <w:pict>
          <v:group id="_x0000_s1054" o:spid="_x0000_s1054" o:spt="203" style="position:absolute;left:0pt;margin-left:335pt;margin-top:11.3pt;height:41.65pt;width:18.15pt;mso-position-horizontal-relative:page;mso-wrap-distance-bottom:0pt;mso-wrap-distance-top:0pt;z-index:-251617280;mso-width-relative:page;mso-height-relative:page;" coordorigin="6700,227" coordsize="363,833">
            <o:lock v:ext="edit"/>
            <v:shape id="_x0000_s1055" o:spid="_x0000_s1055" o:spt="75" type="#_x0000_t75" style="position:absolute;left:6785;top:226;height:192;width:192;" filled="f" stroked="f" coordsize="21600,21600">
              <v:path/>
              <v:fill on="f" focussize="0,0"/>
              <v:stroke on="f"/>
              <v:imagedata r:id="rId22" o:title=""/>
              <o:lock v:ext="edit" aspectratio="t"/>
            </v:shape>
            <v:shape id="_x0000_s1056" o:spid="_x0000_s1056" style="position:absolute;left:6700;top:452;height:607;width:363;" fillcolor="#595A5C" filled="t" stroked="f" coordorigin="6700,453" coordsize="363,607" path="m6885,453l6879,453,6810,459,6753,475,6715,497,6700,520,6708,785,6708,795,6718,804,6752,804,6757,803,6763,801,6882,1059,7001,801,7006,803,7012,804,7046,804,7055,795,7056,785,7063,520,7049,497,7011,475,6954,459,6885,453xe">
              <v:path arrowok="t"/>
              <v:fill on="t" focussize="0,0"/>
              <v:stroke on="f"/>
              <v:imagedata o:title=""/>
              <o:lock v:ext="edit"/>
            </v:shape>
            <w10:wrap type="topAndBottom"/>
          </v:group>
        </w:pict>
      </w:r>
    </w:p>
    <w:p>
      <w:pPr>
        <w:spacing w:before="54" w:line="256" w:lineRule="auto"/>
        <w:ind w:left="355" w:right="103" w:firstLine="0"/>
        <w:jc w:val="center"/>
        <w:rPr>
          <w:b/>
          <w:sz w:val="12"/>
        </w:rPr>
      </w:pPr>
      <w:r>
        <w:rPr>
          <w:b/>
          <w:color w:val="595A5C"/>
          <w:w w:val="105"/>
          <w:sz w:val="12"/>
        </w:rPr>
        <w:t>Manfaat kemudahan pengajuan polis untuk anak berikutnya ***</w:t>
      </w:r>
    </w:p>
    <w:p>
      <w:pPr>
        <w:spacing w:before="38" w:line="249" w:lineRule="auto"/>
        <w:ind w:left="722" w:right="264" w:hanging="336"/>
        <w:jc w:val="right"/>
        <w:rPr>
          <w:b/>
          <w:sz w:val="12"/>
        </w:rPr>
      </w:pPr>
      <w:r>
        <w:br w:type="column"/>
      </w:r>
      <w:r>
        <w:rPr>
          <w:b/>
          <w:color w:val="595A5C"/>
          <w:sz w:val="12"/>
        </w:rPr>
        <w:t>untuk memastikan</w:t>
      </w:r>
      <w:r>
        <w:rPr>
          <w:b/>
          <w:color w:val="595A5C"/>
          <w:spacing w:val="13"/>
          <w:sz w:val="12"/>
        </w:rPr>
        <w:t xml:space="preserve"> </w:t>
      </w:r>
      <w:r>
        <w:rPr>
          <w:b/>
          <w:color w:val="595A5C"/>
          <w:sz w:val="12"/>
        </w:rPr>
        <w:t>dana</w:t>
      </w:r>
      <w:r>
        <w:rPr>
          <w:b/>
          <w:color w:val="595A5C"/>
          <w:spacing w:val="7"/>
          <w:sz w:val="12"/>
        </w:rPr>
        <w:t xml:space="preserve"> </w:t>
      </w:r>
      <w:r>
        <w:rPr>
          <w:b/>
          <w:color w:val="595A5C"/>
          <w:spacing w:val="-4"/>
          <w:sz w:val="12"/>
        </w:rPr>
        <w:t>tetap</w:t>
      </w:r>
      <w:r>
        <w:rPr>
          <w:b/>
          <w:color w:val="595A5C"/>
          <w:w w:val="103"/>
          <w:sz w:val="12"/>
        </w:rPr>
        <w:t xml:space="preserve"> </w:t>
      </w:r>
      <w:r>
        <w:rPr>
          <w:b/>
          <w:color w:val="595A5C"/>
          <w:sz w:val="12"/>
        </w:rPr>
        <w:t>berpotensi</w:t>
      </w:r>
      <w:r>
        <w:rPr>
          <w:b/>
          <w:color w:val="595A5C"/>
          <w:spacing w:val="-9"/>
          <w:sz w:val="12"/>
        </w:rPr>
        <w:t xml:space="preserve"> </w:t>
      </w:r>
      <w:r>
        <w:rPr>
          <w:b/>
          <w:color w:val="595A5C"/>
          <w:sz w:val="12"/>
        </w:rPr>
        <w:t>berkembang</w:t>
      </w:r>
    </w:p>
    <w:p>
      <w:pPr>
        <w:spacing w:before="1" w:line="249" w:lineRule="auto"/>
        <w:ind w:left="1149" w:right="264" w:firstLine="15"/>
        <w:jc w:val="right"/>
        <w:rPr>
          <w:b/>
          <w:sz w:val="12"/>
        </w:rPr>
      </w:pPr>
      <w:r>
        <w:pict>
          <v:group id="_x0000_s1057" o:spid="_x0000_s1057" o:spt="203" style="position:absolute;left:0pt;margin-left:401.95pt;margin-top:46.05pt;height:70.85pt;width:46.5pt;mso-position-horizontal-relative:page;z-index:251664384;mso-width-relative:page;mso-height-relative:page;" coordorigin="8039,921" coordsize="930,1417">
            <o:lock v:ext="edit"/>
            <v:shape id="_x0000_s1058" o:spid="_x0000_s1058" o:spt="75" type="#_x0000_t75" style="position:absolute;left:8190;top:921;height:202;width:202;" filled="f" stroked="f" coordsize="21600,21600">
              <v:path/>
              <v:fill on="f" focussize="0,0"/>
              <v:stroke on="f"/>
              <v:imagedata r:id="rId23" o:title=""/>
              <o:lock v:ext="edit" aspectratio="t"/>
            </v:shape>
            <v:shape id="_x0000_s1059" o:spid="_x0000_s1059" o:spt="75" type="#_x0000_t75" style="position:absolute;left:8636;top:949;height:186;width:186;" filled="f" stroked="f" coordsize="21600,21600">
              <v:path/>
              <v:fill on="f" focussize="0,0"/>
              <v:stroke on="f"/>
              <v:imagedata r:id="rId24" o:title=""/>
              <o:lock v:ext="edit" aspectratio="t"/>
            </v:shape>
            <v:shape id="_x0000_s1060" o:spid="_x0000_s1060" style="position:absolute;left:8039;top:1147;height:877;width:930;" fillcolor="#595A5C" filled="t" stroked="f" coordorigin="8039,1148" coordsize="930,877" path="m8291,1148l8202,1153,8124,1176,8039,1503,8046,1510,8087,1510,8097,1503,8101,1494,8163,1300,8188,1692,8203,1749,8237,1863,8273,1974,8293,2025,8300,2025,8350,1862,8381,1748,8420,1300,8485,1503,8496,1510,8537,1510,8548,1503,8551,1494,8613,1300,8618,1454,8558,1618,8565,1627,8624,1627,8678,1857,8708,1975,8722,2019,8731,2025,8738,2025,8758,1963,8791,1826,8821,1689,8835,1627,8893,1627,8900,1618,8840,1454,8845,1300,8910,1503,8921,1510,8962,1510,8969,1503,8967,1493,8904,1223,8814,1168,8729,1160,8644,1168,8591,1186,8564,1206,8554,1223,8518,1380,8481,1201,8473,1188,8465,1182,8447,1162,8423,1152,8376,1148,8291,1148xe">
              <v:path arrowok="t"/>
              <v:fill on="t" focussize="0,0"/>
              <v:stroke on="f"/>
              <v:imagedata o:title=""/>
              <o:lock v:ext="edit"/>
            </v:shape>
            <v:shape id="_x0000_s1061" o:spid="_x0000_s1061" o:spt="75" type="#_x0000_t75" style="position:absolute;left:8317;top:1964;height:373;width:373;" filled="f" stroked="f" coordsize="21600,21600">
              <v:path/>
              <v:fill on="f" focussize="0,0"/>
              <v:stroke on="f"/>
              <v:imagedata r:id="rId25" o:title=""/>
              <o:lock v:ext="edit" aspectratio="t"/>
            </v:shape>
          </v:group>
        </w:pict>
      </w:r>
      <w:r>
        <w:rPr>
          <w:b/>
          <w:color w:val="595A5C"/>
          <w:sz w:val="12"/>
        </w:rPr>
        <w:t>untuk</w:t>
      </w:r>
      <w:r>
        <w:rPr>
          <w:b/>
          <w:color w:val="595A5C"/>
          <w:spacing w:val="-17"/>
          <w:sz w:val="12"/>
        </w:rPr>
        <w:t xml:space="preserve"> </w:t>
      </w:r>
      <w:r>
        <w:rPr>
          <w:b/>
          <w:color w:val="595A5C"/>
          <w:sz w:val="12"/>
        </w:rPr>
        <w:t>keperluan</w:t>
      </w:r>
      <w:r>
        <w:rPr>
          <w:b/>
          <w:color w:val="595A5C"/>
          <w:w w:val="100"/>
          <w:sz w:val="12"/>
        </w:rPr>
        <w:t xml:space="preserve"> </w:t>
      </w:r>
      <w:r>
        <w:rPr>
          <w:b/>
          <w:color w:val="595A5C"/>
          <w:sz w:val="12"/>
        </w:rPr>
        <w:t>pendidikan</w:t>
      </w:r>
      <w:r>
        <w:rPr>
          <w:b/>
          <w:color w:val="595A5C"/>
          <w:spacing w:val="4"/>
          <w:sz w:val="12"/>
        </w:rPr>
        <w:t xml:space="preserve"> </w:t>
      </w:r>
      <w:r>
        <w:rPr>
          <w:b/>
          <w:color w:val="595A5C"/>
          <w:spacing w:val="-5"/>
          <w:sz w:val="12"/>
        </w:rPr>
        <w:t>anak</w:t>
      </w:r>
    </w:p>
    <w:p>
      <w:pPr>
        <w:pStyle w:val="7"/>
        <w:rPr>
          <w:b/>
          <w:sz w:val="14"/>
        </w:rPr>
      </w:pPr>
    </w:p>
    <w:p>
      <w:pPr>
        <w:pStyle w:val="7"/>
        <w:rPr>
          <w:b/>
          <w:sz w:val="14"/>
        </w:rPr>
      </w:pPr>
    </w:p>
    <w:p>
      <w:pPr>
        <w:pStyle w:val="7"/>
        <w:rPr>
          <w:b/>
          <w:sz w:val="14"/>
        </w:rPr>
      </w:pPr>
    </w:p>
    <w:p>
      <w:pPr>
        <w:pStyle w:val="7"/>
        <w:rPr>
          <w:b/>
          <w:sz w:val="14"/>
        </w:rPr>
      </w:pPr>
    </w:p>
    <w:p>
      <w:pPr>
        <w:pStyle w:val="7"/>
        <w:rPr>
          <w:b/>
          <w:sz w:val="14"/>
        </w:rPr>
      </w:pPr>
    </w:p>
    <w:p>
      <w:pPr>
        <w:pStyle w:val="7"/>
        <w:rPr>
          <w:b/>
          <w:sz w:val="14"/>
        </w:rPr>
      </w:pPr>
    </w:p>
    <w:p>
      <w:pPr>
        <w:pStyle w:val="7"/>
        <w:rPr>
          <w:b/>
          <w:sz w:val="14"/>
        </w:rPr>
      </w:pPr>
    </w:p>
    <w:p>
      <w:pPr>
        <w:pStyle w:val="7"/>
        <w:rPr>
          <w:b/>
          <w:sz w:val="14"/>
        </w:rPr>
      </w:pPr>
    </w:p>
    <w:p>
      <w:pPr>
        <w:pStyle w:val="7"/>
        <w:rPr>
          <w:b/>
          <w:sz w:val="14"/>
        </w:rPr>
      </w:pPr>
    </w:p>
    <w:p>
      <w:pPr>
        <w:pStyle w:val="7"/>
        <w:rPr>
          <w:b/>
          <w:sz w:val="14"/>
        </w:rPr>
      </w:pPr>
    </w:p>
    <w:p>
      <w:pPr>
        <w:pStyle w:val="7"/>
        <w:spacing w:before="10"/>
        <w:rPr>
          <w:b/>
        </w:rPr>
      </w:pPr>
    </w:p>
    <w:p>
      <w:pPr>
        <w:spacing w:before="0" w:line="256" w:lineRule="auto"/>
        <w:ind w:left="1369" w:right="0" w:hanging="533"/>
        <w:jc w:val="left"/>
        <w:rPr>
          <w:b/>
          <w:sz w:val="12"/>
        </w:rPr>
      </w:pPr>
      <w:r>
        <w:rPr>
          <w:b/>
          <w:color w:val="595A5C"/>
          <w:sz w:val="12"/>
        </w:rPr>
        <w:t>Potensi perkembangan dana</w:t>
      </w:r>
    </w:p>
    <w:p>
      <w:pPr>
        <w:pStyle w:val="7"/>
        <w:ind w:left="-239"/>
      </w:pPr>
      <w:r>
        <w:pict>
          <v:group id="_x0000_s1062" o:spid="_x0000_s1062" o:spt="203" style="position:absolute;left:0pt;margin-left:437.75pt;margin-top:45.05pt;height:35pt;width:100.85pt;mso-position-horizontal-relative:page;z-index:251663360;mso-width-relative:page;mso-height-relative:page;" coordorigin="8756,901" coordsize="2017,700">
            <o:lock v:ext="edit"/>
            <v:shape id="_x0000_s1063" o:spid="_x0000_s1063" style="position:absolute;left:8755;top:901;height:700;width:2017;" fillcolor="#CEE9DE" filled="t" stroked="f" coordorigin="8756,901" coordsize="2017,700" path="m10772,901l8756,901,9342,1601,10772,1601,10772,901xe">
              <v:path arrowok="t"/>
              <v:fill on="t" focussize="0,0"/>
              <v:stroke on="f"/>
              <v:imagedata o:title=""/>
              <o:lock v:ext="edit"/>
            </v:shape>
            <v:shape id="_x0000_s1064" o:spid="_x0000_s1064" o:spt="202" type="#_x0000_t202" style="position:absolute;left:8755;top:901;height:700;width:2017;" filled="f" stroked="f" coordsize="21600,21600">
              <v:path/>
              <v:fill on="f" focussize="0,0"/>
              <v:stroke on="f" joinstyle="miter"/>
              <v:imagedata o:title=""/>
              <o:lock v:ext="edit"/>
              <v:textbox inset="0mm,0mm,0mm,0mm">
                <w:txbxContent>
                  <w:p>
                    <w:pPr>
                      <w:spacing w:before="54" w:line="256" w:lineRule="auto"/>
                      <w:ind w:left="365" w:right="97" w:firstLine="306"/>
                      <w:jc w:val="right"/>
                      <w:rPr>
                        <w:b/>
                        <w:sz w:val="12"/>
                      </w:rPr>
                    </w:pPr>
                    <w:r>
                      <w:rPr>
                        <w:b/>
                        <w:color w:val="595A5C"/>
                        <w:sz w:val="12"/>
                      </w:rPr>
                      <w:t>Manfaat</w:t>
                    </w:r>
                    <w:r>
                      <w:rPr>
                        <w:b/>
                        <w:color w:val="595A5C"/>
                        <w:spacing w:val="27"/>
                        <w:sz w:val="12"/>
                      </w:rPr>
                      <w:t xml:space="preserve"> </w:t>
                    </w:r>
                    <w:r>
                      <w:rPr>
                        <w:b/>
                        <w:color w:val="595A5C"/>
                        <w:sz w:val="12"/>
                      </w:rPr>
                      <w:t>Pembayaran</w:t>
                    </w:r>
                    <w:r>
                      <w:rPr>
                        <w:b/>
                        <w:color w:val="595A5C"/>
                        <w:w w:val="102"/>
                        <w:sz w:val="12"/>
                      </w:rPr>
                      <w:t xml:space="preserve"> </w:t>
                    </w:r>
                    <w:r>
                      <w:rPr>
                        <w:b/>
                        <w:color w:val="595A5C"/>
                        <w:sz w:val="12"/>
                      </w:rPr>
                      <w:t>Sekaligus</w:t>
                    </w:r>
                    <w:r>
                      <w:rPr>
                        <w:b/>
                        <w:color w:val="595A5C"/>
                        <w:spacing w:val="13"/>
                        <w:sz w:val="12"/>
                      </w:rPr>
                      <w:t xml:space="preserve"> </w:t>
                    </w:r>
                    <w:r>
                      <w:rPr>
                        <w:b/>
                        <w:color w:val="595A5C"/>
                        <w:sz w:val="12"/>
                      </w:rPr>
                      <w:t>atas</w:t>
                    </w:r>
                    <w:r>
                      <w:rPr>
                        <w:b/>
                        <w:color w:val="595A5C"/>
                        <w:spacing w:val="13"/>
                        <w:sz w:val="12"/>
                      </w:rPr>
                      <w:t xml:space="preserve"> </w:t>
                    </w:r>
                    <w:r>
                      <w:rPr>
                        <w:b/>
                        <w:color w:val="595A5C"/>
                        <w:sz w:val="12"/>
                      </w:rPr>
                      <w:t>kecelakaan</w:t>
                    </w:r>
                    <w:r>
                      <w:rPr>
                        <w:b/>
                        <w:color w:val="595A5C"/>
                        <w:w w:val="104"/>
                        <w:sz w:val="12"/>
                      </w:rPr>
                      <w:t xml:space="preserve"> </w:t>
                    </w:r>
                    <w:r>
                      <w:rPr>
                        <w:b/>
                        <w:color w:val="595A5C"/>
                        <w:w w:val="105"/>
                        <w:sz w:val="12"/>
                      </w:rPr>
                      <w:t>yang</w:t>
                    </w:r>
                    <w:r>
                      <w:rPr>
                        <w:b/>
                        <w:color w:val="595A5C"/>
                        <w:spacing w:val="-21"/>
                        <w:w w:val="105"/>
                        <w:sz w:val="12"/>
                      </w:rPr>
                      <w:t xml:space="preserve"> </w:t>
                    </w:r>
                    <w:r>
                      <w:rPr>
                        <w:b/>
                        <w:color w:val="595A5C"/>
                        <w:w w:val="105"/>
                        <w:sz w:val="12"/>
                      </w:rPr>
                      <w:t>mungkin</w:t>
                    </w:r>
                    <w:r>
                      <w:rPr>
                        <w:b/>
                        <w:color w:val="595A5C"/>
                        <w:spacing w:val="-21"/>
                        <w:w w:val="105"/>
                        <w:sz w:val="12"/>
                      </w:rPr>
                      <w:t xml:space="preserve"> </w:t>
                    </w:r>
                    <w:r>
                      <w:rPr>
                        <w:b/>
                        <w:color w:val="595A5C"/>
                        <w:w w:val="105"/>
                        <w:sz w:val="12"/>
                      </w:rPr>
                      <w:t>terjadi</w:t>
                    </w:r>
                    <w:r>
                      <w:rPr>
                        <w:b/>
                        <w:color w:val="595A5C"/>
                        <w:w w:val="103"/>
                        <w:sz w:val="12"/>
                      </w:rPr>
                      <w:t xml:space="preserve">  </w:t>
                    </w:r>
                    <w:r>
                      <w:rPr>
                        <w:b/>
                        <w:color w:val="595A5C"/>
                        <w:w w:val="105"/>
                        <w:sz w:val="12"/>
                      </w:rPr>
                      <w:t>pada anak Anda</w:t>
                    </w:r>
                    <w:r>
                      <w:rPr>
                        <w:b/>
                        <w:color w:val="595A5C"/>
                        <w:spacing w:val="-24"/>
                        <w:w w:val="105"/>
                        <w:sz w:val="12"/>
                      </w:rPr>
                      <w:t xml:space="preserve"> </w:t>
                    </w:r>
                    <w:r>
                      <w:rPr>
                        <w:b/>
                        <w:color w:val="595A5C"/>
                        <w:w w:val="105"/>
                        <w:sz w:val="12"/>
                      </w:rPr>
                      <w:t>**</w:t>
                    </w:r>
                  </w:p>
                </w:txbxContent>
              </v:textbox>
            </v:shape>
          </v:group>
        </w:pict>
      </w:r>
      <w:r>
        <w:pict>
          <v:shape id="_x0000_s1065" o:spid="_x0000_s1065" style="position:absolute;left:0pt;margin-left:371.85pt;margin-top:5.3pt;height:34.3pt;width:36.5pt;mso-position-horizontal-relative:page;z-index:251664384;mso-width-relative:page;mso-height-relative:page;" fillcolor="#ED2124" filled="t" stroked="f" coordorigin="7437,107" coordsize="730,686" path="m8167,107l8091,111,8018,123,7947,142,7880,169,7816,203,7756,243,7701,289,7651,340,7606,397,7568,458,7536,524,7511,594,7496,654,7437,611,7490,792,7579,626,7514,655,7527,599,7552,531,7583,467,7621,407,7664,352,7713,302,7767,257,7825,218,7887,185,7953,159,8022,140,8093,128,8167,124,8167,107xe">
            <v:path arrowok="t"/>
            <v:fill on="t" focussize="0,0"/>
            <v:stroke on="f"/>
            <v:imagedata o:title=""/>
            <o:lock v:ext="edit"/>
          </v:shape>
        </w:pict>
      </w:r>
      <w:r>
        <w:rPr>
          <w:position w:val="6"/>
        </w:rPr>
        <w:pict>
          <v:group id="_x0000_s1066" o:spid="_x0000_s1066" o:spt="203" style="height:36.5pt;width:16.15pt;" coordsize="323,730">
            <o:lock v:ext="edit"/>
            <v:shape id="_x0000_s1067" o:spid="_x0000_s1067" o:spt="75" type="#_x0000_t75" style="position:absolute;left:75;top:0;height:170;width:172;" filled="f" stroked="f" coordsize="21600,21600">
              <v:path/>
              <v:fill on="f" focussize="0,0"/>
              <v:stroke on="f"/>
              <v:imagedata r:id="rId26" o:title=""/>
              <o:lock v:ext="edit" aspectratio="t"/>
            </v:shape>
            <v:shape id="_x0000_s1068" o:spid="_x0000_s1068" style="position:absolute;left:0;top:194;height:536;width:323;" fillcolor="#595A5C" filled="t" stroked="f" coordorigin="0,194" coordsize="323,536" path="m165,194l158,194,96,200,46,214,12,233,0,254,6,488,7,497,15,504,45,504,50,503,54,502,15,631,23,642,64,642,161,730,258,642,300,642,308,631,268,502,273,503,278,504,308,504,316,497,317,488,323,254,310,233,277,214,226,200,165,194xe">
              <v:path arrowok="t"/>
              <v:fill on="t" focussize="0,0"/>
              <v:stroke on="f"/>
              <v:imagedata o:title=""/>
              <o:lock v:ext="edit"/>
            </v:shape>
            <w10:wrap type="none"/>
            <w10:anchorlock/>
          </v:group>
        </w:pict>
      </w:r>
      <w:r>
        <w:rPr>
          <w:rFonts w:ascii="Times New Roman"/>
          <w:spacing w:val="83"/>
          <w:position w:val="6"/>
        </w:rPr>
        <w:t xml:space="preserve"> </w:t>
      </w:r>
      <w:r>
        <w:rPr>
          <w:spacing w:val="83"/>
        </w:rPr>
        <w:pict>
          <v:group id="_x0000_s1069" o:spid="_x0000_s1069" o:spt="203" style="height:34.3pt;width:36.5pt;" coordsize="730,686">
            <o:lock v:ext="edit"/>
            <v:shape id="_x0000_s1070" o:spid="_x0000_s1070" style="position:absolute;left:0;top:0;height:686;width:730;" fillcolor="#ED2124" filled="t" stroked="f" coordsize="730,686" path="m729,505l671,547,656,487,631,417,599,352,560,290,516,234,465,182,410,136,350,96,287,63,219,36,149,16,75,4,0,0,0,17,73,22,145,33,214,52,279,79,342,111,400,150,454,195,502,245,546,300,583,360,615,424,639,492,653,548,588,519,676,685,729,505xe">
              <v:path arrowok="t"/>
              <v:fill on="t" focussize="0,0"/>
              <v:stroke on="f"/>
              <v:imagedata o:title=""/>
              <o:lock v:ext="edit"/>
            </v:shape>
            <w10:wrap type="none"/>
            <w10:anchorlock/>
          </v:group>
        </w:pict>
      </w:r>
    </w:p>
    <w:p>
      <w:pPr>
        <w:spacing w:after="0"/>
        <w:sectPr>
          <w:type w:val="continuous"/>
          <w:pgSz w:w="11340" w:h="11910"/>
          <w:pgMar w:top="1100" w:right="400" w:bottom="280" w:left="180" w:header="720" w:footer="720" w:gutter="0"/>
          <w:cols w:equalWidth="0" w:num="3">
            <w:col w:w="4963" w:space="706"/>
            <w:col w:w="1815" w:space="917"/>
            <w:col w:w="2359"/>
          </w:cols>
        </w:sectPr>
      </w:pPr>
    </w:p>
    <w:p>
      <w:pPr>
        <w:pStyle w:val="7"/>
        <w:spacing w:before="7"/>
        <w:rPr>
          <w:b/>
          <w:sz w:val="18"/>
        </w:rPr>
      </w:pPr>
    </w:p>
    <w:p>
      <w:pPr>
        <w:spacing w:after="0"/>
        <w:rPr>
          <w:sz w:val="18"/>
        </w:rPr>
        <w:sectPr>
          <w:type w:val="continuous"/>
          <w:pgSz w:w="11340" w:h="11910"/>
          <w:pgMar w:top="1100" w:right="400" w:bottom="280" w:left="180" w:header="720" w:footer="720" w:gutter="0"/>
          <w:cols w:space="720" w:num="1"/>
        </w:sectPr>
      </w:pPr>
    </w:p>
    <w:p>
      <w:pPr>
        <w:spacing w:before="102" w:line="312" w:lineRule="auto"/>
        <w:ind w:left="677" w:right="39" w:hanging="291"/>
        <w:jc w:val="both"/>
        <w:rPr>
          <w:sz w:val="16"/>
        </w:rPr>
      </w:pPr>
      <w:r>
        <w:rPr>
          <w:color w:val="231F20"/>
          <w:sz w:val="16"/>
        </w:rPr>
        <w:t>*) Apabila terjadi risiko Meninggal dunia atau mengalami Kondisi</w:t>
      </w:r>
      <w:r>
        <w:rPr>
          <w:color w:val="231F20"/>
          <w:spacing w:val="-14"/>
          <w:sz w:val="16"/>
        </w:rPr>
        <w:t xml:space="preserve"> </w:t>
      </w:r>
      <w:r>
        <w:rPr>
          <w:color w:val="231F20"/>
          <w:sz w:val="16"/>
        </w:rPr>
        <w:t>Kritis</w:t>
      </w:r>
      <w:r>
        <w:rPr>
          <w:color w:val="231F20"/>
          <w:spacing w:val="-13"/>
          <w:sz w:val="16"/>
        </w:rPr>
        <w:t xml:space="preserve"> </w:t>
      </w:r>
      <w:r>
        <w:rPr>
          <w:color w:val="231F20"/>
          <w:sz w:val="16"/>
        </w:rPr>
        <w:t>atau</w:t>
      </w:r>
      <w:r>
        <w:rPr>
          <w:color w:val="231F20"/>
          <w:spacing w:val="-13"/>
          <w:sz w:val="16"/>
        </w:rPr>
        <w:t xml:space="preserve"> </w:t>
      </w:r>
      <w:r>
        <w:rPr>
          <w:color w:val="231F20"/>
          <w:sz w:val="16"/>
        </w:rPr>
        <w:t>menderita</w:t>
      </w:r>
      <w:r>
        <w:rPr>
          <w:color w:val="231F20"/>
          <w:spacing w:val="-13"/>
          <w:sz w:val="16"/>
        </w:rPr>
        <w:t xml:space="preserve"> </w:t>
      </w:r>
      <w:r>
        <w:rPr>
          <w:color w:val="231F20"/>
          <w:sz w:val="16"/>
        </w:rPr>
        <w:t>Cacat</w:t>
      </w:r>
      <w:r>
        <w:rPr>
          <w:color w:val="231F20"/>
          <w:spacing w:val="-13"/>
          <w:sz w:val="16"/>
        </w:rPr>
        <w:t xml:space="preserve"> </w:t>
      </w:r>
      <w:r>
        <w:rPr>
          <w:color w:val="231F20"/>
          <w:spacing w:val="-4"/>
          <w:sz w:val="16"/>
        </w:rPr>
        <w:t>Total</w:t>
      </w:r>
      <w:r>
        <w:rPr>
          <w:color w:val="231F20"/>
          <w:spacing w:val="-13"/>
          <w:sz w:val="16"/>
        </w:rPr>
        <w:t xml:space="preserve"> </w:t>
      </w:r>
      <w:r>
        <w:rPr>
          <w:color w:val="231F20"/>
          <w:sz w:val="16"/>
        </w:rPr>
        <w:t>dan</w:t>
      </w:r>
      <w:r>
        <w:rPr>
          <w:color w:val="231F20"/>
          <w:spacing w:val="-13"/>
          <w:sz w:val="16"/>
        </w:rPr>
        <w:t xml:space="preserve"> </w:t>
      </w:r>
      <w:r>
        <w:rPr>
          <w:color w:val="231F20"/>
          <w:spacing w:val="-4"/>
          <w:sz w:val="16"/>
        </w:rPr>
        <w:t>Tetap</w:t>
      </w:r>
      <w:r>
        <w:rPr>
          <w:color w:val="231F20"/>
          <w:spacing w:val="20"/>
          <w:sz w:val="16"/>
        </w:rPr>
        <w:t xml:space="preserve"> </w:t>
      </w:r>
      <w:r>
        <w:rPr>
          <w:color w:val="231F20"/>
          <w:sz w:val="16"/>
        </w:rPr>
        <w:t>terhadap diri Anda sebagai peserta</w:t>
      </w:r>
      <w:r>
        <w:rPr>
          <w:color w:val="231F20"/>
          <w:spacing w:val="-7"/>
          <w:sz w:val="16"/>
        </w:rPr>
        <w:t xml:space="preserve"> </w:t>
      </w:r>
      <w:r>
        <w:rPr>
          <w:color w:val="231F20"/>
          <w:sz w:val="16"/>
        </w:rPr>
        <w:t>tambahan.</w:t>
      </w:r>
    </w:p>
    <w:p>
      <w:pPr>
        <w:spacing w:before="3"/>
        <w:ind w:left="387" w:right="0" w:firstLine="0"/>
        <w:jc w:val="both"/>
        <w:rPr>
          <w:sz w:val="16"/>
        </w:rPr>
      </w:pPr>
      <w:r>
        <w:rPr>
          <w:color w:val="231F20"/>
          <w:sz w:val="16"/>
        </w:rPr>
        <w:t>**) Berdasarkan ketentuan yang berlaku di Prudential Indonesia</w:t>
      </w:r>
    </w:p>
    <w:p>
      <w:pPr>
        <w:pStyle w:val="7"/>
        <w:rPr>
          <w:sz w:val="24"/>
        </w:rPr>
      </w:pPr>
      <w:r>
        <w:br w:type="column"/>
      </w:r>
    </w:p>
    <w:p>
      <w:pPr>
        <w:pStyle w:val="7"/>
        <w:rPr>
          <w:sz w:val="24"/>
        </w:rPr>
      </w:pPr>
    </w:p>
    <w:p>
      <w:pPr>
        <w:spacing w:after="0"/>
        <w:jc w:val="left"/>
        <w:rPr>
          <w:sz w:val="16"/>
        </w:rPr>
        <w:sectPr>
          <w:type w:val="continuous"/>
          <w:pgSz w:w="11340" w:h="11910"/>
          <w:pgMar w:top="1100" w:right="400" w:bottom="280" w:left="180" w:header="720" w:footer="720" w:gutter="0"/>
          <w:cols w:equalWidth="0" w:num="2">
            <w:col w:w="4963" w:space="706"/>
            <w:col w:w="5091"/>
          </w:cols>
        </w:sectPr>
      </w:pPr>
    </w:p>
    <w:p>
      <w:pPr>
        <w:pStyle w:val="7"/>
      </w:pPr>
    </w:p>
    <w:p>
      <w:pPr>
        <w:pStyle w:val="7"/>
        <w:spacing w:before="2"/>
      </w:pPr>
    </w:p>
    <w:p>
      <w:pPr>
        <w:pStyle w:val="3"/>
        <w:tabs>
          <w:tab w:val="left" w:pos="6057"/>
        </w:tabs>
      </w:pPr>
      <w:r>
        <w:pict>
          <v:shape id="_x0000_s1071" o:spid="_x0000_s1071" style="position:absolute;left:0pt;margin-left:297.6pt;margin-top:8.05pt;height:10.1pt;width:6.4pt;mso-position-horizontal-relative:page;z-index:-251624448;mso-width-relative:page;mso-height-relative:page;" fillcolor="#4C5155" filled="t" stroked="f" coordorigin="5953,162" coordsize="128,202" path="m6007,162l5953,363,6080,262,6007,162xe">
            <v:path arrowok="t"/>
            <v:fill on="t" focussize="0,0"/>
            <v:stroke on="f"/>
            <v:imagedata o:title=""/>
            <o:lock v:ext="edit"/>
          </v:shape>
        </w:pict>
      </w:r>
      <w:r>
        <w:pict>
          <v:shape id="_x0000_s1072" o:spid="_x0000_s1072" style="position:absolute;left:0pt;margin-left:14.15pt;margin-top:8.05pt;height:10.1pt;width:6.4pt;mso-position-horizontal-relative:page;z-index:251666432;mso-width-relative:page;mso-height-relative:page;" fillcolor="#4C5155" filled="t" stroked="f" coordorigin="283,162" coordsize="128,202" path="m337,162l283,363,411,262,337,162xe">
            <v:path arrowok="t"/>
            <v:fill on="t" focussize="0,0"/>
            <v:stroke on="f"/>
            <v:imagedata o:title=""/>
            <o:lock v:ext="edit"/>
          </v:shape>
        </w:pict>
      </w:r>
      <w:r>
        <w:rPr>
          <w:color w:val="595A5C"/>
        </w:rPr>
        <w:t>Persyaratan</w:t>
      </w:r>
      <w:r>
        <w:rPr>
          <w:color w:val="595A5C"/>
          <w:spacing w:val="1"/>
        </w:rPr>
        <w:t xml:space="preserve"> </w:t>
      </w:r>
      <w:r>
        <w:rPr>
          <w:color w:val="595A5C"/>
        </w:rPr>
        <w:t>Usia</w:t>
      </w:r>
      <w:r>
        <w:rPr>
          <w:color w:val="595A5C"/>
          <w:spacing w:val="2"/>
        </w:rPr>
        <w:t xml:space="preserve"> </w:t>
      </w:r>
      <w:r>
        <w:rPr>
          <w:color w:val="595A5C"/>
        </w:rPr>
        <w:t>Masuk:</w:t>
      </w:r>
      <w:r>
        <w:rPr>
          <w:color w:val="595A5C"/>
        </w:rPr>
        <w:tab/>
      </w:r>
      <w:r>
        <w:rPr>
          <w:color w:val="595A5C"/>
        </w:rPr>
        <w:t>Biaya-biaya:</w:t>
      </w:r>
    </w:p>
    <w:p>
      <w:pPr>
        <w:pStyle w:val="7"/>
        <w:spacing w:before="10"/>
        <w:rPr>
          <w:b/>
          <w:sz w:val="11"/>
        </w:rPr>
      </w:pPr>
    </w:p>
    <w:p>
      <w:pPr>
        <w:spacing w:after="0"/>
        <w:rPr>
          <w:sz w:val="11"/>
        </w:rPr>
        <w:sectPr>
          <w:headerReference r:id="rId7" w:type="default"/>
          <w:footerReference r:id="rId8" w:type="default"/>
          <w:pgSz w:w="11340" w:h="11910"/>
          <w:pgMar w:top="220" w:right="400" w:bottom="220" w:left="180" w:header="0" w:footer="27" w:gutter="0"/>
          <w:cols w:space="720" w:num="1"/>
        </w:sectPr>
      </w:pPr>
    </w:p>
    <w:p>
      <w:pPr>
        <w:pStyle w:val="12"/>
        <w:numPr>
          <w:ilvl w:val="0"/>
          <w:numId w:val="2"/>
        </w:numPr>
        <w:tabs>
          <w:tab w:val="left" w:pos="672"/>
        </w:tabs>
        <w:spacing w:before="103" w:after="0" w:line="292" w:lineRule="auto"/>
        <w:ind w:left="671" w:right="38" w:hanging="284"/>
        <w:jc w:val="left"/>
        <w:rPr>
          <w:sz w:val="20"/>
        </w:rPr>
      </w:pPr>
      <w:r>
        <w:rPr>
          <w:color w:val="231F20"/>
          <w:sz w:val="20"/>
        </w:rPr>
        <w:t>Calon</w:t>
      </w:r>
      <w:r>
        <w:rPr>
          <w:color w:val="231F20"/>
          <w:spacing w:val="-9"/>
          <w:sz w:val="20"/>
        </w:rPr>
        <w:t xml:space="preserve"> </w:t>
      </w:r>
      <w:r>
        <w:rPr>
          <w:color w:val="231F20"/>
          <w:sz w:val="20"/>
        </w:rPr>
        <w:t>Pemegang</w:t>
      </w:r>
      <w:r>
        <w:rPr>
          <w:color w:val="231F20"/>
          <w:spacing w:val="-9"/>
          <w:sz w:val="20"/>
        </w:rPr>
        <w:t xml:space="preserve"> </w:t>
      </w:r>
      <w:r>
        <w:rPr>
          <w:color w:val="231F20"/>
          <w:sz w:val="20"/>
        </w:rPr>
        <w:t>Polis:</w:t>
      </w:r>
      <w:r>
        <w:rPr>
          <w:color w:val="231F20"/>
          <w:spacing w:val="-9"/>
          <w:sz w:val="20"/>
        </w:rPr>
        <w:t xml:space="preserve"> </w:t>
      </w:r>
      <w:r>
        <w:rPr>
          <w:color w:val="231F20"/>
          <w:sz w:val="20"/>
        </w:rPr>
        <w:t>20</w:t>
      </w:r>
      <w:r>
        <w:rPr>
          <w:color w:val="231F20"/>
          <w:spacing w:val="-9"/>
          <w:sz w:val="20"/>
        </w:rPr>
        <w:t xml:space="preserve"> </w:t>
      </w:r>
      <w:r>
        <w:rPr>
          <w:color w:val="231F20"/>
          <w:sz w:val="20"/>
        </w:rPr>
        <w:t>-</w:t>
      </w:r>
      <w:r>
        <w:rPr>
          <w:color w:val="231F20"/>
          <w:spacing w:val="-9"/>
          <w:sz w:val="20"/>
        </w:rPr>
        <w:t xml:space="preserve"> </w:t>
      </w:r>
      <w:r>
        <w:rPr>
          <w:color w:val="231F20"/>
          <w:sz w:val="20"/>
        </w:rPr>
        <w:t>65</w:t>
      </w:r>
      <w:r>
        <w:rPr>
          <w:color w:val="231F20"/>
          <w:spacing w:val="-8"/>
          <w:sz w:val="20"/>
        </w:rPr>
        <w:t xml:space="preserve"> </w:t>
      </w:r>
      <w:r>
        <w:rPr>
          <w:color w:val="231F20"/>
          <w:sz w:val="20"/>
        </w:rPr>
        <w:t>tahun</w:t>
      </w:r>
      <w:r>
        <w:rPr>
          <w:color w:val="231F20"/>
          <w:spacing w:val="-9"/>
          <w:sz w:val="20"/>
        </w:rPr>
        <w:t xml:space="preserve"> </w:t>
      </w:r>
      <w:r>
        <w:rPr>
          <w:color w:val="231F20"/>
          <w:sz w:val="20"/>
        </w:rPr>
        <w:t>(usia</w:t>
      </w:r>
      <w:r>
        <w:rPr>
          <w:color w:val="231F20"/>
          <w:spacing w:val="-9"/>
          <w:sz w:val="20"/>
        </w:rPr>
        <w:t xml:space="preserve"> </w:t>
      </w:r>
      <w:r>
        <w:rPr>
          <w:color w:val="231F20"/>
          <w:spacing w:val="-3"/>
          <w:sz w:val="20"/>
        </w:rPr>
        <w:t xml:space="preserve">ulang </w:t>
      </w:r>
      <w:r>
        <w:rPr>
          <w:color w:val="231F20"/>
          <w:sz w:val="20"/>
        </w:rPr>
        <w:t>tahun</w:t>
      </w:r>
      <w:r>
        <w:rPr>
          <w:color w:val="231F20"/>
          <w:spacing w:val="52"/>
          <w:sz w:val="20"/>
        </w:rPr>
        <w:t xml:space="preserve"> </w:t>
      </w:r>
      <w:r>
        <w:rPr>
          <w:color w:val="231F20"/>
          <w:sz w:val="20"/>
        </w:rPr>
        <w:t>berikutnya)</w:t>
      </w:r>
    </w:p>
    <w:p>
      <w:pPr>
        <w:pStyle w:val="12"/>
        <w:numPr>
          <w:ilvl w:val="0"/>
          <w:numId w:val="2"/>
        </w:numPr>
        <w:tabs>
          <w:tab w:val="left" w:pos="672"/>
        </w:tabs>
        <w:spacing w:before="99" w:after="0" w:line="292" w:lineRule="auto"/>
        <w:ind w:left="671" w:right="71" w:hanging="284"/>
        <w:jc w:val="left"/>
        <w:rPr>
          <w:sz w:val="20"/>
        </w:rPr>
      </w:pPr>
      <w:r>
        <w:rPr>
          <w:color w:val="231F20"/>
          <w:sz w:val="20"/>
        </w:rPr>
        <w:t>Calon Peserta: 1 hari - 15 tahun (usia ulang tahun</w:t>
      </w:r>
      <w:r>
        <w:rPr>
          <w:color w:val="231F20"/>
          <w:spacing w:val="-2"/>
          <w:sz w:val="20"/>
        </w:rPr>
        <w:t xml:space="preserve"> </w:t>
      </w:r>
      <w:r>
        <w:rPr>
          <w:color w:val="231F20"/>
          <w:sz w:val="20"/>
        </w:rPr>
        <w:t>berikutnya</w:t>
      </w:r>
    </w:p>
    <w:p>
      <w:pPr>
        <w:pStyle w:val="7"/>
        <w:spacing w:before="11"/>
        <w:rPr>
          <w:sz w:val="29"/>
        </w:rPr>
      </w:pPr>
      <w:r>
        <w:pict>
          <v:shape id="_x0000_s1073" o:spid="_x0000_s1073" style="position:absolute;left:0pt;margin-left:28.3pt;margin-top:19.65pt;height:0.1pt;width:226.8pt;mso-position-horizontal-relative:page;mso-wrap-distance-bottom:0pt;mso-wrap-distance-top:0pt;z-index:-251616256;mso-width-relative:page;mso-height-relative:page;" filled="f" stroked="t" coordorigin="567,394" coordsize="4536,0" path="m567,394l5102,394e">
            <v:path arrowok="t"/>
            <v:fill on="f" focussize="0,0"/>
            <v:stroke weight="1pt" color="#CEE9DE"/>
            <v:imagedata o:title=""/>
            <o:lock v:ext="edit"/>
            <w10:wrap type="topAndBottom"/>
          </v:shape>
        </w:pict>
      </w:r>
    </w:p>
    <w:p>
      <w:pPr>
        <w:pStyle w:val="7"/>
        <w:spacing w:before="5"/>
        <w:rPr>
          <w:sz w:val="29"/>
        </w:rPr>
      </w:pPr>
    </w:p>
    <w:p>
      <w:pPr>
        <w:pStyle w:val="3"/>
        <w:spacing w:before="1"/>
      </w:pPr>
      <w:r>
        <w:pict>
          <v:shape id="_x0000_s1074" o:spid="_x0000_s1074" style="position:absolute;left:0pt;margin-left:14.15pt;margin-top:2.65pt;height:10.1pt;width:6.4pt;mso-position-horizontal-relative:page;z-index:251666432;mso-width-relative:page;mso-height-relative:page;" fillcolor="#4C5155" filled="t" stroked="f" coordorigin="283,53" coordsize="128,202" path="m337,53l283,255,411,154,337,53xe">
            <v:path arrowok="t"/>
            <v:fill on="t" focussize="0,0"/>
            <v:stroke on="f"/>
            <v:imagedata o:title=""/>
            <o:lock v:ext="edit"/>
          </v:shape>
        </w:pict>
      </w:r>
      <w:r>
        <w:rPr>
          <w:color w:val="595A5C"/>
        </w:rPr>
        <w:t>Persyaratan Lainnya:</w:t>
      </w:r>
    </w:p>
    <w:p>
      <w:pPr>
        <w:pStyle w:val="12"/>
        <w:numPr>
          <w:ilvl w:val="0"/>
          <w:numId w:val="3"/>
        </w:numPr>
        <w:tabs>
          <w:tab w:val="left" w:pos="672"/>
        </w:tabs>
        <w:spacing w:before="240" w:after="0" w:line="292" w:lineRule="auto"/>
        <w:ind w:left="671" w:right="213" w:hanging="284"/>
        <w:jc w:val="left"/>
        <w:rPr>
          <w:sz w:val="20"/>
        </w:rPr>
      </w:pPr>
      <w:r>
        <w:rPr>
          <w:color w:val="231F20"/>
          <w:sz w:val="20"/>
        </w:rPr>
        <w:t>Mengisi</w:t>
      </w:r>
      <w:r>
        <w:rPr>
          <w:color w:val="231F20"/>
          <w:spacing w:val="-18"/>
          <w:sz w:val="20"/>
        </w:rPr>
        <w:t xml:space="preserve"> </w:t>
      </w:r>
      <w:r>
        <w:rPr>
          <w:color w:val="231F20"/>
          <w:sz w:val="20"/>
        </w:rPr>
        <w:t>dan</w:t>
      </w:r>
      <w:r>
        <w:rPr>
          <w:color w:val="231F20"/>
          <w:spacing w:val="-17"/>
          <w:sz w:val="20"/>
        </w:rPr>
        <w:t xml:space="preserve"> </w:t>
      </w:r>
      <w:r>
        <w:rPr>
          <w:color w:val="231F20"/>
          <w:sz w:val="20"/>
        </w:rPr>
        <w:t>menandatangani</w:t>
      </w:r>
      <w:r>
        <w:rPr>
          <w:color w:val="231F20"/>
          <w:spacing w:val="-17"/>
          <w:sz w:val="20"/>
        </w:rPr>
        <w:t xml:space="preserve"> </w:t>
      </w:r>
      <w:r>
        <w:rPr>
          <w:color w:val="231F20"/>
          <w:sz w:val="20"/>
        </w:rPr>
        <w:t>Surat</w:t>
      </w:r>
      <w:r>
        <w:rPr>
          <w:color w:val="231F20"/>
          <w:spacing w:val="-17"/>
          <w:sz w:val="20"/>
        </w:rPr>
        <w:t xml:space="preserve"> </w:t>
      </w:r>
      <w:r>
        <w:rPr>
          <w:color w:val="231F20"/>
          <w:sz w:val="20"/>
        </w:rPr>
        <w:t>Pengajuan Asuransi Jiwa</w:t>
      </w:r>
      <w:r>
        <w:rPr>
          <w:color w:val="231F20"/>
          <w:spacing w:val="-5"/>
          <w:sz w:val="20"/>
        </w:rPr>
        <w:t xml:space="preserve"> </w:t>
      </w:r>
      <w:r>
        <w:rPr>
          <w:color w:val="231F20"/>
          <w:spacing w:val="-3"/>
          <w:sz w:val="20"/>
        </w:rPr>
        <w:t>(SPAJ).</w:t>
      </w:r>
    </w:p>
    <w:p>
      <w:pPr>
        <w:pStyle w:val="12"/>
        <w:numPr>
          <w:ilvl w:val="0"/>
          <w:numId w:val="3"/>
        </w:numPr>
        <w:tabs>
          <w:tab w:val="left" w:pos="672"/>
        </w:tabs>
        <w:spacing w:before="98" w:after="0" w:line="292" w:lineRule="auto"/>
        <w:ind w:left="671" w:right="71" w:hanging="284"/>
        <w:jc w:val="both"/>
        <w:rPr>
          <w:sz w:val="20"/>
        </w:rPr>
      </w:pPr>
      <w:r>
        <w:rPr>
          <w:color w:val="231F20"/>
          <w:sz w:val="20"/>
        </w:rPr>
        <w:t xml:space="preserve">Melakukan pemeriksaan kesehatan </w:t>
      </w:r>
      <w:r>
        <w:rPr>
          <w:color w:val="231F20"/>
          <w:spacing w:val="-3"/>
          <w:sz w:val="20"/>
        </w:rPr>
        <w:t xml:space="preserve">sesuai </w:t>
      </w:r>
      <w:r>
        <w:rPr>
          <w:color w:val="231F20"/>
          <w:sz w:val="20"/>
        </w:rPr>
        <w:t xml:space="preserve">dengan nilai Santunan Asuransi dan </w:t>
      </w:r>
      <w:r>
        <w:rPr>
          <w:color w:val="231F20"/>
          <w:spacing w:val="-4"/>
          <w:sz w:val="20"/>
        </w:rPr>
        <w:t xml:space="preserve">usia  </w:t>
      </w:r>
      <w:r>
        <w:rPr>
          <w:color w:val="231F20"/>
          <w:sz w:val="20"/>
        </w:rPr>
        <w:t>masuk (apabila</w:t>
      </w:r>
      <w:r>
        <w:rPr>
          <w:color w:val="231F20"/>
          <w:spacing w:val="-6"/>
          <w:sz w:val="20"/>
        </w:rPr>
        <w:t xml:space="preserve"> </w:t>
      </w:r>
      <w:r>
        <w:rPr>
          <w:color w:val="231F20"/>
          <w:sz w:val="20"/>
        </w:rPr>
        <w:t>dipersyaratkan).</w:t>
      </w:r>
    </w:p>
    <w:p>
      <w:pPr>
        <w:pStyle w:val="7"/>
        <w:spacing w:before="1"/>
        <w:rPr>
          <w:sz w:val="29"/>
        </w:rPr>
      </w:pPr>
      <w:r>
        <w:pict>
          <v:shape id="_x0000_s1075" o:spid="_x0000_s1075" style="position:absolute;left:0pt;margin-left:28.3pt;margin-top:19.15pt;height:0.1pt;width:226.8pt;mso-position-horizontal-relative:page;mso-wrap-distance-bottom:0pt;mso-wrap-distance-top:0pt;z-index:-251615232;mso-width-relative:page;mso-height-relative:page;" filled="f" stroked="t" coordorigin="567,384" coordsize="4536,0" path="m567,384l5102,384e">
            <v:path arrowok="t"/>
            <v:fill on="f" focussize="0,0"/>
            <v:stroke weight="1pt" color="#CEE9DE"/>
            <v:imagedata o:title=""/>
            <o:lock v:ext="edit"/>
            <w10:wrap type="topAndBottom"/>
          </v:shape>
        </w:pict>
      </w:r>
    </w:p>
    <w:p>
      <w:pPr>
        <w:pStyle w:val="7"/>
        <w:spacing w:before="10"/>
        <w:rPr>
          <w:sz w:val="28"/>
        </w:rPr>
      </w:pPr>
    </w:p>
    <w:p>
      <w:pPr>
        <w:pStyle w:val="3"/>
        <w:spacing w:before="0"/>
      </w:pPr>
      <w:r>
        <w:pict>
          <v:shape id="_x0000_s1076" o:spid="_x0000_s1076" style="position:absolute;left:0pt;margin-left:14.15pt;margin-top:2.6pt;height:10.1pt;width:6.4pt;mso-position-horizontal-relative:page;z-index:251667456;mso-width-relative:page;mso-height-relative:page;" fillcolor="#4C5155" filled="t" stroked="f" coordorigin="283,53" coordsize="128,202" path="m337,53l283,254,411,153,337,53xe">
            <v:path arrowok="t"/>
            <v:fill on="t" focussize="0,0"/>
            <v:stroke on="f"/>
            <v:imagedata o:title=""/>
            <o:lock v:ext="edit"/>
          </v:shape>
        </w:pict>
      </w:r>
      <w:r>
        <w:rPr>
          <w:color w:val="595A5C"/>
          <w:w w:val="105"/>
        </w:rPr>
        <w:t>Mata Uang</w:t>
      </w:r>
    </w:p>
    <w:p>
      <w:pPr>
        <w:pStyle w:val="7"/>
        <w:spacing w:before="240"/>
        <w:ind w:left="388"/>
      </w:pPr>
      <w:r>
        <w:rPr>
          <w:color w:val="231F20"/>
        </w:rPr>
        <w:t>Tersedia dalam mata uang Rupiah.</w:t>
      </w:r>
    </w:p>
    <w:p>
      <w:pPr>
        <w:pStyle w:val="7"/>
      </w:pPr>
    </w:p>
    <w:p>
      <w:pPr>
        <w:pStyle w:val="7"/>
        <w:spacing w:before="8"/>
        <w:rPr>
          <w:sz w:val="15"/>
        </w:rPr>
      </w:pPr>
      <w:r>
        <w:pict>
          <v:shape id="_x0000_s1077" o:spid="_x0000_s1077" style="position:absolute;left:0pt;margin-left:28.3pt;margin-top:11.5pt;height:0.1pt;width:226.8pt;mso-position-horizontal-relative:page;mso-wrap-distance-bottom:0pt;mso-wrap-distance-top:0pt;z-index:-251615232;mso-width-relative:page;mso-height-relative:page;" filled="f" stroked="t" coordorigin="567,230" coordsize="4536,0" path="m567,230l5102,230e">
            <v:path arrowok="t"/>
            <v:fill on="f" focussize="0,0"/>
            <v:stroke weight="1pt" color="#CEE9DE"/>
            <v:imagedata o:title=""/>
            <o:lock v:ext="edit"/>
            <w10:wrap type="topAndBottom"/>
          </v:shape>
        </w:pict>
      </w:r>
    </w:p>
    <w:p>
      <w:pPr>
        <w:pStyle w:val="7"/>
        <w:spacing w:before="5"/>
        <w:rPr>
          <w:sz w:val="32"/>
        </w:rPr>
      </w:pPr>
    </w:p>
    <w:p>
      <w:pPr>
        <w:pStyle w:val="3"/>
        <w:spacing w:before="0"/>
      </w:pPr>
      <w:r>
        <w:pict>
          <v:shape id="_x0000_s1078" o:spid="_x0000_s1078" style="position:absolute;left:0pt;margin-left:14.15pt;margin-top:2.6pt;height:10.1pt;width:6.4pt;mso-position-horizontal-relative:page;z-index:251667456;mso-width-relative:page;mso-height-relative:page;" fillcolor="#4C5155" filled="t" stroked="f" coordorigin="283,53" coordsize="128,202" path="m337,53l283,254,411,153,337,53xe">
            <v:path arrowok="t"/>
            <v:fill on="t" focussize="0,0"/>
            <v:stroke on="f"/>
            <v:imagedata o:title=""/>
            <o:lock v:ext="edit"/>
          </v:shape>
        </w:pict>
      </w:r>
      <w:r>
        <w:rPr>
          <w:color w:val="595A5C"/>
        </w:rPr>
        <w:t>Metode Pembayaran Kontribusi</w:t>
      </w:r>
    </w:p>
    <w:p>
      <w:pPr>
        <w:pStyle w:val="7"/>
        <w:spacing w:before="240"/>
        <w:ind w:left="388"/>
      </w:pPr>
      <w:r>
        <w:rPr>
          <w:color w:val="231F20"/>
        </w:rPr>
        <w:t>Kontribusi Berkala (reguler).</w:t>
      </w:r>
    </w:p>
    <w:p>
      <w:pPr>
        <w:pStyle w:val="12"/>
        <w:numPr>
          <w:ilvl w:val="0"/>
          <w:numId w:val="4"/>
        </w:numPr>
        <w:tabs>
          <w:tab w:val="left" w:pos="672"/>
        </w:tabs>
        <w:spacing w:before="103" w:after="0" w:line="290" w:lineRule="auto"/>
        <w:ind w:left="678" w:right="141" w:hanging="290"/>
        <w:jc w:val="both"/>
        <w:rPr>
          <w:rFonts w:ascii="Trebuchet MS" w:hAnsi="Trebuchet MS"/>
          <w:color w:val="231F20"/>
          <w:sz w:val="20"/>
        </w:rPr>
      </w:pPr>
      <w:r>
        <w:rPr>
          <w:color w:val="231F20"/>
          <w:w w:val="98"/>
          <w:sz w:val="20"/>
        </w:rPr>
        <w:br w:type="column"/>
      </w:r>
      <w:r>
        <w:rPr>
          <w:color w:val="231F20"/>
          <w:sz w:val="20"/>
        </w:rPr>
        <w:t>Sebagian kontribusi dialokasikan ke dalam unit dengan menggunakan harga  unit  yang  berlaku saat itu. Harga unit dapat berubah mengikuti</w:t>
      </w:r>
      <w:r>
        <w:rPr>
          <w:color w:val="231F20"/>
          <w:spacing w:val="-12"/>
          <w:sz w:val="20"/>
        </w:rPr>
        <w:t xml:space="preserve"> </w:t>
      </w:r>
      <w:r>
        <w:rPr>
          <w:color w:val="231F20"/>
          <w:sz w:val="20"/>
        </w:rPr>
        <w:t>kinerja</w:t>
      </w:r>
      <w:r>
        <w:rPr>
          <w:color w:val="231F20"/>
          <w:spacing w:val="-12"/>
          <w:sz w:val="20"/>
        </w:rPr>
        <w:t xml:space="preserve"> </w:t>
      </w:r>
      <w:r>
        <w:rPr>
          <w:color w:val="231F20"/>
          <w:sz w:val="20"/>
        </w:rPr>
        <w:t>masing-masing</w:t>
      </w:r>
      <w:r>
        <w:rPr>
          <w:color w:val="231F20"/>
          <w:spacing w:val="-12"/>
          <w:sz w:val="20"/>
        </w:rPr>
        <w:t xml:space="preserve"> </w:t>
      </w:r>
      <w:r>
        <w:rPr>
          <w:color w:val="231F20"/>
          <w:sz w:val="20"/>
        </w:rPr>
        <w:t>dana</w:t>
      </w:r>
      <w:r>
        <w:rPr>
          <w:color w:val="231F20"/>
          <w:spacing w:val="-12"/>
          <w:sz w:val="20"/>
        </w:rPr>
        <w:t xml:space="preserve"> </w:t>
      </w:r>
      <w:r>
        <w:rPr>
          <w:color w:val="231F20"/>
          <w:sz w:val="20"/>
        </w:rPr>
        <w:t>investasi.</w:t>
      </w:r>
    </w:p>
    <w:p>
      <w:pPr>
        <w:pStyle w:val="12"/>
        <w:numPr>
          <w:ilvl w:val="0"/>
          <w:numId w:val="4"/>
        </w:numPr>
        <w:tabs>
          <w:tab w:val="left" w:pos="672"/>
        </w:tabs>
        <w:spacing w:before="104" w:after="0" w:line="290" w:lineRule="auto"/>
        <w:ind w:left="678" w:right="163" w:hanging="290"/>
        <w:jc w:val="both"/>
        <w:rPr>
          <w:rFonts w:ascii="Trebuchet MS" w:hAnsi="Trebuchet MS"/>
          <w:color w:val="231F20"/>
          <w:sz w:val="20"/>
        </w:rPr>
      </w:pPr>
      <w:r>
        <w:rPr>
          <w:color w:val="231F20"/>
          <w:sz w:val="20"/>
        </w:rPr>
        <w:t xml:space="preserve">Penilaian harga unit dilakukan setiap hari </w:t>
      </w:r>
      <w:r>
        <w:rPr>
          <w:color w:val="231F20"/>
          <w:spacing w:val="-3"/>
          <w:sz w:val="20"/>
        </w:rPr>
        <w:t xml:space="preserve">kerja, </w:t>
      </w:r>
      <w:r>
        <w:rPr>
          <w:color w:val="231F20"/>
          <w:sz w:val="20"/>
        </w:rPr>
        <w:t>Senin sampai dengan Jumat, dengan mengacu pada harga pasar yang berlaku bagi instrumen investasi di mana dana investasi</w:t>
      </w:r>
      <w:r>
        <w:rPr>
          <w:color w:val="231F20"/>
          <w:spacing w:val="-21"/>
          <w:sz w:val="20"/>
        </w:rPr>
        <w:t xml:space="preserve"> </w:t>
      </w:r>
      <w:r>
        <w:rPr>
          <w:color w:val="231F20"/>
          <w:sz w:val="20"/>
        </w:rPr>
        <w:t>ditempatkan.</w:t>
      </w:r>
    </w:p>
    <w:p>
      <w:pPr>
        <w:pStyle w:val="12"/>
        <w:numPr>
          <w:ilvl w:val="0"/>
          <w:numId w:val="4"/>
        </w:numPr>
        <w:tabs>
          <w:tab w:val="left" w:pos="672"/>
        </w:tabs>
        <w:spacing w:before="105" w:after="0" w:line="290" w:lineRule="auto"/>
        <w:ind w:left="678" w:right="163" w:hanging="290"/>
        <w:jc w:val="both"/>
        <w:rPr>
          <w:rFonts w:ascii="Trebuchet MS" w:hAnsi="Trebuchet MS"/>
          <w:color w:val="231F20"/>
          <w:sz w:val="20"/>
        </w:rPr>
      </w:pPr>
      <w:r>
        <w:rPr>
          <w:color w:val="231F20"/>
          <w:sz w:val="20"/>
        </w:rPr>
        <w:t>Kontribusi yang  dibayar  sudah  termasuk Biaya</w:t>
      </w:r>
      <w:r>
        <w:rPr>
          <w:color w:val="231F20"/>
          <w:spacing w:val="-18"/>
          <w:sz w:val="20"/>
        </w:rPr>
        <w:t xml:space="preserve"> </w:t>
      </w:r>
      <w:r>
        <w:rPr>
          <w:color w:val="231F20"/>
          <w:sz w:val="20"/>
        </w:rPr>
        <w:t>Akusisi,</w:t>
      </w:r>
      <w:r>
        <w:rPr>
          <w:color w:val="231F20"/>
          <w:spacing w:val="-18"/>
          <w:sz w:val="20"/>
        </w:rPr>
        <w:t xml:space="preserve"> </w:t>
      </w:r>
      <w:r>
        <w:rPr>
          <w:color w:val="231F20"/>
          <w:sz w:val="20"/>
        </w:rPr>
        <w:t>Biaya</w:t>
      </w:r>
      <w:r>
        <w:rPr>
          <w:color w:val="231F20"/>
          <w:spacing w:val="-17"/>
          <w:sz w:val="20"/>
        </w:rPr>
        <w:t xml:space="preserve"> </w:t>
      </w:r>
      <w:r>
        <w:rPr>
          <w:i/>
          <w:color w:val="231F20"/>
          <w:spacing w:val="-3"/>
          <w:sz w:val="20"/>
        </w:rPr>
        <w:t>Top-up</w:t>
      </w:r>
      <w:r>
        <w:rPr>
          <w:color w:val="231F20"/>
          <w:spacing w:val="-3"/>
          <w:sz w:val="20"/>
        </w:rPr>
        <w:t>,</w:t>
      </w:r>
      <w:r>
        <w:rPr>
          <w:color w:val="231F20"/>
          <w:spacing w:val="-18"/>
          <w:sz w:val="20"/>
        </w:rPr>
        <w:t xml:space="preserve"> </w:t>
      </w:r>
      <w:r>
        <w:rPr>
          <w:color w:val="231F20"/>
          <w:sz w:val="20"/>
        </w:rPr>
        <w:t>Biaya</w:t>
      </w:r>
      <w:r>
        <w:rPr>
          <w:color w:val="231F20"/>
          <w:spacing w:val="22"/>
          <w:sz w:val="20"/>
        </w:rPr>
        <w:t xml:space="preserve"> </w:t>
      </w:r>
      <w:r>
        <w:rPr>
          <w:color w:val="231F20"/>
          <w:sz w:val="20"/>
        </w:rPr>
        <w:t>Administrasi, dan Biaya</w:t>
      </w:r>
      <w:r>
        <w:rPr>
          <w:color w:val="231F20"/>
          <w:spacing w:val="-4"/>
          <w:sz w:val="20"/>
        </w:rPr>
        <w:t xml:space="preserve"> </w:t>
      </w:r>
      <w:r>
        <w:rPr>
          <w:color w:val="231F20"/>
          <w:sz w:val="20"/>
        </w:rPr>
        <w:t>Asuransi.</w:t>
      </w:r>
    </w:p>
    <w:p>
      <w:pPr>
        <w:pStyle w:val="12"/>
        <w:numPr>
          <w:ilvl w:val="0"/>
          <w:numId w:val="4"/>
        </w:numPr>
        <w:tabs>
          <w:tab w:val="left" w:pos="672"/>
        </w:tabs>
        <w:spacing w:before="102" w:after="0" w:line="290" w:lineRule="auto"/>
        <w:ind w:left="678" w:right="163" w:hanging="290"/>
        <w:jc w:val="both"/>
        <w:rPr>
          <w:rFonts w:ascii="Trebuchet MS" w:hAnsi="Trebuchet MS"/>
          <w:color w:val="231F20"/>
          <w:sz w:val="20"/>
        </w:rPr>
      </w:pPr>
      <w:r>
        <w:rPr>
          <w:color w:val="231F20"/>
          <w:sz w:val="20"/>
        </w:rPr>
        <w:t xml:space="preserve">Iuran </w:t>
      </w:r>
      <w:r>
        <w:rPr>
          <w:i/>
          <w:color w:val="231F20"/>
          <w:spacing w:val="-3"/>
          <w:sz w:val="20"/>
        </w:rPr>
        <w:t xml:space="preserve">Tabarru’ </w:t>
      </w:r>
      <w:r>
        <w:rPr>
          <w:color w:val="231F20"/>
          <w:sz w:val="20"/>
        </w:rPr>
        <w:t xml:space="preserve">ditentukan berdasarkan </w:t>
      </w:r>
      <w:r>
        <w:rPr>
          <w:color w:val="231F20"/>
          <w:spacing w:val="-3"/>
          <w:sz w:val="20"/>
        </w:rPr>
        <w:t xml:space="preserve">usia, </w:t>
      </w:r>
      <w:r>
        <w:rPr>
          <w:color w:val="231F20"/>
          <w:sz w:val="20"/>
        </w:rPr>
        <w:t xml:space="preserve">jenis kelamin, kelas pekerjaan, merokok </w:t>
      </w:r>
      <w:r>
        <w:rPr>
          <w:color w:val="231F20"/>
          <w:spacing w:val="-4"/>
          <w:sz w:val="20"/>
        </w:rPr>
        <w:t xml:space="preserve">atau </w:t>
      </w:r>
      <w:r>
        <w:rPr>
          <w:color w:val="231F20"/>
          <w:sz w:val="20"/>
        </w:rPr>
        <w:t>tidak merokok, dan besarnya Santunan Asuransi.</w:t>
      </w:r>
    </w:p>
    <w:p>
      <w:pPr>
        <w:pStyle w:val="12"/>
        <w:numPr>
          <w:ilvl w:val="0"/>
          <w:numId w:val="4"/>
        </w:numPr>
        <w:tabs>
          <w:tab w:val="left" w:pos="672"/>
        </w:tabs>
        <w:spacing w:before="104" w:after="0" w:line="240" w:lineRule="auto"/>
        <w:ind w:left="671" w:right="0" w:hanging="284"/>
        <w:jc w:val="both"/>
        <w:rPr>
          <w:rFonts w:ascii="Trebuchet MS" w:hAnsi="Trebuchet MS"/>
          <w:color w:val="231F20"/>
          <w:sz w:val="20"/>
        </w:rPr>
      </w:pPr>
      <w:r>
        <w:rPr>
          <w:color w:val="231F20"/>
          <w:sz w:val="20"/>
        </w:rPr>
        <w:t>Biaya Administrasi sebesar Rp 37.500 per</w:t>
      </w:r>
      <w:r>
        <w:rPr>
          <w:color w:val="231F20"/>
          <w:spacing w:val="-41"/>
          <w:sz w:val="20"/>
        </w:rPr>
        <w:t xml:space="preserve"> </w:t>
      </w:r>
      <w:r>
        <w:rPr>
          <w:color w:val="231F20"/>
          <w:sz w:val="20"/>
        </w:rPr>
        <w:t>bulan.</w:t>
      </w:r>
    </w:p>
    <w:p>
      <w:pPr>
        <w:pStyle w:val="12"/>
        <w:numPr>
          <w:ilvl w:val="0"/>
          <w:numId w:val="4"/>
        </w:numPr>
        <w:tabs>
          <w:tab w:val="left" w:pos="672"/>
        </w:tabs>
        <w:spacing w:before="148" w:after="0" w:line="290" w:lineRule="auto"/>
        <w:ind w:left="678" w:right="163" w:hanging="290"/>
        <w:jc w:val="both"/>
        <w:rPr>
          <w:rFonts w:ascii="Trebuchet MS" w:hAnsi="Trebuchet MS"/>
          <w:color w:val="231F20"/>
          <w:sz w:val="20"/>
        </w:rPr>
      </w:pPr>
      <w:r>
        <w:rPr>
          <w:color w:val="231F20"/>
          <w:sz w:val="20"/>
        </w:rPr>
        <w:t xml:space="preserve">Biaya Pengelolaan Risiko sebesar 50% </w:t>
      </w:r>
      <w:r>
        <w:rPr>
          <w:color w:val="231F20"/>
          <w:spacing w:val="-4"/>
          <w:sz w:val="20"/>
        </w:rPr>
        <w:t xml:space="preserve">dari </w:t>
      </w:r>
      <w:r>
        <w:rPr>
          <w:color w:val="231F20"/>
          <w:sz w:val="20"/>
        </w:rPr>
        <w:t>Biaya</w:t>
      </w:r>
      <w:r>
        <w:rPr>
          <w:color w:val="231F20"/>
          <w:spacing w:val="-2"/>
          <w:sz w:val="20"/>
        </w:rPr>
        <w:t xml:space="preserve"> </w:t>
      </w:r>
      <w:r>
        <w:rPr>
          <w:color w:val="231F20"/>
          <w:sz w:val="20"/>
        </w:rPr>
        <w:t>Asuransi.</w:t>
      </w:r>
    </w:p>
    <w:p>
      <w:pPr>
        <w:pStyle w:val="12"/>
        <w:numPr>
          <w:ilvl w:val="0"/>
          <w:numId w:val="4"/>
        </w:numPr>
        <w:tabs>
          <w:tab w:val="left" w:pos="672"/>
        </w:tabs>
        <w:spacing w:before="101" w:after="0" w:line="290" w:lineRule="auto"/>
        <w:ind w:left="678" w:right="163" w:hanging="290"/>
        <w:jc w:val="both"/>
        <w:rPr>
          <w:rFonts w:ascii="Trebuchet MS" w:hAnsi="Trebuchet MS"/>
          <w:color w:val="231F20"/>
          <w:sz w:val="20"/>
        </w:rPr>
      </w:pPr>
      <w:r>
        <w:rPr>
          <w:color w:val="231F20"/>
          <w:sz w:val="20"/>
        </w:rPr>
        <w:t>Bebas Biaya Pengalihan dana investasi (</w:t>
      </w:r>
      <w:r>
        <w:rPr>
          <w:i/>
          <w:color w:val="231F20"/>
          <w:sz w:val="20"/>
        </w:rPr>
        <w:t>switching</w:t>
      </w:r>
      <w:r>
        <w:rPr>
          <w:color w:val="231F20"/>
          <w:sz w:val="20"/>
        </w:rPr>
        <w:t>)</w:t>
      </w:r>
      <w:r>
        <w:rPr>
          <w:color w:val="231F20"/>
          <w:spacing w:val="19"/>
          <w:sz w:val="20"/>
        </w:rPr>
        <w:t xml:space="preserve"> </w:t>
      </w:r>
      <w:r>
        <w:rPr>
          <w:color w:val="231F20"/>
          <w:sz w:val="20"/>
        </w:rPr>
        <w:t>di</w:t>
      </w:r>
      <w:r>
        <w:rPr>
          <w:color w:val="231F20"/>
          <w:spacing w:val="20"/>
          <w:sz w:val="20"/>
        </w:rPr>
        <w:t xml:space="preserve"> </w:t>
      </w:r>
      <w:r>
        <w:rPr>
          <w:color w:val="231F20"/>
          <w:sz w:val="20"/>
        </w:rPr>
        <w:t>tahun</w:t>
      </w:r>
      <w:r>
        <w:rPr>
          <w:color w:val="231F20"/>
          <w:spacing w:val="20"/>
          <w:sz w:val="20"/>
        </w:rPr>
        <w:t xml:space="preserve"> </w:t>
      </w:r>
      <w:r>
        <w:rPr>
          <w:color w:val="231F20"/>
          <w:sz w:val="20"/>
        </w:rPr>
        <w:t>Polis</w:t>
      </w:r>
      <w:r>
        <w:rPr>
          <w:color w:val="231F20"/>
          <w:spacing w:val="20"/>
          <w:sz w:val="20"/>
        </w:rPr>
        <w:t xml:space="preserve"> </w:t>
      </w:r>
      <w:r>
        <w:rPr>
          <w:color w:val="231F20"/>
          <w:sz w:val="20"/>
        </w:rPr>
        <w:t>yang</w:t>
      </w:r>
      <w:r>
        <w:rPr>
          <w:color w:val="231F20"/>
          <w:spacing w:val="20"/>
          <w:sz w:val="20"/>
        </w:rPr>
        <w:t xml:space="preserve"> </w:t>
      </w:r>
      <w:r>
        <w:rPr>
          <w:color w:val="231F20"/>
          <w:sz w:val="20"/>
        </w:rPr>
        <w:t>sama</w:t>
      </w:r>
      <w:r>
        <w:rPr>
          <w:color w:val="231F20"/>
          <w:spacing w:val="20"/>
          <w:sz w:val="20"/>
        </w:rPr>
        <w:t xml:space="preserve"> </w:t>
      </w:r>
      <w:r>
        <w:rPr>
          <w:color w:val="231F20"/>
          <w:spacing w:val="-3"/>
          <w:sz w:val="20"/>
        </w:rPr>
        <w:t>untuk</w:t>
      </w:r>
    </w:p>
    <w:p>
      <w:pPr>
        <w:pStyle w:val="7"/>
        <w:spacing w:before="1" w:line="292" w:lineRule="auto"/>
        <w:ind w:left="678" w:right="163" w:hanging="7"/>
        <w:jc w:val="both"/>
      </w:pPr>
      <w:r>
        <w:rPr>
          <w:color w:val="231F20"/>
        </w:rPr>
        <w:t xml:space="preserve">5 transaksi  per  tahun.  </w:t>
      </w:r>
      <w:r>
        <w:rPr>
          <w:i/>
          <w:color w:val="231F20"/>
        </w:rPr>
        <w:t xml:space="preserve">Switching  </w:t>
      </w:r>
      <w:r>
        <w:rPr>
          <w:color w:val="231F20"/>
        </w:rPr>
        <w:t xml:space="preserve">berikutnya  di tahun Polis yang sama akan dikenakan </w:t>
      </w:r>
      <w:r>
        <w:rPr>
          <w:color w:val="231F20"/>
          <w:spacing w:val="-3"/>
        </w:rPr>
        <w:t xml:space="preserve">Biaya </w:t>
      </w:r>
      <w:r>
        <w:rPr>
          <w:color w:val="231F20"/>
        </w:rPr>
        <w:t>Pengalihan</w:t>
      </w:r>
      <w:r>
        <w:rPr>
          <w:color w:val="231F20"/>
          <w:spacing w:val="-9"/>
        </w:rPr>
        <w:t xml:space="preserve"> </w:t>
      </w:r>
      <w:r>
        <w:rPr>
          <w:color w:val="231F20"/>
        </w:rPr>
        <w:t>sebesar</w:t>
      </w:r>
      <w:r>
        <w:rPr>
          <w:color w:val="231F20"/>
          <w:spacing w:val="-8"/>
        </w:rPr>
        <w:t xml:space="preserve"> </w:t>
      </w:r>
      <w:r>
        <w:rPr>
          <w:color w:val="231F20"/>
        </w:rPr>
        <w:t>Rp</w:t>
      </w:r>
      <w:r>
        <w:rPr>
          <w:color w:val="231F20"/>
          <w:spacing w:val="-9"/>
        </w:rPr>
        <w:t xml:space="preserve"> </w:t>
      </w:r>
      <w:r>
        <w:rPr>
          <w:color w:val="231F20"/>
        </w:rPr>
        <w:t>100.000</w:t>
      </w:r>
      <w:r>
        <w:rPr>
          <w:color w:val="231F20"/>
          <w:spacing w:val="-8"/>
        </w:rPr>
        <w:t xml:space="preserve"> </w:t>
      </w:r>
      <w:r>
        <w:rPr>
          <w:color w:val="231F20"/>
        </w:rPr>
        <w:t>per</w:t>
      </w:r>
      <w:r>
        <w:rPr>
          <w:color w:val="231F20"/>
          <w:spacing w:val="-9"/>
        </w:rPr>
        <w:t xml:space="preserve"> </w:t>
      </w:r>
      <w:r>
        <w:rPr>
          <w:color w:val="231F20"/>
        </w:rPr>
        <w:t>transaksi.</w:t>
      </w:r>
    </w:p>
    <w:p>
      <w:pPr>
        <w:pStyle w:val="12"/>
        <w:numPr>
          <w:ilvl w:val="0"/>
          <w:numId w:val="4"/>
        </w:numPr>
        <w:tabs>
          <w:tab w:val="left" w:pos="672"/>
        </w:tabs>
        <w:spacing w:before="98" w:after="0" w:line="290" w:lineRule="auto"/>
        <w:ind w:left="678" w:right="163" w:hanging="290"/>
        <w:jc w:val="both"/>
        <w:rPr>
          <w:rFonts w:ascii="Trebuchet MS" w:hAnsi="Trebuchet MS"/>
          <w:color w:val="231F20"/>
          <w:sz w:val="20"/>
        </w:rPr>
      </w:pPr>
      <w:r>
        <w:rPr>
          <w:color w:val="231F20"/>
          <w:sz w:val="20"/>
        </w:rPr>
        <w:t xml:space="preserve">Tidak ada Biaya penarikan dana. </w:t>
      </w:r>
      <w:r>
        <w:rPr>
          <w:color w:val="231F20"/>
          <w:spacing w:val="-3"/>
          <w:sz w:val="20"/>
        </w:rPr>
        <w:t xml:space="preserve">Minimum </w:t>
      </w:r>
      <w:r>
        <w:rPr>
          <w:color w:val="231F20"/>
          <w:sz w:val="20"/>
        </w:rPr>
        <w:t xml:space="preserve">penarikan dana adalah Rp1.000.000 </w:t>
      </w:r>
      <w:r>
        <w:rPr>
          <w:color w:val="231F20"/>
          <w:spacing w:val="-6"/>
          <w:sz w:val="20"/>
        </w:rPr>
        <w:t xml:space="preserve">dan </w:t>
      </w:r>
      <w:r>
        <w:rPr>
          <w:color w:val="231F20"/>
          <w:sz w:val="20"/>
        </w:rPr>
        <w:t xml:space="preserve">minimum dana tersisa setelah penarikan </w:t>
      </w:r>
      <w:r>
        <w:rPr>
          <w:color w:val="231F20"/>
          <w:spacing w:val="-5"/>
          <w:sz w:val="20"/>
        </w:rPr>
        <w:t xml:space="preserve">dana </w:t>
      </w:r>
      <w:r>
        <w:rPr>
          <w:color w:val="231F20"/>
          <w:sz w:val="20"/>
        </w:rPr>
        <w:t>adalah</w:t>
      </w:r>
      <w:r>
        <w:rPr>
          <w:color w:val="231F20"/>
          <w:spacing w:val="-2"/>
          <w:sz w:val="20"/>
        </w:rPr>
        <w:t xml:space="preserve"> </w:t>
      </w:r>
      <w:r>
        <w:rPr>
          <w:color w:val="231F20"/>
          <w:sz w:val="20"/>
        </w:rPr>
        <w:t>Rp3.000.000.</w:t>
      </w:r>
    </w:p>
    <w:p>
      <w:pPr>
        <w:pStyle w:val="12"/>
        <w:numPr>
          <w:ilvl w:val="0"/>
          <w:numId w:val="4"/>
        </w:numPr>
        <w:tabs>
          <w:tab w:val="left" w:pos="672"/>
        </w:tabs>
        <w:spacing w:before="104" w:after="0" w:line="290" w:lineRule="auto"/>
        <w:ind w:left="678" w:right="163" w:hanging="290"/>
        <w:jc w:val="both"/>
        <w:rPr>
          <w:rFonts w:ascii="Trebuchet MS" w:hAnsi="Trebuchet MS"/>
          <w:color w:val="231F20"/>
          <w:sz w:val="20"/>
        </w:rPr>
      </w:pPr>
      <w:r>
        <w:rPr>
          <w:color w:val="231F20"/>
          <w:sz w:val="20"/>
        </w:rPr>
        <w:t>Kontribusi Berkala dikenakan Biaya Akuisisi dengan memotong dari setiap jumlah Kontribusi Berkala yang dibayarkan dengan komposisi sebagai</w:t>
      </w:r>
      <w:r>
        <w:rPr>
          <w:color w:val="231F20"/>
          <w:spacing w:val="-2"/>
          <w:sz w:val="20"/>
        </w:rPr>
        <w:t xml:space="preserve"> </w:t>
      </w:r>
      <w:r>
        <w:rPr>
          <w:color w:val="231F20"/>
          <w:sz w:val="20"/>
        </w:rPr>
        <w:t>berikut:</w:t>
      </w:r>
    </w:p>
    <w:p>
      <w:pPr>
        <w:spacing w:after="0" w:line="290" w:lineRule="auto"/>
        <w:jc w:val="both"/>
        <w:rPr>
          <w:rFonts w:ascii="Trebuchet MS" w:hAnsi="Trebuchet MS"/>
          <w:sz w:val="20"/>
        </w:rPr>
        <w:sectPr>
          <w:type w:val="continuous"/>
          <w:pgSz w:w="11340" w:h="11910"/>
          <w:pgMar w:top="1100" w:right="400" w:bottom="280" w:left="180" w:header="720" w:footer="720" w:gutter="0"/>
          <w:cols w:equalWidth="0" w:num="2">
            <w:col w:w="4998" w:space="671"/>
            <w:col w:w="5091"/>
          </w:cols>
        </w:sectPr>
      </w:pPr>
    </w:p>
    <w:p>
      <w:pPr>
        <w:pStyle w:val="7"/>
      </w:pPr>
    </w:p>
    <w:p>
      <w:pPr>
        <w:pStyle w:val="7"/>
        <w:spacing w:before="2"/>
      </w:pPr>
    </w:p>
    <w:p>
      <w:pPr>
        <w:spacing w:after="0"/>
        <w:sectPr>
          <w:pgSz w:w="11340" w:h="11910"/>
          <w:pgMar w:top="220" w:right="400" w:bottom="220" w:left="180" w:header="0" w:footer="27" w:gutter="0"/>
          <w:cols w:space="720" w:num="1"/>
        </w:sectPr>
      </w:pPr>
    </w:p>
    <w:p>
      <w:pPr>
        <w:pStyle w:val="7"/>
        <w:rPr>
          <w:sz w:val="22"/>
        </w:rPr>
      </w:pPr>
    </w:p>
    <w:p>
      <w:pPr>
        <w:pStyle w:val="7"/>
        <w:spacing w:before="4"/>
        <w:rPr>
          <w:sz w:val="32"/>
        </w:rPr>
      </w:pPr>
    </w:p>
    <w:p>
      <w:pPr>
        <w:pStyle w:val="7"/>
        <w:ind w:left="671"/>
      </w:pPr>
      <w:r>
        <w:rPr>
          <w:color w:val="231F20"/>
          <w:spacing w:val="-5"/>
        </w:rPr>
        <w:t xml:space="preserve">Tahun </w:t>
      </w:r>
      <w:r>
        <w:rPr>
          <w:color w:val="231F20"/>
        </w:rPr>
        <w:t>1: 80%</w:t>
      </w:r>
    </w:p>
    <w:p>
      <w:pPr>
        <w:pStyle w:val="7"/>
        <w:spacing w:before="50"/>
        <w:ind w:left="671"/>
      </w:pPr>
      <w:r>
        <w:rPr>
          <w:color w:val="231F20"/>
          <w:spacing w:val="-5"/>
        </w:rPr>
        <w:t xml:space="preserve">Tahun </w:t>
      </w:r>
      <w:r>
        <w:rPr>
          <w:color w:val="231F20"/>
        </w:rPr>
        <w:t>2: 80%</w:t>
      </w:r>
    </w:p>
    <w:p>
      <w:pPr>
        <w:pStyle w:val="7"/>
        <w:spacing w:before="50"/>
        <w:ind w:left="671"/>
      </w:pPr>
      <w:r>
        <w:rPr>
          <w:color w:val="231F20"/>
        </w:rPr>
        <w:t>Tahun 3 - 5: 15%</w:t>
      </w:r>
    </w:p>
    <w:p>
      <w:pPr>
        <w:pStyle w:val="7"/>
        <w:spacing w:before="50"/>
        <w:ind w:left="671"/>
      </w:pPr>
      <w:r>
        <w:rPr>
          <w:color w:val="231F20"/>
        </w:rPr>
        <w:t>Tahun 6 dan seterusnya : 0%</w:t>
      </w:r>
    </w:p>
    <w:p>
      <w:pPr>
        <w:pStyle w:val="12"/>
        <w:numPr>
          <w:ilvl w:val="0"/>
          <w:numId w:val="4"/>
        </w:numPr>
        <w:tabs>
          <w:tab w:val="left" w:pos="672"/>
        </w:tabs>
        <w:spacing w:before="150" w:after="0" w:line="290" w:lineRule="auto"/>
        <w:ind w:left="678" w:right="39" w:hanging="290"/>
        <w:jc w:val="both"/>
        <w:rPr>
          <w:rFonts w:ascii="Trebuchet MS" w:hAnsi="Trebuchet MS"/>
          <w:color w:val="231F20"/>
          <w:sz w:val="20"/>
        </w:rPr>
      </w:pPr>
      <w:r>
        <w:rPr>
          <w:color w:val="231F20"/>
          <w:sz w:val="20"/>
        </w:rPr>
        <w:t xml:space="preserve">Biaya Akuisisi meliputi antara lain biaya-biaya pemeriksaan kesehatan, pengadaan Polis </w:t>
      </w:r>
      <w:r>
        <w:rPr>
          <w:color w:val="231F20"/>
          <w:spacing w:val="-5"/>
          <w:sz w:val="20"/>
        </w:rPr>
        <w:t xml:space="preserve">dan </w:t>
      </w:r>
      <w:r>
        <w:rPr>
          <w:color w:val="231F20"/>
          <w:sz w:val="20"/>
        </w:rPr>
        <w:t xml:space="preserve">pencetakan dokumen, biaya lapangan, </w:t>
      </w:r>
      <w:r>
        <w:rPr>
          <w:color w:val="231F20"/>
          <w:spacing w:val="-4"/>
          <w:sz w:val="20"/>
        </w:rPr>
        <w:t xml:space="preserve">biaya </w:t>
      </w:r>
      <w:r>
        <w:rPr>
          <w:color w:val="231F20"/>
          <w:sz w:val="20"/>
        </w:rPr>
        <w:t xml:space="preserve">pos dan telekomunikasi serta </w:t>
      </w:r>
      <w:r>
        <w:rPr>
          <w:color w:val="231F20"/>
          <w:spacing w:val="-3"/>
          <w:sz w:val="20"/>
        </w:rPr>
        <w:t xml:space="preserve">remunerasi </w:t>
      </w:r>
      <w:r>
        <w:rPr>
          <w:color w:val="231F20"/>
          <w:sz w:val="20"/>
        </w:rPr>
        <w:t xml:space="preserve">karyawan dan </w:t>
      </w:r>
      <w:r>
        <w:rPr>
          <w:color w:val="231F20"/>
          <w:spacing w:val="-4"/>
          <w:sz w:val="20"/>
        </w:rPr>
        <w:t>Tenaga</w:t>
      </w:r>
      <w:r>
        <w:rPr>
          <w:color w:val="231F20"/>
          <w:spacing w:val="-9"/>
          <w:sz w:val="20"/>
        </w:rPr>
        <w:t xml:space="preserve"> </w:t>
      </w:r>
      <w:r>
        <w:rPr>
          <w:color w:val="231F20"/>
          <w:spacing w:val="-3"/>
          <w:sz w:val="20"/>
        </w:rPr>
        <w:t>Pemasar.</w:t>
      </w:r>
    </w:p>
    <w:p>
      <w:pPr>
        <w:pStyle w:val="12"/>
        <w:numPr>
          <w:ilvl w:val="0"/>
          <w:numId w:val="4"/>
        </w:numPr>
        <w:tabs>
          <w:tab w:val="left" w:pos="672"/>
        </w:tabs>
        <w:spacing w:before="106" w:after="0" w:line="290" w:lineRule="auto"/>
        <w:ind w:left="678" w:right="38" w:hanging="291"/>
        <w:jc w:val="both"/>
        <w:rPr>
          <w:rFonts w:ascii="Trebuchet MS" w:hAnsi="Trebuchet MS"/>
          <w:color w:val="231F20"/>
          <w:sz w:val="20"/>
        </w:rPr>
      </w:pPr>
      <w:r>
        <w:rPr>
          <w:rFonts w:ascii="Trebuchet MS" w:hAnsi="Trebuchet MS"/>
          <w:color w:val="231F20"/>
          <w:sz w:val="20"/>
        </w:rPr>
        <w:t xml:space="preserve">Kontribusi </w:t>
      </w:r>
      <w:r>
        <w:rPr>
          <w:i/>
          <w:color w:val="231F20"/>
          <w:spacing w:val="-4"/>
          <w:sz w:val="20"/>
        </w:rPr>
        <w:t xml:space="preserve">Top-up </w:t>
      </w:r>
      <w:r>
        <w:rPr>
          <w:color w:val="231F20"/>
          <w:sz w:val="20"/>
        </w:rPr>
        <w:t>Berkala</w:t>
      </w:r>
      <w:r>
        <w:rPr>
          <w:rFonts w:hint="default"/>
          <w:color w:val="231F20"/>
          <w:sz w:val="20"/>
          <w:lang w:val="en-US"/>
        </w:rPr>
        <w:t xml:space="preserve"> </w:t>
      </w:r>
      <w:r>
        <w:rPr>
          <w:color w:val="231F20"/>
          <w:sz w:val="20"/>
        </w:rPr>
        <w:t>atau</w:t>
      </w:r>
      <w:r>
        <w:rPr>
          <w:color w:val="231F20"/>
          <w:spacing w:val="-10"/>
          <w:sz w:val="20"/>
        </w:rPr>
        <w:t xml:space="preserve"> </w:t>
      </w:r>
      <w:r>
        <w:rPr>
          <w:color w:val="231F20"/>
          <w:sz w:val="20"/>
        </w:rPr>
        <w:t>Kontribusi</w:t>
      </w:r>
      <w:r>
        <w:rPr>
          <w:color w:val="231F20"/>
          <w:spacing w:val="-10"/>
          <w:sz w:val="20"/>
        </w:rPr>
        <w:t xml:space="preserve"> </w:t>
      </w:r>
      <w:r>
        <w:rPr>
          <w:i/>
          <w:color w:val="231F20"/>
          <w:spacing w:val="-4"/>
          <w:sz w:val="20"/>
        </w:rPr>
        <w:t>Top-up</w:t>
      </w:r>
      <w:r>
        <w:rPr>
          <w:i/>
          <w:color w:val="231F20"/>
          <w:spacing w:val="-10"/>
          <w:sz w:val="20"/>
        </w:rPr>
        <w:t xml:space="preserve"> </w:t>
      </w:r>
      <w:r>
        <w:rPr>
          <w:color w:val="231F20"/>
          <w:spacing w:val="-3"/>
          <w:sz w:val="20"/>
        </w:rPr>
        <w:t>Tunggal</w:t>
      </w:r>
      <w:r>
        <w:rPr>
          <w:color w:val="231F20"/>
          <w:spacing w:val="-10"/>
          <w:sz w:val="20"/>
        </w:rPr>
        <w:t xml:space="preserve"> </w:t>
      </w:r>
      <w:r>
        <w:rPr>
          <w:color w:val="231F20"/>
          <w:sz w:val="20"/>
        </w:rPr>
        <w:t>yang</w:t>
      </w:r>
      <w:r>
        <w:rPr>
          <w:color w:val="231F20"/>
          <w:spacing w:val="-10"/>
          <w:sz w:val="20"/>
        </w:rPr>
        <w:t xml:space="preserve"> </w:t>
      </w:r>
      <w:r>
        <w:rPr>
          <w:color w:val="231F20"/>
          <w:sz w:val="20"/>
        </w:rPr>
        <w:t xml:space="preserve">dibayarkan kepada Pengelola akan dikurangi dengan </w:t>
      </w:r>
      <w:r>
        <w:rPr>
          <w:color w:val="231F20"/>
          <w:spacing w:val="-3"/>
          <w:sz w:val="20"/>
        </w:rPr>
        <w:t xml:space="preserve">Biaya </w:t>
      </w:r>
      <w:r>
        <w:rPr>
          <w:i/>
          <w:color w:val="231F20"/>
          <w:spacing w:val="-4"/>
          <w:sz w:val="20"/>
        </w:rPr>
        <w:t xml:space="preserve">Top-up </w:t>
      </w:r>
      <w:r>
        <w:rPr>
          <w:color w:val="231F20"/>
          <w:sz w:val="20"/>
        </w:rPr>
        <w:t xml:space="preserve">sebesar 5% dari Kontribusi </w:t>
      </w:r>
      <w:r>
        <w:rPr>
          <w:i/>
          <w:color w:val="231F20"/>
          <w:spacing w:val="-7"/>
          <w:sz w:val="20"/>
        </w:rPr>
        <w:t xml:space="preserve">Top-up </w:t>
      </w:r>
      <w:r>
        <w:rPr>
          <w:color w:val="231F20"/>
          <w:sz w:val="20"/>
        </w:rPr>
        <w:t xml:space="preserve">Berkala atau Kontribusi </w:t>
      </w:r>
      <w:r>
        <w:rPr>
          <w:i/>
          <w:color w:val="231F20"/>
          <w:spacing w:val="-4"/>
          <w:sz w:val="20"/>
        </w:rPr>
        <w:t xml:space="preserve">Top-up </w:t>
      </w:r>
      <w:r>
        <w:rPr>
          <w:color w:val="231F20"/>
          <w:spacing w:val="-3"/>
          <w:sz w:val="20"/>
        </w:rPr>
        <w:t xml:space="preserve">Tunggal </w:t>
      </w:r>
      <w:r>
        <w:rPr>
          <w:color w:val="231F20"/>
          <w:spacing w:val="-5"/>
          <w:sz w:val="20"/>
        </w:rPr>
        <w:t xml:space="preserve">dan </w:t>
      </w:r>
      <w:r>
        <w:rPr>
          <w:color w:val="231F20"/>
          <w:sz w:val="20"/>
        </w:rPr>
        <w:t xml:space="preserve">sisanya akan diinvestasikan dalam suatu </w:t>
      </w:r>
      <w:r>
        <w:rPr>
          <w:color w:val="231F20"/>
          <w:spacing w:val="-4"/>
          <w:sz w:val="20"/>
        </w:rPr>
        <w:t xml:space="preserve">dana </w:t>
      </w:r>
      <w:r>
        <w:rPr>
          <w:color w:val="231F20"/>
          <w:sz w:val="20"/>
        </w:rPr>
        <w:t xml:space="preserve">investasi </w:t>
      </w:r>
      <w:r>
        <w:rPr>
          <w:color w:val="68737A"/>
          <w:sz w:val="20"/>
        </w:rPr>
        <w:t xml:space="preserve"> </w:t>
      </w:r>
      <w:r>
        <w:rPr>
          <w:color w:val="231F20"/>
          <w:sz w:val="20"/>
        </w:rPr>
        <w:t xml:space="preserve">syariah sesuai dengan </w:t>
      </w:r>
      <w:r>
        <w:rPr>
          <w:color w:val="231F20"/>
          <w:spacing w:val="-3"/>
          <w:sz w:val="20"/>
        </w:rPr>
        <w:t xml:space="preserve">pilihan </w:t>
      </w:r>
      <w:r>
        <w:rPr>
          <w:color w:val="231F20"/>
          <w:sz w:val="20"/>
        </w:rPr>
        <w:t>Anda.</w:t>
      </w:r>
    </w:p>
    <w:p>
      <w:pPr>
        <w:pStyle w:val="12"/>
        <w:numPr>
          <w:ilvl w:val="0"/>
          <w:numId w:val="4"/>
        </w:numPr>
        <w:tabs>
          <w:tab w:val="left" w:pos="672"/>
        </w:tabs>
        <w:spacing w:before="108" w:after="0" w:line="290" w:lineRule="auto"/>
        <w:ind w:left="678" w:right="38" w:hanging="290"/>
        <w:jc w:val="both"/>
        <w:rPr>
          <w:rFonts w:ascii="Trebuchet MS" w:hAnsi="Trebuchet MS"/>
          <w:color w:val="231F20"/>
          <w:sz w:val="20"/>
        </w:rPr>
      </w:pPr>
      <w:r>
        <w:rPr>
          <w:color w:val="231F20"/>
          <w:sz w:val="20"/>
        </w:rPr>
        <w:t xml:space="preserve">Biaya Pengelolaan dana investasi </w:t>
      </w:r>
      <w:r>
        <w:rPr>
          <w:color w:val="231F20"/>
          <w:spacing w:val="-3"/>
          <w:sz w:val="20"/>
        </w:rPr>
        <w:t xml:space="preserve"> </w:t>
      </w:r>
      <w:r>
        <w:rPr>
          <w:color w:val="231F20"/>
          <w:sz w:val="20"/>
        </w:rPr>
        <w:t>syariah tergantung dari jenis dana investasi</w:t>
      </w:r>
      <w:r>
        <w:rPr>
          <w:color w:val="ED2124"/>
          <w:sz w:val="20"/>
        </w:rPr>
        <w:t xml:space="preserve"> </w:t>
      </w:r>
      <w:r>
        <w:rPr>
          <w:color w:val="68737A"/>
          <w:sz w:val="20"/>
        </w:rPr>
        <w:t xml:space="preserve"> </w:t>
      </w:r>
      <w:r>
        <w:rPr>
          <w:color w:val="231F20"/>
          <w:sz w:val="20"/>
        </w:rPr>
        <w:t>syariah yang</w:t>
      </w:r>
      <w:r>
        <w:rPr>
          <w:color w:val="231F20"/>
          <w:spacing w:val="-3"/>
          <w:sz w:val="20"/>
        </w:rPr>
        <w:t xml:space="preserve"> </w:t>
      </w:r>
      <w:r>
        <w:rPr>
          <w:color w:val="231F20"/>
          <w:sz w:val="20"/>
        </w:rPr>
        <w:t>dipilih.</w:t>
      </w:r>
    </w:p>
    <w:p>
      <w:pPr>
        <w:pStyle w:val="12"/>
        <w:numPr>
          <w:ilvl w:val="0"/>
          <w:numId w:val="4"/>
        </w:numPr>
        <w:tabs>
          <w:tab w:val="left" w:pos="672"/>
        </w:tabs>
        <w:spacing w:before="100" w:after="0" w:line="292" w:lineRule="auto"/>
        <w:ind w:left="678" w:right="38" w:hanging="290"/>
        <w:jc w:val="both"/>
        <w:rPr>
          <w:rFonts w:ascii="Trebuchet MS" w:hAnsi="Trebuchet MS"/>
          <w:color w:val="231F20"/>
          <w:sz w:val="20"/>
        </w:rPr>
      </w:pPr>
      <w:r>
        <w:rPr>
          <w:color w:val="231F20"/>
          <w:sz w:val="20"/>
        </w:rPr>
        <w:t xml:space="preserve">Pajak yang dikenakan atas penarikan </w:t>
      </w:r>
      <w:r>
        <w:rPr>
          <w:color w:val="231F20"/>
          <w:spacing w:val="-4"/>
          <w:sz w:val="20"/>
        </w:rPr>
        <w:t xml:space="preserve">atau </w:t>
      </w:r>
      <w:r>
        <w:rPr>
          <w:color w:val="231F20"/>
          <w:sz w:val="20"/>
        </w:rPr>
        <w:t xml:space="preserve">penebusan Polis adalah sesuai </w:t>
      </w:r>
      <w:r>
        <w:rPr>
          <w:color w:val="231F20"/>
          <w:spacing w:val="-3"/>
          <w:sz w:val="20"/>
        </w:rPr>
        <w:t xml:space="preserve">dengan </w:t>
      </w:r>
      <w:r>
        <w:rPr>
          <w:color w:val="231F20"/>
          <w:sz w:val="20"/>
        </w:rPr>
        <w:t>ketentuan</w:t>
      </w:r>
      <w:r>
        <w:rPr>
          <w:color w:val="231F20"/>
          <w:spacing w:val="-16"/>
          <w:sz w:val="20"/>
        </w:rPr>
        <w:t xml:space="preserve"> </w:t>
      </w:r>
      <w:r>
        <w:rPr>
          <w:color w:val="231F20"/>
          <w:sz w:val="20"/>
        </w:rPr>
        <w:t>peraturan</w:t>
      </w:r>
      <w:r>
        <w:rPr>
          <w:color w:val="231F20"/>
          <w:spacing w:val="-15"/>
          <w:sz w:val="20"/>
        </w:rPr>
        <w:t xml:space="preserve"> </w:t>
      </w:r>
      <w:r>
        <w:rPr>
          <w:color w:val="231F20"/>
          <w:sz w:val="20"/>
        </w:rPr>
        <w:t>perundang-undangan</w:t>
      </w:r>
      <w:r>
        <w:rPr>
          <w:color w:val="231F20"/>
          <w:spacing w:val="-16"/>
          <w:sz w:val="20"/>
        </w:rPr>
        <w:t xml:space="preserve"> </w:t>
      </w:r>
      <w:r>
        <w:rPr>
          <w:color w:val="231F20"/>
          <w:spacing w:val="-3"/>
          <w:sz w:val="20"/>
        </w:rPr>
        <w:t xml:space="preserve">pajak </w:t>
      </w:r>
      <w:r>
        <w:rPr>
          <w:color w:val="231F20"/>
          <w:sz w:val="20"/>
        </w:rPr>
        <w:t xml:space="preserve">yang berlaku, dan/atau setiap </w:t>
      </w:r>
      <w:r>
        <w:rPr>
          <w:color w:val="231F20"/>
          <w:spacing w:val="-2"/>
          <w:sz w:val="20"/>
        </w:rPr>
        <w:t xml:space="preserve">perubahannya </w:t>
      </w:r>
      <w:r>
        <w:rPr>
          <w:color w:val="231F20"/>
          <w:sz w:val="20"/>
        </w:rPr>
        <w:t>sebagaimana dapat ditentukan oleh pemerintah Republik Indonesia dari waktu ke</w:t>
      </w:r>
      <w:r>
        <w:rPr>
          <w:color w:val="231F20"/>
          <w:spacing w:val="-8"/>
          <w:sz w:val="20"/>
        </w:rPr>
        <w:t xml:space="preserve"> </w:t>
      </w:r>
      <w:r>
        <w:rPr>
          <w:color w:val="231F20"/>
          <w:sz w:val="20"/>
        </w:rPr>
        <w:t>waktu.</w:t>
      </w:r>
    </w:p>
    <w:p>
      <w:pPr>
        <w:pStyle w:val="3"/>
        <w:spacing w:line="312" w:lineRule="auto"/>
      </w:pPr>
      <w:r>
        <w:rPr>
          <w:b w:val="0"/>
        </w:rPr>
        <w:br w:type="column"/>
      </w:r>
      <w:r>
        <w:rPr>
          <w:color w:val="595A5C"/>
        </w:rPr>
        <w:t>Bagaimana cara mengajukan Klaim Manfaat Asuransi?</w:t>
      </w:r>
    </w:p>
    <w:p>
      <w:pPr>
        <w:pStyle w:val="12"/>
        <w:numPr>
          <w:ilvl w:val="0"/>
          <w:numId w:val="5"/>
        </w:numPr>
        <w:tabs>
          <w:tab w:val="left" w:pos="692"/>
        </w:tabs>
        <w:spacing w:before="138" w:after="0" w:line="292" w:lineRule="auto"/>
        <w:ind w:left="691" w:right="143" w:hanging="284"/>
        <w:jc w:val="both"/>
        <w:rPr>
          <w:sz w:val="20"/>
        </w:rPr>
      </w:pPr>
      <w:r>
        <w:pict>
          <v:shape id="_x0000_s1079" o:spid="_x0000_s1079" style="position:absolute;left:0pt;margin-left:297.6pt;margin-top:-33.25pt;height:10.1pt;width:6.4pt;mso-position-horizontal-relative:page;z-index:251668480;mso-width-relative:page;mso-height-relative:page;" fillcolor="#4C5155" filled="t" stroked="f" coordorigin="5953,-666" coordsize="128,202" path="m6007,-666l5953,-464,6080,-565,6007,-666xe">
            <v:path arrowok="t"/>
            <v:fill on="t" focussize="0,0"/>
            <v:stroke on="f"/>
            <v:imagedata o:title=""/>
            <o:lock v:ext="edit"/>
          </v:shape>
        </w:pict>
      </w:r>
      <w:r>
        <w:rPr>
          <w:color w:val="231F20"/>
          <w:sz w:val="20"/>
        </w:rPr>
        <w:t xml:space="preserve">Dapatkan Formulir Klaim dengan </w:t>
      </w:r>
      <w:r>
        <w:rPr>
          <w:color w:val="231F20"/>
          <w:spacing w:val="-4"/>
          <w:sz w:val="20"/>
        </w:rPr>
        <w:t xml:space="preserve">cara </w:t>
      </w:r>
      <w:r>
        <w:rPr>
          <w:color w:val="231F20"/>
          <w:sz w:val="20"/>
        </w:rPr>
        <w:t xml:space="preserve">menghubungi </w:t>
      </w:r>
      <w:r>
        <w:rPr>
          <w:color w:val="231F20"/>
          <w:spacing w:val="-4"/>
          <w:sz w:val="20"/>
        </w:rPr>
        <w:t xml:space="preserve">Tenaga </w:t>
      </w:r>
      <w:r>
        <w:rPr>
          <w:color w:val="231F20"/>
          <w:sz w:val="20"/>
        </w:rPr>
        <w:t xml:space="preserve">Pemasar Anda, atau </w:t>
      </w:r>
      <w:r>
        <w:rPr>
          <w:i/>
          <w:color w:val="231F20"/>
          <w:sz w:val="20"/>
        </w:rPr>
        <w:t xml:space="preserve">Customer Line </w:t>
      </w:r>
      <w:r>
        <w:rPr>
          <w:color w:val="231F20"/>
          <w:sz w:val="20"/>
        </w:rPr>
        <w:t xml:space="preserve">1500085 Prudential Indonesia. Formulir Klaim juga diunduh di </w:t>
      </w:r>
      <w:r>
        <w:rPr>
          <w:i/>
          <w:color w:val="231F20"/>
          <w:sz w:val="20"/>
        </w:rPr>
        <w:t xml:space="preserve">website </w:t>
      </w:r>
      <w:r>
        <w:rPr>
          <w:color w:val="231F20"/>
          <w:sz w:val="20"/>
        </w:rPr>
        <w:t xml:space="preserve">kami </w:t>
      </w:r>
      <w:r>
        <w:fldChar w:fldCharType="begin"/>
      </w:r>
      <w:r>
        <w:instrText xml:space="preserve"> HYPERLINK "http://www.prudential.co.id/" \h </w:instrText>
      </w:r>
      <w:r>
        <w:fldChar w:fldCharType="separate"/>
      </w:r>
      <w:r>
        <w:rPr>
          <w:color w:val="231F20"/>
          <w:sz w:val="20"/>
        </w:rPr>
        <w:t>www.prudential.co.id.</w:t>
      </w:r>
      <w:r>
        <w:rPr>
          <w:color w:val="231F20"/>
          <w:sz w:val="20"/>
        </w:rPr>
        <w:fldChar w:fldCharType="end"/>
      </w:r>
    </w:p>
    <w:p>
      <w:pPr>
        <w:pStyle w:val="12"/>
        <w:numPr>
          <w:ilvl w:val="0"/>
          <w:numId w:val="5"/>
        </w:numPr>
        <w:tabs>
          <w:tab w:val="left" w:pos="692"/>
        </w:tabs>
        <w:spacing w:before="98" w:after="0" w:line="240" w:lineRule="auto"/>
        <w:ind w:left="691" w:right="0" w:hanging="284"/>
        <w:jc w:val="both"/>
        <w:rPr>
          <w:sz w:val="20"/>
        </w:rPr>
      </w:pPr>
      <w:r>
        <w:rPr>
          <w:color w:val="231F20"/>
          <w:sz w:val="20"/>
        </w:rPr>
        <w:t>Isi Formulir Klaim dengan benar dan</w:t>
      </w:r>
      <w:r>
        <w:rPr>
          <w:color w:val="231F20"/>
          <w:spacing w:val="-26"/>
          <w:sz w:val="20"/>
        </w:rPr>
        <w:t xml:space="preserve"> </w:t>
      </w:r>
      <w:r>
        <w:rPr>
          <w:color w:val="231F20"/>
          <w:sz w:val="20"/>
        </w:rPr>
        <w:t>lengkap.</w:t>
      </w:r>
    </w:p>
    <w:p>
      <w:pPr>
        <w:pStyle w:val="12"/>
        <w:numPr>
          <w:ilvl w:val="0"/>
          <w:numId w:val="5"/>
        </w:numPr>
        <w:tabs>
          <w:tab w:val="left" w:pos="692"/>
        </w:tabs>
        <w:spacing w:before="150" w:after="0" w:line="292" w:lineRule="auto"/>
        <w:ind w:left="691" w:right="143" w:hanging="284"/>
        <w:jc w:val="both"/>
        <w:rPr>
          <w:sz w:val="20"/>
        </w:rPr>
      </w:pPr>
      <w:r>
        <w:rPr>
          <w:color w:val="231F20"/>
          <w:sz w:val="20"/>
        </w:rPr>
        <w:t xml:space="preserve">Persiapkan dokumen yang wajib disertakan. Dokumen   yang   disyaratkan   dapat    dilihat di </w:t>
      </w:r>
      <w:r>
        <w:rPr>
          <w:i/>
          <w:color w:val="231F20"/>
          <w:sz w:val="20"/>
        </w:rPr>
        <w:t xml:space="preserve">website </w:t>
      </w:r>
      <w:r>
        <w:rPr>
          <w:color w:val="231F20"/>
          <w:sz w:val="20"/>
        </w:rPr>
        <w:t>kami</w:t>
      </w:r>
      <w:r>
        <w:rPr>
          <w:color w:val="231F20"/>
          <w:spacing w:val="-1"/>
          <w:sz w:val="20"/>
        </w:rPr>
        <w:t xml:space="preserve"> </w:t>
      </w:r>
      <w:r>
        <w:fldChar w:fldCharType="begin"/>
      </w:r>
      <w:r>
        <w:instrText xml:space="preserve"> HYPERLINK "http://www.prudential.co.id/" \h </w:instrText>
      </w:r>
      <w:r>
        <w:fldChar w:fldCharType="separate"/>
      </w:r>
      <w:r>
        <w:rPr>
          <w:color w:val="231F20"/>
          <w:sz w:val="20"/>
        </w:rPr>
        <w:t>www.prudential.co.id.</w:t>
      </w:r>
      <w:r>
        <w:rPr>
          <w:color w:val="231F20"/>
          <w:sz w:val="20"/>
        </w:rPr>
        <w:fldChar w:fldCharType="end"/>
      </w:r>
    </w:p>
    <w:p>
      <w:pPr>
        <w:pStyle w:val="12"/>
        <w:numPr>
          <w:ilvl w:val="0"/>
          <w:numId w:val="5"/>
        </w:numPr>
        <w:tabs>
          <w:tab w:val="left" w:pos="692"/>
        </w:tabs>
        <w:spacing w:before="98" w:after="0" w:line="292" w:lineRule="auto"/>
        <w:ind w:left="698" w:right="143" w:hanging="291"/>
        <w:jc w:val="both"/>
        <w:rPr>
          <w:sz w:val="20"/>
        </w:rPr>
      </w:pPr>
      <w:r>
        <w:rPr>
          <w:color w:val="231F20"/>
          <w:sz w:val="20"/>
        </w:rPr>
        <w:t xml:space="preserve">Serahkan/Kirimkan Formulir Klaim beserta dokumen-dokumen yang diperlukan baik </w:t>
      </w:r>
      <w:r>
        <w:rPr>
          <w:color w:val="231F20"/>
          <w:spacing w:val="-3"/>
          <w:sz w:val="20"/>
        </w:rPr>
        <w:t xml:space="preserve">secara </w:t>
      </w:r>
      <w:r>
        <w:rPr>
          <w:color w:val="231F20"/>
          <w:sz w:val="20"/>
        </w:rPr>
        <w:t xml:space="preserve">langsung, melalui pos, atau melalui </w:t>
      </w:r>
      <w:r>
        <w:rPr>
          <w:color w:val="231F20"/>
          <w:spacing w:val="-7"/>
          <w:sz w:val="20"/>
        </w:rPr>
        <w:t xml:space="preserve">Tenaga </w:t>
      </w:r>
      <w:r>
        <w:rPr>
          <w:color w:val="231F20"/>
          <w:sz w:val="20"/>
        </w:rPr>
        <w:t>Pemasar Anda, ke kantor pusat Prudential Indonesia.</w:t>
      </w:r>
    </w:p>
    <w:p>
      <w:pPr>
        <w:pStyle w:val="7"/>
        <w:spacing w:before="5"/>
        <w:rPr>
          <w:sz w:val="29"/>
        </w:rPr>
      </w:pPr>
      <w:r>
        <w:pict>
          <v:shape id="_x0000_s1080" o:spid="_x0000_s1080" style="position:absolute;left:0pt;margin-left:312.85pt;margin-top:19.35pt;height:0.1pt;width:226.8pt;mso-position-horizontal-relative:page;mso-wrap-distance-bottom:0pt;mso-wrap-distance-top:0pt;z-index:-251614208;mso-width-relative:page;mso-height-relative:page;" filled="f" stroked="t" coordorigin="6257,388" coordsize="4536,0" path="m6257,388l10793,388e">
            <v:path arrowok="t"/>
            <v:fill on="f" focussize="0,0"/>
            <v:stroke weight="1pt" color="#CEE9DE"/>
            <v:imagedata o:title=""/>
            <o:lock v:ext="edit"/>
            <w10:wrap type="topAndBottom"/>
          </v:shape>
        </w:pict>
      </w:r>
    </w:p>
    <w:p>
      <w:pPr>
        <w:pStyle w:val="7"/>
        <w:spacing w:before="5"/>
        <w:rPr>
          <w:sz w:val="27"/>
        </w:rPr>
      </w:pPr>
    </w:p>
    <w:p>
      <w:pPr>
        <w:pStyle w:val="3"/>
        <w:spacing w:before="0" w:line="312" w:lineRule="auto"/>
      </w:pPr>
      <w:r>
        <w:pict>
          <v:shape id="_x0000_s1081" o:spid="_x0000_s1081" style="position:absolute;left:0pt;margin-left:297.6pt;margin-top:2.6pt;height:10.1pt;width:6.4pt;mso-position-horizontal-relative:page;z-index:251669504;mso-width-relative:page;mso-height-relative:page;" fillcolor="#4C5155" filled="t" stroked="f" coordorigin="5953,53" coordsize="128,202" path="m6007,53l5953,254,6080,153,6007,53xe">
            <v:path arrowok="t"/>
            <v:fill on="t" focussize="0,0"/>
            <v:stroke on="f"/>
            <v:imagedata o:title=""/>
            <o:lock v:ext="edit"/>
          </v:shape>
        </w:pict>
      </w:r>
      <w:r>
        <w:rPr>
          <w:color w:val="595A5C"/>
        </w:rPr>
        <w:t>Hal-hal yang dapat menyebabkan Klaim menjadi tidak dibayarkan:</w:t>
      </w:r>
    </w:p>
    <w:p>
      <w:pPr>
        <w:pStyle w:val="12"/>
        <w:numPr>
          <w:ilvl w:val="0"/>
          <w:numId w:val="6"/>
        </w:numPr>
        <w:tabs>
          <w:tab w:val="left" w:pos="692"/>
        </w:tabs>
        <w:spacing w:before="138" w:after="0" w:line="292" w:lineRule="auto"/>
        <w:ind w:left="698" w:right="143" w:hanging="291"/>
        <w:jc w:val="both"/>
        <w:rPr>
          <w:sz w:val="20"/>
        </w:rPr>
      </w:pPr>
      <w:r>
        <w:rPr>
          <w:color w:val="231F20"/>
          <w:sz w:val="20"/>
        </w:rPr>
        <w:t xml:space="preserve">Jika Anda tidak jujur atau tidak memberikan informasi dengan lengkap dalam mengisi </w:t>
      </w:r>
      <w:r>
        <w:rPr>
          <w:color w:val="231F20"/>
          <w:spacing w:val="-3"/>
          <w:sz w:val="20"/>
        </w:rPr>
        <w:t xml:space="preserve">antara </w:t>
      </w:r>
      <w:r>
        <w:rPr>
          <w:color w:val="231F20"/>
          <w:sz w:val="20"/>
        </w:rPr>
        <w:t>lain data kesehatan, pekerjaan, dan</w:t>
      </w:r>
      <w:r>
        <w:rPr>
          <w:color w:val="231F20"/>
          <w:spacing w:val="-18"/>
          <w:sz w:val="20"/>
        </w:rPr>
        <w:t xml:space="preserve"> </w:t>
      </w:r>
      <w:r>
        <w:rPr>
          <w:color w:val="231F20"/>
          <w:sz w:val="20"/>
        </w:rPr>
        <w:t>hobi.</w:t>
      </w:r>
    </w:p>
    <w:p>
      <w:pPr>
        <w:pStyle w:val="12"/>
        <w:numPr>
          <w:ilvl w:val="0"/>
          <w:numId w:val="6"/>
        </w:numPr>
        <w:tabs>
          <w:tab w:val="left" w:pos="692"/>
        </w:tabs>
        <w:spacing w:before="99" w:after="0" w:line="292" w:lineRule="auto"/>
        <w:ind w:left="691" w:right="143" w:hanging="284"/>
        <w:jc w:val="both"/>
        <w:rPr>
          <w:sz w:val="20"/>
        </w:rPr>
      </w:pPr>
      <w:r>
        <w:rPr>
          <w:color w:val="231F20"/>
          <w:sz w:val="20"/>
        </w:rPr>
        <w:t>Jika    meninggalnya    Peserta     disebabkan  di antaranya oleh hal-hal sebagai</w:t>
      </w:r>
      <w:r>
        <w:rPr>
          <w:color w:val="231F20"/>
          <w:spacing w:val="-15"/>
          <w:sz w:val="20"/>
        </w:rPr>
        <w:t xml:space="preserve"> </w:t>
      </w:r>
      <w:r>
        <w:rPr>
          <w:color w:val="231F20"/>
          <w:sz w:val="20"/>
        </w:rPr>
        <w:t>berikut:</w:t>
      </w:r>
    </w:p>
    <w:p>
      <w:pPr>
        <w:pStyle w:val="12"/>
        <w:numPr>
          <w:ilvl w:val="1"/>
          <w:numId w:val="6"/>
        </w:numPr>
        <w:tabs>
          <w:tab w:val="left" w:pos="947"/>
        </w:tabs>
        <w:spacing w:before="0" w:after="0" w:line="292" w:lineRule="auto"/>
        <w:ind w:left="946" w:right="358" w:hanging="255"/>
        <w:jc w:val="both"/>
        <w:rPr>
          <w:sz w:val="20"/>
        </w:rPr>
      </w:pPr>
      <w:r>
        <w:rPr>
          <w:color w:val="231F20"/>
          <w:sz w:val="20"/>
        </w:rPr>
        <w:t>Tindakan bunuh diri, percobaan bunuh</w:t>
      </w:r>
      <w:r>
        <w:rPr>
          <w:color w:val="231F20"/>
          <w:spacing w:val="-21"/>
          <w:sz w:val="20"/>
        </w:rPr>
        <w:t xml:space="preserve"> </w:t>
      </w:r>
      <w:r>
        <w:rPr>
          <w:color w:val="231F20"/>
          <w:spacing w:val="-3"/>
          <w:sz w:val="20"/>
        </w:rPr>
        <w:t xml:space="preserve">diri, </w:t>
      </w:r>
      <w:r>
        <w:rPr>
          <w:color w:val="231F20"/>
          <w:sz w:val="20"/>
        </w:rPr>
        <w:t>atau pencederaan diri</w:t>
      </w:r>
      <w:r>
        <w:rPr>
          <w:color w:val="231F20"/>
          <w:spacing w:val="-8"/>
          <w:sz w:val="20"/>
        </w:rPr>
        <w:t xml:space="preserve"> </w:t>
      </w:r>
      <w:r>
        <w:rPr>
          <w:color w:val="231F20"/>
          <w:spacing w:val="-10"/>
          <w:sz w:val="20"/>
        </w:rPr>
        <w:t>ATAU</w:t>
      </w:r>
    </w:p>
    <w:p>
      <w:pPr>
        <w:pStyle w:val="12"/>
        <w:numPr>
          <w:ilvl w:val="1"/>
          <w:numId w:val="6"/>
        </w:numPr>
        <w:tabs>
          <w:tab w:val="left" w:pos="947"/>
        </w:tabs>
        <w:spacing w:before="97" w:after="0" w:line="292" w:lineRule="auto"/>
        <w:ind w:left="946" w:right="108" w:hanging="255"/>
        <w:jc w:val="both"/>
        <w:rPr>
          <w:sz w:val="20"/>
        </w:rPr>
      </w:pPr>
      <w:r>
        <w:rPr>
          <w:color w:val="231F20"/>
          <w:sz w:val="20"/>
        </w:rPr>
        <w:t>Tindak</w:t>
      </w:r>
      <w:r>
        <w:rPr>
          <w:color w:val="231F20"/>
          <w:spacing w:val="-25"/>
          <w:sz w:val="20"/>
        </w:rPr>
        <w:t xml:space="preserve"> </w:t>
      </w:r>
      <w:r>
        <w:rPr>
          <w:color w:val="231F20"/>
          <w:sz w:val="20"/>
        </w:rPr>
        <w:t>kejahatan,</w:t>
      </w:r>
      <w:r>
        <w:rPr>
          <w:color w:val="231F20"/>
          <w:spacing w:val="-24"/>
          <w:sz w:val="20"/>
        </w:rPr>
        <w:t xml:space="preserve"> </w:t>
      </w:r>
      <w:r>
        <w:rPr>
          <w:color w:val="231F20"/>
          <w:spacing w:val="-3"/>
          <w:sz w:val="20"/>
        </w:rPr>
        <w:t>percobaan</w:t>
      </w:r>
      <w:r>
        <w:rPr>
          <w:color w:val="231F20"/>
          <w:spacing w:val="-24"/>
          <w:sz w:val="20"/>
        </w:rPr>
        <w:t xml:space="preserve"> </w:t>
      </w:r>
      <w:r>
        <w:rPr>
          <w:color w:val="231F20"/>
          <w:sz w:val="20"/>
        </w:rPr>
        <w:t>tindak</w:t>
      </w:r>
      <w:r>
        <w:rPr>
          <w:color w:val="231F20"/>
          <w:spacing w:val="-24"/>
          <w:sz w:val="20"/>
        </w:rPr>
        <w:t xml:space="preserve"> </w:t>
      </w:r>
      <w:r>
        <w:rPr>
          <w:color w:val="231F20"/>
          <w:sz w:val="20"/>
        </w:rPr>
        <w:t>kejahatan, pelanggaran hukum, dan peraturan perundang-undangan</w:t>
      </w:r>
      <w:r>
        <w:rPr>
          <w:color w:val="231F20"/>
          <w:spacing w:val="-2"/>
          <w:sz w:val="20"/>
        </w:rPr>
        <w:t xml:space="preserve"> </w:t>
      </w:r>
      <w:r>
        <w:rPr>
          <w:color w:val="231F20"/>
          <w:spacing w:val="-10"/>
          <w:sz w:val="20"/>
        </w:rPr>
        <w:t>ATAU</w:t>
      </w:r>
    </w:p>
    <w:p>
      <w:pPr>
        <w:pStyle w:val="12"/>
        <w:numPr>
          <w:ilvl w:val="1"/>
          <w:numId w:val="6"/>
        </w:numPr>
        <w:tabs>
          <w:tab w:val="left" w:pos="947"/>
        </w:tabs>
        <w:spacing w:before="99" w:after="0" w:line="292" w:lineRule="auto"/>
        <w:ind w:left="946" w:right="332" w:hanging="256"/>
        <w:jc w:val="both"/>
        <w:rPr>
          <w:sz w:val="20"/>
        </w:rPr>
      </w:pPr>
      <w:r>
        <w:rPr>
          <w:color w:val="231F20"/>
          <w:sz w:val="20"/>
        </w:rPr>
        <w:t>Hukuman mati berdasarkan putusan</w:t>
      </w:r>
      <w:r>
        <w:rPr>
          <w:color w:val="231F20"/>
          <w:spacing w:val="-27"/>
          <w:sz w:val="20"/>
        </w:rPr>
        <w:t xml:space="preserve"> </w:t>
      </w:r>
      <w:r>
        <w:rPr>
          <w:color w:val="231F20"/>
          <w:spacing w:val="-3"/>
          <w:sz w:val="20"/>
        </w:rPr>
        <w:t xml:space="preserve">badan </w:t>
      </w:r>
      <w:r>
        <w:rPr>
          <w:color w:val="231F20"/>
          <w:sz w:val="20"/>
        </w:rPr>
        <w:t>peradilan.</w:t>
      </w:r>
    </w:p>
    <w:p>
      <w:pPr>
        <w:spacing w:after="0" w:line="292" w:lineRule="auto"/>
        <w:jc w:val="both"/>
        <w:rPr>
          <w:sz w:val="20"/>
        </w:rPr>
        <w:sectPr>
          <w:type w:val="continuous"/>
          <w:pgSz w:w="11340" w:h="11910"/>
          <w:pgMar w:top="1100" w:right="400" w:bottom="280" w:left="180" w:header="720" w:footer="720" w:gutter="0"/>
          <w:cols w:equalWidth="0" w:num="2">
            <w:col w:w="4965" w:space="704"/>
            <w:col w:w="5091"/>
          </w:cols>
        </w:sectPr>
      </w:pPr>
    </w:p>
    <w:p>
      <w:pPr>
        <w:pStyle w:val="7"/>
        <w:rPr>
          <w:sz w:val="22"/>
        </w:rPr>
      </w:pPr>
      <w:r>
        <w:pict>
          <v:shape id="_x0000_s1082" o:spid="_x0000_s1082" style="position:absolute;left:0pt;margin-left:297.6pt;margin-top:42.5pt;height:10.1pt;width:6.4pt;mso-position-horizontal-relative:page;mso-position-vertical-relative:page;z-index:251669504;mso-width-relative:page;mso-height-relative:page;" fillcolor="#4C5155" filled="t" stroked="f" coordorigin="5953,850" coordsize="128,202" path="m6007,850l5953,1052,6080,951,6007,850xe">
            <v:path arrowok="t"/>
            <v:fill on="t" focussize="0,0"/>
            <v:stroke on="f"/>
            <v:imagedata o:title=""/>
            <o:lock v:ext="edit"/>
          </v:shape>
        </w:pict>
      </w:r>
    </w:p>
    <w:p>
      <w:pPr>
        <w:pStyle w:val="7"/>
        <w:spacing w:before="9"/>
        <w:rPr>
          <w:sz w:val="27"/>
        </w:rPr>
      </w:pPr>
    </w:p>
    <w:p>
      <w:pPr>
        <w:pStyle w:val="12"/>
        <w:numPr>
          <w:ilvl w:val="0"/>
          <w:numId w:val="6"/>
        </w:numPr>
        <w:tabs>
          <w:tab w:val="left" w:pos="692"/>
        </w:tabs>
        <w:spacing w:before="0" w:after="0" w:line="292" w:lineRule="auto"/>
        <w:ind w:left="698" w:right="73" w:hanging="291"/>
        <w:jc w:val="both"/>
        <w:rPr>
          <w:sz w:val="20"/>
        </w:rPr>
      </w:pPr>
      <w:r>
        <w:rPr>
          <w:color w:val="231F20"/>
          <w:sz w:val="20"/>
        </w:rPr>
        <w:t xml:space="preserve">Jika Peserta mengalami Cacat </w:t>
      </w:r>
      <w:r>
        <w:rPr>
          <w:color w:val="231F20"/>
          <w:spacing w:val="-5"/>
          <w:sz w:val="20"/>
        </w:rPr>
        <w:t xml:space="preserve">Total </w:t>
      </w:r>
      <w:r>
        <w:rPr>
          <w:color w:val="231F20"/>
          <w:sz w:val="20"/>
        </w:rPr>
        <w:t xml:space="preserve">dan </w:t>
      </w:r>
      <w:r>
        <w:rPr>
          <w:color w:val="231F20"/>
          <w:spacing w:val="-9"/>
          <w:sz w:val="20"/>
        </w:rPr>
        <w:t xml:space="preserve">Tetap </w:t>
      </w:r>
      <w:r>
        <w:rPr>
          <w:color w:val="231F20"/>
          <w:sz w:val="20"/>
        </w:rPr>
        <w:t xml:space="preserve">(sebagaimana diatur di dalam Polis) </w:t>
      </w:r>
      <w:r>
        <w:rPr>
          <w:color w:val="231F20"/>
          <w:spacing w:val="-4"/>
          <w:sz w:val="20"/>
        </w:rPr>
        <w:t xml:space="preserve">yang </w:t>
      </w:r>
      <w:r>
        <w:rPr>
          <w:color w:val="231F20"/>
          <w:sz w:val="20"/>
        </w:rPr>
        <w:t>disebabkan di antaranya sebagai</w:t>
      </w:r>
      <w:r>
        <w:rPr>
          <w:color w:val="231F20"/>
          <w:spacing w:val="-10"/>
          <w:sz w:val="20"/>
        </w:rPr>
        <w:t xml:space="preserve"> </w:t>
      </w:r>
      <w:r>
        <w:rPr>
          <w:color w:val="231F20"/>
          <w:sz w:val="20"/>
        </w:rPr>
        <w:t>berikut:</w:t>
      </w:r>
    </w:p>
    <w:p>
      <w:pPr>
        <w:pStyle w:val="12"/>
        <w:numPr>
          <w:ilvl w:val="1"/>
          <w:numId w:val="6"/>
        </w:numPr>
        <w:tabs>
          <w:tab w:val="left" w:pos="947"/>
          <w:tab w:val="left" w:pos="1905"/>
          <w:tab w:val="left" w:pos="2499"/>
          <w:tab w:val="left" w:pos="3214"/>
          <w:tab w:val="left" w:pos="4030"/>
        </w:tabs>
        <w:spacing w:before="98" w:after="0" w:line="292" w:lineRule="auto"/>
        <w:ind w:left="946" w:right="73" w:hanging="255"/>
        <w:jc w:val="left"/>
        <w:rPr>
          <w:sz w:val="20"/>
        </w:rPr>
      </w:pPr>
      <w:r>
        <w:rPr>
          <w:color w:val="231F20"/>
          <w:sz w:val="20"/>
        </w:rPr>
        <w:t>Perang,</w:t>
      </w:r>
      <w:r>
        <w:rPr>
          <w:color w:val="231F20"/>
          <w:sz w:val="20"/>
        </w:rPr>
        <w:tab/>
      </w:r>
      <w:r>
        <w:rPr>
          <w:color w:val="231F20"/>
          <w:sz w:val="20"/>
        </w:rPr>
        <w:t>ikut</w:t>
      </w:r>
      <w:r>
        <w:rPr>
          <w:color w:val="231F20"/>
          <w:sz w:val="20"/>
        </w:rPr>
        <w:tab/>
      </w:r>
      <w:r>
        <w:rPr>
          <w:color w:val="231F20"/>
          <w:sz w:val="20"/>
        </w:rPr>
        <w:t>serta</w:t>
      </w:r>
      <w:r>
        <w:rPr>
          <w:color w:val="231F20"/>
          <w:sz w:val="20"/>
        </w:rPr>
        <w:tab/>
      </w:r>
      <w:r>
        <w:rPr>
          <w:color w:val="231F20"/>
          <w:sz w:val="20"/>
        </w:rPr>
        <w:t>dalam</w:t>
      </w:r>
      <w:r>
        <w:rPr>
          <w:color w:val="231F20"/>
          <w:sz w:val="20"/>
        </w:rPr>
        <w:tab/>
      </w:r>
      <w:r>
        <w:rPr>
          <w:color w:val="231F20"/>
          <w:spacing w:val="-1"/>
          <w:w w:val="95"/>
          <w:sz w:val="20"/>
        </w:rPr>
        <w:t xml:space="preserve">huru-hara, </w:t>
      </w:r>
      <w:r>
        <w:rPr>
          <w:color w:val="231F20"/>
          <w:sz w:val="20"/>
        </w:rPr>
        <w:t>pemogokan dan kerusuhan sipil</w:t>
      </w:r>
      <w:r>
        <w:rPr>
          <w:color w:val="231F20"/>
          <w:spacing w:val="-13"/>
          <w:sz w:val="20"/>
        </w:rPr>
        <w:t xml:space="preserve"> </w:t>
      </w:r>
      <w:r>
        <w:rPr>
          <w:color w:val="231F20"/>
          <w:spacing w:val="-10"/>
          <w:sz w:val="20"/>
        </w:rPr>
        <w:t>ATAU</w:t>
      </w:r>
    </w:p>
    <w:p>
      <w:pPr>
        <w:pStyle w:val="12"/>
        <w:numPr>
          <w:ilvl w:val="1"/>
          <w:numId w:val="6"/>
        </w:numPr>
        <w:tabs>
          <w:tab w:val="left" w:pos="947"/>
        </w:tabs>
        <w:spacing w:before="99" w:after="0" w:line="292" w:lineRule="auto"/>
        <w:ind w:left="946" w:right="38" w:hanging="255"/>
        <w:jc w:val="left"/>
        <w:rPr>
          <w:sz w:val="20"/>
        </w:rPr>
      </w:pPr>
      <w:r>
        <w:rPr>
          <w:color w:val="231F20"/>
          <w:sz w:val="20"/>
        </w:rPr>
        <w:t>Tindak</w:t>
      </w:r>
      <w:r>
        <w:rPr>
          <w:color w:val="231F20"/>
          <w:spacing w:val="-25"/>
          <w:sz w:val="20"/>
        </w:rPr>
        <w:t xml:space="preserve"> </w:t>
      </w:r>
      <w:r>
        <w:rPr>
          <w:color w:val="231F20"/>
          <w:sz w:val="20"/>
        </w:rPr>
        <w:t>kejahatan,</w:t>
      </w:r>
      <w:r>
        <w:rPr>
          <w:color w:val="231F20"/>
          <w:spacing w:val="-24"/>
          <w:sz w:val="20"/>
        </w:rPr>
        <w:t xml:space="preserve"> </w:t>
      </w:r>
      <w:r>
        <w:rPr>
          <w:color w:val="231F20"/>
          <w:spacing w:val="-3"/>
          <w:sz w:val="20"/>
        </w:rPr>
        <w:t>percobaan</w:t>
      </w:r>
      <w:r>
        <w:rPr>
          <w:color w:val="231F20"/>
          <w:spacing w:val="-24"/>
          <w:sz w:val="20"/>
        </w:rPr>
        <w:t xml:space="preserve"> </w:t>
      </w:r>
      <w:r>
        <w:rPr>
          <w:color w:val="231F20"/>
          <w:sz w:val="20"/>
        </w:rPr>
        <w:t>tindak</w:t>
      </w:r>
      <w:r>
        <w:rPr>
          <w:color w:val="231F20"/>
          <w:spacing w:val="-24"/>
          <w:sz w:val="20"/>
        </w:rPr>
        <w:t xml:space="preserve"> </w:t>
      </w:r>
      <w:r>
        <w:rPr>
          <w:color w:val="231F20"/>
          <w:sz w:val="20"/>
        </w:rPr>
        <w:t xml:space="preserve">kejahatan, pelanggaran hukum, percobaan pelanggaran hukum dan peraturan perundang-undangan </w:t>
      </w:r>
      <w:r>
        <w:rPr>
          <w:color w:val="231F20"/>
          <w:spacing w:val="-10"/>
          <w:sz w:val="20"/>
        </w:rPr>
        <w:t>ATAU</w:t>
      </w:r>
    </w:p>
    <w:p>
      <w:pPr>
        <w:pStyle w:val="12"/>
        <w:numPr>
          <w:ilvl w:val="1"/>
          <w:numId w:val="6"/>
        </w:numPr>
        <w:tabs>
          <w:tab w:val="left" w:pos="947"/>
        </w:tabs>
        <w:spacing w:before="98" w:after="0" w:line="292" w:lineRule="auto"/>
        <w:ind w:left="946" w:right="73" w:hanging="255"/>
        <w:jc w:val="left"/>
        <w:rPr>
          <w:sz w:val="20"/>
        </w:rPr>
      </w:pPr>
      <w:r>
        <w:rPr>
          <w:color w:val="231F20"/>
          <w:sz w:val="20"/>
        </w:rPr>
        <w:t xml:space="preserve">Percobaan bunuh diri, atau pencederaan </w:t>
      </w:r>
      <w:r>
        <w:rPr>
          <w:color w:val="231F20"/>
          <w:spacing w:val="-3"/>
          <w:sz w:val="20"/>
        </w:rPr>
        <w:t xml:space="preserve">diri </w:t>
      </w:r>
      <w:r>
        <w:rPr>
          <w:color w:val="231F20"/>
          <w:sz w:val="20"/>
        </w:rPr>
        <w:t>oleh Peserta</w:t>
      </w:r>
      <w:r>
        <w:rPr>
          <w:color w:val="231F20"/>
          <w:spacing w:val="-4"/>
          <w:sz w:val="20"/>
        </w:rPr>
        <w:t xml:space="preserve"> </w:t>
      </w:r>
      <w:r>
        <w:rPr>
          <w:color w:val="231F20"/>
          <w:spacing w:val="-10"/>
          <w:sz w:val="20"/>
        </w:rPr>
        <w:t>ATAU</w:t>
      </w:r>
    </w:p>
    <w:p>
      <w:pPr>
        <w:pStyle w:val="12"/>
        <w:numPr>
          <w:ilvl w:val="1"/>
          <w:numId w:val="6"/>
        </w:numPr>
        <w:tabs>
          <w:tab w:val="left" w:pos="947"/>
        </w:tabs>
        <w:spacing w:before="98" w:after="0" w:line="292" w:lineRule="auto"/>
        <w:ind w:left="946" w:right="73" w:hanging="255"/>
        <w:jc w:val="both"/>
        <w:rPr>
          <w:sz w:val="20"/>
        </w:rPr>
      </w:pPr>
      <w:r>
        <w:rPr>
          <w:color w:val="231F20"/>
          <w:sz w:val="20"/>
        </w:rPr>
        <w:t xml:space="preserve">Peserta turut dalam suatu penerbangan udara selain sebagai penumpang resmi </w:t>
      </w:r>
      <w:r>
        <w:rPr>
          <w:color w:val="231F20"/>
          <w:spacing w:val="-4"/>
          <w:sz w:val="20"/>
        </w:rPr>
        <w:t xml:space="preserve">atau </w:t>
      </w:r>
      <w:r>
        <w:rPr>
          <w:color w:val="231F20"/>
          <w:sz w:val="20"/>
        </w:rPr>
        <w:t>awak pesawat dari maskapai penerbangan sipil komersial yang berlisensi dan</w:t>
      </w:r>
      <w:r>
        <w:rPr>
          <w:color w:val="231F20"/>
          <w:spacing w:val="-24"/>
          <w:sz w:val="20"/>
        </w:rPr>
        <w:t xml:space="preserve"> </w:t>
      </w:r>
      <w:r>
        <w:rPr>
          <w:color w:val="231F20"/>
          <w:spacing w:val="-3"/>
          <w:sz w:val="20"/>
        </w:rPr>
        <w:t xml:space="preserve">beroperasi </w:t>
      </w:r>
      <w:r>
        <w:rPr>
          <w:color w:val="231F20"/>
          <w:sz w:val="20"/>
        </w:rPr>
        <w:t>dalam penerbangan rutin</w:t>
      </w:r>
      <w:r>
        <w:rPr>
          <w:color w:val="231F20"/>
          <w:spacing w:val="-8"/>
          <w:sz w:val="20"/>
        </w:rPr>
        <w:t xml:space="preserve"> </w:t>
      </w:r>
      <w:r>
        <w:rPr>
          <w:color w:val="231F20"/>
          <w:spacing w:val="-10"/>
          <w:sz w:val="20"/>
        </w:rPr>
        <w:t>ATAU</w:t>
      </w:r>
    </w:p>
    <w:p>
      <w:pPr>
        <w:pStyle w:val="12"/>
        <w:numPr>
          <w:ilvl w:val="1"/>
          <w:numId w:val="6"/>
        </w:numPr>
        <w:tabs>
          <w:tab w:val="left" w:pos="947"/>
        </w:tabs>
        <w:spacing w:before="98" w:after="0" w:line="292" w:lineRule="auto"/>
        <w:ind w:left="946" w:right="73" w:hanging="255"/>
        <w:jc w:val="both"/>
        <w:rPr>
          <w:sz w:val="20"/>
        </w:rPr>
      </w:pPr>
      <w:r>
        <w:rPr>
          <w:color w:val="231F20"/>
          <w:sz w:val="20"/>
        </w:rPr>
        <w:t xml:space="preserve">Peserta turut serta dalam kegiatan </w:t>
      </w:r>
      <w:r>
        <w:rPr>
          <w:color w:val="231F20"/>
          <w:spacing w:val="-4"/>
          <w:sz w:val="20"/>
        </w:rPr>
        <w:t xml:space="preserve">atau </w:t>
      </w:r>
      <w:r>
        <w:rPr>
          <w:color w:val="231F20"/>
          <w:sz w:val="20"/>
        </w:rPr>
        <w:t>olahraga yang berbahaya</w:t>
      </w:r>
      <w:r>
        <w:rPr>
          <w:color w:val="231F20"/>
          <w:spacing w:val="-10"/>
          <w:sz w:val="20"/>
        </w:rPr>
        <w:t xml:space="preserve"> ATAU</w:t>
      </w:r>
    </w:p>
    <w:p>
      <w:pPr>
        <w:pStyle w:val="12"/>
        <w:numPr>
          <w:ilvl w:val="1"/>
          <w:numId w:val="6"/>
        </w:numPr>
        <w:tabs>
          <w:tab w:val="left" w:pos="947"/>
        </w:tabs>
        <w:spacing w:before="98" w:after="0" w:line="292" w:lineRule="auto"/>
        <w:ind w:left="946" w:right="73" w:hanging="255"/>
        <w:jc w:val="both"/>
        <w:rPr>
          <w:sz w:val="20"/>
        </w:rPr>
      </w:pPr>
      <w:r>
        <w:rPr>
          <w:color w:val="231F20"/>
          <w:sz w:val="20"/>
        </w:rPr>
        <w:t xml:space="preserve">Peserta berada di bawah pengaruh </w:t>
      </w:r>
      <w:r>
        <w:rPr>
          <w:color w:val="231F20"/>
          <w:spacing w:val="-4"/>
          <w:sz w:val="20"/>
        </w:rPr>
        <w:t xml:space="preserve">atau </w:t>
      </w:r>
      <w:r>
        <w:rPr>
          <w:color w:val="231F20"/>
          <w:spacing w:val="-5"/>
          <w:sz w:val="20"/>
        </w:rPr>
        <w:t xml:space="preserve">terlibat penyalahgunaan narkotika, </w:t>
      </w:r>
      <w:r>
        <w:rPr>
          <w:color w:val="231F20"/>
          <w:spacing w:val="-6"/>
          <w:sz w:val="20"/>
        </w:rPr>
        <w:t xml:space="preserve">psikotropika, </w:t>
      </w:r>
      <w:r>
        <w:rPr>
          <w:color w:val="231F20"/>
          <w:spacing w:val="-3"/>
          <w:sz w:val="20"/>
        </w:rPr>
        <w:t>alkohol, racun, atau bahan-bahan</w:t>
      </w:r>
      <w:r>
        <w:rPr>
          <w:color w:val="231F20"/>
          <w:spacing w:val="-21"/>
          <w:sz w:val="20"/>
        </w:rPr>
        <w:t xml:space="preserve"> </w:t>
      </w:r>
      <w:r>
        <w:rPr>
          <w:color w:val="231F20"/>
          <w:sz w:val="20"/>
        </w:rPr>
        <w:t>sejenis</w:t>
      </w:r>
    </w:p>
    <w:p>
      <w:pPr>
        <w:pStyle w:val="12"/>
        <w:numPr>
          <w:ilvl w:val="1"/>
          <w:numId w:val="6"/>
        </w:numPr>
        <w:tabs>
          <w:tab w:val="left" w:pos="947"/>
        </w:tabs>
        <w:spacing w:before="99" w:after="0" w:line="292" w:lineRule="auto"/>
        <w:ind w:left="946" w:right="73" w:hanging="256"/>
        <w:jc w:val="both"/>
        <w:rPr>
          <w:sz w:val="20"/>
        </w:rPr>
      </w:pPr>
      <w:r>
        <w:rPr>
          <w:color w:val="231F20"/>
          <w:sz w:val="20"/>
        </w:rPr>
        <w:t xml:space="preserve">Adanya AIDS atau HIV dalam  </w:t>
      </w:r>
      <w:r>
        <w:rPr>
          <w:color w:val="231F20"/>
          <w:spacing w:val="-3"/>
          <w:sz w:val="20"/>
        </w:rPr>
        <w:t xml:space="preserve">tubuh  </w:t>
      </w:r>
      <w:r>
        <w:rPr>
          <w:color w:val="231F20"/>
          <w:sz w:val="20"/>
        </w:rPr>
        <w:t>Peserta</w:t>
      </w:r>
    </w:p>
    <w:p>
      <w:pPr>
        <w:spacing w:before="76" w:line="247" w:lineRule="auto"/>
        <w:ind w:right="0"/>
        <w:jc w:val="left"/>
        <w:rPr>
          <w:sz w:val="24"/>
        </w:rPr>
      </w:pPr>
      <w:r>
        <w:br w:type="column"/>
      </w:r>
    </w:p>
    <w:p>
      <w:pPr>
        <w:pStyle w:val="7"/>
      </w:pPr>
    </w:p>
    <w:p>
      <w:pPr>
        <w:pStyle w:val="7"/>
        <w:rPr>
          <w:sz w:val="11"/>
        </w:rPr>
      </w:pPr>
    </w:p>
    <w:tbl>
      <w:tblPr>
        <w:tblStyle w:val="6"/>
        <w:tblW w:w="0" w:type="auto"/>
        <w:tblInd w:w="437" w:type="dxa"/>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Layout w:type="fixed"/>
        <w:tblCellMar>
          <w:top w:w="0" w:type="dxa"/>
          <w:left w:w="0" w:type="dxa"/>
          <w:bottom w:w="0" w:type="dxa"/>
          <w:right w:w="0" w:type="dxa"/>
        </w:tblCellMar>
      </w:tblPr>
      <w:tblGrid>
        <w:gridCol w:w="2597"/>
        <w:gridCol w:w="1927"/>
      </w:tblGrid>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PrEx>
        <w:trPr>
          <w:trHeight w:val="838" w:hRule="atLeast"/>
        </w:trPr>
        <w:tc>
          <w:tcPr>
            <w:tcW w:w="2597" w:type="dxa"/>
            <w:tcBorders>
              <w:right w:val="single" w:color="231F20" w:sz="12" w:space="0"/>
            </w:tcBorders>
            <w:shd w:val="clear" w:color="auto" w:fill="647077"/>
          </w:tcPr>
          <w:p>
            <w:pPr>
              <w:pStyle w:val="13"/>
              <w:rPr>
                <w:sz w:val="16"/>
              </w:rPr>
            </w:pPr>
          </w:p>
          <w:p>
            <w:pPr>
              <w:pStyle w:val="13"/>
              <w:spacing w:before="8"/>
              <w:rPr>
                <w:sz w:val="12"/>
              </w:rPr>
            </w:pPr>
          </w:p>
          <w:p>
            <w:pPr>
              <w:pStyle w:val="13"/>
              <w:ind w:left="663"/>
              <w:rPr>
                <w:b/>
                <w:sz w:val="14"/>
              </w:rPr>
            </w:pPr>
            <w:r>
              <w:rPr>
                <w:b/>
                <w:color w:val="FFFFFF"/>
                <w:sz w:val="14"/>
              </w:rPr>
              <w:t>PEMEGANG POLIS</w:t>
            </w:r>
          </w:p>
        </w:tc>
        <w:tc>
          <w:tcPr>
            <w:tcW w:w="1927" w:type="dxa"/>
            <w:tcBorders>
              <w:left w:val="single" w:color="231F20" w:sz="12" w:space="0"/>
            </w:tcBorders>
            <w:shd w:val="clear" w:color="auto" w:fill="647077"/>
          </w:tcPr>
          <w:p>
            <w:pPr>
              <w:pStyle w:val="13"/>
              <w:spacing w:before="1"/>
              <w:rPr>
                <w:sz w:val="14"/>
              </w:rPr>
            </w:pPr>
          </w:p>
          <w:p>
            <w:pPr>
              <w:pStyle w:val="13"/>
              <w:ind w:left="95" w:right="79"/>
              <w:jc w:val="center"/>
              <w:rPr>
                <w:b/>
                <w:sz w:val="14"/>
              </w:rPr>
            </w:pPr>
            <w:r>
              <w:rPr>
                <w:b/>
                <w:color w:val="FFFFFF"/>
                <w:sz w:val="14"/>
              </w:rPr>
              <w:t>AYAH 30 TAHUN</w:t>
            </w:r>
          </w:p>
          <w:p>
            <w:pPr>
              <w:pStyle w:val="13"/>
              <w:spacing w:before="7"/>
              <w:ind w:left="95" w:right="79"/>
              <w:jc w:val="center"/>
              <w:rPr>
                <w:b/>
                <w:sz w:val="14"/>
              </w:rPr>
            </w:pPr>
            <w:r>
              <w:rPr>
                <w:b/>
                <w:color w:val="FFFFFF"/>
                <w:sz w:val="14"/>
              </w:rPr>
              <w:t>(Ulang Tahun berikutnya)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541" w:hRule="atLeast"/>
        </w:trPr>
        <w:tc>
          <w:tcPr>
            <w:tcW w:w="2597" w:type="dxa"/>
            <w:tcBorders>
              <w:right w:val="single" w:color="231F20" w:sz="12" w:space="0"/>
            </w:tcBorders>
            <w:shd w:val="clear" w:color="auto" w:fill="C8CACA"/>
          </w:tcPr>
          <w:p>
            <w:pPr>
              <w:pStyle w:val="13"/>
              <w:spacing w:before="1"/>
              <w:rPr>
                <w:sz w:val="16"/>
              </w:rPr>
            </w:pPr>
          </w:p>
          <w:p>
            <w:pPr>
              <w:pStyle w:val="13"/>
              <w:ind w:left="160"/>
              <w:rPr>
                <w:sz w:val="14"/>
              </w:rPr>
            </w:pPr>
            <w:r>
              <w:rPr>
                <w:color w:val="231F20"/>
                <w:sz w:val="14"/>
              </w:rPr>
              <w:t>Kontribusi per tahun</w:t>
            </w:r>
          </w:p>
        </w:tc>
        <w:tc>
          <w:tcPr>
            <w:tcW w:w="1927" w:type="dxa"/>
            <w:tcBorders>
              <w:left w:val="single" w:color="231F20" w:sz="12" w:space="0"/>
              <w:bottom w:val="single" w:color="231F20" w:sz="12" w:space="0"/>
            </w:tcBorders>
            <w:shd w:val="clear" w:color="auto" w:fill="C8CACA"/>
          </w:tcPr>
          <w:p>
            <w:pPr>
              <w:pStyle w:val="13"/>
              <w:spacing w:before="1"/>
              <w:rPr>
                <w:sz w:val="16"/>
              </w:rPr>
            </w:pPr>
          </w:p>
          <w:p>
            <w:pPr>
              <w:pStyle w:val="13"/>
              <w:ind w:right="604"/>
              <w:jc w:val="right"/>
              <w:rPr>
                <w:sz w:val="14"/>
              </w:rPr>
            </w:pPr>
            <w:r>
              <w:rPr>
                <w:color w:val="231F20"/>
                <w:sz w:val="14"/>
              </w:rPr>
              <w:t>Rp 12 Juta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536" w:hRule="atLeast"/>
        </w:trPr>
        <w:tc>
          <w:tcPr>
            <w:tcW w:w="2597" w:type="dxa"/>
            <w:tcBorders>
              <w:bottom w:val="single" w:color="231F20" w:sz="12" w:space="0"/>
              <w:right w:val="single" w:color="231F20" w:sz="12" w:space="0"/>
            </w:tcBorders>
            <w:shd w:val="clear" w:color="auto" w:fill="A0ADB3"/>
          </w:tcPr>
          <w:p>
            <w:pPr>
              <w:pStyle w:val="13"/>
              <w:spacing w:before="7"/>
              <w:rPr>
                <w:sz w:val="15"/>
              </w:rPr>
            </w:pPr>
          </w:p>
          <w:p>
            <w:pPr>
              <w:pStyle w:val="13"/>
              <w:spacing w:before="1"/>
              <w:ind w:left="160"/>
              <w:rPr>
                <w:sz w:val="14"/>
              </w:rPr>
            </w:pPr>
            <w:r>
              <w:rPr>
                <w:color w:val="231F20"/>
                <w:sz w:val="14"/>
              </w:rPr>
              <w:t>Peserta Utama</w:t>
            </w:r>
          </w:p>
        </w:tc>
        <w:tc>
          <w:tcPr>
            <w:tcW w:w="1927" w:type="dxa"/>
            <w:tcBorders>
              <w:top w:val="single" w:color="231F20" w:sz="12" w:space="0"/>
              <w:left w:val="single" w:color="231F20" w:sz="12" w:space="0"/>
              <w:bottom w:val="single" w:color="231F20" w:sz="12" w:space="0"/>
            </w:tcBorders>
            <w:shd w:val="clear" w:color="auto" w:fill="A0ADB3"/>
          </w:tcPr>
          <w:p>
            <w:pPr>
              <w:pStyle w:val="13"/>
              <w:spacing w:before="80" w:line="297" w:lineRule="auto"/>
              <w:ind w:left="198" w:right="104" w:firstLine="343"/>
              <w:rPr>
                <w:sz w:val="14"/>
              </w:rPr>
            </w:pPr>
            <w:r>
              <w:rPr>
                <w:color w:val="231F20"/>
                <w:sz w:val="14"/>
              </w:rPr>
              <w:t>Anak 3 Tahun (Ulang Tahun berikutnya)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536" w:hRule="atLeast"/>
        </w:trPr>
        <w:tc>
          <w:tcPr>
            <w:tcW w:w="2597" w:type="dxa"/>
            <w:tcBorders>
              <w:top w:val="single" w:color="231F20" w:sz="12" w:space="0"/>
              <w:right w:val="single" w:color="231F20" w:sz="12" w:space="0"/>
            </w:tcBorders>
            <w:shd w:val="clear" w:color="auto" w:fill="C8CACA"/>
          </w:tcPr>
          <w:p>
            <w:pPr>
              <w:pStyle w:val="13"/>
              <w:spacing w:before="7"/>
              <w:rPr>
                <w:sz w:val="15"/>
              </w:rPr>
            </w:pPr>
          </w:p>
          <w:p>
            <w:pPr>
              <w:pStyle w:val="13"/>
              <w:ind w:left="160"/>
              <w:rPr>
                <w:sz w:val="14"/>
              </w:rPr>
            </w:pPr>
            <w:r>
              <w:rPr>
                <w:color w:val="231F20"/>
                <w:sz w:val="14"/>
              </w:rPr>
              <w:t>Peserta Tambahan</w:t>
            </w:r>
          </w:p>
        </w:tc>
        <w:tc>
          <w:tcPr>
            <w:tcW w:w="1927" w:type="dxa"/>
            <w:tcBorders>
              <w:top w:val="single" w:color="231F20" w:sz="12" w:space="0"/>
              <w:left w:val="single" w:color="231F20" w:sz="12" w:space="0"/>
              <w:bottom w:val="single" w:color="231F20" w:sz="12" w:space="0"/>
            </w:tcBorders>
            <w:shd w:val="clear" w:color="auto" w:fill="C8CACA"/>
          </w:tcPr>
          <w:p>
            <w:pPr>
              <w:pStyle w:val="13"/>
              <w:spacing w:before="7"/>
              <w:rPr>
                <w:sz w:val="15"/>
              </w:rPr>
            </w:pPr>
          </w:p>
          <w:p>
            <w:pPr>
              <w:pStyle w:val="13"/>
              <w:ind w:left="95" w:right="78"/>
              <w:jc w:val="center"/>
              <w:rPr>
                <w:sz w:val="14"/>
              </w:rPr>
            </w:pPr>
            <w:r>
              <w:rPr>
                <w:color w:val="231F20"/>
                <w:sz w:val="14"/>
              </w:rPr>
              <w:t>Ayah</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PrEx>
        <w:trPr>
          <w:trHeight w:val="820" w:hRule="atLeast"/>
        </w:trPr>
        <w:tc>
          <w:tcPr>
            <w:tcW w:w="2597" w:type="dxa"/>
            <w:tcBorders>
              <w:bottom w:val="single" w:color="231F20" w:sz="12" w:space="0"/>
              <w:right w:val="single" w:color="231F20" w:sz="12" w:space="0"/>
            </w:tcBorders>
            <w:shd w:val="clear" w:color="auto" w:fill="A0ADB3"/>
          </w:tcPr>
          <w:p>
            <w:pPr>
              <w:pStyle w:val="13"/>
              <w:spacing w:before="122"/>
              <w:ind w:left="160"/>
              <w:rPr>
                <w:sz w:val="14"/>
              </w:rPr>
            </w:pPr>
            <w:r>
              <w:rPr>
                <w:color w:val="231F20"/>
                <w:sz w:val="14"/>
              </w:rPr>
              <w:t>Manfaat Bulanan Awal</w:t>
            </w:r>
          </w:p>
          <w:p>
            <w:pPr>
              <w:pStyle w:val="13"/>
              <w:spacing w:before="40" w:line="297" w:lineRule="auto"/>
              <w:ind w:left="159"/>
              <w:rPr>
                <w:sz w:val="14"/>
              </w:rPr>
            </w:pPr>
            <w:r>
              <w:rPr>
                <w:color w:val="231F20"/>
                <w:sz w:val="14"/>
              </w:rPr>
              <w:t>(meningkat 15% setiap 3 tahun dari nilai Manfaat Bulanan awal)</w:t>
            </w:r>
          </w:p>
        </w:tc>
        <w:tc>
          <w:tcPr>
            <w:tcW w:w="1927" w:type="dxa"/>
            <w:tcBorders>
              <w:top w:val="single" w:color="231F20" w:sz="12" w:space="0"/>
              <w:left w:val="single" w:color="231F20" w:sz="12" w:space="0"/>
              <w:bottom w:val="single" w:color="231F20" w:sz="12" w:space="0"/>
            </w:tcBorders>
            <w:shd w:val="clear" w:color="auto" w:fill="A0ADB3"/>
          </w:tcPr>
          <w:p>
            <w:pPr>
              <w:pStyle w:val="13"/>
              <w:rPr>
                <w:sz w:val="16"/>
              </w:rPr>
            </w:pPr>
          </w:p>
          <w:p>
            <w:pPr>
              <w:pStyle w:val="13"/>
              <w:spacing w:before="138"/>
              <w:ind w:left="95" w:right="79"/>
              <w:jc w:val="center"/>
              <w:rPr>
                <w:sz w:val="14"/>
              </w:rPr>
            </w:pPr>
            <w:r>
              <w:rPr>
                <w:color w:val="231F20"/>
                <w:sz w:val="14"/>
              </w:rPr>
              <w:t>Rp 2 Juta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PrEx>
        <w:trPr>
          <w:trHeight w:val="536" w:hRule="atLeast"/>
        </w:trPr>
        <w:tc>
          <w:tcPr>
            <w:tcW w:w="2597" w:type="dxa"/>
            <w:tcBorders>
              <w:top w:val="single" w:color="231F20" w:sz="12" w:space="0"/>
              <w:bottom w:val="single" w:color="231F20" w:sz="12" w:space="0"/>
              <w:right w:val="single" w:color="231F20" w:sz="12" w:space="0"/>
            </w:tcBorders>
            <w:shd w:val="clear" w:color="auto" w:fill="C8CACA"/>
          </w:tcPr>
          <w:p>
            <w:pPr>
              <w:pStyle w:val="13"/>
              <w:spacing w:before="8"/>
              <w:rPr>
                <w:sz w:val="15"/>
              </w:rPr>
            </w:pPr>
          </w:p>
          <w:p>
            <w:pPr>
              <w:pStyle w:val="13"/>
              <w:ind w:left="160"/>
              <w:rPr>
                <w:sz w:val="14"/>
              </w:rPr>
            </w:pPr>
            <w:r>
              <w:rPr>
                <w:color w:val="231F20"/>
                <w:sz w:val="14"/>
              </w:rPr>
              <w:t>Jangka waktu Manfaat Bulanan</w:t>
            </w:r>
          </w:p>
        </w:tc>
        <w:tc>
          <w:tcPr>
            <w:tcW w:w="1927" w:type="dxa"/>
            <w:tcBorders>
              <w:top w:val="single" w:color="231F20" w:sz="12" w:space="0"/>
              <w:left w:val="single" w:color="231F20" w:sz="12" w:space="0"/>
            </w:tcBorders>
            <w:shd w:val="clear" w:color="auto" w:fill="C8CACA"/>
          </w:tcPr>
          <w:p>
            <w:pPr>
              <w:pStyle w:val="13"/>
              <w:spacing w:before="80" w:line="297" w:lineRule="auto"/>
              <w:ind w:left="408" w:hanging="278"/>
              <w:rPr>
                <w:sz w:val="14"/>
              </w:rPr>
            </w:pPr>
            <w:r>
              <w:rPr>
                <w:color w:val="231F20"/>
                <w:sz w:val="14"/>
              </w:rPr>
              <w:t>Hingga usia Anak 18 tahun (Usia sebenarnya)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536" w:hRule="atLeast"/>
        </w:trPr>
        <w:tc>
          <w:tcPr>
            <w:tcW w:w="2597" w:type="dxa"/>
            <w:tcBorders>
              <w:top w:val="single" w:color="231F20" w:sz="12" w:space="0"/>
              <w:bottom w:val="single" w:color="231F20" w:sz="12" w:space="0"/>
              <w:right w:val="single" w:color="231F20" w:sz="12" w:space="0"/>
            </w:tcBorders>
            <w:shd w:val="clear" w:color="auto" w:fill="A0ADB3"/>
          </w:tcPr>
          <w:p>
            <w:pPr>
              <w:pStyle w:val="13"/>
              <w:spacing w:before="8"/>
              <w:rPr>
                <w:sz w:val="15"/>
              </w:rPr>
            </w:pPr>
          </w:p>
          <w:p>
            <w:pPr>
              <w:pStyle w:val="13"/>
              <w:ind w:left="160"/>
              <w:rPr>
                <w:sz w:val="14"/>
              </w:rPr>
            </w:pPr>
            <w:r>
              <w:rPr>
                <w:color w:val="231F20"/>
                <w:sz w:val="14"/>
              </w:rPr>
              <w:t>Manfaat Asuransi Dasar</w:t>
            </w:r>
          </w:p>
        </w:tc>
        <w:tc>
          <w:tcPr>
            <w:tcW w:w="1927" w:type="dxa"/>
            <w:tcBorders>
              <w:left w:val="single" w:color="231F20" w:sz="12" w:space="0"/>
            </w:tcBorders>
            <w:shd w:val="clear" w:color="auto" w:fill="A0ADB3"/>
          </w:tcPr>
          <w:p>
            <w:pPr>
              <w:pStyle w:val="13"/>
              <w:spacing w:before="7"/>
              <w:rPr>
                <w:sz w:val="15"/>
              </w:rPr>
            </w:pPr>
          </w:p>
          <w:p>
            <w:pPr>
              <w:pStyle w:val="13"/>
              <w:spacing w:before="1"/>
              <w:ind w:right="604"/>
              <w:jc w:val="right"/>
              <w:rPr>
                <w:sz w:val="14"/>
              </w:rPr>
            </w:pPr>
            <w:r>
              <w:rPr>
                <w:color w:val="231F20"/>
                <w:sz w:val="14"/>
              </w:rPr>
              <w:t>Rp 30 Juta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825" w:hRule="atLeast"/>
        </w:trPr>
        <w:tc>
          <w:tcPr>
            <w:tcW w:w="2597" w:type="dxa"/>
            <w:tcBorders>
              <w:top w:val="single" w:color="231F20" w:sz="12" w:space="0"/>
              <w:right w:val="single" w:color="231F20" w:sz="12" w:space="0"/>
            </w:tcBorders>
            <w:shd w:val="clear" w:color="auto" w:fill="C8CACA"/>
          </w:tcPr>
          <w:p>
            <w:pPr>
              <w:pStyle w:val="13"/>
              <w:spacing w:before="6"/>
              <w:rPr>
                <w:sz w:val="17"/>
              </w:rPr>
            </w:pPr>
          </w:p>
          <w:p>
            <w:pPr>
              <w:pStyle w:val="13"/>
              <w:spacing w:line="384" w:lineRule="auto"/>
              <w:ind w:left="159" w:right="169"/>
              <w:rPr>
                <w:sz w:val="14"/>
              </w:rPr>
            </w:pPr>
            <w:r>
              <w:rPr>
                <w:color w:val="231F20"/>
                <w:sz w:val="14"/>
              </w:rPr>
              <w:t xml:space="preserve">Manfaat Tambahan dari </w:t>
            </w:r>
            <w:r>
              <w:rPr>
                <w:color w:val="707274"/>
                <w:sz w:val="14"/>
              </w:rPr>
              <w:t xml:space="preserve"> </w:t>
            </w:r>
            <w:r>
              <w:rPr>
                <w:color w:val="707274"/>
                <w:w w:val="95"/>
                <w:sz w:val="14"/>
              </w:rPr>
              <w:t xml:space="preserve">term syariah </w:t>
            </w:r>
            <w:r>
              <w:rPr>
                <w:color w:val="231F20"/>
                <w:w w:val="95"/>
                <w:sz w:val="14"/>
              </w:rPr>
              <w:t>(pembayaran sekaligus)</w:t>
            </w:r>
          </w:p>
        </w:tc>
        <w:tc>
          <w:tcPr>
            <w:tcW w:w="1927" w:type="dxa"/>
            <w:tcBorders>
              <w:left w:val="single" w:color="231F20" w:sz="12" w:space="0"/>
            </w:tcBorders>
            <w:shd w:val="clear" w:color="auto" w:fill="C8CACA"/>
          </w:tcPr>
          <w:p>
            <w:pPr>
              <w:pStyle w:val="13"/>
              <w:rPr>
                <w:sz w:val="16"/>
              </w:rPr>
            </w:pPr>
          </w:p>
          <w:p>
            <w:pPr>
              <w:pStyle w:val="13"/>
              <w:spacing w:before="138"/>
              <w:ind w:right="586"/>
              <w:jc w:val="right"/>
              <w:rPr>
                <w:sz w:val="14"/>
              </w:rPr>
            </w:pPr>
            <w:r>
              <w:rPr>
                <w:color w:val="231F20"/>
                <w:sz w:val="14"/>
              </w:rPr>
              <w:t>Rp 240 juta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830" w:hRule="atLeast"/>
        </w:trPr>
        <w:tc>
          <w:tcPr>
            <w:tcW w:w="2597" w:type="dxa"/>
            <w:tcBorders>
              <w:right w:val="single" w:color="231F20" w:sz="12" w:space="0"/>
            </w:tcBorders>
            <w:shd w:val="clear" w:color="auto" w:fill="A0ADB3"/>
          </w:tcPr>
          <w:p>
            <w:pPr>
              <w:pStyle w:val="13"/>
              <w:spacing w:before="8"/>
              <w:rPr>
                <w:sz w:val="19"/>
              </w:rPr>
            </w:pPr>
          </w:p>
          <w:p>
            <w:pPr>
              <w:pStyle w:val="13"/>
              <w:spacing w:before="1" w:line="297" w:lineRule="auto"/>
              <w:ind w:left="159" w:right="199"/>
              <w:rPr>
                <w:sz w:val="14"/>
              </w:rPr>
            </w:pPr>
            <w:r>
              <w:rPr>
                <w:color w:val="231F20"/>
                <w:sz w:val="14"/>
              </w:rPr>
              <w:t>Manfaat Pembebasan Kontribusi per tahun</w:t>
            </w:r>
          </w:p>
        </w:tc>
        <w:tc>
          <w:tcPr>
            <w:tcW w:w="1927" w:type="dxa"/>
            <w:tcBorders>
              <w:left w:val="single" w:color="231F20" w:sz="12" w:space="0"/>
            </w:tcBorders>
            <w:shd w:val="clear" w:color="auto" w:fill="A0ADB3"/>
          </w:tcPr>
          <w:p>
            <w:pPr>
              <w:pStyle w:val="13"/>
              <w:rPr>
                <w:sz w:val="16"/>
              </w:rPr>
            </w:pPr>
          </w:p>
          <w:p>
            <w:pPr>
              <w:pStyle w:val="13"/>
              <w:spacing w:before="143"/>
              <w:ind w:right="604"/>
              <w:jc w:val="right"/>
              <w:rPr>
                <w:sz w:val="14"/>
              </w:rPr>
            </w:pPr>
            <w:r>
              <w:rPr>
                <w:color w:val="231F20"/>
                <w:sz w:val="14"/>
              </w:rPr>
              <w:t>Rp 12 Juta</w:t>
            </w:r>
          </w:p>
        </w:tc>
      </w:tr>
    </w:tbl>
    <w:p>
      <w:pPr>
        <w:pStyle w:val="7"/>
        <w:rPr>
          <w:sz w:val="26"/>
        </w:rPr>
      </w:pPr>
    </w:p>
    <w:p>
      <w:pPr>
        <w:spacing w:before="197" w:line="312" w:lineRule="auto"/>
        <w:ind w:left="428" w:right="122" w:firstLine="0"/>
        <w:jc w:val="both"/>
        <w:rPr>
          <w:sz w:val="16"/>
        </w:rPr>
      </w:pPr>
      <w:r>
        <w:rPr>
          <w:color w:val="231F20"/>
          <w:sz w:val="16"/>
        </w:rPr>
        <w:t>Jika terjadi risiko Meninggal Dunia atas Ayah saat usia anak 12 tahun, Penerima Manfaat akan mendapatkan manfaat pembayaran sekaligus Rp 240 juta dan Manfaat Bulanan Rp 2,9 juta</w:t>
      </w:r>
      <w:r>
        <w:rPr>
          <w:color w:val="231F20"/>
          <w:spacing w:val="-7"/>
          <w:sz w:val="16"/>
        </w:rPr>
        <w:t xml:space="preserve"> </w:t>
      </w:r>
      <w:r>
        <w:rPr>
          <w:color w:val="231F20"/>
          <w:sz w:val="16"/>
        </w:rPr>
        <w:t>yang</w:t>
      </w:r>
      <w:r>
        <w:rPr>
          <w:color w:val="231F20"/>
          <w:spacing w:val="-7"/>
          <w:sz w:val="16"/>
        </w:rPr>
        <w:t xml:space="preserve"> </w:t>
      </w:r>
      <w:r>
        <w:rPr>
          <w:color w:val="231F20"/>
          <w:sz w:val="16"/>
        </w:rPr>
        <w:t>akan</w:t>
      </w:r>
      <w:r>
        <w:rPr>
          <w:color w:val="231F20"/>
          <w:spacing w:val="-6"/>
          <w:sz w:val="16"/>
        </w:rPr>
        <w:t xml:space="preserve"> </w:t>
      </w:r>
      <w:r>
        <w:rPr>
          <w:color w:val="231F20"/>
          <w:sz w:val="16"/>
        </w:rPr>
        <w:t>meningkat</w:t>
      </w:r>
      <w:r>
        <w:rPr>
          <w:color w:val="231F20"/>
          <w:spacing w:val="-7"/>
          <w:sz w:val="16"/>
        </w:rPr>
        <w:t xml:space="preserve"> </w:t>
      </w:r>
      <w:r>
        <w:rPr>
          <w:color w:val="231F20"/>
          <w:sz w:val="16"/>
        </w:rPr>
        <w:t>Rp</w:t>
      </w:r>
      <w:r>
        <w:rPr>
          <w:color w:val="231F20"/>
          <w:spacing w:val="-6"/>
          <w:sz w:val="16"/>
        </w:rPr>
        <w:t xml:space="preserve"> </w:t>
      </w:r>
      <w:r>
        <w:rPr>
          <w:color w:val="231F20"/>
          <w:sz w:val="16"/>
        </w:rPr>
        <w:t>300</w:t>
      </w:r>
      <w:r>
        <w:rPr>
          <w:color w:val="231F20"/>
          <w:spacing w:val="-7"/>
          <w:sz w:val="16"/>
        </w:rPr>
        <w:t xml:space="preserve"> </w:t>
      </w:r>
      <w:r>
        <w:rPr>
          <w:color w:val="231F20"/>
          <w:sz w:val="16"/>
        </w:rPr>
        <w:t>ribu</w:t>
      </w:r>
      <w:r>
        <w:rPr>
          <w:color w:val="231F20"/>
          <w:spacing w:val="-7"/>
          <w:sz w:val="16"/>
        </w:rPr>
        <w:t xml:space="preserve"> </w:t>
      </w:r>
      <w:r>
        <w:rPr>
          <w:color w:val="231F20"/>
          <w:sz w:val="16"/>
        </w:rPr>
        <w:t>setiap</w:t>
      </w:r>
      <w:r>
        <w:rPr>
          <w:color w:val="231F20"/>
          <w:spacing w:val="-6"/>
          <w:sz w:val="16"/>
        </w:rPr>
        <w:t xml:space="preserve"> </w:t>
      </w:r>
      <w:r>
        <w:rPr>
          <w:color w:val="231F20"/>
          <w:sz w:val="16"/>
        </w:rPr>
        <w:t>3</w:t>
      </w:r>
      <w:r>
        <w:rPr>
          <w:color w:val="231F20"/>
          <w:spacing w:val="-7"/>
          <w:sz w:val="16"/>
        </w:rPr>
        <w:t xml:space="preserve"> </w:t>
      </w:r>
      <w:r>
        <w:rPr>
          <w:color w:val="231F20"/>
          <w:sz w:val="16"/>
        </w:rPr>
        <w:t>tahun</w:t>
      </w:r>
      <w:r>
        <w:rPr>
          <w:color w:val="231F20"/>
          <w:spacing w:val="-6"/>
          <w:sz w:val="16"/>
        </w:rPr>
        <w:t xml:space="preserve"> </w:t>
      </w:r>
      <w:r>
        <w:rPr>
          <w:color w:val="231F20"/>
          <w:sz w:val="16"/>
        </w:rPr>
        <w:t>setelahnya.</w:t>
      </w:r>
    </w:p>
    <w:p>
      <w:pPr>
        <w:spacing w:after="0" w:line="312" w:lineRule="auto"/>
        <w:jc w:val="both"/>
        <w:rPr>
          <w:sz w:val="16"/>
        </w:rPr>
        <w:sectPr>
          <w:headerReference r:id="rId9" w:type="default"/>
          <w:footerReference r:id="rId10" w:type="default"/>
          <w:pgSz w:w="11340" w:h="11910"/>
          <w:pgMar w:top="1080" w:right="400" w:bottom="220" w:left="180" w:header="0" w:footer="27" w:gutter="0"/>
          <w:cols w:equalWidth="0" w:num="2">
            <w:col w:w="5020" w:space="630"/>
            <w:col w:w="5110"/>
          </w:cols>
        </w:sectPr>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4"/>
      </w:pPr>
    </w:p>
    <w:p>
      <w:pPr>
        <w:pStyle w:val="7"/>
        <w:spacing w:before="5"/>
        <w:rPr>
          <w:sz w:val="8"/>
        </w:rPr>
      </w:pPr>
    </w:p>
    <w:p>
      <w:pPr>
        <w:spacing w:before="0"/>
        <w:ind w:left="28" w:right="5915" w:firstLine="0"/>
        <w:jc w:val="center"/>
        <w:rPr>
          <w:sz w:val="10"/>
        </w:rPr>
      </w:pPr>
      <w:r>
        <w:pict>
          <v:shape id="_x0000_s1083" o:spid="_x0000_s1083" o:spt="202" type="#_x0000_t202" style="position:absolute;left:0pt;margin-left:312.35pt;margin-top:-106.4pt;height:120.3pt;width:228.3pt;mso-position-horizontal-relative:page;z-index:251672576;mso-width-relative:page;mso-height-relative:page;" filled="f" stroked="f" coordsize="21600,21600">
            <v:path/>
            <v:fill on="f" focussize="0,0"/>
            <v:stroke on="f" joinstyle="miter"/>
            <v:imagedata o:title=""/>
            <o:lock v:ext="edit"/>
            <v:textbox inset="0mm,0mm,0mm,0mm">
              <w:txbxContent>
                <w:tbl>
                  <w:tblPr>
                    <w:tblStyle w:val="6"/>
                    <w:tblW w:w="0" w:type="auto"/>
                    <w:tblInd w:w="10" w:type="dxa"/>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Layout w:type="fixed"/>
                    <w:tblCellMar>
                      <w:top w:w="0" w:type="dxa"/>
                      <w:left w:w="0" w:type="dxa"/>
                      <w:bottom w:w="0" w:type="dxa"/>
                      <w:right w:w="0" w:type="dxa"/>
                    </w:tblCellMar>
                  </w:tblPr>
                  <w:tblGrid>
                    <w:gridCol w:w="907"/>
                    <w:gridCol w:w="907"/>
                    <w:gridCol w:w="907"/>
                    <w:gridCol w:w="907"/>
                    <w:gridCol w:w="907"/>
                  </w:tblGrid>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660" w:hRule="atLeast"/>
                    </w:trPr>
                    <w:tc>
                      <w:tcPr>
                        <w:tcW w:w="4535" w:type="dxa"/>
                        <w:gridSpan w:val="5"/>
                        <w:shd w:val="clear" w:color="auto" w:fill="647077"/>
                      </w:tcPr>
                      <w:p>
                        <w:pPr>
                          <w:pStyle w:val="13"/>
                          <w:spacing w:before="73"/>
                          <w:ind w:left="377" w:right="357"/>
                          <w:jc w:val="center"/>
                          <w:rPr>
                            <w:b/>
                            <w:sz w:val="14"/>
                          </w:rPr>
                        </w:pPr>
                        <w:r>
                          <w:rPr>
                            <w:b/>
                            <w:color w:val="FFFFFF"/>
                            <w:sz w:val="14"/>
                          </w:rPr>
                          <w:t>ILUSTRASI MANFAAT NILAI TUNAI (PER JUTA RUPIAH)</w:t>
                        </w:r>
                      </w:p>
                      <w:p>
                        <w:pPr>
                          <w:pStyle w:val="13"/>
                          <w:spacing w:before="7" w:line="249" w:lineRule="auto"/>
                          <w:ind w:left="819" w:right="797"/>
                          <w:jc w:val="center"/>
                          <w:rPr>
                            <w:b/>
                            <w:sz w:val="14"/>
                          </w:rPr>
                        </w:pPr>
                        <w:r>
                          <w:rPr>
                            <w:b/>
                            <w:color w:val="FFFFFF"/>
                            <w:sz w:val="14"/>
                          </w:rPr>
                          <w:t>Dengan komposisi Kontribusi Proteksi 60% dan Kontribusi Investasi 40%)</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850" w:hRule="atLeast"/>
                    </w:trPr>
                    <w:tc>
                      <w:tcPr>
                        <w:tcW w:w="907" w:type="dxa"/>
                        <w:shd w:val="clear" w:color="auto" w:fill="C8CACA"/>
                      </w:tcPr>
                      <w:p>
                        <w:pPr>
                          <w:pStyle w:val="13"/>
                          <w:rPr>
                            <w:sz w:val="22"/>
                          </w:rPr>
                        </w:pPr>
                      </w:p>
                      <w:p>
                        <w:pPr>
                          <w:pStyle w:val="13"/>
                          <w:spacing w:line="249" w:lineRule="auto"/>
                          <w:ind w:left="243" w:hanging="96"/>
                          <w:rPr>
                            <w:sz w:val="14"/>
                          </w:rPr>
                        </w:pPr>
                        <w:r>
                          <w:rPr>
                            <w:color w:val="231F20"/>
                            <w:sz w:val="14"/>
                          </w:rPr>
                          <w:t>Usia Polis (tahun)</w:t>
                        </w:r>
                      </w:p>
                    </w:tc>
                    <w:tc>
                      <w:tcPr>
                        <w:tcW w:w="907" w:type="dxa"/>
                        <w:tcBorders>
                          <w:right w:val="single" w:color="231F20" w:sz="12" w:space="0"/>
                        </w:tcBorders>
                        <w:shd w:val="clear" w:color="auto" w:fill="C8CACA"/>
                      </w:tcPr>
                      <w:p>
                        <w:pPr>
                          <w:pStyle w:val="13"/>
                          <w:spacing w:before="85" w:line="249" w:lineRule="auto"/>
                          <w:ind w:left="56" w:right="29" w:hanging="1"/>
                          <w:jc w:val="center"/>
                          <w:rPr>
                            <w:sz w:val="14"/>
                          </w:rPr>
                        </w:pPr>
                        <w:r>
                          <w:rPr>
                            <w:color w:val="231F20"/>
                            <w:sz w:val="14"/>
                          </w:rPr>
                          <w:t xml:space="preserve">Akumulasi Kontribusi yang </w:t>
                        </w:r>
                        <w:r>
                          <w:rPr>
                            <w:color w:val="231F20"/>
                            <w:spacing w:val="-3"/>
                            <w:sz w:val="14"/>
                          </w:rPr>
                          <w:t xml:space="preserve">dibayar </w:t>
                        </w:r>
                        <w:r>
                          <w:rPr>
                            <w:color w:val="231F20"/>
                            <w:sz w:val="14"/>
                          </w:rPr>
                          <w:t>(Rp)</w:t>
                        </w:r>
                      </w:p>
                    </w:tc>
                    <w:tc>
                      <w:tcPr>
                        <w:tcW w:w="907" w:type="dxa"/>
                        <w:tcBorders>
                          <w:left w:val="single" w:color="231F20" w:sz="12" w:space="0"/>
                          <w:right w:val="single" w:color="231F20" w:sz="12" w:space="0"/>
                        </w:tcBorders>
                        <w:shd w:val="clear" w:color="auto" w:fill="C8CACA"/>
                      </w:tcPr>
                      <w:p>
                        <w:pPr>
                          <w:pStyle w:val="13"/>
                          <w:spacing w:before="8"/>
                          <w:rPr>
                            <w:sz w:val="14"/>
                          </w:rPr>
                        </w:pPr>
                      </w:p>
                      <w:p>
                        <w:pPr>
                          <w:pStyle w:val="13"/>
                          <w:spacing w:line="249" w:lineRule="auto"/>
                          <w:ind w:left="209" w:right="187"/>
                          <w:jc w:val="center"/>
                          <w:rPr>
                            <w:sz w:val="14"/>
                          </w:rPr>
                        </w:pPr>
                        <w:r>
                          <w:rPr>
                            <w:color w:val="231F20"/>
                            <w:w w:val="95"/>
                            <w:sz w:val="14"/>
                          </w:rPr>
                          <w:t xml:space="preserve">Rendah </w:t>
                        </w:r>
                        <w:r>
                          <w:rPr>
                            <w:color w:val="231F20"/>
                            <w:sz w:val="14"/>
                          </w:rPr>
                          <w:t>(5%)</w:t>
                        </w:r>
                      </w:p>
                      <w:p>
                        <w:pPr>
                          <w:pStyle w:val="13"/>
                          <w:spacing w:before="1"/>
                          <w:ind w:left="207" w:right="187"/>
                          <w:jc w:val="center"/>
                          <w:rPr>
                            <w:sz w:val="14"/>
                          </w:rPr>
                        </w:pPr>
                        <w:r>
                          <w:rPr>
                            <w:color w:val="231F20"/>
                            <w:sz w:val="14"/>
                          </w:rPr>
                          <w:t>(Rp)</w:t>
                        </w:r>
                      </w:p>
                    </w:tc>
                    <w:tc>
                      <w:tcPr>
                        <w:tcW w:w="907" w:type="dxa"/>
                        <w:tcBorders>
                          <w:left w:val="single" w:color="231F20" w:sz="12" w:space="0"/>
                          <w:right w:val="single" w:color="231F20" w:sz="12" w:space="0"/>
                        </w:tcBorders>
                        <w:shd w:val="clear" w:color="auto" w:fill="C8CACA"/>
                      </w:tcPr>
                      <w:p>
                        <w:pPr>
                          <w:pStyle w:val="13"/>
                          <w:spacing w:before="8"/>
                          <w:rPr>
                            <w:sz w:val="14"/>
                          </w:rPr>
                        </w:pPr>
                      </w:p>
                      <w:p>
                        <w:pPr>
                          <w:pStyle w:val="13"/>
                          <w:spacing w:line="249" w:lineRule="auto"/>
                          <w:ind w:left="209" w:right="186"/>
                          <w:jc w:val="center"/>
                          <w:rPr>
                            <w:sz w:val="14"/>
                          </w:rPr>
                        </w:pPr>
                        <w:r>
                          <w:rPr>
                            <w:color w:val="231F20"/>
                            <w:w w:val="95"/>
                            <w:sz w:val="14"/>
                          </w:rPr>
                          <w:t xml:space="preserve">Sedang </w:t>
                        </w:r>
                        <w:r>
                          <w:rPr>
                            <w:color w:val="231F20"/>
                            <w:sz w:val="14"/>
                          </w:rPr>
                          <w:t>(10%)</w:t>
                        </w:r>
                      </w:p>
                      <w:p>
                        <w:pPr>
                          <w:pStyle w:val="13"/>
                          <w:spacing w:before="1"/>
                          <w:ind w:left="207" w:right="187"/>
                          <w:jc w:val="center"/>
                          <w:rPr>
                            <w:sz w:val="14"/>
                          </w:rPr>
                        </w:pPr>
                        <w:r>
                          <w:rPr>
                            <w:color w:val="231F20"/>
                            <w:sz w:val="14"/>
                          </w:rPr>
                          <w:t>(Rp)</w:t>
                        </w:r>
                      </w:p>
                    </w:tc>
                    <w:tc>
                      <w:tcPr>
                        <w:tcW w:w="907" w:type="dxa"/>
                        <w:tcBorders>
                          <w:left w:val="single" w:color="231F20" w:sz="12" w:space="0"/>
                        </w:tcBorders>
                        <w:shd w:val="clear" w:color="auto" w:fill="C8CACA"/>
                      </w:tcPr>
                      <w:p>
                        <w:pPr>
                          <w:pStyle w:val="13"/>
                          <w:spacing w:before="8"/>
                          <w:rPr>
                            <w:sz w:val="14"/>
                          </w:rPr>
                        </w:pPr>
                      </w:p>
                      <w:p>
                        <w:pPr>
                          <w:pStyle w:val="13"/>
                          <w:spacing w:line="249" w:lineRule="auto"/>
                          <w:ind w:left="261" w:right="243"/>
                          <w:jc w:val="center"/>
                          <w:rPr>
                            <w:sz w:val="14"/>
                          </w:rPr>
                        </w:pPr>
                        <w:r>
                          <w:rPr>
                            <w:color w:val="231F20"/>
                            <w:w w:val="95"/>
                            <w:sz w:val="14"/>
                          </w:rPr>
                          <w:t>Tinggi (15%)</w:t>
                        </w:r>
                      </w:p>
                      <w:p>
                        <w:pPr>
                          <w:pStyle w:val="13"/>
                          <w:spacing w:before="1"/>
                          <w:ind w:left="258" w:right="243"/>
                          <w:jc w:val="center"/>
                          <w:rPr>
                            <w:sz w:val="14"/>
                          </w:rPr>
                        </w:pPr>
                        <w:r>
                          <w:rPr>
                            <w:color w:val="231F20"/>
                            <w:sz w:val="14"/>
                          </w:rPr>
                          <w:t>(Rp)</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392" w:hRule="atLeast"/>
                    </w:trPr>
                    <w:tc>
                      <w:tcPr>
                        <w:tcW w:w="907" w:type="dxa"/>
                        <w:tcBorders>
                          <w:bottom w:val="single" w:color="231F20" w:sz="12" w:space="0"/>
                        </w:tcBorders>
                        <w:shd w:val="clear" w:color="auto" w:fill="A0ADB3"/>
                      </w:tcPr>
                      <w:p>
                        <w:pPr>
                          <w:pStyle w:val="13"/>
                          <w:spacing w:before="110"/>
                          <w:ind w:left="355" w:right="335"/>
                          <w:jc w:val="center"/>
                          <w:rPr>
                            <w:sz w:val="14"/>
                          </w:rPr>
                        </w:pPr>
                        <w:r>
                          <w:rPr>
                            <w:color w:val="231F20"/>
                            <w:sz w:val="14"/>
                          </w:rPr>
                          <w:t>10</w:t>
                        </w:r>
                      </w:p>
                    </w:tc>
                    <w:tc>
                      <w:tcPr>
                        <w:tcW w:w="907" w:type="dxa"/>
                        <w:tcBorders>
                          <w:bottom w:val="single" w:color="231F20" w:sz="12" w:space="0"/>
                          <w:right w:val="single" w:color="231F20" w:sz="12" w:space="0"/>
                        </w:tcBorders>
                        <w:shd w:val="clear" w:color="auto" w:fill="A0ADB3"/>
                      </w:tcPr>
                      <w:p>
                        <w:pPr>
                          <w:pStyle w:val="13"/>
                          <w:spacing w:before="110"/>
                          <w:ind w:left="261" w:right="236"/>
                          <w:jc w:val="center"/>
                          <w:rPr>
                            <w:sz w:val="14"/>
                          </w:rPr>
                        </w:pPr>
                        <w:r>
                          <w:rPr>
                            <w:color w:val="231F20"/>
                            <w:sz w:val="14"/>
                          </w:rPr>
                          <w:t>120</w:t>
                        </w:r>
                      </w:p>
                    </w:tc>
                    <w:tc>
                      <w:tcPr>
                        <w:tcW w:w="907" w:type="dxa"/>
                        <w:tcBorders>
                          <w:left w:val="single" w:color="231F20" w:sz="12" w:space="0"/>
                          <w:bottom w:val="single" w:color="231F20" w:sz="12" w:space="0"/>
                          <w:right w:val="single" w:color="231F20" w:sz="12" w:space="0"/>
                        </w:tcBorders>
                        <w:shd w:val="clear" w:color="auto" w:fill="A0ADB3"/>
                      </w:tcPr>
                      <w:p>
                        <w:pPr>
                          <w:pStyle w:val="13"/>
                          <w:spacing w:before="110"/>
                          <w:ind w:left="207" w:right="187"/>
                          <w:jc w:val="center"/>
                          <w:rPr>
                            <w:sz w:val="14"/>
                          </w:rPr>
                        </w:pPr>
                        <w:r>
                          <w:rPr>
                            <w:color w:val="231F20"/>
                            <w:sz w:val="14"/>
                          </w:rPr>
                          <w:t>91</w:t>
                        </w:r>
                      </w:p>
                    </w:tc>
                    <w:tc>
                      <w:tcPr>
                        <w:tcW w:w="907" w:type="dxa"/>
                        <w:tcBorders>
                          <w:left w:val="single" w:color="231F20" w:sz="12" w:space="0"/>
                          <w:bottom w:val="single" w:color="231F20" w:sz="12" w:space="0"/>
                          <w:right w:val="single" w:color="231F20" w:sz="12" w:space="0"/>
                        </w:tcBorders>
                        <w:shd w:val="clear" w:color="auto" w:fill="A0ADB3"/>
                      </w:tcPr>
                      <w:p>
                        <w:pPr>
                          <w:pStyle w:val="13"/>
                          <w:spacing w:before="110"/>
                          <w:ind w:left="333"/>
                          <w:rPr>
                            <w:sz w:val="14"/>
                          </w:rPr>
                        </w:pPr>
                        <w:r>
                          <w:rPr>
                            <w:color w:val="231F20"/>
                            <w:sz w:val="14"/>
                          </w:rPr>
                          <w:t>117</w:t>
                        </w:r>
                      </w:p>
                    </w:tc>
                    <w:tc>
                      <w:tcPr>
                        <w:tcW w:w="907" w:type="dxa"/>
                        <w:tcBorders>
                          <w:left w:val="single" w:color="231F20" w:sz="12" w:space="0"/>
                          <w:bottom w:val="single" w:color="231F20" w:sz="12" w:space="0"/>
                        </w:tcBorders>
                        <w:shd w:val="clear" w:color="auto" w:fill="A0ADB3"/>
                      </w:tcPr>
                      <w:p>
                        <w:pPr>
                          <w:pStyle w:val="13"/>
                          <w:spacing w:before="110"/>
                          <w:ind w:left="258" w:right="243"/>
                          <w:jc w:val="center"/>
                          <w:rPr>
                            <w:sz w:val="14"/>
                          </w:rPr>
                        </w:pPr>
                        <w:r>
                          <w:rPr>
                            <w:color w:val="231F20"/>
                            <w:sz w:val="14"/>
                          </w:rPr>
                          <w:t>151</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392" w:hRule="atLeast"/>
                    </w:trPr>
                    <w:tc>
                      <w:tcPr>
                        <w:tcW w:w="907" w:type="dxa"/>
                        <w:tcBorders>
                          <w:top w:val="single" w:color="231F20" w:sz="12" w:space="0"/>
                        </w:tcBorders>
                        <w:shd w:val="clear" w:color="auto" w:fill="C8CACA"/>
                      </w:tcPr>
                      <w:p>
                        <w:pPr>
                          <w:pStyle w:val="13"/>
                          <w:spacing w:before="105"/>
                          <w:ind w:left="355" w:right="335"/>
                          <w:jc w:val="center"/>
                          <w:rPr>
                            <w:sz w:val="14"/>
                          </w:rPr>
                        </w:pPr>
                        <w:r>
                          <w:rPr>
                            <w:color w:val="231F20"/>
                            <w:sz w:val="14"/>
                          </w:rPr>
                          <w:t>15</w:t>
                        </w:r>
                      </w:p>
                    </w:tc>
                    <w:tc>
                      <w:tcPr>
                        <w:tcW w:w="907" w:type="dxa"/>
                        <w:tcBorders>
                          <w:top w:val="single" w:color="231F20" w:sz="12" w:space="0"/>
                          <w:right w:val="single" w:color="231F20" w:sz="12" w:space="0"/>
                        </w:tcBorders>
                        <w:shd w:val="clear" w:color="auto" w:fill="C8CACA"/>
                      </w:tcPr>
                      <w:p>
                        <w:pPr>
                          <w:pStyle w:val="13"/>
                          <w:spacing w:before="105"/>
                          <w:ind w:left="261" w:right="236"/>
                          <w:jc w:val="center"/>
                          <w:rPr>
                            <w:sz w:val="14"/>
                          </w:rPr>
                        </w:pPr>
                        <w:r>
                          <w:rPr>
                            <w:color w:val="231F20"/>
                            <w:sz w:val="14"/>
                          </w:rPr>
                          <w:t>180</w:t>
                        </w:r>
                      </w:p>
                    </w:tc>
                    <w:tc>
                      <w:tcPr>
                        <w:tcW w:w="907" w:type="dxa"/>
                        <w:tcBorders>
                          <w:top w:val="single" w:color="231F20" w:sz="12" w:space="0"/>
                          <w:left w:val="single" w:color="231F20" w:sz="12" w:space="0"/>
                          <w:right w:val="single" w:color="231F20" w:sz="12" w:space="0"/>
                        </w:tcBorders>
                        <w:shd w:val="clear" w:color="auto" w:fill="C8CACA"/>
                      </w:tcPr>
                      <w:p>
                        <w:pPr>
                          <w:pStyle w:val="13"/>
                          <w:spacing w:before="105"/>
                          <w:ind w:left="207" w:right="187"/>
                          <w:jc w:val="center"/>
                          <w:rPr>
                            <w:sz w:val="14"/>
                          </w:rPr>
                        </w:pPr>
                        <w:r>
                          <w:rPr>
                            <w:color w:val="231F20"/>
                            <w:sz w:val="14"/>
                          </w:rPr>
                          <w:t>164</w:t>
                        </w:r>
                      </w:p>
                    </w:tc>
                    <w:tc>
                      <w:tcPr>
                        <w:tcW w:w="907" w:type="dxa"/>
                        <w:tcBorders>
                          <w:top w:val="single" w:color="231F20" w:sz="12" w:space="0"/>
                          <w:left w:val="single" w:color="231F20" w:sz="12" w:space="0"/>
                          <w:right w:val="single" w:color="231F20" w:sz="12" w:space="0"/>
                        </w:tcBorders>
                        <w:shd w:val="clear" w:color="auto" w:fill="C8CACA"/>
                      </w:tcPr>
                      <w:p>
                        <w:pPr>
                          <w:pStyle w:val="13"/>
                          <w:spacing w:before="105"/>
                          <w:ind w:left="333"/>
                          <w:rPr>
                            <w:sz w:val="14"/>
                          </w:rPr>
                        </w:pPr>
                        <w:r>
                          <w:rPr>
                            <w:color w:val="231F20"/>
                            <w:sz w:val="14"/>
                          </w:rPr>
                          <w:t>224</w:t>
                        </w:r>
                      </w:p>
                    </w:tc>
                    <w:tc>
                      <w:tcPr>
                        <w:tcW w:w="907" w:type="dxa"/>
                        <w:tcBorders>
                          <w:top w:val="single" w:color="231F20" w:sz="12" w:space="0"/>
                          <w:left w:val="single" w:color="231F20" w:sz="12" w:space="0"/>
                        </w:tcBorders>
                        <w:shd w:val="clear" w:color="auto" w:fill="C8CACA"/>
                      </w:tcPr>
                      <w:p>
                        <w:pPr>
                          <w:pStyle w:val="13"/>
                          <w:spacing w:before="105"/>
                          <w:ind w:left="258" w:right="243"/>
                          <w:jc w:val="center"/>
                          <w:rPr>
                            <w:sz w:val="14"/>
                          </w:rPr>
                        </w:pPr>
                        <w:r>
                          <w:rPr>
                            <w:color w:val="231F20"/>
                            <w:sz w:val="14"/>
                          </w:rPr>
                          <w:t>367</w:t>
                        </w:r>
                      </w:p>
                    </w:tc>
                  </w:tr>
                </w:tbl>
                <w:p>
                  <w:pPr>
                    <w:pStyle w:val="7"/>
                  </w:pPr>
                </w:p>
              </w:txbxContent>
            </v:textbox>
          </v:shape>
        </w:pict>
      </w:r>
      <w:r>
        <w:rPr>
          <w:color w:val="231F20"/>
          <w:sz w:val="10"/>
        </w:rPr>
        <w:t>3 4 5 6 7 8 9 10 11 12 13 14 15 16 17 18</w:t>
      </w:r>
    </w:p>
    <w:p>
      <w:pPr>
        <w:spacing w:before="2"/>
        <w:ind w:left="1512" w:right="2978" w:firstLine="0"/>
        <w:jc w:val="center"/>
        <w:rPr>
          <w:sz w:val="10"/>
        </w:rPr>
      </w:pPr>
      <w:r>
        <w:rPr>
          <w:color w:val="231F20"/>
          <w:sz w:val="10"/>
        </w:rPr>
        <w:t>Usia</w:t>
      </w:r>
      <w:r>
        <w:rPr>
          <w:color w:val="231F20"/>
          <w:spacing w:val="-6"/>
          <w:sz w:val="10"/>
        </w:rPr>
        <w:t xml:space="preserve"> </w:t>
      </w:r>
      <w:r>
        <w:rPr>
          <w:color w:val="231F20"/>
          <w:sz w:val="10"/>
        </w:rPr>
        <w:t>Anak</w:t>
      </w:r>
    </w:p>
    <w:p>
      <w:pPr>
        <w:spacing w:before="6"/>
        <w:ind w:left="1512" w:right="3593" w:firstLine="0"/>
        <w:jc w:val="center"/>
        <w:rPr>
          <w:sz w:val="10"/>
        </w:rPr>
      </w:pPr>
      <w:r>
        <w:rPr>
          <w:color w:val="231F20"/>
          <w:sz w:val="10"/>
        </w:rPr>
        <w:t>(ulang tahun</w:t>
      </w:r>
      <w:r>
        <w:rPr>
          <w:color w:val="231F20"/>
          <w:spacing w:val="-16"/>
          <w:sz w:val="10"/>
        </w:rPr>
        <w:t xml:space="preserve"> </w:t>
      </w:r>
      <w:r>
        <w:rPr>
          <w:color w:val="231F20"/>
          <w:sz w:val="10"/>
        </w:rPr>
        <w:t>berikutnya)</w:t>
      </w:r>
    </w:p>
    <w:p>
      <w:pPr>
        <w:pStyle w:val="7"/>
        <w:spacing w:before="1"/>
        <w:rPr>
          <w:sz w:val="28"/>
        </w:rPr>
      </w:pPr>
    </w:p>
    <w:p>
      <w:pPr>
        <w:pStyle w:val="3"/>
        <w:spacing w:line="312" w:lineRule="auto"/>
        <w:ind w:left="6057" w:right="323"/>
      </w:pPr>
      <w:r>
        <w:pict>
          <v:shape id="_x0000_s1084" o:spid="_x0000_s1084" style="position:absolute;left:0pt;margin-left:297.6pt;margin-top:8.05pt;height:10.1pt;width:6.4pt;mso-position-horizontal-relative:page;z-index:251671552;mso-width-relative:page;mso-height-relative:page;" fillcolor="#4C5155" filled="t" stroked="f" coordorigin="5953,162" coordsize="128,202" path="m6007,162l5953,363,6080,262,6007,162xe">
            <v:path arrowok="t"/>
            <v:fill on="t" focussize="0,0"/>
            <v:stroke on="f"/>
            <v:imagedata o:title=""/>
            <o:lock v:ext="edit"/>
          </v:shape>
        </w:pict>
      </w:r>
      <w:r>
        <w:pict>
          <v:shape id="_x0000_s1085" o:spid="_x0000_s1085" o:spt="202" type="#_x0000_t202" style="position:absolute;left:0pt;margin-left:28.3pt;margin-top:-5.95pt;height:158pt;width:226.25pt;mso-position-horizontal-relative:page;z-index:251671552;mso-width-relative:page;mso-height-relative:page;" fillcolor="#CEE9DE" filled="t" stroked="f" coordsize="21600,21600">
            <v:path/>
            <v:fill on="t" focussize="0,0"/>
            <v:stroke on="f" joinstyle="miter"/>
            <v:imagedata o:title=""/>
            <o:lock v:ext="edit"/>
            <v:textbox inset="0mm,0mm,0mm,0mm">
              <w:txbxContent>
                <w:p>
                  <w:pPr>
                    <w:pStyle w:val="7"/>
                    <w:spacing w:before="6"/>
                    <w:rPr>
                      <w:sz w:val="16"/>
                    </w:rPr>
                  </w:pPr>
                </w:p>
                <w:p>
                  <w:pPr>
                    <w:spacing w:before="1"/>
                    <w:ind w:left="226" w:right="0" w:firstLine="0"/>
                    <w:jc w:val="left"/>
                    <w:rPr>
                      <w:sz w:val="16"/>
                    </w:rPr>
                  </w:pPr>
                  <w:r>
                    <w:rPr>
                      <w:color w:val="231F20"/>
                      <w:sz w:val="16"/>
                    </w:rPr>
                    <w:t>Catatan:</w:t>
                  </w:r>
                </w:p>
                <w:p>
                  <w:pPr>
                    <w:spacing w:before="156" w:line="312" w:lineRule="auto"/>
                    <w:ind w:left="226" w:right="224" w:firstLine="0"/>
                    <w:jc w:val="both"/>
                    <w:rPr>
                      <w:sz w:val="16"/>
                    </w:rPr>
                  </w:pPr>
                  <w:r>
                    <w:rPr>
                      <w:color w:val="231F20"/>
                      <w:sz w:val="16"/>
                    </w:rPr>
                    <w:t>Ilustrasi di dokumen ini bukan merupakan perjanjian asuransi</w:t>
                  </w:r>
                  <w:r>
                    <w:rPr>
                      <w:color w:val="231F20"/>
                      <w:spacing w:val="-8"/>
                      <w:sz w:val="16"/>
                    </w:rPr>
                    <w:t xml:space="preserve"> </w:t>
                  </w:r>
                  <w:r>
                    <w:rPr>
                      <w:color w:val="231F20"/>
                      <w:sz w:val="16"/>
                    </w:rPr>
                    <w:t>dan</w:t>
                  </w:r>
                  <w:r>
                    <w:rPr>
                      <w:color w:val="231F20"/>
                      <w:spacing w:val="-7"/>
                      <w:sz w:val="16"/>
                    </w:rPr>
                    <w:t xml:space="preserve"> </w:t>
                  </w:r>
                  <w:r>
                    <w:rPr>
                      <w:color w:val="231F20"/>
                      <w:sz w:val="16"/>
                    </w:rPr>
                    <w:t>bukan</w:t>
                  </w:r>
                  <w:r>
                    <w:rPr>
                      <w:color w:val="231F20"/>
                      <w:spacing w:val="-7"/>
                      <w:sz w:val="16"/>
                    </w:rPr>
                    <w:t xml:space="preserve"> </w:t>
                  </w:r>
                  <w:r>
                    <w:rPr>
                      <w:color w:val="231F20"/>
                      <w:sz w:val="16"/>
                    </w:rPr>
                    <w:t>merupakan</w:t>
                  </w:r>
                  <w:r>
                    <w:rPr>
                      <w:color w:val="231F20"/>
                      <w:spacing w:val="-7"/>
                      <w:sz w:val="16"/>
                    </w:rPr>
                    <w:t xml:space="preserve"> </w:t>
                  </w:r>
                  <w:r>
                    <w:rPr>
                      <w:color w:val="231F20"/>
                      <w:sz w:val="16"/>
                    </w:rPr>
                    <w:t>bagian</w:t>
                  </w:r>
                  <w:r>
                    <w:rPr>
                      <w:color w:val="231F20"/>
                      <w:spacing w:val="-8"/>
                      <w:sz w:val="16"/>
                    </w:rPr>
                    <w:t xml:space="preserve"> </w:t>
                  </w:r>
                  <w:r>
                    <w:rPr>
                      <w:color w:val="231F20"/>
                      <w:sz w:val="16"/>
                    </w:rPr>
                    <w:t>dari</w:t>
                  </w:r>
                  <w:r>
                    <w:rPr>
                      <w:color w:val="231F20"/>
                      <w:spacing w:val="-7"/>
                      <w:sz w:val="16"/>
                    </w:rPr>
                    <w:t xml:space="preserve"> </w:t>
                  </w:r>
                  <w:r>
                    <w:rPr>
                      <w:color w:val="231F20"/>
                      <w:sz w:val="16"/>
                    </w:rPr>
                    <w:t>Polis.</w:t>
                  </w:r>
                  <w:r>
                    <w:rPr>
                      <w:color w:val="231F20"/>
                      <w:spacing w:val="-7"/>
                      <w:sz w:val="16"/>
                    </w:rPr>
                    <w:t xml:space="preserve"> </w:t>
                  </w:r>
                  <w:r>
                    <w:rPr>
                      <w:color w:val="231F20"/>
                      <w:sz w:val="16"/>
                    </w:rPr>
                    <w:t xml:space="preserve">Ilustrasi lebih lengkap tentang produk ini tercantum </w:t>
                  </w:r>
                  <w:r>
                    <w:rPr>
                      <w:color w:val="231F20"/>
                      <w:spacing w:val="-3"/>
                      <w:sz w:val="16"/>
                    </w:rPr>
                    <w:t xml:space="preserve">dalam </w:t>
                  </w:r>
                  <w:r>
                    <w:rPr>
                      <w:color w:val="231F20"/>
                      <w:sz w:val="16"/>
                    </w:rPr>
                    <w:t xml:space="preserve">dokumen ilustrasi. Nilai investasi dapat lebih </w:t>
                  </w:r>
                  <w:r>
                    <w:rPr>
                      <w:color w:val="231F20"/>
                      <w:spacing w:val="-3"/>
                      <w:sz w:val="16"/>
                    </w:rPr>
                    <w:t xml:space="preserve">besar </w:t>
                  </w:r>
                  <w:r>
                    <w:rPr>
                      <w:color w:val="231F20"/>
                      <w:sz w:val="16"/>
                    </w:rPr>
                    <w:t xml:space="preserve">ataupun lebih kecil dari Kontribusi yang diinvestasikan, tergantung dari risiko masing - masing jenis </w:t>
                  </w:r>
                  <w:r>
                    <w:rPr>
                      <w:color w:val="231F20"/>
                      <w:spacing w:val="-3"/>
                      <w:sz w:val="16"/>
                    </w:rPr>
                    <w:t xml:space="preserve">dana </w:t>
                  </w:r>
                  <w:r>
                    <w:rPr>
                      <w:color w:val="231F20"/>
                      <w:sz w:val="16"/>
                    </w:rPr>
                    <w:t>investasi.</w:t>
                  </w:r>
                </w:p>
                <w:p>
                  <w:pPr>
                    <w:spacing w:before="105" w:line="312" w:lineRule="auto"/>
                    <w:ind w:left="226" w:right="224" w:firstLine="0"/>
                    <w:jc w:val="both"/>
                    <w:rPr>
                      <w:sz w:val="16"/>
                    </w:rPr>
                  </w:pPr>
                  <w:r>
                    <w:rPr>
                      <w:color w:val="231F20"/>
                      <w:sz w:val="16"/>
                    </w:rPr>
                    <w:t>Pemegang</w:t>
                  </w:r>
                  <w:r>
                    <w:rPr>
                      <w:color w:val="231F20"/>
                      <w:spacing w:val="-11"/>
                      <w:sz w:val="16"/>
                    </w:rPr>
                    <w:t xml:space="preserve"> </w:t>
                  </w:r>
                  <w:r>
                    <w:rPr>
                      <w:color w:val="231F20"/>
                      <w:sz w:val="16"/>
                    </w:rPr>
                    <w:t>Polis</w:t>
                  </w:r>
                  <w:r>
                    <w:rPr>
                      <w:color w:val="231F20"/>
                      <w:spacing w:val="-11"/>
                      <w:sz w:val="16"/>
                    </w:rPr>
                    <w:t xml:space="preserve"> </w:t>
                  </w:r>
                  <w:r>
                    <w:rPr>
                      <w:color w:val="231F20"/>
                      <w:sz w:val="16"/>
                    </w:rPr>
                    <w:t>mengambil</w:t>
                  </w:r>
                  <w:r>
                    <w:rPr>
                      <w:color w:val="231F20"/>
                      <w:spacing w:val="-11"/>
                      <w:sz w:val="16"/>
                    </w:rPr>
                    <w:t xml:space="preserve"> </w:t>
                  </w:r>
                  <w:r>
                    <w:rPr>
                      <w:color w:val="231F20"/>
                      <w:sz w:val="16"/>
                    </w:rPr>
                    <w:t>keputusan</w:t>
                  </w:r>
                  <w:r>
                    <w:rPr>
                      <w:color w:val="231F20"/>
                      <w:spacing w:val="-11"/>
                      <w:sz w:val="16"/>
                    </w:rPr>
                    <w:t xml:space="preserve"> </w:t>
                  </w:r>
                  <w:r>
                    <w:rPr>
                      <w:color w:val="231F20"/>
                      <w:sz w:val="16"/>
                    </w:rPr>
                    <w:t>sepenuhnya</w:t>
                  </w:r>
                  <w:r>
                    <w:rPr>
                      <w:color w:val="231F20"/>
                      <w:spacing w:val="-10"/>
                      <w:sz w:val="16"/>
                    </w:rPr>
                    <w:t xml:space="preserve"> </w:t>
                  </w:r>
                  <w:r>
                    <w:rPr>
                      <w:color w:val="231F20"/>
                      <w:spacing w:val="-3"/>
                      <w:sz w:val="16"/>
                    </w:rPr>
                    <w:t xml:space="preserve">untuk </w:t>
                  </w:r>
                  <w:r>
                    <w:rPr>
                      <w:color w:val="231F20"/>
                      <w:sz w:val="16"/>
                    </w:rPr>
                    <w:t>menempatkan alokasi dana sesuai dengan keperluan</w:t>
                  </w:r>
                  <w:r>
                    <w:rPr>
                      <w:color w:val="231F20"/>
                      <w:spacing w:val="-28"/>
                      <w:sz w:val="16"/>
                    </w:rPr>
                    <w:t xml:space="preserve"> </w:t>
                  </w:r>
                  <w:r>
                    <w:rPr>
                      <w:color w:val="231F20"/>
                      <w:spacing w:val="-5"/>
                      <w:sz w:val="16"/>
                    </w:rPr>
                    <w:t xml:space="preserve">dan </w:t>
                  </w:r>
                  <w:r>
                    <w:rPr>
                      <w:color w:val="231F20"/>
                      <w:sz w:val="16"/>
                    </w:rPr>
                    <w:t>profil risiko Pemegang</w:t>
                  </w:r>
                  <w:r>
                    <w:rPr>
                      <w:color w:val="231F20"/>
                      <w:spacing w:val="-4"/>
                      <w:sz w:val="16"/>
                    </w:rPr>
                    <w:t xml:space="preserve"> </w:t>
                  </w:r>
                  <w:r>
                    <w:rPr>
                      <w:color w:val="231F20"/>
                      <w:sz w:val="16"/>
                    </w:rPr>
                    <w:t>Polis.</w:t>
                  </w:r>
                </w:p>
              </w:txbxContent>
            </v:textbox>
          </v:shape>
        </w:pict>
      </w:r>
      <w:r>
        <w:pict>
          <v:shape id="_x0000_s1086" o:spid="_x0000_s1086" o:spt="202" type="#_x0000_t202" style="position:absolute;left:0pt;margin-left:310.6pt;margin-top:64.75pt;height:86.75pt;width:8.7pt;mso-position-horizontal-relative:page;z-index:25167257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6"/>
                    <w:ind w:left="20" w:right="0" w:firstLine="0"/>
                    <w:jc w:val="left"/>
                    <w:rPr>
                      <w:sz w:val="12"/>
                    </w:rPr>
                  </w:pPr>
                  <w:r>
                    <w:rPr>
                      <w:color w:val="231F20"/>
                      <w:sz w:val="12"/>
                    </w:rPr>
                    <w:t>Nilai Tunai** Per Ribuan Rupiah</w:t>
                  </w:r>
                </w:p>
              </w:txbxContent>
            </v:textbox>
          </v:shape>
        </w:pict>
      </w:r>
      <w:r>
        <w:rPr>
          <w:color w:val="595A5C"/>
        </w:rPr>
        <w:t>GRAFIK PERTUMBUHAN NILAI TUNAI (PROTEKSI 60%, INVESTASI 40%)</w:t>
      </w:r>
    </w:p>
    <w:p>
      <w:pPr>
        <w:pStyle w:val="7"/>
        <w:spacing w:before="8"/>
        <w:rPr>
          <w:b/>
          <w:sz w:val="12"/>
        </w:rPr>
      </w:pPr>
      <w:r>
        <w:pict>
          <v:group id="_x0000_s1087" o:spid="_x0000_s1087" o:spt="203" style="position:absolute;left:0pt;margin-left:321.45pt;margin-top:9.25pt;height:115.5pt;width:216.7pt;mso-position-horizontal-relative:page;mso-wrap-distance-bottom:0pt;mso-wrap-distance-top:0pt;z-index:-251613184;mso-width-relative:page;mso-height-relative:page;" coordorigin="6429,185" coordsize="4334,2310">
            <o:lock v:ext="edit"/>
            <v:rect id="_x0000_s1088" o:spid="_x0000_s1088" o:spt="1" style="position:absolute;left:6429;top:185;height:2310;width:4334;" fillcolor="#D7E4BD" filled="t" stroked="f" coordsize="21600,21600">
              <v:path/>
              <v:fill on="t" focussize="0,0"/>
              <v:stroke on="f"/>
              <v:imagedata o:title=""/>
              <o:lock v:ext="edit"/>
            </v:rect>
            <v:shape id="_x0000_s1089" o:spid="_x0000_s1089" style="position:absolute;left:6817;top:236;height:1814;width:3656;" filled="f" stroked="t" coordorigin="6818,237" coordsize="3656,1814" path="m6818,2050l10473,2050m6818,1792l10473,1792m6818,1533l10473,1533m6818,495l10473,495m6818,237l10473,237e">
              <v:path arrowok="t"/>
              <v:fill on="f" focussize="0,0"/>
              <v:stroke weight="0.72pt" color="#989A9D"/>
              <v:imagedata o:title=""/>
              <o:lock v:ext="edit"/>
            </v:shape>
            <v:line id="_x0000_s1090" o:spid="_x0000_s1090" o:spt="20" style="position:absolute;left:6818;top:237;flip:y;height:2071;width:0;" stroked="t" coordsize="21600,21600">
              <v:path arrowok="t"/>
              <v:fill focussize="0,0"/>
              <v:stroke weight="0.72pt" color="#989A9D"/>
              <v:imagedata o:title=""/>
              <o:lock v:ext="edit"/>
            </v:line>
            <v:shape id="_x0000_s1091" o:spid="_x0000_s1091" style="position:absolute;left:6791;top:236;height:2072;width:27;" filled="f" stroked="t" coordorigin="6791,237" coordsize="27,2072" path="m6791,2308l6818,2308m6791,2050l6818,2050m6791,1792l6818,1792m6791,1533l6818,1533m6791,495l6818,495m6791,237l6818,237e">
              <v:path arrowok="t"/>
              <v:fill on="f" focussize="0,0"/>
              <v:stroke weight="0.72pt" color="#989A9D"/>
              <v:imagedata o:title=""/>
              <o:lock v:ext="edit"/>
            </v:shape>
            <v:shape id="_x0000_s1092" o:spid="_x0000_s1092" style="position:absolute;left:6817;top:2308;height:29;width:3656;" filled="f" stroked="t" coordorigin="6818,2308" coordsize="3656,29" path="m6818,2308l10473,2308m6818,2308l6818,2337m7062,2308l7062,2337m7306,2308l7306,2337m7550,2308l7550,2337m7792,2308l7792,2337m8036,2308l8036,2337m8280,2308l8280,2337m8524,2308l8524,2337m8768,2308l8768,2337m9012,2308l9012,2337m9255,2308l9255,2337m9499,2308l9499,2337m9743,2308l9743,2337m9987,2308l9987,2337m10229,2308l10229,2337m10473,2308l10473,2337e">
              <v:path arrowok="t"/>
              <v:fill on="f" focussize="0,0"/>
              <v:stroke weight="0.72pt" color="#989A9D"/>
              <v:imagedata o:title=""/>
              <o:lock v:ext="edit"/>
            </v:shape>
            <v:shape id="_x0000_s1093" o:spid="_x0000_s1093" style="position:absolute;left:6816;top:2309;height:2;width:3414;" filled="f" stroked="t" coordorigin="6817,2309" coordsize="3414,0" path="m6817,2309l6817,2309,9987,2309,10230,2309e">
              <v:path arrowok="t"/>
              <v:fill on="f" focussize="0,0"/>
              <v:stroke weight="2.28pt" color="#4A7FBC"/>
              <v:imagedata o:title=""/>
              <o:lock v:ext="edit"/>
            </v:shape>
            <v:shape id="_x0000_s1094" o:spid="_x0000_s1094" style="position:absolute;left:6816;top:1376;height:871;width:3414;" filled="f" stroked="t" coordorigin="6817,1377" coordsize="3414,871" path="m6817,2247l6878,2232,6939,2216,7000,2201,7061,2185,7122,2170,7183,2154,7244,2139,7304,2123,7365,2107,7426,2092,7487,2076,7548,2061,7609,2045,7670,2030,7731,2014,7792,1999,7853,1983,7914,1968,7975,1952,8036,1937,8097,1921,8158,1905,8219,1890,8280,1874,8341,1859,8402,1843,8463,1828,8524,1812,8585,1797,8646,1781,8706,1766,8767,1750,8828,1734,8889,1719,8950,1703,9011,1688,9072,1672,9133,1657,9194,1641,9255,1626,9316,1610,9377,1595,9438,1579,9499,1564,9560,1548,9621,1532,9682,1517,9743,1501,9804,1486,9865,1470,9926,1455,9987,1439,10047,1424,10108,1408,10169,1392,10230,1377e">
              <v:path arrowok="t"/>
              <v:fill on="f" focussize="0,0"/>
              <v:stroke weight="2.28pt" color="#BF4C49"/>
              <v:imagedata o:title=""/>
              <o:lock v:ext="edit"/>
            </v:shape>
            <v:shape id="_x0000_s1095" o:spid="_x0000_s1095" style="position:absolute;left:6816;top:1457;height:834;width:3414;" filled="f" stroked="t" coordorigin="6817,1458" coordsize="3414,834" path="m6817,2291l6878,2287,6939,2283,7000,2279,7061,2273,7122,2264,7183,2253,7244,2241,7304,2229,7365,2218,7426,2206,7487,2195,7548,2183,7609,2172,7670,2160,7731,2148,7792,2136,7853,2123,7914,2109,7975,2095,8036,2081,8097,2067,8158,2052,8219,2038,8280,2023,8341,2009,8402,1994,8463,1979,8524,1964,8585,1948,8646,1933,8706,1918,8767,1902,8828,1886,8889,1870,8950,1854,9011,1837,9072,1821,9133,1804,9194,1787,9255,1770,9316,1752,9377,1735,9438,1717,9499,1699,9560,1680,9621,1662,9682,1643,9743,1624,9804,1604,9865,1584,9926,1564,9987,1544,10047,1523,10108,1501,10169,1479,10230,1458e">
              <v:path arrowok="t"/>
              <v:fill on="f" focussize="0,0"/>
              <v:stroke weight="2.28pt" color="#99BA54"/>
              <v:imagedata o:title=""/>
              <o:lock v:ext="edit"/>
            </v:shape>
            <v:shape id="_x0000_s1096" o:spid="_x0000_s1096" style="position:absolute;left:6816;top:1046;height:1245;width:3414;" filled="f" stroked="t" coordorigin="6817,1046" coordsize="3414,1245" path="m6817,2291l6878,2287,6939,2283,7000,2278,7061,2271,7122,2261,7183,2249,7244,2236,7304,2223,7365,2211,7426,2198,7487,2184,7548,2171,7609,2157,7670,2143,7731,2129,7792,2114,7853,2098,7914,2081,7975,2064,8036,2046,8097,2028,8158,2009,8219,1990,8280,1971,8341,1951,8402,1931,8463,1911,8524,1890,8585,1868,8646,1846,8706,1824,8767,1801,8828,1778,8889,1754,8950,1729,9011,1704,9072,1678,9133,1652,9194,1625,9255,1597,9316,1569,9377,1540,9438,1510,9499,1480,9560,1449,9621,1417,9682,1384,9743,1350,9804,1316,9865,1280,9926,1244,9987,1206,10047,1167,10108,1127,10169,1087,10230,1046e">
              <v:path arrowok="t"/>
              <v:fill on="f" focussize="0,0"/>
              <v:stroke weight="2.28pt" color="#7E61A1"/>
              <v:imagedata o:title=""/>
              <o:lock v:ext="edit"/>
            </v:shape>
            <v:shape id="_x0000_s1097" o:spid="_x0000_s1097" style="position:absolute;left:6816;top:407;height:1884;width:3414;" filled="f" stroked="t" coordorigin="6817,407" coordsize="3414,1884" path="m6817,2291l6878,2286,6939,2282,7000,2277,7061,2269,7122,2259,7183,2246,7244,2231,7304,2217,7365,2203,7426,2188,7487,2173,7548,2157,7609,2141,7670,2125,7731,2108,7792,2089,7853,2070,7914,2049,7975,2027,8036,2005,8097,1982,8158,1959,8219,1934,8280,1909,8341,1883,8402,1856,8463,1828,8524,1799,8585,1769,8646,1738,8706,1706,8767,1673,8828,1639,8889,1604,8950,1567,9011,1529,9072,1490,9133,1450,9194,1408,9255,1364,9316,1319,9377,1272,9438,1224,9499,1174,9560,1122,9621,1068,9682,1013,9743,955,9804,895,9865,832,9926,768,9987,701,10035,645,10084,586,10133,527,10182,467,10230,407e">
              <v:path arrowok="t"/>
              <v:fill on="f" focussize="0,0"/>
              <v:stroke weight="2.28pt" color="#47AAC5"/>
              <v:imagedata o:title=""/>
              <o:lock v:ext="edit"/>
            </v:shape>
            <v:shape id="_x0000_s1098" o:spid="_x0000_s1098" o:spt="202" type="#_x0000_t202" style="position:absolute;left:6429;top:185;height:2310;width:4334;" filled="f" stroked="f" coordsize="21600,21600">
              <v:path/>
              <v:fill on="f" focussize="0,0"/>
              <v:stroke on="f" joinstyle="miter"/>
              <v:imagedata o:title=""/>
              <o:lock v:ext="edit"/>
              <v:textbox inset="0mm,0mm,0mm,0mm">
                <w:txbxContent>
                  <w:p>
                    <w:pPr>
                      <w:spacing w:before="2"/>
                      <w:ind w:left="26" w:right="0" w:firstLine="0"/>
                      <w:jc w:val="left"/>
                      <w:rPr>
                        <w:rFonts w:ascii="Carlito"/>
                        <w:sz w:val="8"/>
                      </w:rPr>
                    </w:pPr>
                    <w:r>
                      <w:rPr>
                        <w:rFonts w:ascii="Carlito"/>
                        <w:color w:val="231F20"/>
                        <w:w w:val="110"/>
                        <w:sz w:val="8"/>
                      </w:rPr>
                      <w:t>400,000</w:t>
                    </w:r>
                  </w:p>
                  <w:p>
                    <w:pPr>
                      <w:spacing w:before="0" w:line="240" w:lineRule="auto"/>
                      <w:rPr>
                        <w:rFonts w:ascii="Carlito"/>
                        <w:sz w:val="8"/>
                      </w:rPr>
                    </w:pPr>
                  </w:p>
                  <w:p>
                    <w:pPr>
                      <w:spacing w:before="63"/>
                      <w:ind w:left="26" w:right="0" w:firstLine="0"/>
                      <w:jc w:val="left"/>
                      <w:rPr>
                        <w:rFonts w:ascii="Carlito"/>
                        <w:sz w:val="8"/>
                      </w:rPr>
                    </w:pPr>
                    <w:r>
                      <w:rPr>
                        <w:rFonts w:ascii="Carlito"/>
                        <w:color w:val="231F20"/>
                        <w:w w:val="110"/>
                        <w:sz w:val="8"/>
                      </w:rPr>
                      <w:t>350,000</w:t>
                    </w:r>
                  </w:p>
                  <w:p>
                    <w:pPr>
                      <w:spacing w:before="0" w:line="240" w:lineRule="auto"/>
                      <w:rPr>
                        <w:rFonts w:ascii="Carlito"/>
                        <w:sz w:val="8"/>
                      </w:rPr>
                    </w:pPr>
                  </w:p>
                  <w:p>
                    <w:pPr>
                      <w:tabs>
                        <w:tab w:val="left" w:pos="4043"/>
                      </w:tabs>
                      <w:spacing w:before="64"/>
                      <w:ind w:left="26" w:right="0" w:firstLine="0"/>
                      <w:jc w:val="left"/>
                      <w:rPr>
                        <w:rFonts w:ascii="Carlito"/>
                        <w:sz w:val="8"/>
                      </w:rPr>
                    </w:pPr>
                    <w:r>
                      <w:rPr>
                        <w:rFonts w:ascii="Carlito"/>
                        <w:color w:val="231F20"/>
                        <w:w w:val="110"/>
                        <w:sz w:val="8"/>
                      </w:rPr>
                      <w:t>300,000</w:t>
                    </w:r>
                    <w:r>
                      <w:rPr>
                        <w:rFonts w:ascii="Carlito"/>
                        <w:color w:val="231F20"/>
                        <w:sz w:val="8"/>
                      </w:rPr>
                      <w:t xml:space="preserve">  </w:t>
                    </w:r>
                    <w:r>
                      <w:rPr>
                        <w:rFonts w:ascii="Carlito"/>
                        <w:color w:val="231F20"/>
                        <w:spacing w:val="-3"/>
                        <w:sz w:val="8"/>
                      </w:rPr>
                      <w:t xml:space="preserve"> </w:t>
                    </w:r>
                    <w:r>
                      <w:rPr>
                        <w:rFonts w:ascii="Carlito"/>
                        <w:color w:val="231F20"/>
                        <w:w w:val="108"/>
                        <w:sz w:val="8"/>
                        <w:u w:val="single" w:color="989A9D"/>
                      </w:rPr>
                      <w:t xml:space="preserve"> </w:t>
                    </w:r>
                    <w:r>
                      <w:rPr>
                        <w:rFonts w:ascii="Carlito"/>
                        <w:color w:val="231F20"/>
                        <w:sz w:val="8"/>
                        <w:u w:val="single" w:color="989A9D"/>
                      </w:rPr>
                      <w:tab/>
                    </w:r>
                  </w:p>
                  <w:p>
                    <w:pPr>
                      <w:spacing w:before="0" w:line="240" w:lineRule="auto"/>
                      <w:rPr>
                        <w:rFonts w:ascii="Carlito"/>
                        <w:sz w:val="8"/>
                      </w:rPr>
                    </w:pPr>
                  </w:p>
                  <w:p>
                    <w:pPr>
                      <w:tabs>
                        <w:tab w:val="left" w:pos="4043"/>
                      </w:tabs>
                      <w:spacing w:before="64"/>
                      <w:ind w:left="26" w:right="0" w:firstLine="0"/>
                      <w:jc w:val="left"/>
                      <w:rPr>
                        <w:rFonts w:ascii="Carlito"/>
                        <w:sz w:val="8"/>
                      </w:rPr>
                    </w:pPr>
                    <w:r>
                      <w:rPr>
                        <w:rFonts w:ascii="Carlito"/>
                        <w:color w:val="231F20"/>
                        <w:w w:val="110"/>
                        <w:sz w:val="8"/>
                      </w:rPr>
                      <w:t>250,000</w:t>
                    </w:r>
                    <w:r>
                      <w:rPr>
                        <w:rFonts w:ascii="Carlito"/>
                        <w:color w:val="231F20"/>
                        <w:sz w:val="8"/>
                      </w:rPr>
                      <w:t xml:space="preserve">  </w:t>
                    </w:r>
                    <w:r>
                      <w:rPr>
                        <w:rFonts w:ascii="Carlito"/>
                        <w:color w:val="231F20"/>
                        <w:spacing w:val="-3"/>
                        <w:sz w:val="8"/>
                      </w:rPr>
                      <w:t xml:space="preserve"> </w:t>
                    </w:r>
                    <w:r>
                      <w:rPr>
                        <w:rFonts w:ascii="Carlito"/>
                        <w:color w:val="231F20"/>
                        <w:w w:val="108"/>
                        <w:sz w:val="8"/>
                        <w:u w:val="single" w:color="989A9D"/>
                      </w:rPr>
                      <w:t xml:space="preserve"> </w:t>
                    </w:r>
                    <w:r>
                      <w:rPr>
                        <w:rFonts w:ascii="Carlito"/>
                        <w:color w:val="231F20"/>
                        <w:sz w:val="8"/>
                        <w:u w:val="single" w:color="989A9D"/>
                      </w:rPr>
                      <w:tab/>
                    </w:r>
                  </w:p>
                  <w:p>
                    <w:pPr>
                      <w:spacing w:before="0" w:line="240" w:lineRule="auto"/>
                      <w:rPr>
                        <w:rFonts w:ascii="Carlito"/>
                        <w:sz w:val="8"/>
                      </w:rPr>
                    </w:pPr>
                  </w:p>
                  <w:p>
                    <w:pPr>
                      <w:tabs>
                        <w:tab w:val="left" w:pos="4043"/>
                      </w:tabs>
                      <w:spacing w:before="64"/>
                      <w:ind w:left="26" w:right="0" w:firstLine="0"/>
                      <w:jc w:val="left"/>
                      <w:rPr>
                        <w:rFonts w:ascii="Carlito"/>
                        <w:sz w:val="8"/>
                      </w:rPr>
                    </w:pPr>
                    <w:r>
                      <w:rPr>
                        <w:rFonts w:ascii="Carlito"/>
                        <w:color w:val="231F20"/>
                        <w:w w:val="110"/>
                        <w:sz w:val="8"/>
                      </w:rPr>
                      <w:t>200,000</w:t>
                    </w:r>
                    <w:r>
                      <w:rPr>
                        <w:rFonts w:ascii="Carlito"/>
                        <w:color w:val="231F20"/>
                        <w:sz w:val="8"/>
                      </w:rPr>
                      <w:t xml:space="preserve">  </w:t>
                    </w:r>
                    <w:r>
                      <w:rPr>
                        <w:rFonts w:ascii="Carlito"/>
                        <w:color w:val="231F20"/>
                        <w:spacing w:val="-3"/>
                        <w:sz w:val="8"/>
                      </w:rPr>
                      <w:t xml:space="preserve"> </w:t>
                    </w:r>
                    <w:r>
                      <w:rPr>
                        <w:rFonts w:ascii="Carlito"/>
                        <w:color w:val="231F20"/>
                        <w:w w:val="108"/>
                        <w:sz w:val="8"/>
                        <w:u w:val="single" w:color="989A9D"/>
                      </w:rPr>
                      <w:t xml:space="preserve"> </w:t>
                    </w:r>
                    <w:r>
                      <w:rPr>
                        <w:rFonts w:ascii="Carlito"/>
                        <w:color w:val="231F20"/>
                        <w:sz w:val="8"/>
                        <w:u w:val="single" w:color="989A9D"/>
                      </w:rPr>
                      <w:tab/>
                    </w:r>
                  </w:p>
                  <w:p>
                    <w:pPr>
                      <w:spacing w:before="0" w:line="240" w:lineRule="auto"/>
                      <w:rPr>
                        <w:rFonts w:ascii="Carlito"/>
                        <w:sz w:val="8"/>
                      </w:rPr>
                    </w:pPr>
                  </w:p>
                  <w:p>
                    <w:pPr>
                      <w:spacing w:before="63"/>
                      <w:ind w:left="26" w:right="0" w:firstLine="0"/>
                      <w:jc w:val="left"/>
                      <w:rPr>
                        <w:rFonts w:ascii="Carlito"/>
                        <w:sz w:val="8"/>
                      </w:rPr>
                    </w:pPr>
                    <w:r>
                      <w:rPr>
                        <w:rFonts w:ascii="Carlito"/>
                        <w:color w:val="231F20"/>
                        <w:w w:val="110"/>
                        <w:sz w:val="8"/>
                      </w:rPr>
                      <w:t>150,000</w:t>
                    </w:r>
                  </w:p>
                  <w:p>
                    <w:pPr>
                      <w:spacing w:before="0" w:line="240" w:lineRule="auto"/>
                      <w:rPr>
                        <w:rFonts w:ascii="Carlito"/>
                        <w:sz w:val="8"/>
                      </w:rPr>
                    </w:pPr>
                  </w:p>
                  <w:p>
                    <w:pPr>
                      <w:spacing w:before="64"/>
                      <w:ind w:left="26" w:right="0" w:firstLine="0"/>
                      <w:jc w:val="left"/>
                      <w:rPr>
                        <w:rFonts w:ascii="Carlito"/>
                        <w:sz w:val="8"/>
                      </w:rPr>
                    </w:pPr>
                    <w:r>
                      <w:rPr>
                        <w:rFonts w:ascii="Carlito"/>
                        <w:color w:val="231F20"/>
                        <w:w w:val="110"/>
                        <w:sz w:val="8"/>
                      </w:rPr>
                      <w:t>100,000</w:t>
                    </w:r>
                  </w:p>
                  <w:p>
                    <w:pPr>
                      <w:spacing w:before="0" w:line="240" w:lineRule="auto"/>
                      <w:rPr>
                        <w:rFonts w:ascii="Carlito"/>
                        <w:sz w:val="8"/>
                      </w:rPr>
                    </w:pPr>
                  </w:p>
                  <w:p>
                    <w:pPr>
                      <w:spacing w:before="64"/>
                      <w:ind w:left="69" w:right="0" w:firstLine="0"/>
                      <w:jc w:val="left"/>
                      <w:rPr>
                        <w:rFonts w:ascii="Carlito"/>
                        <w:sz w:val="8"/>
                      </w:rPr>
                    </w:pPr>
                    <w:r>
                      <w:rPr>
                        <w:rFonts w:ascii="Carlito"/>
                        <w:color w:val="231F20"/>
                        <w:w w:val="110"/>
                        <w:sz w:val="8"/>
                      </w:rPr>
                      <w:t>50,000</w:t>
                    </w:r>
                  </w:p>
                  <w:p>
                    <w:pPr>
                      <w:spacing w:before="0" w:line="240" w:lineRule="auto"/>
                      <w:rPr>
                        <w:rFonts w:ascii="Carlito"/>
                        <w:sz w:val="8"/>
                      </w:rPr>
                    </w:pPr>
                  </w:p>
                  <w:p>
                    <w:pPr>
                      <w:spacing w:before="64"/>
                      <w:ind w:left="265" w:right="0" w:firstLine="0"/>
                      <w:jc w:val="left"/>
                      <w:rPr>
                        <w:rFonts w:ascii="Carlito"/>
                        <w:sz w:val="8"/>
                      </w:rPr>
                    </w:pPr>
                    <w:r>
                      <w:rPr>
                        <w:rFonts w:ascii="Carlito"/>
                        <w:color w:val="231F20"/>
                        <w:w w:val="108"/>
                        <w:sz w:val="8"/>
                      </w:rPr>
                      <w:t>0</w:t>
                    </w:r>
                  </w:p>
                  <w:p>
                    <w:pPr>
                      <w:spacing w:before="14"/>
                      <w:ind w:left="367" w:right="0" w:firstLine="0"/>
                      <w:jc w:val="left"/>
                      <w:rPr>
                        <w:rFonts w:ascii="Carlito"/>
                        <w:sz w:val="8"/>
                      </w:rPr>
                    </w:pPr>
                    <w:r>
                      <w:rPr>
                        <w:rFonts w:ascii="Carlito"/>
                        <w:color w:val="231F20"/>
                        <w:w w:val="110"/>
                        <w:sz w:val="8"/>
                      </w:rPr>
                      <w:t>1 2 3 4 5 6 7 8 9 10 11 12 13 14 15 16</w:t>
                    </w:r>
                  </w:p>
                </w:txbxContent>
              </v:textbox>
            </v:shape>
            <w10:wrap type="topAndBottom"/>
          </v:group>
        </w:pict>
      </w:r>
    </w:p>
    <w:p>
      <w:pPr>
        <w:spacing w:before="51"/>
        <w:ind w:left="0" w:right="1930" w:firstLine="0"/>
        <w:jc w:val="right"/>
        <w:rPr>
          <w:sz w:val="12"/>
        </w:rPr>
      </w:pPr>
      <w:r>
        <w:rPr>
          <w:color w:val="231F20"/>
          <w:sz w:val="12"/>
        </w:rPr>
        <w:t>Tahun Polis</w:t>
      </w:r>
    </w:p>
    <w:p>
      <w:pPr>
        <w:spacing w:after="0"/>
        <w:jc w:val="right"/>
        <w:rPr>
          <w:sz w:val="12"/>
        </w:rPr>
        <w:sectPr>
          <w:headerReference r:id="rId11" w:type="default"/>
          <w:footerReference r:id="rId12" w:type="default"/>
          <w:pgSz w:w="11340" w:h="11910"/>
          <w:pgMar w:top="1060" w:right="400" w:bottom="220" w:left="180" w:header="0" w:footer="27" w:gutter="0"/>
          <w:cols w:space="720" w:num="1"/>
        </w:sectPr>
      </w:pPr>
    </w:p>
    <w:p>
      <w:pPr>
        <w:pStyle w:val="7"/>
        <w:spacing w:before="11"/>
        <w:rPr>
          <w:sz w:val="8"/>
        </w:rPr>
      </w:pPr>
    </w:p>
    <w:p>
      <w:pPr>
        <w:spacing w:before="0" w:line="79" w:lineRule="exact"/>
        <w:ind w:left="0" w:right="0" w:firstLine="0"/>
        <w:jc w:val="right"/>
        <w:rPr>
          <w:sz w:val="7"/>
        </w:rPr>
      </w:pPr>
      <w:r>
        <w:rPr>
          <w:color w:val="231F20"/>
          <w:w w:val="97"/>
          <w:sz w:val="7"/>
          <w:u w:val="single" w:color="C1514E"/>
        </w:rPr>
        <w:t xml:space="preserve"> </w:t>
      </w:r>
      <w:r>
        <w:rPr>
          <w:color w:val="231F20"/>
          <w:sz w:val="7"/>
          <w:u w:val="single" w:color="C1514E"/>
        </w:rPr>
        <w:t xml:space="preserve">        </w:t>
      </w:r>
      <w:r>
        <w:rPr>
          <w:color w:val="231F20"/>
          <w:sz w:val="7"/>
        </w:rPr>
        <w:t xml:space="preserve">   </w:t>
      </w:r>
      <w:r>
        <w:rPr>
          <w:color w:val="231F20"/>
          <w:w w:val="95"/>
          <w:sz w:val="7"/>
        </w:rPr>
        <w:t>Akumulasi kontribusi</w:t>
      </w:r>
      <w:r>
        <w:rPr>
          <w:color w:val="231F20"/>
          <w:sz w:val="7"/>
        </w:rPr>
        <w:t xml:space="preserve">   </w:t>
      </w:r>
      <w:r>
        <w:rPr>
          <w:color w:val="231F20"/>
          <w:w w:val="97"/>
          <w:sz w:val="7"/>
          <w:u w:val="single" w:color="94CA54"/>
        </w:rPr>
        <w:t xml:space="preserve"> </w:t>
      </w:r>
      <w:r>
        <w:rPr>
          <w:color w:val="231F20"/>
          <w:sz w:val="7"/>
          <w:u w:val="single" w:color="94CA54"/>
        </w:rPr>
        <w:t xml:space="preserve"> </w:t>
      </w:r>
    </w:p>
    <w:p>
      <w:pPr>
        <w:pStyle w:val="7"/>
        <w:spacing w:before="2"/>
        <w:rPr>
          <w:sz w:val="8"/>
        </w:rPr>
      </w:pPr>
      <w:r>
        <w:br w:type="column"/>
      </w:r>
    </w:p>
    <w:p>
      <w:pPr>
        <w:tabs>
          <w:tab w:val="left" w:pos="885"/>
          <w:tab w:val="left" w:pos="2024"/>
        </w:tabs>
        <w:spacing w:before="0" w:line="88" w:lineRule="exact"/>
        <w:ind w:left="62" w:right="0" w:firstLine="0"/>
        <w:jc w:val="left"/>
        <w:rPr>
          <w:sz w:val="7"/>
        </w:rPr>
      </w:pPr>
      <w:r>
        <w:rPr>
          <w:color w:val="231F20"/>
          <w:sz w:val="7"/>
        </w:rPr>
        <w:t>Nilai</w:t>
      </w:r>
      <w:r>
        <w:rPr>
          <w:color w:val="231F20"/>
          <w:spacing w:val="-2"/>
          <w:sz w:val="7"/>
        </w:rPr>
        <w:t xml:space="preserve"> </w:t>
      </w:r>
      <w:r>
        <w:rPr>
          <w:color w:val="231F20"/>
          <w:sz w:val="7"/>
        </w:rPr>
        <w:t>Tunai</w:t>
      </w:r>
      <w:r>
        <w:rPr>
          <w:color w:val="231F20"/>
          <w:sz w:val="7"/>
        </w:rPr>
        <w:tab/>
      </w:r>
      <w:r>
        <w:rPr>
          <w:color w:val="231F20"/>
          <w:sz w:val="7"/>
          <w:u w:val="single" w:color="703A96"/>
        </w:rPr>
        <w:t xml:space="preserve"> </w:t>
      </w:r>
      <w:r>
        <w:rPr>
          <w:color w:val="231F20"/>
          <w:position w:val="2"/>
          <w:sz w:val="7"/>
        </w:rPr>
        <w:t>Nilai</w:t>
      </w:r>
      <w:r>
        <w:rPr>
          <w:color w:val="231F20"/>
          <w:spacing w:val="-1"/>
          <w:position w:val="2"/>
          <w:sz w:val="7"/>
        </w:rPr>
        <w:t xml:space="preserve"> </w:t>
      </w:r>
      <w:r>
        <w:rPr>
          <w:color w:val="231F20"/>
          <w:position w:val="2"/>
          <w:sz w:val="7"/>
        </w:rPr>
        <w:t>Tunai</w:t>
      </w:r>
      <w:r>
        <w:rPr>
          <w:color w:val="231F20"/>
          <w:position w:val="2"/>
          <w:sz w:val="7"/>
        </w:rPr>
        <w:tab/>
      </w:r>
      <w:r>
        <w:rPr>
          <w:color w:val="231F20"/>
          <w:position w:val="2"/>
          <w:sz w:val="7"/>
          <w:u w:val="single" w:color="2AADE4"/>
        </w:rPr>
        <w:t xml:space="preserve"> </w:t>
      </w:r>
      <w:r>
        <w:rPr>
          <w:color w:val="231F20"/>
          <w:position w:val="1"/>
          <w:sz w:val="7"/>
        </w:rPr>
        <w:t>Nilai</w:t>
      </w:r>
      <w:r>
        <w:rPr>
          <w:color w:val="231F20"/>
          <w:spacing w:val="3"/>
          <w:position w:val="1"/>
          <w:sz w:val="7"/>
        </w:rPr>
        <w:t xml:space="preserve"> </w:t>
      </w:r>
      <w:r>
        <w:rPr>
          <w:color w:val="231F20"/>
          <w:position w:val="1"/>
          <w:sz w:val="7"/>
        </w:rPr>
        <w:t>Tunai</w:t>
      </w:r>
    </w:p>
    <w:p>
      <w:pPr>
        <w:spacing w:after="0" w:line="88" w:lineRule="exact"/>
        <w:jc w:val="left"/>
        <w:rPr>
          <w:sz w:val="7"/>
        </w:rPr>
        <w:sectPr>
          <w:type w:val="continuous"/>
          <w:pgSz w:w="11340" w:h="11910"/>
          <w:pgMar w:top="1100" w:right="400" w:bottom="280" w:left="180" w:header="720" w:footer="720" w:gutter="0"/>
          <w:cols w:equalWidth="0" w:num="2">
            <w:col w:w="7425" w:space="40"/>
            <w:col w:w="3295"/>
          </w:cols>
        </w:sectPr>
      </w:pPr>
    </w:p>
    <w:p>
      <w:pPr>
        <w:spacing w:before="3"/>
        <w:ind w:left="0" w:right="0" w:firstLine="0"/>
        <w:jc w:val="right"/>
        <w:rPr>
          <w:sz w:val="7"/>
        </w:rPr>
      </w:pPr>
      <w:r>
        <w:rPr>
          <w:color w:val="231F20"/>
          <w:w w:val="95"/>
          <w:sz w:val="7"/>
        </w:rPr>
        <w:t>yang dibayar</w:t>
      </w:r>
    </w:p>
    <w:p>
      <w:pPr>
        <w:spacing w:before="15"/>
        <w:ind w:left="553" w:right="0" w:firstLine="0"/>
        <w:jc w:val="left"/>
        <w:rPr>
          <w:sz w:val="7"/>
        </w:rPr>
      </w:pPr>
      <w:r>
        <w:br w:type="column"/>
      </w:r>
      <w:r>
        <w:rPr>
          <w:color w:val="231F20"/>
          <w:sz w:val="7"/>
        </w:rPr>
        <w:t xml:space="preserve">dengan pertumbuhan </w:t>
      </w:r>
      <w:r>
        <w:rPr>
          <w:color w:val="231F20"/>
          <w:spacing w:val="-8"/>
          <w:sz w:val="7"/>
        </w:rPr>
        <w:t>5%</w:t>
      </w:r>
    </w:p>
    <w:p>
      <w:pPr>
        <w:spacing w:before="0" w:line="77" w:lineRule="exact"/>
        <w:ind w:left="265" w:right="0" w:firstLine="0"/>
        <w:jc w:val="left"/>
        <w:rPr>
          <w:sz w:val="7"/>
        </w:rPr>
      </w:pPr>
      <w:r>
        <w:br w:type="column"/>
      </w:r>
      <w:r>
        <w:rPr>
          <w:color w:val="231F20"/>
          <w:sz w:val="7"/>
        </w:rPr>
        <w:t xml:space="preserve">dengan pertumbuhan </w:t>
      </w:r>
      <w:r>
        <w:rPr>
          <w:color w:val="231F20"/>
          <w:spacing w:val="-6"/>
          <w:sz w:val="7"/>
        </w:rPr>
        <w:t>10%</w:t>
      </w:r>
    </w:p>
    <w:p>
      <w:pPr>
        <w:spacing w:before="1"/>
        <w:ind w:left="287" w:right="0" w:firstLine="0"/>
        <w:jc w:val="left"/>
        <w:rPr>
          <w:sz w:val="7"/>
        </w:rPr>
      </w:pPr>
      <w:r>
        <w:br w:type="column"/>
      </w:r>
      <w:r>
        <w:rPr>
          <w:color w:val="231F20"/>
          <w:sz w:val="7"/>
        </w:rPr>
        <w:t>dengan pertumbuhan 15%</w:t>
      </w:r>
    </w:p>
    <w:p>
      <w:pPr>
        <w:spacing w:after="0"/>
        <w:jc w:val="left"/>
        <w:rPr>
          <w:sz w:val="7"/>
        </w:rPr>
        <w:sectPr>
          <w:type w:val="continuous"/>
          <w:pgSz w:w="11340" w:h="11910"/>
          <w:pgMar w:top="1100" w:right="400" w:bottom="280" w:left="180" w:header="720" w:footer="720" w:gutter="0"/>
          <w:cols w:equalWidth="0" w:num="4">
            <w:col w:w="6933" w:space="40"/>
            <w:col w:w="1334" w:space="39"/>
            <w:col w:w="1084" w:space="40"/>
            <w:col w:w="1290"/>
          </w:cols>
        </w:sectPr>
      </w:pPr>
    </w:p>
    <w:p>
      <w:pPr>
        <w:pStyle w:val="7"/>
        <w:spacing w:before="7"/>
        <w:rPr>
          <w:sz w:val="12"/>
        </w:rPr>
      </w:pPr>
      <w:r>
        <w:pict>
          <v:group id="_x0000_s1099" o:spid="_x0000_s1099" o:spt="203" style="position:absolute;left:0pt;margin-left:28.3pt;margin-top:35.9pt;height:136.8pt;width:224.25pt;mso-position-horizontal-relative:page;mso-position-vertical-relative:page;z-index:251670528;mso-width-relative:page;mso-height-relative:page;" coordorigin="567,718" coordsize="4485,2736">
            <o:lock v:ext="edit"/>
            <v:shape id="_x0000_s1100" o:spid="_x0000_s1100" style="position:absolute;left:2657;top:1973;height:416;width:266;" fillcolor="#647077" filled="t" stroked="f" coordorigin="2657,1974" coordsize="266,416" path="m2657,1974l2657,2085,2923,2389,2923,2278,2657,1974xe">
              <v:path arrowok="t"/>
              <v:fill on="t" focussize="0,0"/>
              <v:stroke on="f"/>
              <v:imagedata o:title=""/>
              <o:lock v:ext="edit"/>
            </v:shape>
            <v:rect id="_x0000_s1101" o:spid="_x0000_s1101" o:spt="1" style="position:absolute;left:2294;top:2354;height:298;width:629;" fillcolor="#A0ADB3" filled="t" stroked="f" coordsize="21600,21600">
              <v:path/>
              <v:fill on="t" focussize="0,0"/>
              <v:stroke on="f"/>
              <v:imagedata o:title=""/>
              <o:lock v:ext="edit"/>
            </v:rect>
            <v:shape id="_x0000_s1102" o:spid="_x0000_s1102" style="position:absolute;left:2030;top:2050;height:304;width:893;" fillcolor="#C8CACA" filled="t" stroked="f" coordorigin="2031,2050" coordsize="893,304" path="m2659,2050l2031,2050,2295,2354,2923,2354,2659,2050xe">
              <v:path arrowok="t"/>
              <v:fill on="t" focussize="0,0"/>
              <v:stroke on="f"/>
              <v:imagedata o:title=""/>
              <o:lock v:ext="edit"/>
            </v:shape>
            <v:shape id="_x0000_s1103" o:spid="_x0000_s1103" style="position:absolute;left:3286;top:1918;height:1209;width:264;" fillcolor="#647077" filled="t" stroked="f" coordorigin="3286,1918" coordsize="264,1209" path="m3286,1918l3286,2823,3550,3127,3550,2222,3286,1918xe">
              <v:path arrowok="t"/>
              <v:fill on="t" focussize="0,0"/>
              <v:stroke on="f"/>
              <v:imagedata o:title=""/>
              <o:lock v:ext="edit"/>
            </v:shape>
            <v:rect id="_x0000_s1104" o:spid="_x0000_s1104" o:spt="1" style="position:absolute;left:2923;top:2275;height:370;width:624;" fillcolor="#A0ADB3" filled="t" stroked="f" coordsize="21600,21600">
              <v:path/>
              <v:fill on="t" focussize="0,0"/>
              <v:stroke on="f"/>
              <v:imagedata o:title=""/>
              <o:lock v:ext="edit"/>
            </v:rect>
            <v:shape id="_x0000_s1105" o:spid="_x0000_s1105" style="position:absolute;left:3912;top:1858;height:1209;width:264;" fillcolor="#647077" filled="t" stroked="f" coordorigin="3913,1858" coordsize="264,1209" path="m3913,1858l3913,2763,4176,3067,4176,2162,3913,1858xe">
              <v:path arrowok="t"/>
              <v:fill on="t" focussize="0,0"/>
              <v:stroke on="f"/>
              <v:imagedata o:title=""/>
              <o:lock v:ext="edit"/>
            </v:shape>
            <v:shape id="_x0000_s1106" o:spid="_x0000_s1106" style="position:absolute;left:3286;top:1918;height:304;width:893;" fillcolor="#C8CACA" filled="t" stroked="f" coordorigin="3286,1918" coordsize="893,304" path="m3914,1918l3286,1918,3550,2222,4178,2222,3914,1918xe">
              <v:path arrowok="t"/>
              <v:fill on="t" focussize="0,0"/>
              <v:stroke on="f"/>
              <v:imagedata o:title=""/>
              <o:lock v:ext="edit"/>
            </v:shape>
            <v:rect id="_x0000_s1107" o:spid="_x0000_s1107" o:spt="1" style="position:absolute;left:3550;top:2218;height:427;width:627;" fillcolor="#A0ADB3" filled="t" stroked="f" coordsize="21600,21600">
              <v:path/>
              <v:fill on="t" focussize="0,0"/>
              <v:stroke on="f"/>
              <v:imagedata o:title=""/>
              <o:lock v:ext="edit"/>
            </v:rect>
            <v:shape id="_x0000_s1108" o:spid="_x0000_s1108" style="position:absolute;left:3912;top:1851;height:304;width:466;" fillcolor="#C8CACA" filled="t" stroked="f" coordorigin="3913,1851" coordsize="466,304" path="m4114,1851l3913,1851,4176,2155,4378,2155,4114,1851xe">
              <v:path arrowok="t"/>
              <v:fill on="t" focussize="0,0"/>
              <v:stroke on="f"/>
              <v:imagedata o:title=""/>
              <o:lock v:ext="edit"/>
            </v:shape>
            <v:rect id="_x0000_s1109" o:spid="_x0000_s1109" o:spt="1" style="position:absolute;left:4176;top:2156;height:490;width:202;" fillcolor="#A0ADB3" filled="t" stroked="f" coordsize="21600,21600">
              <v:path/>
              <v:fill on="t" focussize="0,0"/>
              <v:stroke on="f"/>
              <v:imagedata o:title=""/>
              <o:lock v:ext="edit"/>
            </v:rect>
            <v:shape id="_x0000_s1110" o:spid="_x0000_s1110" style="position:absolute;left:2030;top:2050;height:1209;width:264;" fillcolor="#647077" filled="t" stroked="f" coordorigin="2031,2050" coordsize="264,1209" path="m2031,2050l2031,2955,2294,3259,2294,2354,2031,2050xe">
              <v:path arrowok="t"/>
              <v:fill on="t" focussize="0,0"/>
              <v:stroke on="f"/>
              <v:imagedata o:title=""/>
              <o:lock v:ext="edit"/>
            </v:shape>
            <v:shape id="_x0000_s1111" o:spid="_x0000_s1111" style="position:absolute;left:1668;top:2415;height:969;width:627;" fillcolor="#A0ADB3" filled="t" stroked="f" coordorigin="1669,2415" coordsize="627,969" path="m2295,3382l1669,3382,1669,3384,2295,3384,2295,3382xm2295,2415l1669,2415,1669,2645,2295,2645,2295,2415xe">
              <v:path arrowok="t"/>
              <v:fill on="t" focussize="0,0"/>
              <v:stroke on="f"/>
              <v:imagedata o:title=""/>
              <o:lock v:ext="edit"/>
            </v:shape>
            <v:shape id="_x0000_s1112" o:spid="_x0000_s1112" style="position:absolute;left:1404;top:2112;height:1209;width:264;" fillcolor="#647077" filled="t" stroked="f" coordorigin="1405,2113" coordsize="264,1209" path="m1405,2113l1405,3018,1668,3322,1668,2417,1405,2113xe">
              <v:path arrowok="t"/>
              <v:fill on="t" focussize="0,0"/>
              <v:stroke on="f"/>
              <v:imagedata o:title=""/>
              <o:lock v:ext="edit"/>
            </v:shape>
            <v:shape id="_x0000_s1113" o:spid="_x0000_s1113" style="position:absolute;left:1042;top:2479;height:905;width:627;" fillcolor="#A0ADB3" filled="t" stroked="f" coordorigin="1042,2480" coordsize="627,905" path="m1668,2480l1042,2480,1042,2645,1668,2645,1668,2480xm1668,3382l1042,3382,1042,3384,1668,3384,1668,3382xe">
              <v:path arrowok="t"/>
              <v:fill on="t" focussize="0,0"/>
              <v:stroke on="f"/>
              <v:imagedata o:title=""/>
              <o:lock v:ext="edit"/>
            </v:shape>
            <v:shape id="_x0000_s1114" o:spid="_x0000_s1114" style="position:absolute;left:778;top:2175;height:1209;width:264;" fillcolor="#647077" filled="t" stroked="f" coordorigin="778,2175" coordsize="264,1209" path="m778,2175l778,3080,1042,3384,1042,2479,778,2175xe">
              <v:path arrowok="t"/>
              <v:fill on="t" focussize="0,0"/>
              <v:stroke on="f"/>
              <v:imagedata o:title=""/>
              <o:lock v:ext="edit"/>
            </v:shape>
            <v:shape id="_x0000_s1115" o:spid="_x0000_s1115" style="position:absolute;left:778;top:2343;height:1041;width:3600;" fillcolor="#CDE9DF" filled="t" stroked="f" coordorigin="778,2343" coordsize="3600,1041" path="m1042,2647l778,2343,778,3080,1042,3384,1042,2647xm4378,2646l1042,2646,1042,3382,4378,3382,4378,2646xe">
              <v:path arrowok="t"/>
              <v:fill on="t" focussize="0,0"/>
              <v:stroke on="f"/>
              <v:imagedata o:title=""/>
              <o:lock v:ext="edit"/>
            </v:shape>
            <v:line id="_x0000_s1116" o:spid="_x0000_s1116" o:spt="20" style="position:absolute;left:1670;top:2412;height:973;width:0;" stroked="t" coordsize="21600,21600">
              <v:path arrowok="t"/>
              <v:fill focussize="0,0"/>
              <v:stroke weight="0.6pt" color="#C8CACA"/>
              <v:imagedata o:title=""/>
              <o:lock v:ext="edit"/>
            </v:line>
            <v:line id="_x0000_s1117" o:spid="_x0000_s1117" o:spt="20" style="position:absolute;left:2294;top:2306;height:1080;width:0;" stroked="t" coordsize="21600,21600">
              <v:path arrowok="t"/>
              <v:fill focussize="0,0"/>
              <v:stroke weight="0.6pt" color="#C8CACA"/>
              <v:imagedata o:title=""/>
              <o:lock v:ext="edit"/>
            </v:line>
            <v:line id="_x0000_s1118" o:spid="_x0000_s1118" o:spt="20" style="position:absolute;left:2923;top:2256;height:1129;width:0;" stroked="t" coordsize="21600,21600">
              <v:path arrowok="t"/>
              <v:fill focussize="0,0"/>
              <v:stroke weight="0.6pt" color="#C8CACA"/>
              <v:imagedata o:title=""/>
              <o:lock v:ext="edit"/>
            </v:line>
            <v:line id="_x0000_s1119" o:spid="_x0000_s1119" o:spt="20" style="position:absolute;left:3549;top:2136;height:1249;width:0;" stroked="t" coordsize="21600,21600">
              <v:path arrowok="t"/>
              <v:fill focussize="0,0"/>
              <v:stroke weight="0.6pt" color="#C8CACA"/>
              <v:imagedata o:title=""/>
              <o:lock v:ext="edit"/>
            </v:line>
            <v:line id="_x0000_s1120" o:spid="_x0000_s1120" o:spt="20" style="position:absolute;left:4173;top:2136;height:1249;width:0;" stroked="t" coordsize="21600,21600">
              <v:path arrowok="t"/>
              <v:fill focussize="0,0"/>
              <v:stroke weight="0.6pt" color="#C8CACA"/>
              <v:imagedata o:title=""/>
              <o:lock v:ext="edit"/>
            </v:line>
            <v:line id="_x0000_s1121" o:spid="_x0000_s1121" o:spt="20" style="position:absolute;left:1043;top:2652;height:0;width:3336;" stroked="t" coordsize="21600,21600">
              <v:path arrowok="t"/>
              <v:fill focussize="0,0"/>
              <v:stroke weight="0.6pt" color="#C8CACA"/>
              <v:imagedata o:title=""/>
              <o:lock v:ext="edit"/>
            </v:line>
            <v:line id="_x0000_s1122" o:spid="_x0000_s1122" o:spt="20" style="position:absolute;left:1043;top:2412;height:973;width:0;" stroked="t" coordsize="21600,21600">
              <v:path arrowok="t"/>
              <v:fill focussize="0,0"/>
              <v:stroke weight="0.6pt" color="#C8CACA"/>
              <v:imagedata o:title=""/>
              <o:lock v:ext="edit"/>
            </v:line>
            <v:shape id="_x0000_s1123" o:spid="_x0000_s1123" style="position:absolute;left:778;top:2340;height:319;width:269;" fillcolor="#C8CACA" filled="t" stroked="f" coordorigin="778,2341" coordsize="269,319" path="m778,2341l778,2356,1039,2660,1046,2653,778,2341xe">
              <v:path arrowok="t"/>
              <v:fill on="t" focussize="0,0"/>
              <v:stroke on="f"/>
              <v:imagedata o:title=""/>
              <o:lock v:ext="edit"/>
            </v:shape>
            <v:rect id="_x0000_s1124" o:spid="_x0000_s1124" o:spt="1" style="position:absolute;left:778;top:1635;height:144;width:187;" fillcolor="#A0ADB3" filled="t" stroked="f" coordsize="21600,21600">
              <v:path/>
              <v:fill on="t" focussize="0,0"/>
              <v:stroke on="f"/>
              <v:imagedata o:title=""/>
              <o:lock v:ext="edit"/>
            </v:rect>
            <v:shape id="_x0000_s1125" o:spid="_x0000_s1125" style="position:absolute;left:778;top:1443;height:528;width:187;" fillcolor="#CDE9DF" filled="t" stroked="f" coordorigin="778,1443" coordsize="187,528" path="m965,1827l778,1827,778,1971,965,1971,965,1827xm965,1443l778,1443,778,1587,965,1587,965,1443xe">
              <v:path arrowok="t"/>
              <v:fill on="t" focussize="0,0"/>
              <v:stroke on="f"/>
              <v:imagedata o:title=""/>
              <o:lock v:ext="edit"/>
            </v:shape>
            <v:shape id="_x0000_s1126" o:spid="_x0000_s1126" style="position:absolute;left:631;top:1462;height:1930;width:4315;" filled="f" stroked="t" coordorigin="632,1462" coordsize="4315,1930" path="m632,1462l632,3392,4947,3392e">
              <v:path arrowok="t"/>
              <v:fill on="f" focussize="0,0"/>
              <v:stroke weight="1.44pt" color="#647077"/>
              <v:imagedata o:title=""/>
              <o:lock v:ext="edit"/>
            </v:shape>
            <v:shape id="_x0000_s1127" o:spid="_x0000_s1127" o:spt="75" type="#_x0000_t75" style="position:absolute;left:566;top:1356;height:151;width:125;" filled="f" stroked="f" coordsize="21600,21600">
              <v:path/>
              <v:fill on="f" focussize="0,0"/>
              <v:stroke on="f"/>
              <v:imagedata r:id="rId27" o:title=""/>
              <o:lock v:ext="edit" aspectratio="t"/>
            </v:shape>
            <v:shape id="_x0000_s1128" o:spid="_x0000_s1128" style="position:absolute;left:4903;top:3331;height:123;width:148;" fillcolor="#647077" filled="t" stroked="f" coordorigin="4904,3332" coordsize="148,123" path="m4904,3332l4939,3393,4904,3454,5052,3393,4904,3332xe">
              <v:path arrowok="t"/>
              <v:fill on="t" focussize="0,0"/>
              <v:stroke on="f"/>
              <v:imagedata o:title=""/>
              <o:lock v:ext="edit"/>
            </v:shape>
            <v:shape id="_x0000_s1129" o:spid="_x0000_s1129" style="position:absolute;left:778;top:1973;height:506;width:2772;" fillcolor="#C8CACA" filled="t" stroked="f" coordorigin="778,1974" coordsize="2772,506" path="m1670,2479l1406,2175,778,2175,1042,2479,1670,2479xm2294,2417l2031,2113,1405,2113,1668,2417,2294,2417xm3550,2278l3286,1974,2657,1974,2921,2278,3550,2278xe">
              <v:path arrowok="t"/>
              <v:fill on="t" focussize="0,0"/>
              <v:stroke on="f"/>
              <v:imagedata o:title=""/>
              <o:lock v:ext="edit"/>
            </v:shape>
            <v:line id="_x0000_s1130" o:spid="_x0000_s1130" o:spt="20" style="position:absolute;left:3027;top:728;flip:y;height:288;width:228;" stroked="t" coordsize="21600,21600">
              <v:path arrowok="t"/>
              <v:fill focussize="0,0"/>
              <v:stroke weight="0.96pt" color="#231F20"/>
              <v:imagedata o:title=""/>
              <o:lock v:ext="edit"/>
            </v:line>
            <v:shape id="_x0000_s1131" o:spid="_x0000_s1131" style="position:absolute;left:2940;top:917;height:206;width:189;" fillcolor="#231F20" filled="t" stroked="f" coordorigin="2941,918" coordsize="189,206" path="m3001,918l2941,1124,3129,1018,3035,1005,3001,918xe">
              <v:path arrowok="t"/>
              <v:fill on="t" focussize="0,0"/>
              <v:stroke on="f"/>
              <v:imagedata o:title=""/>
              <o:lock v:ext="edit"/>
            </v:shape>
            <v:shape id="_x0000_s1132" o:spid="_x0000_s1132" style="position:absolute;left:2657;top:1051;height:1224;width:494;" fillcolor="#CDE9DF" filled="t" stroked="f" coordorigin="2657,1052" coordsize="494,1224" path="m3151,1356l2886,1052,2657,1052,2657,1971,2923,2276,2923,1356,2923,1356,3151,1356xe">
              <v:path arrowok="t"/>
              <v:fill on="t" focussize="0,0"/>
              <v:stroke on="f"/>
              <v:imagedata o:title=""/>
              <o:lock v:ext="edit"/>
            </v:shape>
            <v:line id="_x0000_s1133" o:spid="_x0000_s1133" o:spt="20" style="position:absolute;left:3250;top:728;flip:y;height:1170;width:0;" stroked="t" coordsize="21600,21600">
              <v:path arrowok="t"/>
              <v:fill focussize="0,0"/>
              <v:stroke weight="0.96pt" color="#231F20"/>
              <v:imagedata o:title=""/>
              <o:lock v:ext="edit"/>
            </v:line>
            <v:shape id="_x0000_s1134" o:spid="_x0000_s1134" o:spt="75" type="#_x0000_t75" style="position:absolute;left:3170;top:1841;height:200;width:163;" filled="f" stroked="f" coordsize="21600,21600">
              <v:path/>
              <v:fill on="f" focussize="0,0"/>
              <v:stroke on="f"/>
              <v:imagedata r:id="rId28" o:title=""/>
              <o:lock v:ext="edit" aspectratio="t"/>
            </v:shape>
            <v:shape id="_x0000_s1135" o:spid="_x0000_s1135" o:spt="202" type="#_x0000_t202" style="position:absolute;left:624;top:1220;height:1414;width:3751;" filled="f" stroked="f" coordsize="21600,21600">
              <v:path/>
              <v:fill on="f" focussize="0,0"/>
              <v:stroke on="f" joinstyle="miter"/>
              <v:imagedata o:title=""/>
              <o:lock v:ext="edit"/>
              <v:textbox inset="0mm,0mm,0mm,0mm">
                <w:txbxContent>
                  <w:p>
                    <w:pPr>
                      <w:spacing w:before="0" w:line="112" w:lineRule="exact"/>
                      <w:ind w:left="0" w:right="0" w:firstLine="0"/>
                      <w:jc w:val="left"/>
                      <w:rPr>
                        <w:sz w:val="10"/>
                      </w:rPr>
                    </w:pPr>
                    <w:r>
                      <w:rPr>
                        <w:color w:val="231F20"/>
                        <w:sz w:val="10"/>
                      </w:rPr>
                      <w:t>Manfaat (Rp)</w:t>
                    </w:r>
                  </w:p>
                  <w:p>
                    <w:pPr>
                      <w:spacing w:before="11" w:line="240" w:lineRule="auto"/>
                      <w:rPr>
                        <w:sz w:val="9"/>
                      </w:rPr>
                    </w:pPr>
                  </w:p>
                  <w:p>
                    <w:pPr>
                      <w:spacing w:before="0" w:line="400" w:lineRule="auto"/>
                      <w:ind w:left="367" w:right="1864" w:firstLine="0"/>
                      <w:jc w:val="left"/>
                      <w:rPr>
                        <w:sz w:val="10"/>
                      </w:rPr>
                    </w:pPr>
                    <w:r>
                      <w:rPr>
                        <w:color w:val="231F20"/>
                        <w:sz w:val="10"/>
                      </w:rPr>
                      <w:t>Bebas Kontribusi Tahunan Manfaat Bulanan</w:t>
                    </w:r>
                  </w:p>
                  <w:p>
                    <w:pPr>
                      <w:spacing w:before="0" w:line="125" w:lineRule="exact"/>
                      <w:ind w:left="367" w:right="0" w:firstLine="0"/>
                      <w:jc w:val="left"/>
                      <w:rPr>
                        <w:rFonts w:ascii="Times New Roman"/>
                        <w:i/>
                        <w:sz w:val="14"/>
                      </w:rPr>
                    </w:pPr>
                    <w:r>
                      <w:rPr>
                        <w:color w:val="231F20"/>
                        <w:sz w:val="10"/>
                      </w:rPr>
                      <w:t xml:space="preserve">Manfaat </w:t>
                    </w:r>
                    <w:r>
                      <w:rPr>
                        <w:rFonts w:ascii="Times New Roman"/>
                        <w:i/>
                        <w:color w:val="231F20"/>
                        <w:sz w:val="14"/>
                      </w:rPr>
                      <w:t xml:space="preserve"> term syariah</w:t>
                    </w:r>
                  </w:p>
                  <w:p>
                    <w:pPr>
                      <w:spacing w:before="0" w:line="240" w:lineRule="auto"/>
                      <w:rPr>
                        <w:rFonts w:ascii="Times New Roman"/>
                        <w:i/>
                        <w:sz w:val="18"/>
                      </w:rPr>
                    </w:pPr>
                  </w:p>
                  <w:p>
                    <w:pPr>
                      <w:spacing w:before="4" w:line="240" w:lineRule="auto"/>
                      <w:rPr>
                        <w:rFonts w:ascii="Times New Roman"/>
                        <w:i/>
                        <w:sz w:val="15"/>
                      </w:rPr>
                    </w:pPr>
                  </w:p>
                  <w:p>
                    <w:pPr>
                      <w:spacing w:before="0"/>
                      <w:ind w:left="0" w:right="18" w:firstLine="0"/>
                      <w:jc w:val="right"/>
                      <w:rPr>
                        <w:sz w:val="12"/>
                      </w:rPr>
                    </w:pPr>
                    <w:r>
                      <w:rPr>
                        <w:color w:val="231F20"/>
                        <w:sz w:val="12"/>
                      </w:rPr>
                      <w:t>3,5</w:t>
                    </w:r>
                  </w:p>
                  <w:p>
                    <w:pPr>
                      <w:tabs>
                        <w:tab w:val="left" w:pos="560"/>
                        <w:tab w:val="left" w:pos="1180"/>
                        <w:tab w:val="left" w:pos="1810"/>
                        <w:tab w:val="left" w:pos="2430"/>
                        <w:tab w:val="left" w:pos="2967"/>
                      </w:tabs>
                      <w:spacing w:before="8"/>
                      <w:ind w:left="0" w:right="55" w:firstLine="0"/>
                      <w:jc w:val="right"/>
                      <w:rPr>
                        <w:sz w:val="12"/>
                      </w:rPr>
                    </w:pPr>
                    <w:r>
                      <w:rPr>
                        <w:color w:val="231F20"/>
                        <w:sz w:val="12"/>
                      </w:rPr>
                      <w:t>2</w:t>
                    </w:r>
                    <w:r>
                      <w:rPr>
                        <w:color w:val="231F20"/>
                        <w:spacing w:val="1"/>
                        <w:sz w:val="12"/>
                      </w:rPr>
                      <w:t xml:space="preserve"> </w:t>
                    </w:r>
                    <w:r>
                      <w:rPr>
                        <w:color w:val="231F20"/>
                        <w:sz w:val="12"/>
                      </w:rPr>
                      <w:t>jt</w:t>
                    </w:r>
                    <w:r>
                      <w:rPr>
                        <w:color w:val="231F20"/>
                        <w:sz w:val="12"/>
                      </w:rPr>
                      <w:tab/>
                    </w:r>
                    <w:r>
                      <w:rPr>
                        <w:color w:val="231F20"/>
                        <w:sz w:val="12"/>
                      </w:rPr>
                      <w:t>2,3</w:t>
                    </w:r>
                    <w:r>
                      <w:rPr>
                        <w:color w:val="231F20"/>
                        <w:spacing w:val="-1"/>
                        <w:sz w:val="12"/>
                      </w:rPr>
                      <w:t xml:space="preserve"> </w:t>
                    </w:r>
                    <w:r>
                      <w:rPr>
                        <w:color w:val="231F20"/>
                        <w:sz w:val="12"/>
                      </w:rPr>
                      <w:t>jt</w:t>
                    </w:r>
                    <w:r>
                      <w:rPr>
                        <w:color w:val="231F20"/>
                        <w:sz w:val="12"/>
                      </w:rPr>
                      <w:tab/>
                    </w:r>
                    <w:r>
                      <w:rPr>
                        <w:color w:val="231F20"/>
                        <w:sz w:val="12"/>
                      </w:rPr>
                      <w:t>2,6</w:t>
                    </w:r>
                    <w:r>
                      <w:rPr>
                        <w:color w:val="231F20"/>
                        <w:spacing w:val="-1"/>
                        <w:sz w:val="12"/>
                      </w:rPr>
                      <w:t xml:space="preserve"> </w:t>
                    </w:r>
                    <w:r>
                      <w:rPr>
                        <w:color w:val="231F20"/>
                        <w:sz w:val="12"/>
                      </w:rPr>
                      <w:t>jt</w:t>
                    </w:r>
                    <w:r>
                      <w:rPr>
                        <w:color w:val="231F20"/>
                        <w:sz w:val="12"/>
                      </w:rPr>
                      <w:tab/>
                    </w:r>
                    <w:r>
                      <w:rPr>
                        <w:color w:val="231F20"/>
                        <w:sz w:val="12"/>
                      </w:rPr>
                      <w:t>2,9</w:t>
                    </w:r>
                    <w:r>
                      <w:rPr>
                        <w:color w:val="231F20"/>
                        <w:spacing w:val="-1"/>
                        <w:sz w:val="12"/>
                      </w:rPr>
                      <w:t xml:space="preserve"> </w:t>
                    </w:r>
                    <w:r>
                      <w:rPr>
                        <w:color w:val="231F20"/>
                        <w:sz w:val="12"/>
                      </w:rPr>
                      <w:t>jt</w:t>
                    </w:r>
                    <w:r>
                      <w:rPr>
                        <w:color w:val="231F20"/>
                        <w:sz w:val="12"/>
                      </w:rPr>
                      <w:tab/>
                    </w:r>
                    <w:r>
                      <w:rPr>
                        <w:color w:val="231F20"/>
                        <w:sz w:val="12"/>
                      </w:rPr>
                      <w:t>3,2</w:t>
                    </w:r>
                    <w:r>
                      <w:rPr>
                        <w:color w:val="231F20"/>
                        <w:spacing w:val="1"/>
                        <w:sz w:val="12"/>
                      </w:rPr>
                      <w:t xml:space="preserve"> </w:t>
                    </w:r>
                    <w:r>
                      <w:rPr>
                        <w:color w:val="231F20"/>
                        <w:sz w:val="12"/>
                      </w:rPr>
                      <w:t>jt</w:t>
                    </w:r>
                    <w:r>
                      <w:rPr>
                        <w:color w:val="231F20"/>
                        <w:sz w:val="12"/>
                      </w:rPr>
                      <w:tab/>
                    </w:r>
                    <w:r>
                      <w:rPr>
                        <w:color w:val="231F20"/>
                        <w:position w:val="1"/>
                        <w:sz w:val="12"/>
                      </w:rPr>
                      <w:t>jt</w:t>
                    </w:r>
                  </w:p>
                </w:txbxContent>
              </v:textbox>
            </v:shape>
            <v:shape id="_x0000_s1136" o:spid="_x0000_s1136" o:spt="202" type="#_x0000_t202" style="position:absolute;left:1249;top:2995;height:137;width:1481;" filled="f" stroked="f" coordsize="21600,21600">
              <v:path/>
              <v:fill on="f" focussize="0,0"/>
              <v:stroke on="f" joinstyle="miter"/>
              <v:imagedata o:title=""/>
              <o:lock v:ext="edit"/>
              <v:textbox inset="0mm,0mm,0mm,0mm">
                <w:txbxContent>
                  <w:p>
                    <w:pPr>
                      <w:tabs>
                        <w:tab w:val="left" w:pos="609"/>
                        <w:tab w:val="left" w:pos="1230"/>
                      </w:tabs>
                      <w:spacing w:before="0" w:line="136" w:lineRule="exact"/>
                      <w:ind w:left="0" w:right="0" w:firstLine="0"/>
                      <w:jc w:val="left"/>
                      <w:rPr>
                        <w:sz w:val="12"/>
                      </w:rPr>
                    </w:pPr>
                    <w:r>
                      <w:rPr>
                        <w:color w:val="231F20"/>
                        <w:sz w:val="12"/>
                      </w:rPr>
                      <w:t>12</w:t>
                    </w:r>
                    <w:r>
                      <w:rPr>
                        <w:color w:val="231F20"/>
                        <w:spacing w:val="-1"/>
                        <w:sz w:val="12"/>
                      </w:rPr>
                      <w:t xml:space="preserve"> </w:t>
                    </w:r>
                    <w:r>
                      <w:rPr>
                        <w:color w:val="231F20"/>
                        <w:sz w:val="12"/>
                      </w:rPr>
                      <w:t>jt</w:t>
                    </w:r>
                    <w:r>
                      <w:rPr>
                        <w:color w:val="231F20"/>
                        <w:sz w:val="12"/>
                      </w:rPr>
                      <w:tab/>
                    </w:r>
                    <w:r>
                      <w:rPr>
                        <w:color w:val="231F20"/>
                        <w:sz w:val="12"/>
                      </w:rPr>
                      <w:t>12</w:t>
                    </w:r>
                    <w:r>
                      <w:rPr>
                        <w:color w:val="231F20"/>
                        <w:spacing w:val="-1"/>
                        <w:sz w:val="12"/>
                      </w:rPr>
                      <w:t xml:space="preserve"> </w:t>
                    </w:r>
                    <w:r>
                      <w:rPr>
                        <w:color w:val="231F20"/>
                        <w:sz w:val="12"/>
                      </w:rPr>
                      <w:t>jt</w:t>
                    </w:r>
                    <w:r>
                      <w:rPr>
                        <w:color w:val="231F20"/>
                        <w:sz w:val="12"/>
                      </w:rPr>
                      <w:tab/>
                    </w:r>
                    <w:r>
                      <w:rPr>
                        <w:color w:val="231F20"/>
                        <w:sz w:val="12"/>
                      </w:rPr>
                      <w:t>12 jt</w:t>
                    </w:r>
                  </w:p>
                </w:txbxContent>
              </v:textbox>
            </v:shape>
            <v:shape id="_x0000_s1137" o:spid="_x0000_s1137" o:spt="202" type="#_x0000_t202" style="position:absolute;left:3110;top:2998;height:281;width:1262;" filled="f" stroked="f" coordsize="21600,21600">
              <v:path/>
              <v:fill on="f" focussize="0,0"/>
              <v:stroke on="f" joinstyle="miter"/>
              <v:imagedata o:title=""/>
              <o:lock v:ext="edit"/>
              <v:textbox inset="0mm,0mm,0mm,0mm">
                <w:txbxContent>
                  <w:p>
                    <w:pPr>
                      <w:tabs>
                        <w:tab w:val="left" w:pos="617"/>
                        <w:tab w:val="right" w:pos="1241"/>
                      </w:tabs>
                      <w:spacing w:before="0" w:line="136" w:lineRule="exact"/>
                      <w:ind w:left="0" w:right="0" w:firstLine="0"/>
                      <w:jc w:val="left"/>
                      <w:rPr>
                        <w:sz w:val="12"/>
                      </w:rPr>
                    </w:pPr>
                    <w:r>
                      <w:rPr>
                        <w:color w:val="231F20"/>
                        <w:sz w:val="12"/>
                      </w:rPr>
                      <w:t>12</w:t>
                    </w:r>
                    <w:r>
                      <w:rPr>
                        <w:color w:val="231F20"/>
                        <w:spacing w:val="-1"/>
                        <w:sz w:val="12"/>
                      </w:rPr>
                      <w:t xml:space="preserve"> </w:t>
                    </w:r>
                    <w:r>
                      <w:rPr>
                        <w:color w:val="231F20"/>
                        <w:sz w:val="12"/>
                      </w:rPr>
                      <w:t>jt</w:t>
                    </w:r>
                    <w:r>
                      <w:rPr>
                        <w:color w:val="231F20"/>
                        <w:sz w:val="12"/>
                      </w:rPr>
                      <w:tab/>
                    </w:r>
                    <w:r>
                      <w:rPr>
                        <w:color w:val="231F20"/>
                        <w:sz w:val="12"/>
                      </w:rPr>
                      <w:t>12</w:t>
                    </w:r>
                    <w:r>
                      <w:rPr>
                        <w:color w:val="231F20"/>
                        <w:spacing w:val="-2"/>
                        <w:sz w:val="12"/>
                      </w:rPr>
                      <w:t xml:space="preserve"> </w:t>
                    </w:r>
                    <w:r>
                      <w:rPr>
                        <w:color w:val="231F20"/>
                        <w:sz w:val="12"/>
                      </w:rPr>
                      <w:t>jt</w:t>
                    </w:r>
                    <w:r>
                      <w:rPr>
                        <w:color w:val="231F20"/>
                        <w:sz w:val="12"/>
                      </w:rPr>
                      <w:tab/>
                    </w:r>
                    <w:r>
                      <w:rPr>
                        <w:color w:val="231F20"/>
                        <w:sz w:val="12"/>
                      </w:rPr>
                      <w:t>12</w:t>
                    </w:r>
                  </w:p>
                  <w:p>
                    <w:pPr>
                      <w:spacing w:before="6"/>
                      <w:ind w:left="1136" w:right="0" w:firstLine="0"/>
                      <w:jc w:val="left"/>
                      <w:rPr>
                        <w:sz w:val="12"/>
                      </w:rPr>
                    </w:pPr>
                    <w:r>
                      <w:rPr>
                        <w:color w:val="231F20"/>
                        <w:sz w:val="12"/>
                      </w:rPr>
                      <w:t>jt</w:t>
                    </w:r>
                  </w:p>
                </w:txbxContent>
              </v:textbox>
            </v:shape>
            <v:shape id="_x0000_s1138" o:spid="_x0000_s1138" o:spt="202" type="#_x0000_t202" style="position:absolute;left:2923;top:1359;height:920;width:224;" fillcolor="#CDE9DF" filled="t" stroked="f" coordsize="21600,21600">
              <v:path/>
              <v:fill on="t" focussize="0,0"/>
              <v:stroke on="f" joinstyle="miter"/>
              <v:imagedata o:title=""/>
              <o:lock v:ext="edit"/>
              <v:textbox inset="0mm,0mm,0mm,0mm">
                <w:txbxContent>
                  <w:p>
                    <w:pPr>
                      <w:spacing w:before="7"/>
                      <w:ind w:left="7" w:right="0" w:firstLine="0"/>
                      <w:jc w:val="left"/>
                      <w:rPr>
                        <w:b/>
                        <w:sz w:val="12"/>
                      </w:rPr>
                    </w:pPr>
                    <w:r>
                      <w:rPr>
                        <w:b/>
                        <w:color w:val="FFFFFF"/>
                        <w:sz w:val="12"/>
                      </w:rPr>
                      <w:t>240</w:t>
                    </w:r>
                  </w:p>
                  <w:p>
                    <w:pPr>
                      <w:spacing w:before="6"/>
                      <w:ind w:left="74" w:right="0" w:firstLine="0"/>
                      <w:jc w:val="left"/>
                      <w:rPr>
                        <w:b/>
                        <w:sz w:val="12"/>
                      </w:rPr>
                    </w:pPr>
                    <w:r>
                      <w:rPr>
                        <w:b/>
                        <w:color w:val="FFFFFF"/>
                        <w:sz w:val="12"/>
                      </w:rPr>
                      <w:t>jt</w:t>
                    </w:r>
                  </w:p>
                </w:txbxContent>
              </v:textbox>
            </v:shape>
          </v:group>
        </w:pict>
      </w:r>
      <w:r>
        <w:pict>
          <v:shape id="_x0000_s1139" o:spid="_x0000_s1139" style="position:absolute;left:0pt;margin-left:297.6pt;margin-top:42.5pt;height:10.1pt;width:6.4pt;mso-position-horizontal-relative:page;mso-position-vertical-relative:page;z-index:251670528;mso-width-relative:page;mso-height-relative:page;" fillcolor="#4C5155" filled="t" stroked="f" coordorigin="5953,850" coordsize="128,202" path="m6007,850l5953,1052,6080,951,6007,850xe">
            <v:path arrowok="t"/>
            <v:fill on="t" focussize="0,0"/>
            <v:stroke on="f"/>
            <v:imagedata o:title=""/>
            <o:lock v:ext="edit"/>
          </v:shape>
        </w:pict>
      </w:r>
    </w:p>
    <w:p>
      <w:pPr>
        <w:spacing w:before="102" w:line="312" w:lineRule="auto"/>
        <w:ind w:left="6347" w:right="162" w:hanging="290"/>
        <w:jc w:val="both"/>
        <w:rPr>
          <w:sz w:val="16"/>
        </w:rPr>
      </w:pPr>
      <w:r>
        <w:rPr>
          <w:color w:val="231F20"/>
          <w:sz w:val="16"/>
        </w:rPr>
        <w:t xml:space="preserve">** Kinerja dari </w:t>
      </w:r>
      <w:r>
        <w:rPr>
          <w:rFonts w:hint="default"/>
          <w:color w:val="231F20"/>
          <w:sz w:val="16"/>
          <w:lang w:val="en-US"/>
        </w:rPr>
        <w:t>Asuransi pendididkan</w:t>
      </w:r>
      <w:r>
        <w:rPr>
          <w:color w:val="231F20"/>
          <w:sz w:val="16"/>
        </w:rPr>
        <w:t xml:space="preserve"> tidak dijamin. Nilai investasi dapat lebih besar ataupun lebih kecil dari kontribusi </w:t>
      </w:r>
      <w:r>
        <w:rPr>
          <w:color w:val="231F20"/>
          <w:spacing w:val="-4"/>
          <w:sz w:val="16"/>
        </w:rPr>
        <w:t xml:space="preserve">yang </w:t>
      </w:r>
      <w:r>
        <w:rPr>
          <w:color w:val="231F20"/>
          <w:sz w:val="16"/>
        </w:rPr>
        <w:t xml:space="preserve">diinvestasikan, tergantung dari risiko masing-masing </w:t>
      </w:r>
      <w:r>
        <w:rPr>
          <w:color w:val="231F20"/>
          <w:spacing w:val="-3"/>
          <w:sz w:val="16"/>
        </w:rPr>
        <w:t xml:space="preserve">jenis </w:t>
      </w:r>
      <w:r>
        <w:rPr>
          <w:color w:val="231F20"/>
          <w:sz w:val="16"/>
        </w:rPr>
        <w:t xml:space="preserve">dana investasi. Pemegang Polis mengambil keputusan sepenuhnya untuk menempatkan alokasi dana </w:t>
      </w:r>
      <w:r>
        <w:rPr>
          <w:color w:val="707274"/>
          <w:sz w:val="16"/>
        </w:rPr>
        <w:t xml:space="preserve"> </w:t>
      </w:r>
      <w:r>
        <w:rPr>
          <w:color w:val="231F20"/>
          <w:sz w:val="16"/>
        </w:rPr>
        <w:t>syariah</w:t>
      </w:r>
      <w:r>
        <w:rPr>
          <w:color w:val="231F20"/>
          <w:spacing w:val="-16"/>
          <w:sz w:val="16"/>
        </w:rPr>
        <w:t xml:space="preserve"> </w:t>
      </w:r>
      <w:r>
        <w:rPr>
          <w:color w:val="231F20"/>
          <w:sz w:val="16"/>
        </w:rPr>
        <w:t>yang</w:t>
      </w:r>
      <w:r>
        <w:rPr>
          <w:color w:val="231F20"/>
          <w:spacing w:val="-16"/>
          <w:sz w:val="16"/>
        </w:rPr>
        <w:t xml:space="preserve"> </w:t>
      </w:r>
      <w:r>
        <w:rPr>
          <w:color w:val="231F20"/>
          <w:sz w:val="16"/>
        </w:rPr>
        <w:t>memungkinkan</w:t>
      </w:r>
      <w:r>
        <w:rPr>
          <w:color w:val="231F20"/>
          <w:spacing w:val="-16"/>
          <w:sz w:val="16"/>
        </w:rPr>
        <w:t xml:space="preserve"> </w:t>
      </w:r>
      <w:r>
        <w:rPr>
          <w:color w:val="231F20"/>
          <w:sz w:val="16"/>
        </w:rPr>
        <w:t>tingkat</w:t>
      </w:r>
      <w:r>
        <w:rPr>
          <w:color w:val="231F20"/>
          <w:spacing w:val="-16"/>
          <w:sz w:val="16"/>
        </w:rPr>
        <w:t xml:space="preserve"> </w:t>
      </w:r>
      <w:r>
        <w:rPr>
          <w:color w:val="231F20"/>
          <w:sz w:val="16"/>
        </w:rPr>
        <w:t>pengembalian</w:t>
      </w:r>
      <w:r>
        <w:rPr>
          <w:color w:val="231F20"/>
          <w:spacing w:val="-15"/>
          <w:sz w:val="16"/>
        </w:rPr>
        <w:t xml:space="preserve"> </w:t>
      </w:r>
      <w:r>
        <w:rPr>
          <w:color w:val="231F20"/>
          <w:sz w:val="16"/>
        </w:rPr>
        <w:t xml:space="preserve">investasi, sesuai dengan kebutuhan dan dana investasi yang dipilih Pemegang Polis. Hasil investasi Pemegang Polis </w:t>
      </w:r>
      <w:r>
        <w:rPr>
          <w:color w:val="231F20"/>
          <w:spacing w:val="-3"/>
          <w:sz w:val="16"/>
        </w:rPr>
        <w:t xml:space="preserve">tidak </w:t>
      </w:r>
      <w:r>
        <w:rPr>
          <w:color w:val="231F20"/>
          <w:sz w:val="16"/>
        </w:rPr>
        <w:t xml:space="preserve">dijamin oleh </w:t>
      </w:r>
      <w:r>
        <w:rPr>
          <w:color w:val="231F20"/>
          <w:sz w:val="16"/>
          <w:lang w:val="en-US"/>
        </w:rPr>
        <w:t xml:space="preserve">PT. ASURANSIKU </w:t>
      </w:r>
      <w:r>
        <w:rPr>
          <w:color w:val="231F20"/>
          <w:sz w:val="16"/>
        </w:rPr>
        <w:t xml:space="preserve">. Semua risiko, kerugian, dan manfaat yang dihasilkan dari investasi </w:t>
      </w:r>
      <w:r>
        <w:rPr>
          <w:color w:val="231F20"/>
          <w:spacing w:val="-4"/>
          <w:sz w:val="16"/>
        </w:rPr>
        <w:t xml:space="preserve">dalam </w:t>
      </w:r>
      <w:r>
        <w:rPr>
          <w:color w:val="231F20"/>
          <w:sz w:val="16"/>
        </w:rPr>
        <w:t xml:space="preserve">program asuransi </w:t>
      </w:r>
      <w:r>
        <w:rPr>
          <w:rFonts w:ascii="Trebuchet MS"/>
          <w:b/>
          <w:color w:val="auto"/>
          <w:sz w:val="16"/>
          <w:lang w:val="en-US"/>
        </w:rPr>
        <w:t>ASURANSI PENDIDIKAN</w:t>
      </w:r>
      <w:r>
        <w:rPr>
          <w:rFonts w:hint="default" w:ascii="Trebuchet MS"/>
          <w:b/>
          <w:color w:val="ED2124"/>
          <w:sz w:val="16"/>
          <w:lang w:val="en-US"/>
        </w:rPr>
        <w:t xml:space="preserve"> </w:t>
      </w:r>
      <w:r>
        <w:rPr>
          <w:color w:val="231F20"/>
          <w:sz w:val="16"/>
        </w:rPr>
        <w:t xml:space="preserve">ini </w:t>
      </w:r>
      <w:r>
        <w:rPr>
          <w:color w:val="231F20"/>
          <w:spacing w:val="-3"/>
          <w:sz w:val="16"/>
        </w:rPr>
        <w:t xml:space="preserve">akan </w:t>
      </w:r>
      <w:r>
        <w:rPr>
          <w:color w:val="231F20"/>
          <w:sz w:val="16"/>
        </w:rPr>
        <w:t>sepenuhnya menjadi tanggung jawab Pemegang</w:t>
      </w:r>
      <w:r>
        <w:rPr>
          <w:color w:val="231F20"/>
          <w:spacing w:val="-20"/>
          <w:sz w:val="16"/>
        </w:rPr>
        <w:t xml:space="preserve"> </w:t>
      </w:r>
      <w:r>
        <w:rPr>
          <w:color w:val="231F20"/>
          <w:sz w:val="16"/>
        </w:rPr>
        <w:t>Polis.</w:t>
      </w:r>
    </w:p>
    <w:p>
      <w:pPr>
        <w:spacing w:after="0" w:line="312" w:lineRule="auto"/>
        <w:jc w:val="both"/>
        <w:rPr>
          <w:sz w:val="16"/>
        </w:rPr>
        <w:sectPr>
          <w:type w:val="continuous"/>
          <w:pgSz w:w="11340" w:h="11910"/>
          <w:pgMar w:top="1100" w:right="400" w:bottom="280" w:left="180" w:header="720" w:footer="720" w:gutter="0"/>
          <w:cols w:space="720" w:num="1"/>
        </w:sectPr>
      </w:pPr>
    </w:p>
    <w:p>
      <w:pPr>
        <w:pStyle w:val="7"/>
      </w:pPr>
    </w:p>
    <w:p>
      <w:pPr>
        <w:pStyle w:val="7"/>
        <w:spacing w:before="2"/>
      </w:pPr>
    </w:p>
    <w:p>
      <w:pPr>
        <w:spacing w:after="0"/>
        <w:sectPr>
          <w:headerReference r:id="rId13" w:type="default"/>
          <w:footerReference r:id="rId14" w:type="default"/>
          <w:pgSz w:w="11340" w:h="11910"/>
          <w:pgMar w:top="220" w:right="400" w:bottom="220" w:left="180" w:header="0" w:footer="27" w:gutter="0"/>
          <w:cols w:space="720" w:num="1"/>
        </w:sectPr>
      </w:pPr>
    </w:p>
    <w:p>
      <w:pPr>
        <w:pStyle w:val="3"/>
        <w:ind w:left="386"/>
        <w:jc w:val="both"/>
      </w:pPr>
      <w:r>
        <w:pict>
          <v:shape id="_x0000_s1140" o:spid="_x0000_s1140" style="position:absolute;left:0pt;margin-left:14.15pt;margin-top:8.05pt;height:10.1pt;width:6.4pt;mso-position-horizontal-relative:page;z-index:251673600;mso-width-relative:page;mso-height-relative:page;" fillcolor="#4C5155" filled="t" stroked="f" coordorigin="283,162" coordsize="128,202" path="m337,162l283,363,411,262,337,162xe">
            <v:path arrowok="t"/>
            <v:fill on="t" focussize="0,0"/>
            <v:stroke on="f"/>
            <v:imagedata o:title=""/>
            <o:lock v:ext="edit"/>
          </v:shape>
        </w:pict>
      </w:r>
      <w:r>
        <w:rPr>
          <w:color w:val="595A5C"/>
        </w:rPr>
        <w:t>Pilihan Dana Investasi</w:t>
      </w:r>
    </w:p>
    <w:p>
      <w:pPr>
        <w:pStyle w:val="7"/>
        <w:spacing w:before="129" w:line="280" w:lineRule="auto"/>
        <w:ind w:left="386" w:right="38"/>
        <w:jc w:val="both"/>
      </w:pPr>
      <w:r>
        <w:rPr>
          <w:color w:val="231F20"/>
        </w:rPr>
        <w:t>Ada 4 macam pilihan dana investasi yang dapat Anda pilih, beserta profil risikonya masing-masing, sebagai berikut:</w:t>
      </w:r>
    </w:p>
    <w:p>
      <w:pPr>
        <w:pStyle w:val="7"/>
        <w:spacing w:before="10"/>
        <w:rPr>
          <w:sz w:val="10"/>
        </w:rPr>
      </w:pPr>
    </w:p>
    <w:tbl>
      <w:tblPr>
        <w:tblStyle w:val="6"/>
        <w:tblW w:w="0" w:type="auto"/>
        <w:tblInd w:w="396" w:type="dxa"/>
        <w:tblBorders>
          <w:top w:val="single" w:color="68737A" w:sz="8" w:space="0"/>
          <w:left w:val="single" w:color="68737A" w:sz="8" w:space="0"/>
          <w:bottom w:val="single" w:color="68737A" w:sz="8" w:space="0"/>
          <w:right w:val="single" w:color="68737A" w:sz="8" w:space="0"/>
          <w:insideH w:val="single" w:color="68737A" w:sz="8" w:space="0"/>
          <w:insideV w:val="single" w:color="68737A" w:sz="8" w:space="0"/>
        </w:tblBorders>
        <w:tblLayout w:type="fixed"/>
        <w:tblCellMar>
          <w:top w:w="0" w:type="dxa"/>
          <w:left w:w="0" w:type="dxa"/>
          <w:bottom w:w="0" w:type="dxa"/>
          <w:right w:w="0" w:type="dxa"/>
        </w:tblCellMar>
      </w:tblPr>
      <w:tblGrid>
        <w:gridCol w:w="1507"/>
        <w:gridCol w:w="1707"/>
        <w:gridCol w:w="1323"/>
      </w:tblGrid>
      <w:tr>
        <w:tblPrEx>
          <w:tblBorders>
            <w:top w:val="single" w:color="68737A" w:sz="8" w:space="0"/>
            <w:left w:val="single" w:color="68737A" w:sz="8" w:space="0"/>
            <w:bottom w:val="single" w:color="68737A" w:sz="8" w:space="0"/>
            <w:right w:val="single" w:color="68737A" w:sz="8" w:space="0"/>
            <w:insideH w:val="single" w:color="68737A" w:sz="8" w:space="0"/>
            <w:insideV w:val="single" w:color="68737A" w:sz="8" w:space="0"/>
          </w:tblBorders>
          <w:tblCellMar>
            <w:top w:w="0" w:type="dxa"/>
            <w:left w:w="0" w:type="dxa"/>
            <w:bottom w:w="0" w:type="dxa"/>
            <w:right w:w="0" w:type="dxa"/>
          </w:tblCellMar>
        </w:tblPrEx>
        <w:trPr>
          <w:trHeight w:val="1108" w:hRule="atLeast"/>
        </w:trPr>
        <w:tc>
          <w:tcPr>
            <w:tcW w:w="1507" w:type="dxa"/>
            <w:tcBorders>
              <w:bottom w:val="single" w:color="68737A" w:sz="12" w:space="0"/>
              <w:right w:val="single" w:color="68737A" w:sz="12" w:space="0"/>
            </w:tcBorders>
            <w:shd w:val="clear" w:color="auto" w:fill="CEE7CB"/>
          </w:tcPr>
          <w:p>
            <w:pPr>
              <w:pStyle w:val="13"/>
              <w:rPr>
                <w:sz w:val="18"/>
              </w:rPr>
            </w:pPr>
          </w:p>
          <w:p>
            <w:pPr>
              <w:pStyle w:val="13"/>
              <w:spacing w:before="152" w:line="252" w:lineRule="auto"/>
              <w:ind w:left="342" w:right="143" w:firstLine="182"/>
              <w:rPr>
                <w:b/>
                <w:sz w:val="16"/>
              </w:rPr>
            </w:pPr>
            <w:r>
              <w:rPr>
                <w:b/>
                <w:color w:val="68737A"/>
                <w:sz w:val="16"/>
              </w:rPr>
              <w:t xml:space="preserve">DANA </w:t>
            </w:r>
            <w:r>
              <w:rPr>
                <w:b/>
                <w:color w:val="68737A"/>
                <w:w w:val="95"/>
                <w:sz w:val="16"/>
              </w:rPr>
              <w:t>INVESTASI</w:t>
            </w:r>
          </w:p>
        </w:tc>
        <w:tc>
          <w:tcPr>
            <w:tcW w:w="1707" w:type="dxa"/>
            <w:tcBorders>
              <w:left w:val="single" w:color="68737A" w:sz="12" w:space="0"/>
              <w:bottom w:val="single" w:color="68737A" w:sz="12" w:space="0"/>
              <w:right w:val="single" w:color="68737A" w:sz="12" w:space="0"/>
            </w:tcBorders>
            <w:shd w:val="clear" w:color="auto" w:fill="CEE7CB"/>
          </w:tcPr>
          <w:p>
            <w:pPr>
              <w:pStyle w:val="13"/>
              <w:rPr>
                <w:sz w:val="18"/>
              </w:rPr>
            </w:pPr>
          </w:p>
          <w:p>
            <w:pPr>
              <w:pStyle w:val="13"/>
              <w:spacing w:before="152" w:line="249" w:lineRule="auto"/>
              <w:ind w:left="570" w:right="175" w:hanging="15"/>
              <w:rPr>
                <w:b/>
                <w:sz w:val="16"/>
              </w:rPr>
            </w:pPr>
            <w:r>
              <w:rPr>
                <w:b/>
                <w:color w:val="68737A"/>
                <w:w w:val="95"/>
                <w:sz w:val="16"/>
              </w:rPr>
              <w:t xml:space="preserve">PROFIL </w:t>
            </w:r>
            <w:r>
              <w:rPr>
                <w:b/>
                <w:color w:val="68737A"/>
                <w:sz w:val="16"/>
              </w:rPr>
              <w:t>RISIKO</w:t>
            </w:r>
          </w:p>
        </w:tc>
        <w:tc>
          <w:tcPr>
            <w:tcW w:w="1323" w:type="dxa"/>
            <w:tcBorders>
              <w:left w:val="single" w:color="68737A" w:sz="12" w:space="0"/>
              <w:bottom w:val="single" w:color="68737A" w:sz="12" w:space="0"/>
            </w:tcBorders>
            <w:shd w:val="clear" w:color="auto" w:fill="CEE7CB"/>
          </w:tcPr>
          <w:p>
            <w:pPr>
              <w:pStyle w:val="13"/>
              <w:spacing w:before="125" w:line="288" w:lineRule="auto"/>
              <w:ind w:left="53" w:right="38"/>
              <w:jc w:val="center"/>
              <w:rPr>
                <w:b/>
                <w:sz w:val="16"/>
              </w:rPr>
            </w:pPr>
            <w:r>
              <w:rPr>
                <w:b/>
                <w:i/>
                <w:color w:val="68737A"/>
                <w:sz w:val="16"/>
              </w:rPr>
              <w:t xml:space="preserve">Ujrah </w:t>
            </w:r>
            <w:r>
              <w:rPr>
                <w:b/>
                <w:color w:val="68737A"/>
                <w:w w:val="95"/>
                <w:sz w:val="16"/>
              </w:rPr>
              <w:t xml:space="preserve">PENGELOLAAN </w:t>
            </w:r>
            <w:r>
              <w:rPr>
                <w:b/>
                <w:color w:val="68737A"/>
                <w:sz w:val="16"/>
              </w:rPr>
              <w:t>INVESTASI (PER TAHUN)*</w:t>
            </w:r>
          </w:p>
        </w:tc>
      </w:tr>
      <w:tr>
        <w:tblPrEx>
          <w:tblBorders>
            <w:top w:val="single" w:color="68737A" w:sz="8" w:space="0"/>
            <w:left w:val="single" w:color="68737A" w:sz="8" w:space="0"/>
            <w:bottom w:val="single" w:color="68737A" w:sz="8" w:space="0"/>
            <w:right w:val="single" w:color="68737A" w:sz="8" w:space="0"/>
            <w:insideH w:val="single" w:color="68737A" w:sz="8" w:space="0"/>
            <w:insideV w:val="single" w:color="68737A" w:sz="8" w:space="0"/>
          </w:tblBorders>
          <w:tblCellMar>
            <w:top w:w="0" w:type="dxa"/>
            <w:left w:w="0" w:type="dxa"/>
            <w:bottom w:w="0" w:type="dxa"/>
            <w:right w:w="0" w:type="dxa"/>
          </w:tblCellMar>
        </w:tblPrEx>
        <w:trPr>
          <w:trHeight w:val="1222" w:hRule="atLeast"/>
        </w:trPr>
        <w:tc>
          <w:tcPr>
            <w:tcW w:w="1507" w:type="dxa"/>
            <w:tcBorders>
              <w:top w:val="single" w:color="68737A" w:sz="12" w:space="0"/>
              <w:right w:val="single" w:color="68737A" w:sz="12" w:space="0"/>
            </w:tcBorders>
          </w:tcPr>
          <w:p>
            <w:pPr>
              <w:pStyle w:val="13"/>
              <w:spacing w:before="155" w:line="249" w:lineRule="auto"/>
              <w:ind w:left="91" w:right="351"/>
              <w:rPr>
                <w:sz w:val="16"/>
              </w:rPr>
            </w:pPr>
            <w:r>
              <w:rPr>
                <w:color w:val="68737A"/>
                <w:spacing w:val="-5"/>
                <w:sz w:val="16"/>
              </w:rPr>
              <w:t xml:space="preserve"> </w:t>
            </w:r>
            <w:r>
              <w:rPr>
                <w:color w:val="231F20"/>
                <w:spacing w:val="-4"/>
                <w:sz w:val="16"/>
              </w:rPr>
              <w:t>Syariah Rupiah Infrastructure</w:t>
            </w:r>
            <w:r>
              <w:rPr>
                <w:color w:val="231F20"/>
                <w:spacing w:val="-5"/>
                <w:sz w:val="16"/>
              </w:rPr>
              <w:t xml:space="preserve"> </w:t>
            </w:r>
            <w:r>
              <w:rPr>
                <w:color w:val="231F20"/>
                <w:spacing w:val="-15"/>
                <w:sz w:val="16"/>
              </w:rPr>
              <w:t>&amp;</w:t>
            </w:r>
          </w:p>
          <w:p>
            <w:pPr>
              <w:pStyle w:val="13"/>
              <w:spacing w:before="1" w:line="249" w:lineRule="auto"/>
              <w:ind w:left="91" w:right="143"/>
              <w:rPr>
                <w:sz w:val="16"/>
              </w:rPr>
            </w:pPr>
            <w:r>
              <w:rPr>
                <w:color w:val="231F20"/>
                <w:sz w:val="16"/>
              </w:rPr>
              <w:t>Consumer Equity Fund</w:t>
            </w:r>
          </w:p>
        </w:tc>
        <w:tc>
          <w:tcPr>
            <w:tcW w:w="1707" w:type="dxa"/>
            <w:tcBorders>
              <w:top w:val="single" w:color="68737A" w:sz="12" w:space="0"/>
              <w:left w:val="single" w:color="68737A" w:sz="12" w:space="0"/>
              <w:right w:val="single" w:color="68737A" w:sz="12" w:space="0"/>
            </w:tcBorders>
          </w:tcPr>
          <w:p>
            <w:pPr>
              <w:pStyle w:val="13"/>
              <w:rPr>
                <w:sz w:val="18"/>
              </w:rPr>
            </w:pPr>
          </w:p>
          <w:p>
            <w:pPr>
              <w:pStyle w:val="13"/>
              <w:spacing w:before="9"/>
              <w:rPr>
                <w:sz w:val="17"/>
              </w:rPr>
            </w:pPr>
          </w:p>
          <w:p>
            <w:pPr>
              <w:pStyle w:val="13"/>
              <w:spacing w:line="249" w:lineRule="auto"/>
              <w:ind w:left="464" w:right="175" w:hanging="183"/>
              <w:rPr>
                <w:sz w:val="16"/>
              </w:rPr>
            </w:pPr>
            <w:r>
              <w:rPr>
                <w:color w:val="231F20"/>
                <w:sz w:val="16"/>
              </w:rPr>
              <w:t>Investasi saham, risiko tinggi</w:t>
            </w:r>
          </w:p>
        </w:tc>
        <w:tc>
          <w:tcPr>
            <w:tcW w:w="1323" w:type="dxa"/>
            <w:tcBorders>
              <w:top w:val="single" w:color="68737A" w:sz="12" w:space="0"/>
              <w:left w:val="single" w:color="68737A" w:sz="12" w:space="0"/>
            </w:tcBorders>
          </w:tcPr>
          <w:p>
            <w:pPr>
              <w:pStyle w:val="13"/>
              <w:rPr>
                <w:sz w:val="18"/>
              </w:rPr>
            </w:pPr>
          </w:p>
          <w:p>
            <w:pPr>
              <w:pStyle w:val="13"/>
              <w:spacing w:before="1"/>
              <w:rPr>
                <w:sz w:val="26"/>
              </w:rPr>
            </w:pPr>
          </w:p>
          <w:p>
            <w:pPr>
              <w:pStyle w:val="13"/>
              <w:ind w:left="50" w:right="38"/>
              <w:jc w:val="center"/>
              <w:rPr>
                <w:sz w:val="16"/>
              </w:rPr>
            </w:pPr>
            <w:r>
              <w:rPr>
                <w:color w:val="231F20"/>
                <w:w w:val="105"/>
                <w:sz w:val="16"/>
              </w:rPr>
              <w:t>2,00%</w:t>
            </w:r>
          </w:p>
        </w:tc>
      </w:tr>
      <w:tr>
        <w:tblPrEx>
          <w:tblBorders>
            <w:top w:val="single" w:color="68737A" w:sz="8" w:space="0"/>
            <w:left w:val="single" w:color="68737A" w:sz="8" w:space="0"/>
            <w:bottom w:val="single" w:color="68737A" w:sz="8" w:space="0"/>
            <w:right w:val="single" w:color="68737A" w:sz="8" w:space="0"/>
            <w:insideH w:val="single" w:color="68737A" w:sz="8" w:space="0"/>
            <w:insideV w:val="single" w:color="68737A" w:sz="8" w:space="0"/>
          </w:tblBorders>
          <w:tblCellMar>
            <w:top w:w="0" w:type="dxa"/>
            <w:left w:w="0" w:type="dxa"/>
            <w:bottom w:w="0" w:type="dxa"/>
            <w:right w:w="0" w:type="dxa"/>
          </w:tblCellMar>
        </w:tblPrEx>
        <w:trPr>
          <w:trHeight w:val="660" w:hRule="atLeast"/>
        </w:trPr>
        <w:tc>
          <w:tcPr>
            <w:tcW w:w="1507" w:type="dxa"/>
            <w:tcBorders>
              <w:right w:val="single" w:color="68737A" w:sz="12" w:space="0"/>
            </w:tcBorders>
          </w:tcPr>
          <w:p>
            <w:pPr>
              <w:pStyle w:val="13"/>
              <w:spacing w:before="4"/>
              <w:rPr>
                <w:sz w:val="14"/>
              </w:rPr>
            </w:pPr>
          </w:p>
          <w:p>
            <w:pPr>
              <w:pStyle w:val="13"/>
              <w:spacing w:line="249" w:lineRule="auto"/>
              <w:ind w:left="91"/>
              <w:rPr>
                <w:sz w:val="16"/>
              </w:rPr>
            </w:pPr>
            <w:r>
              <w:rPr>
                <w:color w:val="68737A"/>
                <w:spacing w:val="-4"/>
                <w:sz w:val="16"/>
              </w:rPr>
              <w:t xml:space="preserve"> </w:t>
            </w:r>
            <w:r>
              <w:rPr>
                <w:color w:val="231F20"/>
                <w:spacing w:val="-4"/>
                <w:sz w:val="16"/>
              </w:rPr>
              <w:t>Syariah Rupiah Equity</w:t>
            </w:r>
            <w:r>
              <w:rPr>
                <w:color w:val="231F20"/>
                <w:spacing w:val="-8"/>
                <w:sz w:val="16"/>
              </w:rPr>
              <w:t xml:space="preserve"> Fund</w:t>
            </w:r>
          </w:p>
        </w:tc>
        <w:tc>
          <w:tcPr>
            <w:tcW w:w="1707" w:type="dxa"/>
            <w:tcBorders>
              <w:left w:val="single" w:color="68737A" w:sz="12" w:space="0"/>
              <w:right w:val="single" w:color="68737A" w:sz="12" w:space="0"/>
            </w:tcBorders>
          </w:tcPr>
          <w:p>
            <w:pPr>
              <w:pStyle w:val="13"/>
              <w:spacing w:before="133" w:line="249" w:lineRule="auto"/>
              <w:ind w:left="464" w:right="175" w:hanging="183"/>
              <w:rPr>
                <w:sz w:val="16"/>
              </w:rPr>
            </w:pPr>
            <w:r>
              <w:rPr>
                <w:color w:val="231F20"/>
                <w:sz w:val="16"/>
              </w:rPr>
              <w:t>Investasi saham, risiko tinggi</w:t>
            </w:r>
          </w:p>
        </w:tc>
        <w:tc>
          <w:tcPr>
            <w:tcW w:w="1323" w:type="dxa"/>
            <w:tcBorders>
              <w:left w:val="single" w:color="68737A" w:sz="12" w:space="0"/>
            </w:tcBorders>
          </w:tcPr>
          <w:p>
            <w:pPr>
              <w:pStyle w:val="13"/>
              <w:spacing w:before="10"/>
              <w:rPr>
                <w:sz w:val="19"/>
              </w:rPr>
            </w:pPr>
          </w:p>
          <w:p>
            <w:pPr>
              <w:pStyle w:val="13"/>
              <w:spacing w:before="1"/>
              <w:ind w:left="50" w:right="38"/>
              <w:jc w:val="center"/>
              <w:rPr>
                <w:sz w:val="16"/>
              </w:rPr>
            </w:pPr>
            <w:r>
              <w:rPr>
                <w:color w:val="231F20"/>
                <w:w w:val="105"/>
                <w:sz w:val="16"/>
              </w:rPr>
              <w:t>1,75%</w:t>
            </w:r>
          </w:p>
        </w:tc>
      </w:tr>
      <w:tr>
        <w:tblPrEx>
          <w:tblBorders>
            <w:top w:val="single" w:color="68737A" w:sz="8" w:space="0"/>
            <w:left w:val="single" w:color="68737A" w:sz="8" w:space="0"/>
            <w:bottom w:val="single" w:color="68737A" w:sz="8" w:space="0"/>
            <w:right w:val="single" w:color="68737A" w:sz="8" w:space="0"/>
            <w:insideH w:val="single" w:color="68737A" w:sz="8" w:space="0"/>
            <w:insideV w:val="single" w:color="68737A" w:sz="8" w:space="0"/>
          </w:tblBorders>
          <w:tblCellMar>
            <w:top w:w="0" w:type="dxa"/>
            <w:left w:w="0" w:type="dxa"/>
            <w:bottom w:w="0" w:type="dxa"/>
            <w:right w:w="0" w:type="dxa"/>
          </w:tblCellMar>
        </w:tblPrEx>
        <w:trPr>
          <w:trHeight w:val="825" w:hRule="atLeast"/>
        </w:trPr>
        <w:tc>
          <w:tcPr>
            <w:tcW w:w="1507" w:type="dxa"/>
            <w:tcBorders>
              <w:bottom w:val="single" w:color="68737A" w:sz="12" w:space="0"/>
              <w:right w:val="single" w:color="68737A" w:sz="12" w:space="0"/>
            </w:tcBorders>
          </w:tcPr>
          <w:p>
            <w:pPr>
              <w:pStyle w:val="13"/>
              <w:spacing w:before="154" w:line="249" w:lineRule="auto"/>
              <w:ind w:left="77" w:right="368"/>
              <w:rPr>
                <w:sz w:val="16"/>
              </w:rPr>
            </w:pPr>
            <w:r>
              <w:rPr>
                <w:color w:val="68737A"/>
                <w:spacing w:val="-5"/>
                <w:sz w:val="16"/>
              </w:rPr>
              <w:t xml:space="preserve"> </w:t>
            </w:r>
            <w:r>
              <w:rPr>
                <w:color w:val="231F20"/>
                <w:spacing w:val="-4"/>
                <w:sz w:val="16"/>
              </w:rPr>
              <w:t>Syariah</w:t>
            </w:r>
            <w:r>
              <w:rPr>
                <w:color w:val="231F20"/>
                <w:spacing w:val="-16"/>
                <w:sz w:val="16"/>
              </w:rPr>
              <w:t xml:space="preserve"> </w:t>
            </w:r>
            <w:r>
              <w:rPr>
                <w:color w:val="231F20"/>
                <w:spacing w:val="-4"/>
                <w:sz w:val="16"/>
              </w:rPr>
              <w:t>Rupiah Managed</w:t>
            </w:r>
            <w:r>
              <w:rPr>
                <w:color w:val="231F20"/>
                <w:spacing w:val="-3"/>
                <w:sz w:val="16"/>
              </w:rPr>
              <w:t xml:space="preserve"> </w:t>
            </w:r>
            <w:r>
              <w:rPr>
                <w:color w:val="231F20"/>
                <w:spacing w:val="-8"/>
                <w:sz w:val="16"/>
              </w:rPr>
              <w:t>Fund</w:t>
            </w:r>
          </w:p>
        </w:tc>
        <w:tc>
          <w:tcPr>
            <w:tcW w:w="1707" w:type="dxa"/>
            <w:tcBorders>
              <w:left w:val="single" w:color="68737A" w:sz="12" w:space="0"/>
              <w:bottom w:val="single" w:color="68737A" w:sz="12" w:space="0"/>
              <w:right w:val="single" w:color="68737A" w:sz="12" w:space="0"/>
            </w:tcBorders>
          </w:tcPr>
          <w:p>
            <w:pPr>
              <w:pStyle w:val="13"/>
              <w:spacing w:before="11"/>
              <w:rPr>
                <w:sz w:val="18"/>
              </w:rPr>
            </w:pPr>
          </w:p>
          <w:p>
            <w:pPr>
              <w:pStyle w:val="13"/>
              <w:spacing w:line="249" w:lineRule="auto"/>
              <w:ind w:left="183" w:right="59" w:hanging="17"/>
              <w:rPr>
                <w:sz w:val="16"/>
              </w:rPr>
            </w:pPr>
            <w:r>
              <w:rPr>
                <w:color w:val="231F20"/>
                <w:sz w:val="16"/>
              </w:rPr>
              <w:t>Investasi campuran, risiko sedang-tinggi</w:t>
            </w:r>
          </w:p>
        </w:tc>
        <w:tc>
          <w:tcPr>
            <w:tcW w:w="1323" w:type="dxa"/>
            <w:tcBorders>
              <w:left w:val="single" w:color="68737A" w:sz="12" w:space="0"/>
              <w:bottom w:val="single" w:color="68737A" w:sz="12" w:space="0"/>
            </w:tcBorders>
          </w:tcPr>
          <w:p>
            <w:pPr>
              <w:pStyle w:val="13"/>
              <w:rPr>
                <w:sz w:val="18"/>
              </w:rPr>
            </w:pPr>
          </w:p>
          <w:p>
            <w:pPr>
              <w:pStyle w:val="13"/>
              <w:spacing w:before="107"/>
              <w:ind w:left="50" w:right="38"/>
              <w:jc w:val="center"/>
              <w:rPr>
                <w:sz w:val="16"/>
              </w:rPr>
            </w:pPr>
            <w:r>
              <w:rPr>
                <w:color w:val="231F20"/>
                <w:w w:val="105"/>
                <w:sz w:val="16"/>
              </w:rPr>
              <w:t>1,50%</w:t>
            </w:r>
          </w:p>
        </w:tc>
      </w:tr>
      <w:tr>
        <w:tblPrEx>
          <w:tblBorders>
            <w:top w:val="single" w:color="68737A" w:sz="8" w:space="0"/>
            <w:left w:val="single" w:color="68737A" w:sz="8" w:space="0"/>
            <w:bottom w:val="single" w:color="68737A" w:sz="8" w:space="0"/>
            <w:right w:val="single" w:color="68737A" w:sz="8" w:space="0"/>
            <w:insideH w:val="single" w:color="68737A" w:sz="8" w:space="0"/>
            <w:insideV w:val="single" w:color="68737A" w:sz="8" w:space="0"/>
          </w:tblBorders>
          <w:tblCellMar>
            <w:top w:w="0" w:type="dxa"/>
            <w:left w:w="0" w:type="dxa"/>
            <w:bottom w:w="0" w:type="dxa"/>
            <w:right w:w="0" w:type="dxa"/>
          </w:tblCellMar>
        </w:tblPrEx>
        <w:trPr>
          <w:trHeight w:val="825" w:hRule="atLeast"/>
        </w:trPr>
        <w:tc>
          <w:tcPr>
            <w:tcW w:w="1507" w:type="dxa"/>
            <w:tcBorders>
              <w:top w:val="single" w:color="68737A" w:sz="12" w:space="0"/>
              <w:right w:val="single" w:color="68737A" w:sz="12" w:space="0"/>
            </w:tcBorders>
          </w:tcPr>
          <w:p>
            <w:pPr>
              <w:pStyle w:val="13"/>
              <w:spacing w:before="149"/>
              <w:ind w:left="78"/>
              <w:rPr>
                <w:rFonts w:hint="default"/>
                <w:sz w:val="16"/>
                <w:lang w:val="en-US"/>
              </w:rPr>
            </w:pPr>
          </w:p>
          <w:p>
            <w:pPr>
              <w:pStyle w:val="13"/>
              <w:spacing w:before="6" w:line="252" w:lineRule="auto"/>
              <w:ind w:left="77" w:right="33"/>
              <w:rPr>
                <w:sz w:val="16"/>
              </w:rPr>
            </w:pPr>
            <w:r>
              <w:rPr>
                <w:color w:val="231F20"/>
                <w:sz w:val="16"/>
              </w:rPr>
              <w:t>Syariah Rupiah Cash &amp; Bond Fund</w:t>
            </w:r>
          </w:p>
        </w:tc>
        <w:tc>
          <w:tcPr>
            <w:tcW w:w="1707" w:type="dxa"/>
            <w:tcBorders>
              <w:top w:val="single" w:color="68737A" w:sz="12" w:space="0"/>
              <w:left w:val="single" w:color="68737A" w:sz="12" w:space="0"/>
              <w:right w:val="single" w:color="68737A" w:sz="12" w:space="0"/>
            </w:tcBorders>
          </w:tcPr>
          <w:p>
            <w:pPr>
              <w:pStyle w:val="13"/>
              <w:spacing w:before="6"/>
              <w:rPr>
                <w:sz w:val="18"/>
              </w:rPr>
            </w:pPr>
          </w:p>
          <w:p>
            <w:pPr>
              <w:pStyle w:val="13"/>
              <w:spacing w:before="1" w:line="249" w:lineRule="auto"/>
              <w:ind w:left="98" w:right="59" w:hanging="13"/>
              <w:rPr>
                <w:sz w:val="16"/>
              </w:rPr>
            </w:pPr>
            <w:r>
              <w:rPr>
                <w:color w:val="231F20"/>
                <w:spacing w:val="-4"/>
                <w:sz w:val="16"/>
              </w:rPr>
              <w:t xml:space="preserve">Investasi deposito </w:t>
            </w:r>
            <w:r>
              <w:rPr>
                <w:color w:val="231F20"/>
                <w:spacing w:val="-9"/>
                <w:sz w:val="16"/>
              </w:rPr>
              <w:t xml:space="preserve">dan </w:t>
            </w:r>
            <w:r>
              <w:rPr>
                <w:color w:val="231F20"/>
                <w:spacing w:val="-4"/>
                <w:sz w:val="16"/>
              </w:rPr>
              <w:t>obligasi, risiko sedang</w:t>
            </w:r>
          </w:p>
        </w:tc>
        <w:tc>
          <w:tcPr>
            <w:tcW w:w="1323" w:type="dxa"/>
            <w:tcBorders>
              <w:top w:val="single" w:color="68737A" w:sz="12" w:space="0"/>
              <w:left w:val="single" w:color="68737A" w:sz="12" w:space="0"/>
            </w:tcBorders>
          </w:tcPr>
          <w:p>
            <w:pPr>
              <w:pStyle w:val="13"/>
              <w:spacing w:before="10"/>
              <w:rPr>
                <w:sz w:val="26"/>
              </w:rPr>
            </w:pPr>
          </w:p>
          <w:p>
            <w:pPr>
              <w:pStyle w:val="13"/>
              <w:ind w:left="50" w:right="38"/>
              <w:jc w:val="center"/>
              <w:rPr>
                <w:sz w:val="16"/>
              </w:rPr>
            </w:pPr>
            <w:r>
              <w:rPr>
                <w:color w:val="231F20"/>
                <w:w w:val="105"/>
                <w:sz w:val="16"/>
              </w:rPr>
              <w:t>1,00%</w:t>
            </w:r>
          </w:p>
        </w:tc>
      </w:tr>
    </w:tbl>
    <w:p>
      <w:pPr>
        <w:pStyle w:val="7"/>
        <w:spacing w:before="3"/>
      </w:pPr>
    </w:p>
    <w:p>
      <w:pPr>
        <w:spacing w:before="0"/>
        <w:ind w:left="386" w:right="0" w:firstLine="0"/>
        <w:jc w:val="left"/>
        <w:rPr>
          <w:sz w:val="16"/>
        </w:rPr>
      </w:pPr>
      <w:r>
        <w:rPr>
          <w:color w:val="231F20"/>
          <w:sz w:val="16"/>
        </w:rPr>
        <w:t>Catatan:</w:t>
      </w:r>
    </w:p>
    <w:p>
      <w:pPr>
        <w:pStyle w:val="12"/>
        <w:numPr>
          <w:ilvl w:val="0"/>
          <w:numId w:val="4"/>
        </w:numPr>
        <w:tabs>
          <w:tab w:val="left" w:pos="670"/>
          <w:tab w:val="left" w:pos="671"/>
        </w:tabs>
        <w:spacing w:before="156" w:after="0" w:line="240" w:lineRule="auto"/>
        <w:ind w:left="670" w:right="0" w:hanging="285"/>
        <w:jc w:val="left"/>
        <w:rPr>
          <w:rFonts w:ascii="Trebuchet MS" w:hAnsi="Trebuchet MS"/>
          <w:color w:val="231F20"/>
          <w:sz w:val="16"/>
        </w:rPr>
      </w:pPr>
      <w:r>
        <w:rPr>
          <w:rFonts w:ascii="Trebuchet MS" w:hAnsi="Trebuchet MS"/>
          <w:color w:val="231F20"/>
          <w:sz w:val="16"/>
        </w:rPr>
        <w:t>Biaya ini langsung direﬂeksikan dalam Harga Unit dari</w:t>
      </w:r>
      <w:r>
        <w:rPr>
          <w:rFonts w:ascii="Trebuchet MS" w:hAnsi="Trebuchet MS"/>
          <w:color w:val="231F20"/>
          <w:spacing w:val="-6"/>
          <w:sz w:val="16"/>
        </w:rPr>
        <w:t xml:space="preserve"> </w:t>
      </w:r>
      <w:r>
        <w:rPr>
          <w:rFonts w:ascii="Trebuchet MS" w:hAnsi="Trebuchet MS"/>
          <w:color w:val="231F20"/>
          <w:sz w:val="16"/>
        </w:rPr>
        <w:t>dana</w:t>
      </w:r>
    </w:p>
    <w:p>
      <w:pPr>
        <w:spacing w:before="109"/>
        <w:ind w:left="386" w:right="0" w:firstLine="0"/>
        <w:jc w:val="left"/>
        <w:rPr>
          <w:sz w:val="24"/>
        </w:rPr>
      </w:pPr>
      <w:r>
        <w:br w:type="column"/>
      </w:r>
      <w:r>
        <w:rPr>
          <w:b/>
          <w:color w:val="595A5C"/>
          <w:sz w:val="24"/>
        </w:rPr>
        <w:t>Performa</w:t>
      </w:r>
    </w:p>
    <w:p>
      <w:pPr>
        <w:pStyle w:val="7"/>
        <w:spacing w:before="127" w:line="292" w:lineRule="auto"/>
        <w:ind w:left="406"/>
      </w:pPr>
      <w:r>
        <w:pict>
          <v:shape id="_x0000_s1141" o:spid="_x0000_s1141" style="position:absolute;left:0pt;margin-left:297.6pt;margin-top:-11.25pt;height:10.1pt;width:6.4pt;mso-position-horizontal-relative:page;z-index:251673600;mso-width-relative:page;mso-height-relative:page;" fillcolor="#4C5155" filled="t" stroked="f" coordorigin="5953,-225" coordsize="128,202" path="m6007,-225l5953,-24,6080,-124,6007,-225xe">
            <v:path arrowok="t"/>
            <v:fill on="t" focussize="0,0"/>
            <v:stroke on="f"/>
            <v:imagedata o:title=""/>
            <o:lock v:ext="edit"/>
          </v:shape>
        </w:pict>
      </w:r>
      <w:r>
        <w:rPr>
          <w:color w:val="231F20"/>
        </w:rPr>
        <w:t>Hasil investasi bersih rata-rata (%) per tahun 2017 (data per 31 Desember 2017)</w:t>
      </w:r>
    </w:p>
    <w:p>
      <w:pPr>
        <w:pStyle w:val="7"/>
        <w:spacing w:before="10" w:after="1"/>
        <w:rPr>
          <w:sz w:val="10"/>
        </w:rPr>
      </w:pPr>
    </w:p>
    <w:tbl>
      <w:tblPr>
        <w:tblStyle w:val="6"/>
        <w:tblW w:w="0" w:type="auto"/>
        <w:tblInd w:w="416" w:type="dxa"/>
        <w:tblBorders>
          <w:top w:val="single" w:color="68737A" w:sz="8" w:space="0"/>
          <w:left w:val="single" w:color="68737A" w:sz="8" w:space="0"/>
          <w:bottom w:val="single" w:color="68737A" w:sz="8" w:space="0"/>
          <w:right w:val="single" w:color="68737A" w:sz="8" w:space="0"/>
          <w:insideH w:val="single" w:color="68737A" w:sz="8" w:space="0"/>
          <w:insideV w:val="single" w:color="68737A" w:sz="8" w:space="0"/>
        </w:tblBorders>
        <w:tblLayout w:type="fixed"/>
        <w:tblCellMar>
          <w:top w:w="0" w:type="dxa"/>
          <w:left w:w="0" w:type="dxa"/>
          <w:bottom w:w="0" w:type="dxa"/>
          <w:right w:w="0" w:type="dxa"/>
        </w:tblCellMar>
      </w:tblPr>
      <w:tblGrid>
        <w:gridCol w:w="1747"/>
        <w:gridCol w:w="1474"/>
        <w:gridCol w:w="1304"/>
      </w:tblGrid>
      <w:tr>
        <w:tblPrEx>
          <w:tblBorders>
            <w:top w:val="single" w:color="68737A" w:sz="8" w:space="0"/>
            <w:left w:val="single" w:color="68737A" w:sz="8" w:space="0"/>
            <w:bottom w:val="single" w:color="68737A" w:sz="8" w:space="0"/>
            <w:right w:val="single" w:color="68737A" w:sz="8" w:space="0"/>
            <w:insideH w:val="single" w:color="68737A" w:sz="8" w:space="0"/>
            <w:insideV w:val="single" w:color="68737A" w:sz="8" w:space="0"/>
          </w:tblBorders>
          <w:tblCellMar>
            <w:top w:w="0" w:type="dxa"/>
            <w:left w:w="0" w:type="dxa"/>
            <w:bottom w:w="0" w:type="dxa"/>
            <w:right w:w="0" w:type="dxa"/>
          </w:tblCellMar>
        </w:tblPrEx>
        <w:trPr>
          <w:trHeight w:val="833" w:hRule="atLeast"/>
        </w:trPr>
        <w:tc>
          <w:tcPr>
            <w:tcW w:w="1747" w:type="dxa"/>
            <w:shd w:val="clear" w:color="auto" w:fill="CEE7CB"/>
          </w:tcPr>
          <w:p>
            <w:pPr>
              <w:pStyle w:val="13"/>
              <w:rPr>
                <w:sz w:val="16"/>
              </w:rPr>
            </w:pPr>
          </w:p>
          <w:p>
            <w:pPr>
              <w:pStyle w:val="13"/>
              <w:spacing w:before="8"/>
              <w:rPr>
                <w:sz w:val="12"/>
              </w:rPr>
            </w:pPr>
          </w:p>
          <w:p>
            <w:pPr>
              <w:pStyle w:val="13"/>
              <w:spacing w:before="1"/>
              <w:ind w:left="295"/>
              <w:rPr>
                <w:b/>
                <w:sz w:val="14"/>
              </w:rPr>
            </w:pPr>
            <w:r>
              <w:rPr>
                <w:b/>
                <w:color w:val="595A5C"/>
                <w:sz w:val="14"/>
              </w:rPr>
              <w:t>DANA INVESTASI</w:t>
            </w:r>
          </w:p>
        </w:tc>
        <w:tc>
          <w:tcPr>
            <w:tcW w:w="1474" w:type="dxa"/>
            <w:tcBorders>
              <w:right w:val="single" w:color="68737A" w:sz="12" w:space="0"/>
            </w:tcBorders>
            <w:shd w:val="clear" w:color="auto" w:fill="CEE7CB"/>
          </w:tcPr>
          <w:p>
            <w:pPr>
              <w:pStyle w:val="13"/>
              <w:rPr>
                <w:sz w:val="16"/>
              </w:rPr>
            </w:pPr>
          </w:p>
          <w:p>
            <w:pPr>
              <w:pStyle w:val="13"/>
              <w:spacing w:before="8"/>
              <w:rPr>
                <w:sz w:val="12"/>
              </w:rPr>
            </w:pPr>
          </w:p>
          <w:p>
            <w:pPr>
              <w:pStyle w:val="13"/>
              <w:ind w:left="355" w:right="330"/>
              <w:jc w:val="center"/>
              <w:rPr>
                <w:b/>
                <w:sz w:val="14"/>
              </w:rPr>
            </w:pPr>
            <w:r>
              <w:rPr>
                <w:b/>
                <w:color w:val="595A5C"/>
                <w:sz w:val="14"/>
              </w:rPr>
              <w:t>2012-2017*</w:t>
            </w:r>
          </w:p>
        </w:tc>
        <w:tc>
          <w:tcPr>
            <w:tcW w:w="1304" w:type="dxa"/>
            <w:tcBorders>
              <w:left w:val="single" w:color="68737A" w:sz="12" w:space="0"/>
              <w:bottom w:val="single" w:color="68737A" w:sz="12" w:space="0"/>
            </w:tcBorders>
            <w:shd w:val="clear" w:color="auto" w:fill="CEE7CB"/>
          </w:tcPr>
          <w:p>
            <w:pPr>
              <w:pStyle w:val="13"/>
              <w:spacing w:before="10"/>
              <w:rPr>
                <w:sz w:val="20"/>
              </w:rPr>
            </w:pPr>
          </w:p>
          <w:p>
            <w:pPr>
              <w:pStyle w:val="13"/>
              <w:spacing w:line="268" w:lineRule="auto"/>
              <w:ind w:left="155" w:right="124" w:firstLine="263"/>
              <w:rPr>
                <w:b/>
                <w:sz w:val="14"/>
              </w:rPr>
            </w:pPr>
            <w:r>
              <w:rPr>
                <w:b/>
                <w:color w:val="595A5C"/>
                <w:sz w:val="14"/>
              </w:rPr>
              <w:t>SEJAK PELUNCURAN</w:t>
            </w:r>
          </w:p>
        </w:tc>
      </w:tr>
      <w:tr>
        <w:tblPrEx>
          <w:tblBorders>
            <w:top w:val="single" w:color="68737A" w:sz="8" w:space="0"/>
            <w:left w:val="single" w:color="68737A" w:sz="8" w:space="0"/>
            <w:bottom w:val="single" w:color="68737A" w:sz="8" w:space="0"/>
            <w:right w:val="single" w:color="68737A" w:sz="8" w:space="0"/>
            <w:insideH w:val="single" w:color="68737A" w:sz="8" w:space="0"/>
            <w:insideV w:val="single" w:color="68737A" w:sz="8" w:space="0"/>
          </w:tblBorders>
          <w:tblCellMar>
            <w:top w:w="0" w:type="dxa"/>
            <w:left w:w="0" w:type="dxa"/>
            <w:bottom w:w="0" w:type="dxa"/>
            <w:right w:w="0" w:type="dxa"/>
          </w:tblCellMar>
        </w:tblPrEx>
        <w:trPr>
          <w:trHeight w:val="990" w:hRule="atLeast"/>
        </w:trPr>
        <w:tc>
          <w:tcPr>
            <w:tcW w:w="1747" w:type="dxa"/>
            <w:tcBorders>
              <w:bottom w:val="single" w:color="68737A" w:sz="12" w:space="0"/>
            </w:tcBorders>
          </w:tcPr>
          <w:p>
            <w:pPr>
              <w:pStyle w:val="13"/>
              <w:spacing w:before="134" w:line="297" w:lineRule="auto"/>
              <w:ind w:left="159" w:right="187"/>
              <w:rPr>
                <w:sz w:val="14"/>
              </w:rPr>
            </w:pPr>
            <w:r>
              <w:rPr>
                <w:color w:val="707274"/>
                <w:sz w:val="14"/>
              </w:rPr>
              <w:t xml:space="preserve"> </w:t>
            </w:r>
            <w:r>
              <w:rPr>
                <w:color w:val="231F20"/>
                <w:sz w:val="14"/>
              </w:rPr>
              <w:t>Syariah Rupiah Infrastructure &amp; Consumer Equity Fund</w:t>
            </w:r>
          </w:p>
        </w:tc>
        <w:tc>
          <w:tcPr>
            <w:tcW w:w="1474" w:type="dxa"/>
            <w:tcBorders>
              <w:bottom w:val="single" w:color="68737A" w:sz="12" w:space="0"/>
              <w:right w:val="single" w:color="68737A" w:sz="12" w:space="0"/>
            </w:tcBorders>
          </w:tcPr>
          <w:p>
            <w:pPr>
              <w:pStyle w:val="13"/>
              <w:rPr>
                <w:sz w:val="16"/>
              </w:rPr>
            </w:pPr>
          </w:p>
          <w:p>
            <w:pPr>
              <w:pStyle w:val="13"/>
              <w:spacing w:before="4"/>
              <w:rPr>
                <w:sz w:val="19"/>
              </w:rPr>
            </w:pPr>
          </w:p>
          <w:p>
            <w:pPr>
              <w:pStyle w:val="13"/>
              <w:ind w:left="355" w:right="330"/>
              <w:jc w:val="center"/>
              <w:rPr>
                <w:sz w:val="14"/>
              </w:rPr>
            </w:pPr>
            <w:r>
              <w:rPr>
                <w:color w:val="231F20"/>
                <w:sz w:val="14"/>
              </w:rPr>
              <w:t>N/A</w:t>
            </w:r>
          </w:p>
        </w:tc>
        <w:tc>
          <w:tcPr>
            <w:tcW w:w="1304" w:type="dxa"/>
            <w:tcBorders>
              <w:top w:val="single" w:color="68737A" w:sz="12" w:space="0"/>
              <w:left w:val="single" w:color="68737A" w:sz="12" w:space="0"/>
            </w:tcBorders>
          </w:tcPr>
          <w:p>
            <w:pPr>
              <w:pStyle w:val="13"/>
              <w:rPr>
                <w:sz w:val="16"/>
              </w:rPr>
            </w:pPr>
          </w:p>
          <w:p>
            <w:pPr>
              <w:pStyle w:val="13"/>
              <w:spacing w:before="4"/>
              <w:rPr>
                <w:sz w:val="19"/>
              </w:rPr>
            </w:pPr>
          </w:p>
          <w:p>
            <w:pPr>
              <w:pStyle w:val="13"/>
              <w:ind w:right="370"/>
              <w:jc w:val="right"/>
              <w:rPr>
                <w:sz w:val="14"/>
              </w:rPr>
            </w:pPr>
            <w:r>
              <w:rPr>
                <w:color w:val="231F20"/>
                <w:sz w:val="14"/>
              </w:rPr>
              <w:t>5,84%</w:t>
            </w:r>
          </w:p>
        </w:tc>
      </w:tr>
      <w:tr>
        <w:tblPrEx>
          <w:tblBorders>
            <w:top w:val="single" w:color="68737A" w:sz="8" w:space="0"/>
            <w:left w:val="single" w:color="68737A" w:sz="8" w:space="0"/>
            <w:bottom w:val="single" w:color="68737A" w:sz="8" w:space="0"/>
            <w:right w:val="single" w:color="68737A" w:sz="8" w:space="0"/>
            <w:insideH w:val="single" w:color="68737A" w:sz="8" w:space="0"/>
            <w:insideV w:val="single" w:color="68737A" w:sz="8" w:space="0"/>
          </w:tblBorders>
          <w:tblCellMar>
            <w:top w:w="0" w:type="dxa"/>
            <w:left w:w="0" w:type="dxa"/>
            <w:bottom w:w="0" w:type="dxa"/>
            <w:right w:w="0" w:type="dxa"/>
          </w:tblCellMar>
        </w:tblPrEx>
        <w:trPr>
          <w:trHeight w:val="536" w:hRule="atLeast"/>
        </w:trPr>
        <w:tc>
          <w:tcPr>
            <w:tcW w:w="1747" w:type="dxa"/>
            <w:tcBorders>
              <w:top w:val="single" w:color="68737A" w:sz="12" w:space="0"/>
            </w:tcBorders>
          </w:tcPr>
          <w:p>
            <w:pPr>
              <w:pStyle w:val="13"/>
              <w:spacing w:before="108" w:line="295" w:lineRule="auto"/>
              <w:ind w:left="159" w:right="187"/>
              <w:rPr>
                <w:sz w:val="14"/>
              </w:rPr>
            </w:pPr>
            <w:r>
              <w:rPr>
                <w:color w:val="707274"/>
                <w:sz w:val="14"/>
              </w:rPr>
              <w:t xml:space="preserve"> </w:t>
            </w:r>
            <w:r>
              <w:rPr>
                <w:color w:val="231F20"/>
                <w:sz w:val="14"/>
              </w:rPr>
              <w:t>Syariah Rupiah Equity Fund</w:t>
            </w:r>
          </w:p>
        </w:tc>
        <w:tc>
          <w:tcPr>
            <w:tcW w:w="1474" w:type="dxa"/>
            <w:tcBorders>
              <w:top w:val="single" w:color="68737A" w:sz="12" w:space="0"/>
              <w:right w:val="single" w:color="68737A" w:sz="12" w:space="0"/>
            </w:tcBorders>
          </w:tcPr>
          <w:p>
            <w:pPr>
              <w:pStyle w:val="13"/>
              <w:spacing w:before="7"/>
              <w:rPr>
                <w:sz w:val="15"/>
              </w:rPr>
            </w:pPr>
          </w:p>
          <w:p>
            <w:pPr>
              <w:pStyle w:val="13"/>
              <w:ind w:left="355" w:right="330"/>
              <w:jc w:val="center"/>
              <w:rPr>
                <w:sz w:val="14"/>
              </w:rPr>
            </w:pPr>
            <w:r>
              <w:rPr>
                <w:color w:val="231F20"/>
                <w:sz w:val="14"/>
              </w:rPr>
              <w:t>5,01%</w:t>
            </w:r>
          </w:p>
        </w:tc>
        <w:tc>
          <w:tcPr>
            <w:tcW w:w="1304" w:type="dxa"/>
            <w:tcBorders>
              <w:left w:val="single" w:color="68737A" w:sz="12" w:space="0"/>
              <w:bottom w:val="single" w:color="68737A" w:sz="12" w:space="0"/>
            </w:tcBorders>
          </w:tcPr>
          <w:p>
            <w:pPr>
              <w:pStyle w:val="13"/>
              <w:spacing w:before="7"/>
              <w:rPr>
                <w:sz w:val="15"/>
              </w:rPr>
            </w:pPr>
          </w:p>
          <w:p>
            <w:pPr>
              <w:pStyle w:val="13"/>
              <w:ind w:right="370"/>
              <w:jc w:val="right"/>
              <w:rPr>
                <w:sz w:val="14"/>
              </w:rPr>
            </w:pPr>
            <w:r>
              <w:rPr>
                <w:color w:val="231F20"/>
                <w:sz w:val="14"/>
              </w:rPr>
              <w:t>8,77%</w:t>
            </w:r>
          </w:p>
        </w:tc>
      </w:tr>
      <w:tr>
        <w:tblPrEx>
          <w:tblBorders>
            <w:top w:val="single" w:color="68737A" w:sz="8" w:space="0"/>
            <w:left w:val="single" w:color="68737A" w:sz="8" w:space="0"/>
            <w:bottom w:val="single" w:color="68737A" w:sz="8" w:space="0"/>
            <w:right w:val="single" w:color="68737A" w:sz="8" w:space="0"/>
            <w:insideH w:val="single" w:color="68737A" w:sz="8" w:space="0"/>
            <w:insideV w:val="single" w:color="68737A" w:sz="8" w:space="0"/>
          </w:tblBorders>
          <w:tblCellMar>
            <w:top w:w="0" w:type="dxa"/>
            <w:left w:w="0" w:type="dxa"/>
            <w:bottom w:w="0" w:type="dxa"/>
            <w:right w:w="0" w:type="dxa"/>
          </w:tblCellMar>
        </w:tblPrEx>
        <w:trPr>
          <w:trHeight w:val="536" w:hRule="atLeast"/>
        </w:trPr>
        <w:tc>
          <w:tcPr>
            <w:tcW w:w="1747" w:type="dxa"/>
            <w:tcBorders>
              <w:bottom w:val="single" w:color="68737A" w:sz="12" w:space="0"/>
            </w:tcBorders>
          </w:tcPr>
          <w:p>
            <w:pPr>
              <w:pStyle w:val="13"/>
              <w:spacing w:before="108" w:line="295" w:lineRule="auto"/>
              <w:ind w:left="159" w:right="138"/>
              <w:rPr>
                <w:sz w:val="14"/>
              </w:rPr>
            </w:pPr>
            <w:r>
              <w:rPr>
                <w:color w:val="707274"/>
                <w:sz w:val="14"/>
              </w:rPr>
              <w:t xml:space="preserve"> </w:t>
            </w:r>
            <w:r>
              <w:rPr>
                <w:color w:val="231F20"/>
                <w:sz w:val="14"/>
              </w:rPr>
              <w:t xml:space="preserve">Syariah Rupiah Managed </w:t>
            </w:r>
            <w:r>
              <w:rPr>
                <w:color w:val="231F20"/>
                <w:spacing w:val="-4"/>
                <w:sz w:val="14"/>
              </w:rPr>
              <w:t>Fund</w:t>
            </w:r>
          </w:p>
        </w:tc>
        <w:tc>
          <w:tcPr>
            <w:tcW w:w="1474" w:type="dxa"/>
            <w:tcBorders>
              <w:bottom w:val="single" w:color="68737A" w:sz="12" w:space="0"/>
              <w:right w:val="single" w:color="68737A" w:sz="12" w:space="0"/>
            </w:tcBorders>
          </w:tcPr>
          <w:p>
            <w:pPr>
              <w:pStyle w:val="13"/>
              <w:spacing w:before="7"/>
              <w:rPr>
                <w:sz w:val="15"/>
              </w:rPr>
            </w:pPr>
          </w:p>
          <w:p>
            <w:pPr>
              <w:pStyle w:val="13"/>
              <w:ind w:left="355" w:right="330"/>
              <w:jc w:val="center"/>
              <w:rPr>
                <w:sz w:val="14"/>
              </w:rPr>
            </w:pPr>
            <w:r>
              <w:rPr>
                <w:color w:val="231F20"/>
                <w:sz w:val="14"/>
              </w:rPr>
              <w:t>5,34%</w:t>
            </w:r>
          </w:p>
        </w:tc>
        <w:tc>
          <w:tcPr>
            <w:tcW w:w="1304" w:type="dxa"/>
            <w:tcBorders>
              <w:top w:val="single" w:color="68737A" w:sz="12" w:space="0"/>
              <w:left w:val="single" w:color="68737A" w:sz="12" w:space="0"/>
            </w:tcBorders>
          </w:tcPr>
          <w:p>
            <w:pPr>
              <w:pStyle w:val="13"/>
              <w:spacing w:before="7"/>
              <w:rPr>
                <w:sz w:val="15"/>
              </w:rPr>
            </w:pPr>
          </w:p>
          <w:p>
            <w:pPr>
              <w:pStyle w:val="13"/>
              <w:ind w:right="370"/>
              <w:jc w:val="right"/>
              <w:rPr>
                <w:sz w:val="14"/>
              </w:rPr>
            </w:pPr>
            <w:r>
              <w:rPr>
                <w:color w:val="231F20"/>
                <w:sz w:val="14"/>
              </w:rPr>
              <w:t>8,63%</w:t>
            </w:r>
          </w:p>
        </w:tc>
      </w:tr>
      <w:tr>
        <w:tblPrEx>
          <w:tblBorders>
            <w:top w:val="single" w:color="68737A" w:sz="8" w:space="0"/>
            <w:left w:val="single" w:color="68737A" w:sz="8" w:space="0"/>
            <w:bottom w:val="single" w:color="68737A" w:sz="8" w:space="0"/>
            <w:right w:val="single" w:color="68737A" w:sz="8" w:space="0"/>
            <w:insideH w:val="single" w:color="68737A" w:sz="8" w:space="0"/>
            <w:insideV w:val="single" w:color="68737A" w:sz="8" w:space="0"/>
          </w:tblBorders>
          <w:tblCellMar>
            <w:top w:w="0" w:type="dxa"/>
            <w:left w:w="0" w:type="dxa"/>
            <w:bottom w:w="0" w:type="dxa"/>
            <w:right w:w="0" w:type="dxa"/>
          </w:tblCellMar>
        </w:tblPrEx>
        <w:trPr>
          <w:trHeight w:val="825" w:hRule="atLeast"/>
        </w:trPr>
        <w:tc>
          <w:tcPr>
            <w:tcW w:w="1747" w:type="dxa"/>
            <w:tcBorders>
              <w:top w:val="single" w:color="68737A" w:sz="12" w:space="0"/>
            </w:tcBorders>
          </w:tcPr>
          <w:p>
            <w:pPr>
              <w:pStyle w:val="13"/>
              <w:rPr>
                <w:sz w:val="13"/>
              </w:rPr>
            </w:pPr>
          </w:p>
          <w:p>
            <w:pPr>
              <w:pStyle w:val="13"/>
              <w:spacing w:line="297" w:lineRule="auto"/>
              <w:ind w:left="159" w:right="240"/>
              <w:rPr>
                <w:sz w:val="14"/>
              </w:rPr>
            </w:pPr>
            <w:r>
              <w:rPr>
                <w:color w:val="707274"/>
                <w:sz w:val="14"/>
              </w:rPr>
              <w:t xml:space="preserve"> </w:t>
            </w:r>
            <w:r>
              <w:rPr>
                <w:color w:val="231F20"/>
                <w:sz w:val="14"/>
              </w:rPr>
              <w:t>Syariah Rupiah Cash &amp; Bond Fund</w:t>
            </w:r>
          </w:p>
        </w:tc>
        <w:tc>
          <w:tcPr>
            <w:tcW w:w="1474" w:type="dxa"/>
            <w:tcBorders>
              <w:top w:val="single" w:color="68737A" w:sz="12" w:space="0"/>
              <w:right w:val="single" w:color="68737A" w:sz="12" w:space="0"/>
            </w:tcBorders>
          </w:tcPr>
          <w:p>
            <w:pPr>
              <w:pStyle w:val="13"/>
              <w:rPr>
                <w:sz w:val="16"/>
              </w:rPr>
            </w:pPr>
          </w:p>
          <w:p>
            <w:pPr>
              <w:pStyle w:val="13"/>
              <w:spacing w:before="138"/>
              <w:ind w:left="355" w:right="330"/>
              <w:jc w:val="center"/>
              <w:rPr>
                <w:sz w:val="14"/>
              </w:rPr>
            </w:pPr>
            <w:r>
              <w:rPr>
                <w:color w:val="231F20"/>
                <w:sz w:val="14"/>
              </w:rPr>
              <w:t>5,17%</w:t>
            </w:r>
          </w:p>
        </w:tc>
        <w:tc>
          <w:tcPr>
            <w:tcW w:w="1304" w:type="dxa"/>
            <w:tcBorders>
              <w:left w:val="single" w:color="68737A" w:sz="12" w:space="0"/>
            </w:tcBorders>
          </w:tcPr>
          <w:p>
            <w:pPr>
              <w:pStyle w:val="13"/>
              <w:rPr>
                <w:sz w:val="16"/>
              </w:rPr>
            </w:pPr>
          </w:p>
          <w:p>
            <w:pPr>
              <w:pStyle w:val="13"/>
              <w:spacing w:before="138"/>
              <w:ind w:right="370"/>
              <w:jc w:val="right"/>
              <w:rPr>
                <w:sz w:val="14"/>
              </w:rPr>
            </w:pPr>
            <w:r>
              <w:rPr>
                <w:color w:val="231F20"/>
                <w:sz w:val="14"/>
              </w:rPr>
              <w:t>6,32%</w:t>
            </w:r>
          </w:p>
        </w:tc>
      </w:tr>
    </w:tbl>
    <w:p>
      <w:pPr>
        <w:pStyle w:val="7"/>
        <w:rPr>
          <w:sz w:val="25"/>
        </w:rPr>
      </w:pPr>
    </w:p>
    <w:p>
      <w:pPr>
        <w:spacing w:before="0"/>
        <w:ind w:left="406" w:right="0" w:firstLine="0"/>
        <w:jc w:val="left"/>
        <w:rPr>
          <w:sz w:val="16"/>
        </w:rPr>
      </w:pPr>
      <w:r>
        <w:rPr>
          <w:color w:val="231F20"/>
          <w:sz w:val="16"/>
        </w:rPr>
        <w:t>Catatan:</w:t>
      </w:r>
    </w:p>
    <w:p>
      <w:pPr>
        <w:pStyle w:val="12"/>
        <w:numPr>
          <w:ilvl w:val="0"/>
          <w:numId w:val="4"/>
        </w:numPr>
        <w:tabs>
          <w:tab w:val="left" w:pos="690"/>
          <w:tab w:val="left" w:pos="691"/>
        </w:tabs>
        <w:spacing w:before="56" w:after="0" w:line="240" w:lineRule="auto"/>
        <w:ind w:left="690" w:right="0" w:hanging="285"/>
        <w:jc w:val="left"/>
        <w:rPr>
          <w:rFonts w:ascii="Trebuchet MS" w:hAnsi="Trebuchet MS"/>
          <w:color w:val="231F20"/>
          <w:sz w:val="16"/>
        </w:rPr>
      </w:pPr>
      <w:r>
        <w:rPr>
          <w:rFonts w:ascii="Trebuchet MS" w:hAnsi="Trebuchet MS"/>
          <w:color w:val="231F20"/>
          <w:sz w:val="16"/>
        </w:rPr>
        <w:t>Harga</w:t>
      </w:r>
      <w:r>
        <w:rPr>
          <w:rFonts w:ascii="Trebuchet MS" w:hAnsi="Trebuchet MS"/>
          <w:color w:val="231F20"/>
          <w:spacing w:val="12"/>
          <w:sz w:val="16"/>
        </w:rPr>
        <w:t xml:space="preserve"> </w:t>
      </w:r>
      <w:r>
        <w:rPr>
          <w:rFonts w:ascii="Trebuchet MS" w:hAnsi="Trebuchet MS"/>
          <w:color w:val="231F20"/>
          <w:sz w:val="16"/>
        </w:rPr>
        <w:t>Unit</w:t>
      </w:r>
      <w:r>
        <w:rPr>
          <w:rFonts w:ascii="Trebuchet MS" w:hAnsi="Trebuchet MS"/>
          <w:color w:val="231F20"/>
          <w:spacing w:val="12"/>
          <w:sz w:val="16"/>
        </w:rPr>
        <w:t xml:space="preserve"> </w:t>
      </w:r>
      <w:r>
        <w:rPr>
          <w:rFonts w:ascii="Trebuchet MS" w:hAnsi="Trebuchet MS"/>
          <w:color w:val="231F20"/>
          <w:sz w:val="16"/>
        </w:rPr>
        <w:t>akan</w:t>
      </w:r>
      <w:r>
        <w:rPr>
          <w:rFonts w:ascii="Trebuchet MS" w:hAnsi="Trebuchet MS"/>
          <w:color w:val="231F20"/>
          <w:spacing w:val="13"/>
          <w:sz w:val="16"/>
        </w:rPr>
        <w:t xml:space="preserve"> </w:t>
      </w:r>
      <w:r>
        <w:rPr>
          <w:rFonts w:ascii="Trebuchet MS" w:hAnsi="Trebuchet MS"/>
          <w:color w:val="231F20"/>
          <w:sz w:val="16"/>
        </w:rPr>
        <w:t>dihitung</w:t>
      </w:r>
      <w:r>
        <w:rPr>
          <w:rFonts w:ascii="Trebuchet MS" w:hAnsi="Trebuchet MS"/>
          <w:color w:val="231F20"/>
          <w:spacing w:val="12"/>
          <w:sz w:val="16"/>
        </w:rPr>
        <w:t xml:space="preserve"> </w:t>
      </w:r>
      <w:r>
        <w:rPr>
          <w:rFonts w:ascii="Trebuchet MS" w:hAnsi="Trebuchet MS"/>
          <w:color w:val="231F20"/>
          <w:sz w:val="16"/>
        </w:rPr>
        <w:t>secara</w:t>
      </w:r>
      <w:r>
        <w:rPr>
          <w:rFonts w:ascii="Trebuchet MS" w:hAnsi="Trebuchet MS"/>
          <w:color w:val="231F20"/>
          <w:spacing w:val="12"/>
          <w:sz w:val="16"/>
        </w:rPr>
        <w:t xml:space="preserve"> </w:t>
      </w:r>
      <w:r>
        <w:rPr>
          <w:rFonts w:ascii="Trebuchet MS" w:hAnsi="Trebuchet MS"/>
          <w:color w:val="231F20"/>
          <w:sz w:val="16"/>
        </w:rPr>
        <w:t>harian</w:t>
      </w:r>
      <w:r>
        <w:rPr>
          <w:rFonts w:ascii="Trebuchet MS" w:hAnsi="Trebuchet MS"/>
          <w:color w:val="231F20"/>
          <w:spacing w:val="13"/>
          <w:sz w:val="16"/>
        </w:rPr>
        <w:t xml:space="preserve"> </w:t>
      </w:r>
      <w:r>
        <w:rPr>
          <w:rFonts w:ascii="Trebuchet MS" w:hAnsi="Trebuchet MS"/>
          <w:color w:val="231F20"/>
          <w:sz w:val="16"/>
        </w:rPr>
        <w:t>dan</w:t>
      </w:r>
      <w:r>
        <w:rPr>
          <w:rFonts w:ascii="Trebuchet MS" w:hAnsi="Trebuchet MS"/>
          <w:color w:val="231F20"/>
          <w:spacing w:val="12"/>
          <w:sz w:val="16"/>
        </w:rPr>
        <w:t xml:space="preserve"> </w:t>
      </w:r>
      <w:r>
        <w:rPr>
          <w:rFonts w:ascii="Trebuchet MS" w:hAnsi="Trebuchet MS"/>
          <w:color w:val="231F20"/>
          <w:sz w:val="16"/>
        </w:rPr>
        <w:t>dipublikasikan</w:t>
      </w:r>
    </w:p>
    <w:p>
      <w:pPr>
        <w:spacing w:before="54"/>
        <w:ind w:left="651" w:right="341" w:firstLine="0"/>
        <w:jc w:val="center"/>
        <w:rPr>
          <w:sz w:val="16"/>
        </w:rPr>
      </w:pPr>
      <w:r>
        <w:rPr>
          <w:color w:val="231F20"/>
          <w:sz w:val="16"/>
        </w:rPr>
        <w:t xml:space="preserve">di </w:t>
      </w:r>
      <w:r>
        <w:rPr>
          <w:i/>
          <w:color w:val="231F20"/>
          <w:sz w:val="16"/>
        </w:rPr>
        <w:t xml:space="preserve">website </w:t>
      </w:r>
      <w:r>
        <w:rPr>
          <w:color w:val="231F20"/>
          <w:sz w:val="16"/>
        </w:rPr>
        <w:t>Prudential Indonesia dan surat kabar nasional.</w:t>
      </w:r>
    </w:p>
    <w:p>
      <w:pPr>
        <w:pStyle w:val="12"/>
        <w:numPr>
          <w:ilvl w:val="0"/>
          <w:numId w:val="4"/>
        </w:numPr>
        <w:tabs>
          <w:tab w:val="left" w:pos="691"/>
        </w:tabs>
        <w:spacing w:before="56" w:after="0" w:line="312" w:lineRule="auto"/>
        <w:ind w:left="690" w:right="143" w:hanging="284"/>
        <w:jc w:val="both"/>
        <w:rPr>
          <w:rFonts w:ascii="Trebuchet MS" w:hAnsi="Trebuchet MS"/>
          <w:color w:val="231F20"/>
          <w:sz w:val="16"/>
        </w:rPr>
      </w:pPr>
      <w:r>
        <w:rPr>
          <w:rFonts w:ascii="Trebuchet MS" w:hAnsi="Trebuchet MS"/>
          <w:color w:val="231F20"/>
          <w:sz w:val="16"/>
        </w:rPr>
        <w:t>Kinerja investasi di atas merupakan hasil pada</w:t>
      </w:r>
      <w:r>
        <w:rPr>
          <w:rFonts w:ascii="Trebuchet MS" w:hAnsi="Trebuchet MS"/>
          <w:color w:val="231F20"/>
          <w:spacing w:val="-16"/>
          <w:sz w:val="16"/>
        </w:rPr>
        <w:t xml:space="preserve"> </w:t>
      </w:r>
      <w:r>
        <w:rPr>
          <w:rFonts w:ascii="Trebuchet MS" w:hAnsi="Trebuchet MS"/>
          <w:color w:val="231F20"/>
          <w:sz w:val="16"/>
        </w:rPr>
        <w:t xml:space="preserve">tahun-tahun </w:t>
      </w:r>
      <w:r>
        <w:rPr>
          <w:color w:val="231F20"/>
          <w:sz w:val="16"/>
        </w:rPr>
        <w:t xml:space="preserve">sebelumnya. Hasil pada saat mendatang bisa naik </w:t>
      </w:r>
      <w:r>
        <w:rPr>
          <w:color w:val="231F20"/>
          <w:spacing w:val="-3"/>
          <w:sz w:val="16"/>
        </w:rPr>
        <w:t xml:space="preserve">atau </w:t>
      </w:r>
      <w:r>
        <w:rPr>
          <w:color w:val="231F20"/>
          <w:sz w:val="16"/>
        </w:rPr>
        <w:t>turun.</w:t>
      </w:r>
    </w:p>
    <w:p>
      <w:pPr>
        <w:pStyle w:val="12"/>
        <w:numPr>
          <w:ilvl w:val="0"/>
          <w:numId w:val="4"/>
        </w:numPr>
        <w:tabs>
          <w:tab w:val="left" w:pos="690"/>
          <w:tab w:val="left" w:pos="691"/>
        </w:tabs>
        <w:spacing w:before="0" w:after="0" w:line="240" w:lineRule="auto"/>
        <w:ind w:left="690" w:right="0" w:hanging="285"/>
        <w:jc w:val="left"/>
        <w:rPr>
          <w:rFonts w:ascii="Trebuchet MS" w:hAnsi="Trebuchet MS"/>
          <w:color w:val="231F20"/>
          <w:sz w:val="16"/>
        </w:rPr>
      </w:pPr>
      <w:r>
        <w:rPr>
          <w:color w:val="707274"/>
          <w:spacing w:val="28"/>
          <w:sz w:val="16"/>
        </w:rPr>
        <w:t xml:space="preserve"> </w:t>
      </w:r>
      <w:r>
        <w:rPr>
          <w:color w:val="231F20"/>
          <w:sz w:val="16"/>
        </w:rPr>
        <w:t>Syariah</w:t>
      </w:r>
      <w:r>
        <w:rPr>
          <w:color w:val="231F20"/>
          <w:spacing w:val="28"/>
          <w:sz w:val="16"/>
        </w:rPr>
        <w:t xml:space="preserve"> </w:t>
      </w:r>
      <w:r>
        <w:rPr>
          <w:color w:val="231F20"/>
          <w:sz w:val="16"/>
        </w:rPr>
        <w:t>Rupiah</w:t>
      </w:r>
      <w:r>
        <w:rPr>
          <w:color w:val="231F20"/>
          <w:spacing w:val="28"/>
          <w:sz w:val="16"/>
        </w:rPr>
        <w:t xml:space="preserve"> </w:t>
      </w:r>
      <w:r>
        <w:rPr>
          <w:color w:val="231F20"/>
          <w:sz w:val="16"/>
        </w:rPr>
        <w:t>Infrastructure</w:t>
      </w:r>
      <w:r>
        <w:rPr>
          <w:color w:val="231F20"/>
          <w:spacing w:val="28"/>
          <w:sz w:val="16"/>
        </w:rPr>
        <w:t xml:space="preserve"> </w:t>
      </w:r>
      <w:r>
        <w:rPr>
          <w:color w:val="231F20"/>
          <w:sz w:val="16"/>
        </w:rPr>
        <w:t>&amp;</w:t>
      </w:r>
      <w:r>
        <w:rPr>
          <w:color w:val="231F20"/>
          <w:spacing w:val="28"/>
          <w:sz w:val="16"/>
        </w:rPr>
        <w:t xml:space="preserve"> </w:t>
      </w:r>
      <w:r>
        <w:rPr>
          <w:color w:val="231F20"/>
          <w:sz w:val="16"/>
        </w:rPr>
        <w:t>Consumer</w:t>
      </w:r>
      <w:r>
        <w:rPr>
          <w:color w:val="231F20"/>
          <w:spacing w:val="28"/>
          <w:sz w:val="16"/>
        </w:rPr>
        <w:t xml:space="preserve"> </w:t>
      </w:r>
      <w:r>
        <w:rPr>
          <w:color w:val="231F20"/>
          <w:sz w:val="16"/>
        </w:rPr>
        <w:t>Equity</w:t>
      </w:r>
    </w:p>
    <w:p>
      <w:pPr>
        <w:spacing w:after="0" w:line="240" w:lineRule="auto"/>
        <w:jc w:val="left"/>
        <w:rPr>
          <w:rFonts w:ascii="Trebuchet MS" w:hAnsi="Trebuchet MS"/>
          <w:sz w:val="16"/>
        </w:rPr>
        <w:sectPr>
          <w:type w:val="continuous"/>
          <w:pgSz w:w="11340" w:h="11910"/>
          <w:pgMar w:top="1100" w:right="400" w:bottom="280" w:left="180" w:header="720" w:footer="720" w:gutter="0"/>
          <w:cols w:equalWidth="0" w:num="2">
            <w:col w:w="4963" w:space="708"/>
            <w:col w:w="5089"/>
          </w:cols>
        </w:sectPr>
      </w:pPr>
    </w:p>
    <w:p>
      <w:pPr>
        <w:tabs>
          <w:tab w:val="left" w:pos="1517"/>
          <w:tab w:val="left" w:pos="2308"/>
          <w:tab w:val="left" w:pos="3067"/>
          <w:tab w:val="left" w:pos="3643"/>
          <w:tab w:val="left" w:pos="4624"/>
        </w:tabs>
        <w:spacing w:before="44" w:line="309" w:lineRule="auto"/>
        <w:ind w:left="670" w:right="38" w:hanging="1"/>
        <w:jc w:val="left"/>
        <w:rPr>
          <w:sz w:val="16"/>
        </w:rPr>
      </w:pPr>
      <w:r>
        <w:rPr>
          <w:color w:val="231F20"/>
          <w:sz w:val="16"/>
        </w:rPr>
        <w:t>investasi</w:t>
      </w:r>
      <w:r>
        <w:rPr>
          <w:color w:val="231F20"/>
          <w:sz w:val="16"/>
        </w:rPr>
        <w:tab/>
      </w:r>
      <w:r>
        <w:rPr>
          <w:color w:val="68737A"/>
          <w:sz w:val="16"/>
        </w:rPr>
        <w:tab/>
      </w:r>
      <w:r>
        <w:rPr>
          <w:color w:val="231F20"/>
          <w:sz w:val="16"/>
        </w:rPr>
        <w:t>Syariah</w:t>
      </w:r>
      <w:r>
        <w:rPr>
          <w:color w:val="231F20"/>
          <w:sz w:val="16"/>
        </w:rPr>
        <w:tab/>
      </w:r>
      <w:r>
        <w:rPr>
          <w:color w:val="231F20"/>
          <w:sz w:val="16"/>
        </w:rPr>
        <w:t>yang</w:t>
      </w:r>
      <w:r>
        <w:rPr>
          <w:color w:val="231F20"/>
          <w:sz w:val="16"/>
        </w:rPr>
        <w:tab/>
      </w:r>
      <w:r>
        <w:rPr>
          <w:color w:val="231F20"/>
          <w:sz w:val="16"/>
        </w:rPr>
        <w:t>diterbitkan</w:t>
      </w:r>
      <w:r>
        <w:rPr>
          <w:color w:val="231F20"/>
          <w:sz w:val="16"/>
        </w:rPr>
        <w:tab/>
      </w:r>
      <w:r>
        <w:rPr>
          <w:color w:val="231F20"/>
          <w:spacing w:val="-5"/>
          <w:sz w:val="16"/>
        </w:rPr>
        <w:t xml:space="preserve">oleh </w:t>
      </w:r>
      <w:r>
        <w:rPr>
          <w:color w:val="231F20"/>
          <w:sz w:val="16"/>
        </w:rPr>
        <w:t>PT Prudential Life</w:t>
      </w:r>
      <w:r>
        <w:rPr>
          <w:color w:val="231F20"/>
          <w:spacing w:val="-6"/>
          <w:sz w:val="16"/>
        </w:rPr>
        <w:t xml:space="preserve"> </w:t>
      </w:r>
      <w:r>
        <w:rPr>
          <w:color w:val="231F20"/>
          <w:sz w:val="16"/>
        </w:rPr>
        <w:t>Assurance.</w:t>
      </w:r>
    </w:p>
    <w:p>
      <w:pPr>
        <w:pStyle w:val="12"/>
        <w:numPr>
          <w:ilvl w:val="0"/>
          <w:numId w:val="4"/>
        </w:numPr>
        <w:tabs>
          <w:tab w:val="left" w:pos="670"/>
          <w:tab w:val="left" w:pos="671"/>
        </w:tabs>
        <w:spacing w:before="103" w:after="0" w:line="240" w:lineRule="auto"/>
        <w:ind w:left="670" w:right="0" w:hanging="285"/>
        <w:jc w:val="left"/>
        <w:rPr>
          <w:rFonts w:ascii="Trebuchet MS" w:hAnsi="Trebuchet MS"/>
          <w:color w:val="231F20"/>
          <w:sz w:val="16"/>
        </w:rPr>
      </w:pPr>
      <w:r>
        <w:rPr>
          <w:rFonts w:ascii="Trebuchet MS" w:hAnsi="Trebuchet MS"/>
          <w:color w:val="231F20"/>
          <w:sz w:val="16"/>
        </w:rPr>
        <w:t>Pemilihan</w:t>
      </w:r>
      <w:r>
        <w:rPr>
          <w:rFonts w:ascii="Trebuchet MS" w:hAnsi="Trebuchet MS"/>
          <w:color w:val="231F20"/>
          <w:spacing w:val="36"/>
          <w:sz w:val="16"/>
        </w:rPr>
        <w:t xml:space="preserve"> </w:t>
      </w:r>
      <w:r>
        <w:rPr>
          <w:rFonts w:ascii="Trebuchet MS" w:hAnsi="Trebuchet MS"/>
          <w:color w:val="231F20"/>
          <w:sz w:val="16"/>
        </w:rPr>
        <w:t>dana</w:t>
      </w:r>
      <w:r>
        <w:rPr>
          <w:rFonts w:ascii="Trebuchet MS" w:hAnsi="Trebuchet MS"/>
          <w:color w:val="231F20"/>
          <w:spacing w:val="37"/>
          <w:sz w:val="16"/>
        </w:rPr>
        <w:t xml:space="preserve"> </w:t>
      </w:r>
      <w:r>
        <w:rPr>
          <w:rFonts w:ascii="Trebuchet MS" w:hAnsi="Trebuchet MS"/>
          <w:color w:val="231F20"/>
          <w:sz w:val="16"/>
        </w:rPr>
        <w:t>investasi</w:t>
      </w:r>
      <w:r>
        <w:rPr>
          <w:rFonts w:ascii="Trebuchet MS" w:hAnsi="Trebuchet MS"/>
          <w:color w:val="231F20"/>
          <w:spacing w:val="36"/>
          <w:sz w:val="16"/>
        </w:rPr>
        <w:t xml:space="preserve"> </w:t>
      </w:r>
      <w:r>
        <w:rPr>
          <w:rFonts w:ascii="Trebuchet MS" w:hAnsi="Trebuchet MS"/>
          <w:color w:val="231F20"/>
          <w:sz w:val="16"/>
        </w:rPr>
        <w:t>sesuai</w:t>
      </w:r>
      <w:r>
        <w:rPr>
          <w:rFonts w:ascii="Trebuchet MS" w:hAnsi="Trebuchet MS"/>
          <w:color w:val="231F20"/>
          <w:spacing w:val="37"/>
          <w:sz w:val="16"/>
        </w:rPr>
        <w:t xml:space="preserve"> </w:t>
      </w:r>
      <w:r>
        <w:rPr>
          <w:rFonts w:ascii="Trebuchet MS" w:hAnsi="Trebuchet MS"/>
          <w:color w:val="231F20"/>
          <w:sz w:val="16"/>
        </w:rPr>
        <w:t>dengan</w:t>
      </w:r>
      <w:r>
        <w:rPr>
          <w:rFonts w:ascii="Trebuchet MS" w:hAnsi="Trebuchet MS"/>
          <w:color w:val="231F20"/>
          <w:spacing w:val="36"/>
          <w:sz w:val="16"/>
        </w:rPr>
        <w:t xml:space="preserve"> </w:t>
      </w:r>
      <w:r>
        <w:rPr>
          <w:rFonts w:ascii="Trebuchet MS" w:hAnsi="Trebuchet MS"/>
          <w:color w:val="231F20"/>
          <w:sz w:val="16"/>
        </w:rPr>
        <w:t>mata</w:t>
      </w:r>
      <w:r>
        <w:rPr>
          <w:rFonts w:ascii="Trebuchet MS" w:hAnsi="Trebuchet MS"/>
          <w:color w:val="231F20"/>
          <w:spacing w:val="37"/>
          <w:sz w:val="16"/>
        </w:rPr>
        <w:t xml:space="preserve"> </w:t>
      </w:r>
      <w:r>
        <w:rPr>
          <w:rFonts w:ascii="Trebuchet MS" w:hAnsi="Trebuchet MS"/>
          <w:color w:val="231F20"/>
          <w:sz w:val="16"/>
        </w:rPr>
        <w:t>uang</w:t>
      </w:r>
      <w:r>
        <w:rPr>
          <w:rFonts w:ascii="Trebuchet MS" w:hAnsi="Trebuchet MS"/>
          <w:color w:val="231F20"/>
          <w:spacing w:val="36"/>
          <w:sz w:val="16"/>
        </w:rPr>
        <w:t xml:space="preserve"> </w:t>
      </w:r>
      <w:r>
        <w:rPr>
          <w:rFonts w:ascii="Trebuchet MS" w:hAnsi="Trebuchet MS"/>
          <w:color w:val="231F20"/>
          <w:sz w:val="16"/>
        </w:rPr>
        <w:t>yang</w:t>
      </w:r>
    </w:p>
    <w:p>
      <w:pPr>
        <w:spacing w:before="55"/>
        <w:ind w:left="670" w:right="0" w:firstLine="0"/>
        <w:jc w:val="left"/>
        <w:rPr>
          <w:sz w:val="16"/>
        </w:rPr>
      </w:pPr>
      <w:r>
        <w:rPr>
          <w:color w:val="231F20"/>
          <w:sz w:val="16"/>
        </w:rPr>
        <w:t>tertera dalam Polis.</w:t>
      </w:r>
    </w:p>
    <w:p>
      <w:pPr>
        <w:spacing w:before="54"/>
        <w:ind w:left="670" w:right="0" w:firstLine="0"/>
        <w:jc w:val="left"/>
        <w:rPr>
          <w:sz w:val="16"/>
        </w:rPr>
      </w:pPr>
      <w:r>
        <w:br w:type="column"/>
      </w:r>
      <w:r>
        <w:rPr>
          <w:color w:val="231F20"/>
          <w:sz w:val="16"/>
        </w:rPr>
        <w:t>Fund diluncurkan pada tanggal 22 Juni 2015.</w:t>
      </w:r>
    </w:p>
    <w:p>
      <w:pPr>
        <w:pStyle w:val="12"/>
        <w:numPr>
          <w:ilvl w:val="0"/>
          <w:numId w:val="7"/>
        </w:numPr>
        <w:tabs>
          <w:tab w:val="left" w:pos="670"/>
          <w:tab w:val="left" w:pos="671"/>
        </w:tabs>
        <w:spacing w:before="156" w:after="0" w:line="312" w:lineRule="auto"/>
        <w:ind w:left="670" w:right="143" w:hanging="284"/>
        <w:jc w:val="left"/>
        <w:rPr>
          <w:sz w:val="16"/>
        </w:rPr>
      </w:pPr>
      <w:r>
        <w:rPr>
          <w:color w:val="231F20"/>
          <w:sz w:val="16"/>
        </w:rPr>
        <w:t xml:space="preserve">Kinerja yang disetahunkan menggunakan metode </w:t>
      </w:r>
      <w:r>
        <w:rPr>
          <w:color w:val="231F20"/>
          <w:spacing w:val="-3"/>
          <w:sz w:val="16"/>
        </w:rPr>
        <w:t xml:space="preserve">bunga </w:t>
      </w:r>
      <w:r>
        <w:rPr>
          <w:color w:val="231F20"/>
          <w:sz w:val="16"/>
        </w:rPr>
        <w:t>majemuk.</w:t>
      </w:r>
    </w:p>
    <w:p>
      <w:pPr>
        <w:spacing w:after="0" w:line="312" w:lineRule="auto"/>
        <w:jc w:val="left"/>
        <w:rPr>
          <w:sz w:val="16"/>
        </w:rPr>
        <w:sectPr>
          <w:type w:val="continuous"/>
          <w:pgSz w:w="11340" w:h="11910"/>
          <w:pgMar w:top="1100" w:right="400" w:bottom="280" w:left="180" w:header="720" w:footer="720" w:gutter="0"/>
          <w:cols w:equalWidth="0" w:num="2">
            <w:col w:w="4963" w:space="728"/>
            <w:col w:w="5069"/>
          </w:cols>
        </w:sectPr>
      </w:pPr>
    </w:p>
    <w:p>
      <w:pPr>
        <w:pStyle w:val="7"/>
      </w:pPr>
    </w:p>
    <w:p>
      <w:pPr>
        <w:pStyle w:val="7"/>
      </w:pPr>
    </w:p>
    <w:p>
      <w:pPr>
        <w:pStyle w:val="7"/>
        <w:spacing w:before="4"/>
        <w:rPr>
          <w:sz w:val="19"/>
        </w:rPr>
      </w:pPr>
    </w:p>
    <w:p>
      <w:pPr>
        <w:spacing w:after="0"/>
        <w:rPr>
          <w:sz w:val="19"/>
        </w:rPr>
        <w:sectPr>
          <w:headerReference r:id="rId15" w:type="default"/>
          <w:footerReference r:id="rId16" w:type="default"/>
          <w:pgSz w:w="11340" w:h="11910"/>
          <w:pgMar w:top="0" w:right="400" w:bottom="220" w:left="180" w:header="0" w:footer="27" w:gutter="0"/>
          <w:cols w:space="720" w:num="1"/>
        </w:sectPr>
      </w:pPr>
    </w:p>
    <w:p>
      <w:pPr>
        <w:pStyle w:val="3"/>
        <w:spacing w:before="209" w:line="312" w:lineRule="auto"/>
        <w:ind w:right="335"/>
      </w:pPr>
      <w:r>
        <w:pict>
          <v:shape id="_x0000_s1142" o:spid="_x0000_s1142" style="position:absolute;left:0pt;margin-left:14.15pt;margin-top:13.05pt;height:10.1pt;width:6.4pt;mso-position-horizontal-relative:page;z-index:251674624;mso-width-relative:page;mso-height-relative:page;" fillcolor="#4C5155" filled="t" stroked="f" coordorigin="283,262" coordsize="128,202" path="m337,262l283,463,411,362,337,262xe">
            <v:path arrowok="t"/>
            <v:fill on="t" focussize="0,0"/>
            <v:stroke on="f"/>
            <v:imagedata o:title=""/>
            <o:lock v:ext="edit"/>
          </v:shape>
        </w:pict>
      </w:r>
      <w:r>
        <w:rPr>
          <w:color w:val="595A5C"/>
        </w:rPr>
        <w:t>Dewan Pengawas Syariah Prudential yang ditunjuk oleh Dewan Syariah Nasional-MUI*** adalah:</w:t>
      </w:r>
    </w:p>
    <w:p>
      <w:pPr>
        <w:pStyle w:val="12"/>
        <w:numPr>
          <w:ilvl w:val="0"/>
          <w:numId w:val="8"/>
        </w:numPr>
        <w:tabs>
          <w:tab w:val="left" w:pos="692"/>
        </w:tabs>
        <w:spacing w:before="111" w:after="0" w:line="240" w:lineRule="auto"/>
        <w:ind w:left="691" w:right="0" w:hanging="284"/>
        <w:jc w:val="left"/>
        <w:rPr>
          <w:sz w:val="20"/>
        </w:rPr>
      </w:pPr>
      <w:r>
        <w:rPr>
          <w:color w:val="231F20"/>
          <w:sz w:val="20"/>
        </w:rPr>
        <w:t>DR. H. Anwar Ibrahim</w:t>
      </w:r>
      <w:r>
        <w:rPr>
          <w:color w:val="231F20"/>
          <w:spacing w:val="-13"/>
          <w:sz w:val="20"/>
        </w:rPr>
        <w:t xml:space="preserve"> </w:t>
      </w:r>
      <w:r>
        <w:rPr>
          <w:color w:val="231F20"/>
          <w:sz w:val="20"/>
        </w:rPr>
        <w:t>(Ketua)</w:t>
      </w:r>
    </w:p>
    <w:p>
      <w:pPr>
        <w:pStyle w:val="12"/>
        <w:numPr>
          <w:ilvl w:val="0"/>
          <w:numId w:val="8"/>
        </w:numPr>
        <w:tabs>
          <w:tab w:val="left" w:pos="692"/>
        </w:tabs>
        <w:spacing w:before="50" w:after="0" w:line="240" w:lineRule="auto"/>
        <w:ind w:left="691" w:right="0" w:hanging="284"/>
        <w:jc w:val="left"/>
        <w:rPr>
          <w:sz w:val="20"/>
        </w:rPr>
      </w:pPr>
      <w:r>
        <w:rPr>
          <w:color w:val="231F20"/>
          <w:sz w:val="20"/>
        </w:rPr>
        <w:t>H.</w:t>
      </w:r>
      <w:r>
        <w:rPr>
          <w:color w:val="231F20"/>
          <w:spacing w:val="-10"/>
          <w:sz w:val="20"/>
        </w:rPr>
        <w:t xml:space="preserve"> </w:t>
      </w:r>
      <w:r>
        <w:rPr>
          <w:color w:val="231F20"/>
          <w:sz w:val="20"/>
        </w:rPr>
        <w:t>Ahmad</w:t>
      </w:r>
      <w:r>
        <w:rPr>
          <w:color w:val="231F20"/>
          <w:spacing w:val="-10"/>
          <w:sz w:val="20"/>
        </w:rPr>
        <w:t xml:space="preserve"> </w:t>
      </w:r>
      <w:r>
        <w:rPr>
          <w:color w:val="231F20"/>
          <w:sz w:val="20"/>
        </w:rPr>
        <w:t>Nuryadi</w:t>
      </w:r>
      <w:r>
        <w:rPr>
          <w:color w:val="231F20"/>
          <w:spacing w:val="-9"/>
          <w:sz w:val="20"/>
        </w:rPr>
        <w:t xml:space="preserve"> </w:t>
      </w:r>
      <w:r>
        <w:rPr>
          <w:color w:val="231F20"/>
          <w:sz w:val="20"/>
        </w:rPr>
        <w:t>Asmawi,</w:t>
      </w:r>
      <w:r>
        <w:rPr>
          <w:color w:val="231F20"/>
          <w:spacing w:val="-10"/>
          <w:sz w:val="20"/>
        </w:rPr>
        <w:t xml:space="preserve"> </w:t>
      </w:r>
      <w:r>
        <w:rPr>
          <w:color w:val="231F20"/>
          <w:sz w:val="20"/>
        </w:rPr>
        <w:t>LL.B,</w:t>
      </w:r>
      <w:r>
        <w:rPr>
          <w:color w:val="231F20"/>
          <w:spacing w:val="-10"/>
          <w:sz w:val="20"/>
        </w:rPr>
        <w:t xml:space="preserve"> </w:t>
      </w:r>
      <w:r>
        <w:rPr>
          <w:color w:val="231F20"/>
          <w:sz w:val="20"/>
        </w:rPr>
        <w:t>MA</w:t>
      </w:r>
      <w:r>
        <w:rPr>
          <w:color w:val="231F20"/>
          <w:spacing w:val="-9"/>
          <w:sz w:val="20"/>
        </w:rPr>
        <w:t xml:space="preserve"> </w:t>
      </w:r>
      <w:r>
        <w:rPr>
          <w:color w:val="231F20"/>
          <w:sz w:val="20"/>
        </w:rPr>
        <w:t>(Anggota)</w:t>
      </w:r>
    </w:p>
    <w:p>
      <w:pPr>
        <w:pStyle w:val="7"/>
        <w:spacing w:before="5"/>
        <w:rPr>
          <w:sz w:val="28"/>
        </w:rPr>
      </w:pPr>
    </w:p>
    <w:p>
      <w:pPr>
        <w:spacing w:before="0"/>
        <w:ind w:left="408" w:right="0" w:firstLine="0"/>
        <w:jc w:val="left"/>
        <w:rPr>
          <w:sz w:val="16"/>
        </w:rPr>
      </w:pPr>
      <w:r>
        <w:rPr>
          <w:color w:val="231F20"/>
          <w:sz w:val="16"/>
        </w:rPr>
        <w:t>*** MUI: Majelis Ulama Indonesia</w:t>
      </w:r>
    </w:p>
    <w:p>
      <w:pPr>
        <w:pStyle w:val="3"/>
        <w:spacing w:before="110"/>
      </w:pPr>
      <w:r>
        <w:rPr>
          <w:b w:val="0"/>
        </w:rPr>
        <w:br w:type="column"/>
      </w:r>
      <w:r>
        <w:rPr>
          <w:color w:val="595A5C"/>
        </w:rPr>
        <w:t>Strategi Investasi</w:t>
      </w:r>
    </w:p>
    <w:p>
      <w:pPr>
        <w:pStyle w:val="7"/>
        <w:spacing w:before="10"/>
        <w:rPr>
          <w:b/>
          <w:sz w:val="27"/>
        </w:rPr>
      </w:pPr>
    </w:p>
    <w:p>
      <w:pPr>
        <w:pStyle w:val="4"/>
        <w:spacing w:line="290" w:lineRule="auto"/>
        <w:ind w:left="408" w:right="1015"/>
        <w:jc w:val="left"/>
      </w:pPr>
      <w:r>
        <w:pict>
          <v:shape id="_x0000_s1143" o:spid="_x0000_s1143" style="position:absolute;left:0pt;margin-left:297.6pt;margin-top:-27.2pt;height:10.1pt;width:6.4pt;mso-position-horizontal-relative:page;z-index:251675648;mso-width-relative:page;mso-height-relative:page;" fillcolor="#4C5155" filled="t" stroked="f" coordorigin="5953,-545" coordsize="128,202" path="m6007,-545l5953,-343,6080,-444,6007,-545xe">
            <v:path arrowok="t"/>
            <v:fill on="t" focussize="0,0"/>
            <v:stroke on="f"/>
            <v:imagedata o:title=""/>
            <o:lock v:ext="edit"/>
          </v:shape>
        </w:pict>
      </w:r>
      <w:r>
        <w:pict>
          <v:shape id="_x0000_s1144" o:spid="_x0000_s1144" style="position:absolute;left:0pt;margin-left:303.9pt;margin-top:2.95pt;height:5.05pt;width:3.2pt;mso-position-horizontal-relative:page;z-index:251675648;mso-width-relative:page;mso-height-relative:page;" fillcolor="#4C5155" filled="t" stroked="f" coordorigin="6078,59" coordsize="64,101" path="m6105,59l6078,160,6142,109,6105,59xe">
            <v:path arrowok="t"/>
            <v:fill on="t" focussize="0,0"/>
            <v:stroke on="f"/>
            <v:imagedata o:title=""/>
            <o:lock v:ext="edit"/>
          </v:shape>
        </w:pict>
      </w:r>
      <w:r>
        <w:rPr>
          <w:b w:val="0"/>
          <w:color w:val="707274"/>
        </w:rPr>
        <w:t xml:space="preserve"> </w:t>
      </w:r>
      <w:r>
        <w:rPr>
          <w:color w:val="231F20"/>
        </w:rPr>
        <w:t>Syariah Rupiah Infrastructure &amp; Consumer Equity Fund (SICEF)</w:t>
      </w:r>
    </w:p>
    <w:p>
      <w:pPr>
        <w:pStyle w:val="7"/>
        <w:spacing w:before="97" w:line="249" w:lineRule="auto"/>
        <w:ind w:left="408" w:right="142"/>
        <w:jc w:val="both"/>
      </w:pPr>
      <w:r>
        <w:rPr>
          <w:color w:val="231F20"/>
        </w:rPr>
        <w:t xml:space="preserve">Dana investasi </w:t>
      </w:r>
      <w:r>
        <w:rPr>
          <w:color w:val="707274"/>
        </w:rPr>
        <w:t xml:space="preserve"> </w:t>
      </w:r>
      <w:r>
        <w:rPr>
          <w:color w:val="231F20"/>
        </w:rPr>
        <w:t xml:space="preserve">syariah dalam mata </w:t>
      </w:r>
      <w:r>
        <w:rPr>
          <w:color w:val="231F20"/>
          <w:spacing w:val="-4"/>
        </w:rPr>
        <w:t xml:space="preserve">uang </w:t>
      </w:r>
      <w:r>
        <w:rPr>
          <w:color w:val="231F20"/>
        </w:rPr>
        <w:t xml:space="preserve">Rupiah yang bertujuan untuk  mendapatkan potensi hasil  investasi  yang  optimal  </w:t>
      </w:r>
      <w:r>
        <w:rPr>
          <w:color w:val="231F20"/>
          <w:spacing w:val="-3"/>
        </w:rPr>
        <w:t xml:space="preserve">dalam </w:t>
      </w:r>
      <w:r>
        <w:rPr>
          <w:color w:val="231F20"/>
        </w:rPr>
        <w:t xml:space="preserve">jangka panjang dengan berinvestasi, </w:t>
      </w:r>
      <w:r>
        <w:rPr>
          <w:color w:val="231F20"/>
          <w:spacing w:val="-3"/>
        </w:rPr>
        <w:t xml:space="preserve">secara </w:t>
      </w:r>
      <w:r>
        <w:rPr>
          <w:color w:val="231F20"/>
        </w:rPr>
        <w:t xml:space="preserve">langsung dan/atau tidak langsung, pada </w:t>
      </w:r>
      <w:r>
        <w:rPr>
          <w:color w:val="231F20"/>
          <w:spacing w:val="-3"/>
        </w:rPr>
        <w:t xml:space="preserve">saham </w:t>
      </w:r>
      <w:r>
        <w:rPr>
          <w:color w:val="231F20"/>
        </w:rPr>
        <w:t xml:space="preserve">dan efek bersifat ekuitas lainnya yang </w:t>
      </w:r>
      <w:r>
        <w:rPr>
          <w:color w:val="231F20"/>
          <w:spacing w:val="-3"/>
        </w:rPr>
        <w:t xml:space="preserve">sesuai </w:t>
      </w:r>
      <w:r>
        <w:rPr>
          <w:color w:val="231F20"/>
        </w:rPr>
        <w:t xml:space="preserve">dengan prinsip syariah di sektor </w:t>
      </w:r>
      <w:r>
        <w:rPr>
          <w:color w:val="231F20"/>
          <w:spacing w:val="-3"/>
        </w:rPr>
        <w:t xml:space="preserve">infrastruktur, </w:t>
      </w:r>
      <w:r>
        <w:rPr>
          <w:color w:val="231F20"/>
        </w:rPr>
        <w:t xml:space="preserve">konsumsi serta sektor lainnya yang terkait. </w:t>
      </w:r>
      <w:r>
        <w:rPr>
          <w:color w:val="231F20"/>
          <w:spacing w:val="-4"/>
        </w:rPr>
        <w:t xml:space="preserve">Dana </w:t>
      </w:r>
      <w:r>
        <w:rPr>
          <w:color w:val="231F20"/>
        </w:rPr>
        <w:t>investasi ini sesuai untuk nasabah yang bersedia menanggung tingkat risiko investasi</w:t>
      </w:r>
      <w:r>
        <w:rPr>
          <w:color w:val="231F20"/>
          <w:spacing w:val="-6"/>
        </w:rPr>
        <w:t xml:space="preserve"> </w:t>
      </w:r>
      <w:r>
        <w:rPr>
          <w:color w:val="231F20"/>
        </w:rPr>
        <w:t>tinggi.</w:t>
      </w:r>
    </w:p>
    <w:p>
      <w:pPr>
        <w:spacing w:after="0" w:line="249" w:lineRule="auto"/>
        <w:jc w:val="both"/>
        <w:sectPr>
          <w:type w:val="continuous"/>
          <w:pgSz w:w="11340" w:h="11910"/>
          <w:pgMar w:top="1100" w:right="400" w:bottom="280" w:left="180" w:header="720" w:footer="720" w:gutter="0"/>
          <w:cols w:equalWidth="0" w:num="2">
            <w:col w:w="4926" w:space="743"/>
            <w:col w:w="5091"/>
          </w:cols>
        </w:sectPr>
      </w:pPr>
    </w:p>
    <w:p>
      <w:pPr>
        <w:pStyle w:val="7"/>
        <w:spacing w:before="8"/>
        <w:rPr>
          <w:sz w:val="15"/>
        </w:rPr>
      </w:pPr>
      <w:r>
        <w:pict>
          <v:group id="_x0000_s1145" o:spid="_x0000_s1145" o:spt="203" style="position:absolute;left:0pt;margin-left:0pt;margin-top:0pt;height:11.35pt;width:566.95pt;mso-position-horizontal-relative:page;mso-position-vertical-relative:page;z-index:-251623424;mso-width-relative:page;mso-height-relative:page;" coordsize="11339,227">
            <o:lock v:ext="edit"/>
            <v:rect id="_x0000_s1146" o:spid="_x0000_s1146" o:spt="1" style="position:absolute;left:9240;top:0;height:227;width:2098;" fillcolor="#CEE9DE" filled="t" stroked="f" coordsize="21600,21600">
              <v:path/>
              <v:fill on="t" focussize="0,0"/>
              <v:stroke on="f"/>
              <v:imagedata o:title=""/>
              <o:lock v:ext="edit"/>
            </v:rect>
            <v:rect id="_x0000_s1147" o:spid="_x0000_s1147" o:spt="1" style="position:absolute;left:5669;top:0;height:227;width:3572;" fillcolor="#68737A" filled="t" stroked="f" coordsize="21600,21600">
              <v:path/>
              <v:fill on="t" focussize="0,0"/>
              <v:stroke on="f"/>
              <v:imagedata o:title=""/>
              <o:lock v:ext="edit"/>
            </v:rect>
            <v:rect id="_x0000_s1148" o:spid="_x0000_s1148" o:spt="1" style="position:absolute;left:3571;top:0;height:227;width:2098;" fillcolor="#CEE9DE" filled="t" stroked="f" coordsize="21600,21600">
              <v:path/>
              <v:fill on="t" focussize="0,0"/>
              <v:stroke on="f"/>
              <v:imagedata o:title=""/>
              <o:lock v:ext="edit"/>
            </v:rect>
            <v:rect id="_x0000_s1149" o:spid="_x0000_s1149" o:spt="1" style="position:absolute;left:0;top:0;height:227;width:3572;" fillcolor="#68737A" filled="t" stroked="f" coordsize="21600,21600">
              <v:path/>
              <v:fill on="t" focussize="0,0"/>
              <v:stroke on="f"/>
              <v:imagedata o:title=""/>
              <o:lock v:ext="edit"/>
            </v:rect>
          </v:group>
        </w:pict>
      </w:r>
    </w:p>
    <w:p>
      <w:pPr>
        <w:tabs>
          <w:tab w:val="left" w:pos="7890"/>
        </w:tabs>
        <w:spacing w:before="1" w:after="9"/>
        <w:ind w:left="6563" w:right="0" w:firstLine="0"/>
        <w:jc w:val="left"/>
        <w:rPr>
          <w:sz w:val="17"/>
        </w:rPr>
      </w:pPr>
      <w:r>
        <w:pict>
          <v:rect id="_x0000_s1150" o:spid="_x0000_s1150" o:spt="1" style="position:absolute;left:0pt;margin-left:469.15pt;margin-top:17.6pt;height:4.7pt;width:4.7pt;mso-position-horizontal-relative:page;z-index:-251620352;mso-width-relative:page;mso-height-relative:page;" fillcolor="#4C5054" filled="t" stroked="f" coordsize="21600,21600">
            <v:path/>
            <v:fill on="t" focussize="0,0"/>
            <v:stroke on="f"/>
            <v:imagedata o:title=""/>
            <o:lock v:ext="edit"/>
          </v:rect>
        </w:pict>
      </w:r>
      <w:r>
        <w:pict>
          <v:rect id="_x0000_s1151" o:spid="_x0000_s1151" o:spt="1" style="position:absolute;left:0pt;margin-left:469.15pt;margin-top:27.6pt;height:4.7pt;width:4.7pt;mso-position-horizontal-relative:page;z-index:-251620352;mso-width-relative:page;mso-height-relative:page;" fillcolor="#CEE9DE" filled="t" stroked="f" coordsize="21600,21600">
            <v:path/>
            <v:fill on="t" focussize="0,0"/>
            <v:stroke on="f"/>
            <v:imagedata o:title=""/>
            <o:lock v:ext="edit"/>
          </v:rect>
        </w:pict>
      </w:r>
      <w:r>
        <w:rPr>
          <w:color w:val="231F20"/>
          <w:w w:val="105"/>
          <w:sz w:val="17"/>
        </w:rPr>
        <w:t>2%</w:t>
      </w:r>
      <w:r>
        <w:rPr>
          <w:color w:val="231F20"/>
          <w:w w:val="105"/>
          <w:sz w:val="17"/>
        </w:rPr>
        <w:tab/>
      </w:r>
      <w:r>
        <w:rPr>
          <w:color w:val="231F20"/>
          <w:w w:val="105"/>
          <w:sz w:val="17"/>
        </w:rPr>
        <w:t>98%</w:t>
      </w:r>
    </w:p>
    <w:p>
      <w:pPr>
        <w:pStyle w:val="7"/>
        <w:ind w:left="9059"/>
      </w:pPr>
      <w:r>
        <w:pict>
          <v:shape id="_x0000_s1152" o:spid="_x0000_s1152" o:spt="202" type="#_x0000_t202" style="height:48pt;width:77.45pt;" filled="f" stroked="t" coordsize="21600,21600">
            <v:path/>
            <v:fill on="f" focussize="0,0"/>
            <v:stroke weight="0.465984251968504pt" color="#231F20"/>
            <v:imagedata o:title=""/>
            <o:lock v:ext="edit"/>
            <v:textbox inset="0mm,0mm,0mm,0mm">
              <w:txbxContent>
                <w:p>
                  <w:pPr>
                    <w:spacing w:before="82"/>
                    <w:ind w:left="288" w:right="0" w:firstLine="0"/>
                    <w:jc w:val="left"/>
                    <w:rPr>
                      <w:sz w:val="16"/>
                    </w:rPr>
                  </w:pPr>
                  <w:r>
                    <w:rPr>
                      <w:color w:val="231F20"/>
                      <w:sz w:val="16"/>
                    </w:rPr>
                    <w:t>Saham</w:t>
                  </w:r>
                </w:p>
                <w:p>
                  <w:pPr>
                    <w:spacing w:before="16" w:line="249" w:lineRule="auto"/>
                    <w:ind w:left="288" w:right="199" w:firstLine="0"/>
                    <w:jc w:val="both"/>
                    <w:rPr>
                      <w:sz w:val="16"/>
                    </w:rPr>
                  </w:pPr>
                  <w:r>
                    <w:rPr>
                      <w:color w:val="231F20"/>
                      <w:sz w:val="16"/>
                    </w:rPr>
                    <w:t>Kas, Deposito, dan Instrumen Pasar Uang</w:t>
                  </w:r>
                </w:p>
              </w:txbxContent>
            </v:textbox>
            <w10:wrap type="none"/>
            <w10:anchorlock/>
          </v:shape>
        </w:pict>
      </w:r>
    </w:p>
    <w:p>
      <w:pPr>
        <w:spacing w:before="79" w:line="261" w:lineRule="auto"/>
        <w:ind w:left="9314" w:right="214" w:hanging="162"/>
        <w:jc w:val="left"/>
        <w:rPr>
          <w:sz w:val="11"/>
        </w:rPr>
      </w:pPr>
      <w:r>
        <w:pict>
          <v:group id="_x0000_s1153" o:spid="_x0000_s1153" o:spt="203" style="position:absolute;left:0pt;margin-left:312.45pt;margin-top:-50.15pt;height:69.15pt;width:127.5pt;mso-position-horizontal-relative:page;z-index:251677696;mso-width-relative:page;mso-height-relative:page;" coordorigin="6250,-1004" coordsize="2550,1383">
            <o:lock v:ext="edit"/>
            <v:shape id="_x0000_s1154" o:spid="_x0000_s1154" style="position:absolute;left:6257;top:-546;height:916;width:2534;" fillcolor="#313539" filled="t" stroked="f" coordorigin="6258,-545" coordsize="2534,916" path="m7697,356l7342,356,7394,371,7655,371,7697,356xm7916,342l7133,342,7175,356,7874,356,7916,342xm7999,328l7050,328,7092,342,7957,342,7999,328xm8114,314l6925,314,6967,328,8082,328,8114,314xm8228,286l6810,286,6852,300,6883,314,8155,314,8197,300,8228,286xm8333,258l6706,258,6737,272,6779,286,8270,286,8333,258xm8489,202l6550,202,6675,258,8374,258,8468,216,8489,202xm6258,-503l6258,-24,6278,4,6278,18,6299,47,6320,61,6331,75,6351,89,6362,103,6445,159,6477,173,6497,187,6529,202,8520,202,8552,187,8614,145,8645,131,8656,117,8698,89,8708,75,8729,61,8781,-10,8781,-52,8791,-66,8791,-108,7394,-108,7342,-123,7175,-123,7133,-137,7092,-137,7050,-151,6967,-151,6925,-165,6883,-165,6852,-179,6810,-193,6779,-193,6737,-207,6706,-221,6675,-221,6550,-278,6529,-278,6497,-292,6477,-306,6445,-320,6362,-376,6351,-390,6331,-404,6320,-418,6299,-432,6289,-446,6278,-461,6278,-475,6258,-503xm8791,-545l8781,-531,8781,-489,8771,-475,8739,-432,8729,-418,8708,-404,8698,-390,8656,-362,8645,-348,8614,-334,8552,-292,8520,-278,8489,-278,8468,-263,8374,-221,8333,-221,8270,-193,8228,-193,8197,-179,8155,-165,8114,-165,8082,-151,7999,-151,7957,-137,7916,-137,7874,-123,7697,-123,7655,-108,8791,-108,8791,-545xe">
              <v:path arrowok="t"/>
              <v:fill on="t" focussize="0,0"/>
              <v:stroke on="f"/>
              <v:imagedata o:title=""/>
              <o:lock v:ext="edit"/>
            </v:shape>
            <v:shape id="_x0000_s1155" o:spid="_x0000_s1155" style="position:absolute;left:6257;top:-560;height:930;width:2534;" filled="f" stroked="t" coordorigin="6258,-559" coordsize="2534,930" path="m8791,-559l8791,-545,8781,-531,8781,-503,8781,-489,8771,-475,8760,-461,8750,-446,8739,-432,8729,-418,8708,-404,8698,-390,8677,-376,8656,-362,8645,-348,8614,-334,8593,-320,8572,-306,8552,-292,8520,-278,8489,-278,8468,-263,8437,-249,8406,-235,8374,-221,8333,-221,8301,-207,8270,-193,8228,-193,8197,-179,8155,-165,8114,-165,8082,-151,8041,-151,7999,-151,7957,-137,7916,-137,7874,-123,7832,-123,7790,-123,7738,-123,7697,-123,7655,-108,7394,-108,7342,-123,7300,-123,7259,-123,7217,-123,7175,-123,7133,-137,7092,-137,7050,-151,7008,-151,6967,-151,6925,-165,6883,-165,6852,-179,6810,-193,6779,-193,6737,-207,6706,-221,6675,-221,6643,-235,6612,-249,6581,-263,6550,-278,6529,-278,6497,-292,6477,-306,6445,-320,6424,-334,6404,-348,6383,-362,6362,-376,6351,-390,6331,-404,6320,-418,6299,-432,6289,-446,6278,-461,6278,-475,6268,-489,6258,-503,6258,-531,6258,-545,6258,-559,6258,-24,6268,-10,6278,4,6278,18,6289,32,6299,47,6320,61,6331,75,6351,89,6362,103,6383,117,6404,131,6424,145,6445,159,6477,173,6497,187,6529,202,6550,202,6581,216,6612,230,6643,244,6675,258,6706,258,6737,272,6779,286,6810,286,6852,300,6883,314,6925,314,6967,328,7008,328,7050,328,7092,342,7133,342,7175,356,7217,356,7259,356,7300,356,7342,356,7394,371,7655,371,7697,356,7738,356,7790,356,7832,356,7874,356,7916,342,7957,342,7999,328,8041,328,8082,328,8114,314,8155,314,8197,300,8228,286,8270,286,8301,272,8333,258,8374,258,8406,244,8437,230,8468,216,8489,202,8520,202,8552,187,8572,173,8593,159,8614,145,8645,131,8656,117,8677,103,8698,89,8708,75,8729,61,8739,47,8750,32,8760,18,8771,4,8781,-10,8781,-24,8781,-52,8791,-66,8791,-80,8791,-559xe">
              <v:path arrowok="t"/>
              <v:fill on="f" focussize="0,0"/>
              <v:stroke weight="0.787007874015748pt" color="#231F20"/>
              <v:imagedata o:title=""/>
              <o:lock v:ext="edit"/>
            </v:shape>
            <v:shape id="_x0000_s1156" o:spid="_x0000_s1156" style="position:absolute;left:6257;top:-996;height:888;width:2534;" fillcolor="#4C5054" filled="t" stroked="f" coordorigin="6258,-996" coordsize="2534,888" path="m7790,-996l7259,-996,7217,-982,7133,-982,7092,-968,7008,-968,6967,-954,6925,-954,6883,-940,6852,-926,6810,-926,6779,-911,6737,-911,6643,-869,6612,-869,6550,-841,6529,-827,6497,-813,6476,-799,6445,-785,6424,-785,6362,-742,6351,-728,6331,-714,6320,-686,6299,-672,6278,-644,6278,-630,6258,-602,6258,-503,6278,-475,6278,-461,6299,-432,6320,-418,6331,-404,6351,-390,6362,-376,6445,-320,6476,-306,6497,-292,6529,-278,6550,-278,6675,-221,6706,-221,6737,-207,6779,-193,6810,-193,6852,-179,6883,-165,6925,-165,6967,-151,7050,-151,7092,-137,7133,-137,7175,-123,7342,-123,7394,-108,7655,-108,7696,-123,7874,-123,7916,-137,7957,-137,7999,-151,8082,-151,8114,-165,8155,-165,8197,-179,8228,-193,8270,-193,8333,-221,8374,-221,8468,-263,8489,-278,8520,-278,8552,-292,8614,-334,8645,-348,8656,-362,8698,-390,8708,-404,8729,-418,8781,-489,8781,-531,8791,-545,8791,-573,8781,-587,8781,-616,8698,-728,8656,-756,8645,-771,8614,-785,8593,-785,8552,-813,8489,-841,8468,-855,8437,-869,8406,-869,8374,-883,8333,-897,8301,-911,8270,-911,8228,-926,8197,-926,8114,-954,8082,-954,8041,-968,7957,-968,7916,-982,7832,-982,7790,-996xe">
              <v:path arrowok="t"/>
              <v:fill on="t" focussize="0,0"/>
              <v:stroke on="f"/>
              <v:imagedata o:title=""/>
              <o:lock v:ext="edit"/>
            </v:shape>
            <v:shape id="_x0000_s1157" o:spid="_x0000_s1157" style="position:absolute;left:6257;top:-996;height:888;width:2534;" filled="f" stroked="t" coordorigin="6258,-996" coordsize="2534,888" path="m8781,-587l8781,-602,8781,-616,8771,-630,8760,-644,8750,-658,8739,-672,8729,-686,8708,-714,8698,-728,8677,-742,8656,-756,8645,-771,8614,-785,8593,-785,8572,-799,8552,-813,8520,-827,8489,-841,8468,-855,8437,-869,8406,-869,8374,-883,8333,-897,8301,-911,8270,-911,8228,-926,8197,-926,8155,-940,8114,-954,8082,-954,8041,-968,7999,-968,7957,-968,7916,-982,7874,-982,7832,-982,7790,-996,7259,-996,7217,-982,7175,-982,7133,-982,7092,-968,7050,-968,7008,-968,6967,-954,6925,-954,6883,-940,6852,-926,6810,-926,6779,-911,6737,-911,6706,-897,6675,-883,6643,-869,6612,-869,6581,-855,6550,-841,6529,-827,6497,-813,6476,-799,6445,-785,6424,-785,6404,-771,6383,-756,6362,-742,6351,-728,6331,-714,6320,-686,6299,-672,6289,-658,6278,-644,6278,-630,6268,-616,6258,-602,6258,-587,6258,-573,6258,-559,6258,-545,6258,-531,6258,-503,6268,-489,6278,-475,6278,-461,6289,-447,6299,-432,6320,-418,6331,-404,6351,-390,6362,-376,6383,-362,6404,-348,6424,-334,6445,-320,6476,-306,6497,-292,6529,-278,6550,-278,6581,-263,6612,-249,6643,-235,6675,-221,6706,-221,6737,-207,6779,-193,6810,-193,6852,-179,6883,-165,6925,-165,6967,-151,7008,-151,7050,-151,7092,-137,7133,-137,7175,-123,7217,-123,7259,-123,7300,-123,7342,-123,7394,-108,7655,-108,7696,-123,7738,-123,7790,-123,7832,-123,7874,-123,7916,-137,7957,-137,7999,-151,8041,-151,8082,-151,8114,-165,8155,-165,8197,-179,8228,-193,8270,-193,8301,-207,8333,-221,8374,-221,8406,-235,8437,-249,8468,-263,8489,-278,8520,-278,8552,-292,8572,-306,8593,-320,8614,-334,8645,-348,8656,-362,8677,-376,8698,-390,8708,-404,8729,-418,8739,-432,8750,-447,8760,-461,8771,-475,8781,-489,8781,-503,8781,-531,8791,-545,8791,-559,8791,-573,8781,-587xe">
              <v:path arrowok="t"/>
              <v:fill on="f" focussize="0,0"/>
              <v:stroke weight="0.787007874015748pt" color="#231F20"/>
              <v:imagedata o:title=""/>
              <o:lock v:ext="edit"/>
            </v:shape>
            <v:shape id="_x0000_s1158" o:spid="_x0000_s1158" style="position:absolute;left:6883;top:-968;height:409;width:637;" fillcolor="#CEE9DE" filled="t" stroked="f" coordorigin="6883,-968" coordsize="637,409" path="m7092,-968l7008,-968,6967,-954,6925,-954,6883,-940,7519,-559,7092,-968xe">
              <v:path arrowok="t"/>
              <v:fill on="t" focussize="0,0"/>
              <v:stroke on="f"/>
              <v:imagedata o:title=""/>
              <o:lock v:ext="edit"/>
            </v:shape>
            <v:shape id="_x0000_s1159" o:spid="_x0000_s1159" style="position:absolute;left:6883;top:-968;height:409;width:637;" filled="f" stroked="t" coordorigin="6883,-968" coordsize="637,409" path="m7519,-559l6883,-940,6925,-954,6967,-954,7008,-968,7050,-968,7092,-968,7519,-559xe">
              <v:path arrowok="t"/>
              <v:fill on="f" focussize="0,0"/>
              <v:stroke weight="0.79503937007874pt" color="#231F20"/>
              <v:imagedata o:title=""/>
              <o:lock v:ext="edit"/>
            </v:shape>
          </v:group>
        </w:pict>
      </w:r>
      <w:r>
        <w:rPr>
          <w:color w:val="231F20"/>
          <w:w w:val="105"/>
          <w:sz w:val="11"/>
        </w:rPr>
        <w:t>(data alokasi aset strategis per Desember 2017)</w:t>
      </w:r>
    </w:p>
    <w:p>
      <w:pPr>
        <w:pStyle w:val="7"/>
      </w:pPr>
    </w:p>
    <w:p>
      <w:pPr>
        <w:pStyle w:val="7"/>
        <w:spacing w:before="6"/>
        <w:rPr>
          <w:sz w:val="19"/>
        </w:rPr>
      </w:pPr>
      <w:r>
        <w:pict>
          <v:shape id="_x0000_s1160" o:spid="_x0000_s1160" style="position:absolute;left:0pt;margin-left:312.85pt;margin-top:13.65pt;height:0.1pt;width:226.8pt;mso-position-horizontal-relative:page;mso-wrap-distance-bottom:0pt;mso-wrap-distance-top:0pt;z-index:-251612160;mso-width-relative:page;mso-height-relative:page;" filled="f" stroked="t" coordorigin="6258,274" coordsize="4536,0" path="m6258,274l10793,274e">
            <v:path arrowok="t"/>
            <v:fill on="f" focussize="0,0"/>
            <v:stroke weight="1pt" color="#CEE9DE"/>
            <v:imagedata o:title=""/>
            <o:lock v:ext="edit"/>
            <w10:wrap type="topAndBottom"/>
          </v:shape>
        </w:pict>
      </w:r>
    </w:p>
    <w:p>
      <w:pPr>
        <w:pStyle w:val="7"/>
        <w:spacing w:before="1"/>
        <w:rPr>
          <w:sz w:val="27"/>
        </w:rPr>
      </w:pPr>
    </w:p>
    <w:p>
      <w:pPr>
        <w:pStyle w:val="4"/>
        <w:spacing w:before="107"/>
        <w:ind w:left="6077"/>
      </w:pPr>
      <w:r>
        <w:pict>
          <v:shape id="_x0000_s1161" o:spid="_x0000_s1161" style="position:absolute;left:0pt;margin-left:303.9pt;margin-top:8.3pt;height:5.05pt;width:3.2pt;mso-position-horizontal-relative:page;z-index:251674624;mso-width-relative:page;mso-height-relative:page;" fillcolor="#4C5155" filled="t" stroked="f" coordorigin="6078,166" coordsize="64,101" path="m6105,166l6078,267,6142,216,6105,166xe">
            <v:path arrowok="t"/>
            <v:fill on="t" focussize="0,0"/>
            <v:stroke on="f"/>
            <v:imagedata o:title=""/>
            <o:lock v:ext="edit"/>
          </v:shape>
        </w:pict>
      </w:r>
      <w:r>
        <w:rPr>
          <w:b w:val="0"/>
          <w:color w:val="707274"/>
        </w:rPr>
        <w:t xml:space="preserve"> </w:t>
      </w:r>
      <w:r>
        <w:rPr>
          <w:color w:val="231F20"/>
        </w:rPr>
        <w:t>Syariah Rupiah Equity Fund (SEF)</w:t>
      </w:r>
    </w:p>
    <w:p>
      <w:pPr>
        <w:pStyle w:val="7"/>
        <w:spacing w:before="197" w:line="249" w:lineRule="auto"/>
        <w:ind w:left="6077" w:right="143"/>
        <w:jc w:val="both"/>
      </w:pPr>
      <w:r>
        <w:rPr>
          <w:color w:val="231F20"/>
        </w:rPr>
        <w:t xml:space="preserve">Dana investasi </w:t>
      </w:r>
      <w:r>
        <w:rPr>
          <w:color w:val="707274"/>
        </w:rPr>
        <w:t xml:space="preserve"> </w:t>
      </w:r>
      <w:r>
        <w:rPr>
          <w:color w:val="231F20"/>
        </w:rPr>
        <w:t xml:space="preserve">syariah dalam mata </w:t>
      </w:r>
      <w:r>
        <w:rPr>
          <w:color w:val="231F20"/>
          <w:spacing w:val="-4"/>
        </w:rPr>
        <w:t xml:space="preserve">uang </w:t>
      </w:r>
      <w:r>
        <w:rPr>
          <w:color w:val="231F20"/>
        </w:rPr>
        <w:t>Rupiah yang bertujuan untuk mendapatkan potensi hasil</w:t>
      </w:r>
      <w:r>
        <w:rPr>
          <w:color w:val="231F20"/>
          <w:spacing w:val="-10"/>
        </w:rPr>
        <w:t xml:space="preserve"> </w:t>
      </w:r>
      <w:r>
        <w:rPr>
          <w:color w:val="231F20"/>
        </w:rPr>
        <w:t>investasi</w:t>
      </w:r>
      <w:r>
        <w:rPr>
          <w:color w:val="231F20"/>
          <w:spacing w:val="-10"/>
        </w:rPr>
        <w:t xml:space="preserve"> </w:t>
      </w:r>
      <w:r>
        <w:rPr>
          <w:color w:val="231F20"/>
        </w:rPr>
        <w:t>melalui</w:t>
      </w:r>
      <w:r>
        <w:rPr>
          <w:color w:val="231F20"/>
          <w:spacing w:val="-9"/>
        </w:rPr>
        <w:t xml:space="preserve"> </w:t>
      </w:r>
      <w:r>
        <w:rPr>
          <w:color w:val="231F20"/>
        </w:rPr>
        <w:t>penempatan</w:t>
      </w:r>
      <w:r>
        <w:rPr>
          <w:color w:val="231F20"/>
          <w:spacing w:val="-10"/>
        </w:rPr>
        <w:t xml:space="preserve"> </w:t>
      </w:r>
      <w:r>
        <w:rPr>
          <w:color w:val="231F20"/>
        </w:rPr>
        <w:t>dana</w:t>
      </w:r>
      <w:r>
        <w:rPr>
          <w:color w:val="231F20"/>
          <w:spacing w:val="-9"/>
        </w:rPr>
        <w:t xml:space="preserve"> </w:t>
      </w:r>
      <w:r>
        <w:rPr>
          <w:color w:val="231F20"/>
        </w:rPr>
        <w:t>antara</w:t>
      </w:r>
      <w:r>
        <w:rPr>
          <w:color w:val="231F20"/>
          <w:spacing w:val="-10"/>
        </w:rPr>
        <w:t xml:space="preserve"> </w:t>
      </w:r>
      <w:r>
        <w:rPr>
          <w:color w:val="231F20"/>
          <w:spacing w:val="-3"/>
        </w:rPr>
        <w:t xml:space="preserve">lain </w:t>
      </w:r>
      <w:r>
        <w:rPr>
          <w:color w:val="231F20"/>
        </w:rPr>
        <w:t xml:space="preserve">pada kas, deposito, saham termasuk reksa </w:t>
      </w:r>
      <w:r>
        <w:rPr>
          <w:color w:val="231F20"/>
          <w:spacing w:val="-4"/>
        </w:rPr>
        <w:t xml:space="preserve">dana </w:t>
      </w:r>
      <w:r>
        <w:rPr>
          <w:color w:val="231F20"/>
        </w:rPr>
        <w:t xml:space="preserve">saham dan efek bersifat ekuitas lainnya, </w:t>
      </w:r>
      <w:r>
        <w:rPr>
          <w:color w:val="231F20"/>
          <w:spacing w:val="-3"/>
        </w:rPr>
        <w:t xml:space="preserve">sesuai </w:t>
      </w:r>
      <w:r>
        <w:rPr>
          <w:color w:val="231F20"/>
        </w:rPr>
        <w:t xml:space="preserve">dengan prinsip-prinsip syariah. Dana investasi </w:t>
      </w:r>
      <w:r>
        <w:rPr>
          <w:color w:val="231F20"/>
          <w:spacing w:val="-6"/>
        </w:rPr>
        <w:t xml:space="preserve">ini </w:t>
      </w:r>
      <w:r>
        <w:rPr>
          <w:color w:val="231F20"/>
        </w:rPr>
        <w:t>sesuai untuk nasabah yang bersedia menanggung tingkat risiko investasi</w:t>
      </w:r>
      <w:r>
        <w:rPr>
          <w:color w:val="231F20"/>
          <w:spacing w:val="-3"/>
        </w:rPr>
        <w:t xml:space="preserve"> </w:t>
      </w:r>
      <w:r>
        <w:rPr>
          <w:color w:val="231F20"/>
        </w:rPr>
        <w:t>tinggi.</w:t>
      </w:r>
    </w:p>
    <w:p>
      <w:pPr>
        <w:pStyle w:val="7"/>
        <w:rPr>
          <w:sz w:val="12"/>
        </w:rPr>
      </w:pPr>
    </w:p>
    <w:p>
      <w:pPr>
        <w:tabs>
          <w:tab w:val="left" w:pos="7890"/>
        </w:tabs>
        <w:spacing w:before="101" w:after="10"/>
        <w:ind w:left="6563" w:right="0" w:firstLine="0"/>
        <w:jc w:val="left"/>
        <w:rPr>
          <w:sz w:val="17"/>
        </w:rPr>
      </w:pPr>
      <w:r>
        <w:pict>
          <v:rect id="_x0000_s1162" o:spid="_x0000_s1162" o:spt="1" style="position:absolute;left:0pt;margin-left:469.15pt;margin-top:22.6pt;height:4.7pt;width:4.7pt;mso-position-horizontal-relative:page;z-index:-251622400;mso-width-relative:page;mso-height-relative:page;" fillcolor="#4C5054" filled="t" stroked="f" coordsize="21600,21600">
            <v:path/>
            <v:fill on="t" focussize="0,0"/>
            <v:stroke on="f"/>
            <v:imagedata o:title=""/>
            <o:lock v:ext="edit"/>
          </v:rect>
        </w:pict>
      </w:r>
      <w:r>
        <w:pict>
          <v:rect id="_x0000_s1163" o:spid="_x0000_s1163" o:spt="1" style="position:absolute;left:0pt;margin-left:469.15pt;margin-top:32.6pt;height:4.7pt;width:4.7pt;mso-position-horizontal-relative:page;z-index:-251621376;mso-width-relative:page;mso-height-relative:page;" fillcolor="#CEE9DE" filled="t" stroked="f" coordsize="21600,21600">
            <v:path/>
            <v:fill on="t" focussize="0,0"/>
            <v:stroke on="f"/>
            <v:imagedata o:title=""/>
            <o:lock v:ext="edit"/>
          </v:rect>
        </w:pict>
      </w:r>
      <w:r>
        <w:rPr>
          <w:color w:val="231F20"/>
          <w:w w:val="105"/>
          <w:sz w:val="17"/>
        </w:rPr>
        <w:t>2%</w:t>
      </w:r>
      <w:r>
        <w:rPr>
          <w:color w:val="231F20"/>
          <w:w w:val="105"/>
          <w:sz w:val="17"/>
        </w:rPr>
        <w:tab/>
      </w:r>
      <w:r>
        <w:rPr>
          <w:color w:val="231F20"/>
          <w:w w:val="105"/>
          <w:sz w:val="17"/>
        </w:rPr>
        <w:t>98%</w:t>
      </w:r>
    </w:p>
    <w:p>
      <w:pPr>
        <w:pStyle w:val="7"/>
        <w:ind w:left="9059"/>
      </w:pPr>
      <w:r>
        <w:pict>
          <v:shape id="_x0000_s1164" o:spid="_x0000_s1164" o:spt="202" type="#_x0000_t202" style="height:48pt;width:77.45pt;" filled="f" stroked="t" coordsize="21600,21600">
            <v:path/>
            <v:fill on="f" focussize="0,0"/>
            <v:stroke weight="0.465984251968504pt" color="#231F20"/>
            <v:imagedata o:title=""/>
            <o:lock v:ext="edit"/>
            <v:textbox inset="0mm,0mm,0mm,0mm">
              <w:txbxContent>
                <w:p>
                  <w:pPr>
                    <w:spacing w:before="82"/>
                    <w:ind w:left="288" w:right="0" w:firstLine="0"/>
                    <w:jc w:val="left"/>
                    <w:rPr>
                      <w:sz w:val="16"/>
                    </w:rPr>
                  </w:pPr>
                  <w:r>
                    <w:rPr>
                      <w:color w:val="231F20"/>
                      <w:sz w:val="16"/>
                    </w:rPr>
                    <w:t>Saham</w:t>
                  </w:r>
                </w:p>
                <w:p>
                  <w:pPr>
                    <w:spacing w:before="16" w:line="249" w:lineRule="auto"/>
                    <w:ind w:left="288" w:right="199" w:firstLine="0"/>
                    <w:jc w:val="both"/>
                    <w:rPr>
                      <w:sz w:val="16"/>
                    </w:rPr>
                  </w:pPr>
                  <w:r>
                    <w:rPr>
                      <w:color w:val="231F20"/>
                      <w:sz w:val="16"/>
                    </w:rPr>
                    <w:t>Kas, Deposito, dan Instrumen Pasar Uang</w:t>
                  </w:r>
                </w:p>
              </w:txbxContent>
            </v:textbox>
            <w10:wrap type="none"/>
            <w10:anchorlock/>
          </v:shape>
        </w:pict>
      </w:r>
    </w:p>
    <w:p>
      <w:pPr>
        <w:spacing w:before="79" w:line="261" w:lineRule="auto"/>
        <w:ind w:left="9314" w:right="214" w:hanging="162"/>
        <w:jc w:val="left"/>
        <w:rPr>
          <w:sz w:val="11"/>
        </w:rPr>
      </w:pPr>
      <w:r>
        <w:pict>
          <v:group id="_x0000_s1165" o:spid="_x0000_s1165" o:spt="203" style="position:absolute;left:0pt;margin-left:312.45pt;margin-top:-50.15pt;height:69.15pt;width:127.5pt;mso-position-horizontal-relative:page;z-index:251676672;mso-width-relative:page;mso-height-relative:page;" coordorigin="6250,-1004" coordsize="2550,1383">
            <o:lock v:ext="edit"/>
            <v:shape id="_x0000_s1166" o:spid="_x0000_s1166" style="position:absolute;left:6257;top:-546;height:916;width:2534;" fillcolor="#313539" filled="t" stroked="f" coordorigin="6258,-545" coordsize="2534,916" path="m7697,357l7342,357,7394,371,7655,371,7697,357xm7916,342l7133,342,7175,357,7874,357,7916,342xm7999,328l7050,328,7092,342,7957,342,7999,328xm8114,314l6925,314,6967,328,8082,328,8114,314xm8228,286l6810,286,6852,300,6883,314,8155,314,8197,300,8228,286xm8333,258l6706,258,6737,272,6779,286,8270,286,8333,258xm8489,202l6550,202,6675,258,8374,258,8468,216,8489,202xm6258,-503l6258,-24,6278,4,6278,18,6299,47,6320,61,6331,75,6351,89,6362,103,6445,159,6477,173,6497,187,6529,202,8520,202,8552,187,8614,145,8645,131,8656,117,8698,89,8708,75,8729,61,8750,32,8760,18,8781,-10,8781,-52,8791,-66,8791,-108,7394,-108,7342,-123,7175,-123,7133,-137,7092,-137,7050,-151,6967,-151,6925,-165,6883,-165,6852,-179,6810,-193,6779,-193,6737,-207,6706,-221,6675,-221,6550,-278,6529,-278,6497,-292,6477,-306,6445,-320,6362,-376,6351,-390,6331,-404,6320,-418,6299,-432,6289,-446,6278,-461,6278,-475,6258,-503xm8791,-545l8781,-531,8781,-489,8729,-418,8708,-404,8698,-390,8656,-362,8645,-348,8614,-334,8552,-292,8520,-278,8489,-278,8468,-263,8374,-221,8333,-221,8270,-193,8228,-193,8197,-179,8155,-165,8114,-165,8082,-151,7999,-151,7957,-137,7916,-137,7874,-123,7697,-123,7655,-108,8791,-108,8791,-545xe">
              <v:path arrowok="t"/>
              <v:fill on="t" focussize="0,0"/>
              <v:stroke on="f"/>
              <v:imagedata o:title=""/>
              <o:lock v:ext="edit"/>
            </v:shape>
            <v:shape id="_x0000_s1167" o:spid="_x0000_s1167" style="position:absolute;left:6257;top:-560;height:930;width:2534;" filled="f" stroked="t" coordorigin="6258,-559" coordsize="2534,930" path="m8791,-559l8791,-545,8781,-531,8781,-503,8781,-489,8771,-475,8760,-461,8750,-446,8739,-432,8729,-418,8708,-404,8698,-390,8677,-376,8656,-362,8645,-348,8614,-334,8593,-320,8572,-306,8552,-292,8520,-278,8489,-278,8468,-263,8437,-249,8406,-235,8374,-221,8333,-221,8301,-207,8270,-193,8228,-193,8197,-179,8155,-165,8114,-165,8082,-151,8041,-151,7999,-151,7957,-137,7916,-137,7874,-123,7832,-123,7790,-123,7738,-123,7697,-123,7655,-108,7394,-108,7342,-123,7300,-123,7259,-123,7217,-123,7175,-123,7133,-137,7092,-137,7050,-151,7008,-151,6967,-151,6925,-165,6883,-165,6852,-179,6810,-193,6779,-193,6737,-207,6706,-221,6675,-221,6643,-235,6612,-249,6581,-263,6550,-278,6529,-278,6497,-292,6477,-306,6445,-320,6424,-334,6404,-348,6383,-362,6362,-376,6351,-390,6331,-404,6320,-418,6299,-432,6289,-446,6278,-461,6278,-475,6268,-489,6258,-503,6258,-531,6258,-545,6258,-559,6258,-24,6268,-10,6278,4,6278,18,6289,32,6299,47,6320,61,6331,75,6351,89,6362,103,6383,117,6404,131,6424,145,6445,159,6477,173,6497,187,6529,202,6550,202,6581,216,6612,230,6643,244,6675,258,6706,258,6737,272,6779,286,6810,286,6852,300,6883,314,6925,314,6967,328,7008,328,7050,328,7092,342,7133,342,7175,357,7217,357,7259,357,7300,357,7342,357,7394,371,7655,371,7697,357,7738,357,7790,357,7832,357,7874,357,7916,342,7957,342,7999,328,8041,328,8082,328,8114,314,8155,314,8197,300,8228,286,8270,286,8301,272,8333,258,8374,258,8406,244,8437,230,8468,216,8489,202,8520,202,8552,187,8572,173,8593,159,8614,145,8645,131,8656,117,8677,103,8698,89,8708,75,8729,61,8739,47,8750,32,8760,18,8771,4,8781,-10,8781,-24,8781,-52,8791,-66,8791,-80,8791,-559xe">
              <v:path arrowok="t"/>
              <v:fill on="f" focussize="0,0"/>
              <v:stroke weight="0.787007874015748pt" color="#231F20"/>
              <v:imagedata o:title=""/>
              <o:lock v:ext="edit"/>
            </v:shape>
            <v:shape id="_x0000_s1168" o:spid="_x0000_s1168" style="position:absolute;left:6257;top:-996;height:888;width:2534;" fillcolor="#4C5054" filled="t" stroked="f" coordorigin="6258,-996" coordsize="2534,888" path="m7790,-996l7259,-996,7217,-982,7133,-982,7092,-968,7008,-968,6967,-954,6925,-954,6883,-940,6852,-926,6810,-926,6779,-911,6737,-911,6643,-869,6612,-869,6550,-841,6529,-827,6497,-813,6476,-799,6445,-785,6424,-785,6362,-742,6351,-728,6331,-714,6320,-686,6299,-672,6278,-644,6278,-630,6258,-601,6258,-503,6278,-475,6278,-461,6299,-432,6320,-418,6331,-404,6351,-390,6362,-376,6445,-320,6476,-306,6497,-292,6529,-278,6550,-278,6675,-221,6706,-221,6737,-207,6779,-193,6810,-193,6852,-179,6883,-165,6925,-165,6967,-151,7050,-151,7092,-137,7133,-137,7175,-123,7342,-123,7394,-108,7655,-108,7696,-123,7874,-123,7916,-137,7957,-137,7999,-151,8082,-151,8114,-165,8155,-165,8197,-179,8228,-193,8270,-193,8333,-221,8374,-221,8468,-263,8489,-278,8520,-278,8552,-292,8614,-334,8645,-348,8656,-362,8698,-390,8708,-404,8729,-418,8781,-489,8781,-531,8791,-545,8791,-573,8781,-587,8781,-616,8698,-728,8656,-756,8645,-771,8614,-785,8593,-785,8552,-813,8489,-841,8468,-855,8437,-869,8406,-869,8374,-883,8333,-897,8301,-911,8270,-911,8228,-926,8197,-926,8114,-954,8082,-954,8041,-968,7957,-968,7916,-982,7832,-982,7790,-996xe">
              <v:path arrowok="t"/>
              <v:fill on="t" focussize="0,0"/>
              <v:stroke on="f"/>
              <v:imagedata o:title=""/>
              <o:lock v:ext="edit"/>
            </v:shape>
            <v:shape id="_x0000_s1169" o:spid="_x0000_s1169" style="position:absolute;left:6257;top:-996;height:888;width:2534;" filled="f" stroked="t" coordorigin="6258,-996" coordsize="2534,888" path="m8781,-587l8781,-601,8781,-616,8771,-630,8760,-644,8750,-658,8739,-672,8729,-686,8708,-714,8698,-728,8677,-742,8656,-756,8645,-771,8614,-785,8593,-785,8572,-799,8552,-813,8520,-827,8489,-841,8468,-855,8437,-869,8406,-869,8374,-883,8333,-897,8301,-911,8270,-911,8228,-926,8197,-926,8155,-940,8114,-954,8082,-954,8041,-968,7999,-968,7957,-968,7916,-982,7874,-982,7832,-982,7790,-996,7259,-996,7217,-982,7175,-982,7133,-982,7092,-968,7050,-968,7008,-968,6967,-954,6925,-954,6883,-940,6852,-926,6810,-926,6779,-911,6737,-911,6706,-897,6675,-883,6643,-869,6612,-869,6581,-855,6550,-841,6529,-827,6497,-813,6476,-799,6445,-785,6424,-785,6404,-771,6383,-756,6362,-742,6351,-728,6331,-714,6320,-686,6299,-672,6289,-658,6278,-644,6278,-630,6268,-616,6258,-601,6258,-587,6258,-573,6258,-559,6258,-545,6258,-531,6258,-503,6268,-489,6278,-475,6278,-461,6289,-446,6299,-432,6320,-418,6331,-404,6351,-390,6362,-376,6383,-362,6404,-348,6424,-334,6445,-320,6476,-306,6497,-292,6529,-278,6550,-278,6581,-263,6612,-249,6643,-235,6675,-221,6706,-221,6737,-207,6779,-193,6810,-193,6852,-179,6883,-165,6925,-165,6967,-151,7008,-151,7050,-151,7092,-137,7133,-137,7175,-123,7217,-123,7259,-123,7300,-123,7342,-123,7394,-108,7655,-108,7696,-123,7738,-123,7790,-123,7832,-123,7874,-123,7916,-137,7957,-137,7999,-151,8041,-151,8082,-151,8114,-165,8155,-165,8197,-179,8228,-193,8270,-193,8301,-207,8333,-221,8374,-221,8406,-235,8437,-249,8468,-263,8489,-278,8520,-278,8552,-292,8572,-306,8593,-320,8614,-334,8645,-348,8656,-362,8677,-376,8698,-390,8708,-404,8729,-418,8739,-432,8750,-446,8760,-461,8771,-475,8781,-489,8781,-503,8781,-531,8791,-545,8791,-559,8791,-573,8781,-587xe">
              <v:path arrowok="t"/>
              <v:fill on="f" focussize="0,0"/>
              <v:stroke weight="0.787007874015748pt" color="#231F20"/>
              <v:imagedata o:title=""/>
              <o:lock v:ext="edit"/>
            </v:shape>
            <v:shape id="_x0000_s1170" o:spid="_x0000_s1170" style="position:absolute;left:6883;top:-968;height:409;width:637;" fillcolor="#CEE9DE" filled="t" stroked="f" coordorigin="6883,-968" coordsize="637,409" path="m7092,-968l7008,-968,6967,-954,6925,-954,6883,-940,7519,-559,7092,-968xe">
              <v:path arrowok="t"/>
              <v:fill on="t" focussize="0,0"/>
              <v:stroke on="f"/>
              <v:imagedata o:title=""/>
              <o:lock v:ext="edit"/>
            </v:shape>
            <v:shape id="_x0000_s1171" o:spid="_x0000_s1171" style="position:absolute;left:6883;top:-968;height:409;width:637;" filled="f" stroked="t" coordorigin="6883,-968" coordsize="637,409" path="m7519,-559l6883,-940,6925,-954,6967,-954,7008,-968,7050,-968,7092,-968,7519,-559xe">
              <v:path arrowok="t"/>
              <v:fill on="f" focussize="0,0"/>
              <v:stroke weight="0.79503937007874pt" color="#231F20"/>
              <v:imagedata o:title=""/>
              <o:lock v:ext="edit"/>
            </v:shape>
          </v:group>
        </w:pict>
      </w:r>
      <w:r>
        <w:rPr>
          <w:color w:val="231F20"/>
          <w:w w:val="105"/>
          <w:sz w:val="11"/>
        </w:rPr>
        <w:t>(data alokasi aset strategis per Desember 2017)</w:t>
      </w:r>
    </w:p>
    <w:p>
      <w:pPr>
        <w:spacing w:after="0" w:line="261" w:lineRule="auto"/>
        <w:jc w:val="left"/>
        <w:rPr>
          <w:sz w:val="11"/>
        </w:rPr>
        <w:sectPr>
          <w:type w:val="continuous"/>
          <w:pgSz w:w="11340" w:h="11910"/>
          <w:pgMar w:top="1100" w:right="400" w:bottom="280" w:left="180" w:header="720" w:footer="720" w:gutter="0"/>
          <w:cols w:space="720" w:num="1"/>
        </w:sectPr>
      </w:pPr>
    </w:p>
    <w:p>
      <w:pPr>
        <w:pStyle w:val="7"/>
      </w:pPr>
    </w:p>
    <w:p>
      <w:pPr>
        <w:pStyle w:val="7"/>
        <w:spacing w:before="2"/>
      </w:pPr>
    </w:p>
    <w:p>
      <w:pPr>
        <w:spacing w:after="0"/>
        <w:sectPr>
          <w:headerReference r:id="rId17" w:type="default"/>
          <w:footerReference r:id="rId18" w:type="default"/>
          <w:pgSz w:w="11340" w:h="11910"/>
          <w:pgMar w:top="220" w:right="400" w:bottom="220" w:left="180" w:header="0" w:footer="27" w:gutter="0"/>
          <w:cols w:space="720" w:num="1"/>
        </w:sectPr>
      </w:pPr>
    </w:p>
    <w:p>
      <w:pPr>
        <w:pStyle w:val="4"/>
        <w:spacing w:before="196"/>
        <w:ind w:left="386"/>
        <w:jc w:val="left"/>
      </w:pPr>
      <w:r>
        <w:pict>
          <v:shape id="_x0000_s1172" o:spid="_x0000_s1172" style="position:absolute;left:0pt;margin-left:19.35pt;margin-top:12.75pt;height:5.05pt;width:3.2pt;mso-position-horizontal-relative:page;z-index:251680768;mso-width-relative:page;mso-height-relative:page;" fillcolor="#4C5155" filled="t" stroked="f" coordorigin="388,255" coordsize="64,101" path="m415,255l388,356,451,305,415,255xe">
            <v:path arrowok="t"/>
            <v:fill on="t" focussize="0,0"/>
            <v:stroke on="f"/>
            <v:imagedata o:title=""/>
            <o:lock v:ext="edit"/>
          </v:shape>
        </w:pict>
      </w:r>
      <w:r>
        <w:rPr>
          <w:b w:val="0"/>
          <w:color w:val="707274"/>
        </w:rPr>
        <w:t xml:space="preserve"> </w:t>
      </w:r>
      <w:r>
        <w:rPr>
          <w:color w:val="231F20"/>
        </w:rPr>
        <w:t>Syariah Rupiah Managed Fund (SMF)</w:t>
      </w:r>
    </w:p>
    <w:p>
      <w:pPr>
        <w:pStyle w:val="7"/>
        <w:tabs>
          <w:tab w:val="left" w:pos="1459"/>
          <w:tab w:val="left" w:pos="2152"/>
          <w:tab w:val="left" w:pos="2790"/>
          <w:tab w:val="left" w:pos="3809"/>
          <w:tab w:val="left" w:pos="4483"/>
        </w:tabs>
        <w:spacing w:before="197" w:line="249" w:lineRule="auto"/>
        <w:ind w:left="386" w:right="38"/>
      </w:pPr>
      <w:r>
        <w:rPr>
          <w:color w:val="231F20"/>
        </w:rPr>
        <w:t xml:space="preserve">Dana investasi </w:t>
      </w:r>
      <w:r>
        <w:rPr>
          <w:color w:val="707274"/>
        </w:rPr>
        <w:t xml:space="preserve"> </w:t>
      </w:r>
      <w:r>
        <w:rPr>
          <w:color w:val="231F20"/>
        </w:rPr>
        <w:t xml:space="preserve">syariah dalam mata </w:t>
      </w:r>
      <w:r>
        <w:rPr>
          <w:color w:val="231F20"/>
          <w:spacing w:val="-4"/>
        </w:rPr>
        <w:t xml:space="preserve">uang </w:t>
      </w:r>
      <w:r>
        <w:rPr>
          <w:color w:val="231F20"/>
        </w:rPr>
        <w:t xml:space="preserve">Rupiah yang bertujuan mendapatkan potensi </w:t>
      </w:r>
      <w:r>
        <w:rPr>
          <w:color w:val="231F20"/>
          <w:spacing w:val="-4"/>
        </w:rPr>
        <w:t xml:space="preserve">hasil </w:t>
      </w:r>
      <w:r>
        <w:rPr>
          <w:color w:val="231F20"/>
        </w:rPr>
        <w:t>investasi</w:t>
      </w:r>
      <w:r>
        <w:rPr>
          <w:color w:val="231F20"/>
          <w:spacing w:val="-15"/>
        </w:rPr>
        <w:t xml:space="preserve"> </w:t>
      </w:r>
      <w:r>
        <w:rPr>
          <w:color w:val="231F20"/>
        </w:rPr>
        <w:t>melalui</w:t>
      </w:r>
      <w:r>
        <w:rPr>
          <w:color w:val="231F20"/>
          <w:spacing w:val="-15"/>
        </w:rPr>
        <w:t xml:space="preserve"> </w:t>
      </w:r>
      <w:r>
        <w:rPr>
          <w:color w:val="231F20"/>
        </w:rPr>
        <w:t>penempatan</w:t>
      </w:r>
      <w:r>
        <w:rPr>
          <w:color w:val="231F20"/>
          <w:spacing w:val="-14"/>
        </w:rPr>
        <w:t xml:space="preserve"> </w:t>
      </w:r>
      <w:r>
        <w:rPr>
          <w:color w:val="231F20"/>
        </w:rPr>
        <w:t>dana</w:t>
      </w:r>
      <w:r>
        <w:rPr>
          <w:color w:val="231F20"/>
          <w:spacing w:val="-15"/>
        </w:rPr>
        <w:t xml:space="preserve"> </w:t>
      </w:r>
      <w:r>
        <w:rPr>
          <w:color w:val="231F20"/>
        </w:rPr>
        <w:t>antara</w:t>
      </w:r>
      <w:r>
        <w:rPr>
          <w:color w:val="231F20"/>
          <w:spacing w:val="-14"/>
        </w:rPr>
        <w:t xml:space="preserve"> </w:t>
      </w:r>
      <w:r>
        <w:rPr>
          <w:color w:val="231F20"/>
        </w:rPr>
        <w:t>lain</w:t>
      </w:r>
      <w:r>
        <w:rPr>
          <w:color w:val="231F20"/>
          <w:spacing w:val="-15"/>
        </w:rPr>
        <w:t xml:space="preserve"> </w:t>
      </w:r>
      <w:r>
        <w:rPr>
          <w:color w:val="231F20"/>
          <w:spacing w:val="-4"/>
        </w:rPr>
        <w:t xml:space="preserve">pada </w:t>
      </w:r>
      <w:r>
        <w:rPr>
          <w:color w:val="231F20"/>
        </w:rPr>
        <w:t>kas, deposito, saham termasuk reksa dana saham, efek bersifat ekuitas lainnya, efek pendapatan</w:t>
      </w:r>
      <w:r>
        <w:rPr>
          <w:color w:val="231F20"/>
          <w:spacing w:val="-35"/>
        </w:rPr>
        <w:t xml:space="preserve"> </w:t>
      </w:r>
      <w:r>
        <w:rPr>
          <w:color w:val="231F20"/>
          <w:spacing w:val="-3"/>
        </w:rPr>
        <w:t xml:space="preserve">tetap </w:t>
      </w:r>
      <w:r>
        <w:rPr>
          <w:color w:val="231F20"/>
        </w:rPr>
        <w:t xml:space="preserve">termasuk reksa dana pendapatan tetap </w:t>
      </w:r>
      <w:r>
        <w:rPr>
          <w:color w:val="231F20"/>
          <w:spacing w:val="-5"/>
        </w:rPr>
        <w:t xml:space="preserve">dan </w:t>
      </w:r>
      <w:r>
        <w:rPr>
          <w:color w:val="231F20"/>
        </w:rPr>
        <w:t>instrumen</w:t>
      </w:r>
      <w:r>
        <w:rPr>
          <w:color w:val="231F20"/>
        </w:rPr>
        <w:tab/>
      </w:r>
      <w:r>
        <w:rPr>
          <w:color w:val="231F20"/>
        </w:rPr>
        <w:t>pasar</w:t>
      </w:r>
      <w:r>
        <w:rPr>
          <w:color w:val="231F20"/>
        </w:rPr>
        <w:tab/>
      </w:r>
      <w:r>
        <w:rPr>
          <w:color w:val="231F20"/>
        </w:rPr>
        <w:t>uang</w:t>
      </w:r>
      <w:r>
        <w:rPr>
          <w:color w:val="231F20"/>
        </w:rPr>
        <w:tab/>
      </w:r>
      <w:r>
        <w:rPr>
          <w:color w:val="231F20"/>
        </w:rPr>
        <w:t>termasuk</w:t>
      </w:r>
      <w:r>
        <w:rPr>
          <w:color w:val="231F20"/>
        </w:rPr>
        <w:tab/>
      </w:r>
      <w:r>
        <w:rPr>
          <w:color w:val="231F20"/>
        </w:rPr>
        <w:t>reksa</w:t>
      </w:r>
      <w:r>
        <w:rPr>
          <w:color w:val="231F20"/>
        </w:rPr>
        <w:tab/>
      </w:r>
      <w:r>
        <w:rPr>
          <w:color w:val="231F20"/>
          <w:spacing w:val="-5"/>
        </w:rPr>
        <w:t xml:space="preserve">dana </w:t>
      </w:r>
      <w:r>
        <w:rPr>
          <w:color w:val="231F20"/>
        </w:rPr>
        <w:t xml:space="preserve">pasar uang, sesuai dengan prinsip-prinsip syariah. Dana investasi ini sesuai untuk nasabah </w:t>
      </w:r>
      <w:r>
        <w:rPr>
          <w:color w:val="231F20"/>
          <w:spacing w:val="-3"/>
        </w:rPr>
        <w:t xml:space="preserve">yang </w:t>
      </w:r>
      <w:r>
        <w:rPr>
          <w:color w:val="231F20"/>
        </w:rPr>
        <w:t>bersedia menanggung tingkat risiko investasi sedang-tinggi.</w:t>
      </w:r>
    </w:p>
    <w:p>
      <w:pPr>
        <w:pStyle w:val="7"/>
        <w:spacing w:before="9"/>
        <w:rPr>
          <w:sz w:val="21"/>
        </w:rPr>
      </w:pPr>
    </w:p>
    <w:p>
      <w:pPr>
        <w:tabs>
          <w:tab w:val="left" w:pos="1931"/>
        </w:tabs>
        <w:spacing w:before="0"/>
        <w:ind w:left="1006" w:right="0" w:firstLine="0"/>
        <w:jc w:val="left"/>
        <w:rPr>
          <w:sz w:val="17"/>
        </w:rPr>
      </w:pPr>
      <w:r>
        <w:pict>
          <v:group id="_x0000_s1173" o:spid="_x0000_s1173" o:spt="203" style="position:absolute;left:0pt;margin-left:27.3pt;margin-top:11.5pt;height:69.35pt;width:128.25pt;mso-position-horizontal-relative:page;z-index:251681792;mso-width-relative:page;mso-height-relative:page;" coordorigin="546,231" coordsize="2565,1387">
            <o:lock v:ext="edit"/>
            <v:shape id="_x0000_s1174" o:spid="_x0000_s1174" style="position:absolute;left:1828;top:701;height:907;width:1273;" fillcolor="#313539" filled="t" stroked="f" coordorigin="1828,701" coordsize="1273,907" path="m3101,701l3090,716,3090,731,3079,746,3079,761,3024,835,2936,894,2903,924,2881,939,2860,939,2827,954,2783,969,2761,983,2695,1013,2640,1028,2607,1028,2541,1058,2487,1058,2443,1073,2410,1073,2366,1087,2311,1102,2223,1102,2179,1117,2026,1117,1982,1132,1828,1132,1828,1607,1982,1607,2026,1592,2179,1592,2223,1578,2311,1578,2366,1563,2410,1548,2443,1548,2487,1533,2541,1533,2607,1503,2640,1503,2695,1488,2761,1459,2783,1444,2827,1429,2860,1414,2881,1414,2903,1399,2936,1370,3024,1310,3079,1236,3079,1221,3090,1206,3090,1191,3101,1177,3101,701xe">
              <v:path arrowok="t"/>
              <v:fill on="t" focussize="0,0"/>
              <v:stroke on="f"/>
              <v:imagedata o:title=""/>
              <o:lock v:ext="edit"/>
            </v:shape>
            <v:shape id="_x0000_s1175" o:spid="_x0000_s1175" style="position:absolute;left:1828;top:686;height:921;width:1273;" filled="f" stroked="t" coordorigin="1828,686" coordsize="1273,921" path="m1828,1607l1872,1607,1916,1607,1982,1607,2026,1592,2070,1592,2114,1592,2179,1592,2223,1578,2267,1578,2311,1578,2366,1563,2410,1548,2443,1548,2487,1533,2541,1533,2574,1518,2607,1503,2640,1503,2695,1488,2728,1474,2761,1459,2783,1444,2827,1429,2860,1414,2881,1414,2903,1399,2936,1370,2958,1355,2980,1340,3002,1325,3024,1310,3035,1295,3046,1280,3057,1266,3079,1236,3079,1221,3090,1206,3090,1191,3101,1177,3101,1162,3101,686,3101,701,3090,716,3090,731,3079,746,3079,761,3035,820,2980,865,2958,879,2936,894,2903,924,2881,939,2860,939,2827,954,2783,969,2761,983,2728,998,2695,1013,2640,1028,2607,1028,2574,1043,2541,1058,2487,1058,2443,1073,2410,1073,2366,1087,2311,1102,2267,1102,2223,1102,2179,1117,2114,1117,2070,1117,2026,1117,1982,1132,1916,1132,1872,1132,1828,1132,1828,1607xe">
              <v:path arrowok="t"/>
              <v:fill on="f" focussize="0,0"/>
              <v:stroke weight="1pt" color="#231F20"/>
              <v:imagedata o:title=""/>
              <o:lock v:ext="edit"/>
            </v:shape>
            <v:shape id="_x0000_s1176" o:spid="_x0000_s1176" style="position:absolute;left:1828;top:240;height:892;width:1273;" fillcolor="#4C5054" filled="t" stroked="f" coordorigin="1828,241" coordsize="1273,892" path="m2070,241l1828,241,1828,1132,1982,1132,2026,1117,2179,1117,2223,1102,2289,1102,2322,1087,2366,1087,2410,1073,2465,1073,2498,1058,2541,1058,2574,1043,2629,1028,2662,1013,2695,1013,2739,998,2805,969,2827,954,2871,939,2914,909,2947,894,2991,865,3002,850,3046,820,3057,805,3068,775,3090,746,3090,731,3101,701,3101,657,3090,642,3090,627,3079,612,3068,582,3046,553,3002,523,2991,508,2947,478,2914,449,2892,434,2871,434,2805,389,2772,389,2739,374,2695,360,2629,330,2574,315,2541,315,2498,300,2465,300,2410,285,2366,285,2322,271,2289,271,2223,256,2136,256xe">
              <v:path arrowok="t"/>
              <v:fill on="t" focussize="0,0"/>
              <v:stroke on="f"/>
              <v:imagedata o:title=""/>
              <o:lock v:ext="edit"/>
            </v:shape>
            <v:shape id="_x0000_s1177" o:spid="_x0000_s1177" style="position:absolute;left:1828;top:240;height:892;width:1273;" filled="f" stroked="t" coordorigin="1828,241" coordsize="1273,892" path="m1828,686l1828,241,1872,241,1938,241,1982,241,2026,241,2070,241,2136,256,2179,256,2223,256,2289,271,2322,271,2366,285,2410,285,2465,300,2498,300,2541,315,2574,315,2629,330,2662,345,2695,360,2739,374,2772,389,2805,389,2827,404,2871,434,2892,434,2914,449,2947,478,2969,493,2991,508,3002,523,3024,538,3046,553,3057,567,3068,582,3079,612,3090,627,3090,642,3101,657,3101,671,3101,686,3101,701,3090,731,3090,746,3079,761,3068,775,3057,805,3046,820,3024,835,3002,850,2991,865,2969,879,2947,894,2914,909,2892,924,2871,939,2827,954,2805,969,2772,983,2739,998,2695,1013,2662,1013,2629,1028,2574,1043,2541,1058,2498,1058,2465,1073,2410,1073,2366,1087,2322,1087,2289,1102,2223,1102,2179,1117,2136,1117,2070,1117,2026,1117,1982,1132,1938,1132,1872,1132,1828,1132,1828,686xe">
              <v:path arrowok="t"/>
              <v:fill on="f" focussize="0,0"/>
              <v:stroke weight="1pt" color="#231F20"/>
              <v:imagedata o:title=""/>
              <o:lock v:ext="edit"/>
            </v:shape>
            <v:shape id="_x0000_s1178" o:spid="_x0000_s1178" style="position:absolute;left:556;top:701;height:907;width:1273;" fillcolor="#8D9B8C" filled="t" stroked="f" coordorigin="556,701" coordsize="1273,907" path="m556,701l556,1177,567,1191,567,1206,578,1221,578,1236,633,1310,721,1370,753,1399,775,1414,797,1414,830,1429,874,1444,896,1459,962,1488,1017,1503,1050,1503,1115,1533,1170,1533,1214,1548,1247,1548,1291,1563,1346,1578,1434,1578,1477,1592,1631,1592,1675,1607,1828,1607,1828,1132,1675,1132,1631,1117,1477,1117,1434,1102,1346,1102,1291,1087,1247,1073,1214,1073,1170,1058,1115,1058,1050,1028,1017,1028,962,1013,896,983,874,969,830,954,797,939,775,939,753,924,721,894,633,835,578,761,578,746,567,731,567,716,556,701xe">
              <v:path arrowok="t"/>
              <v:fill on="t" focussize="0,0"/>
              <v:stroke on="f"/>
              <v:imagedata o:title=""/>
              <o:lock v:ext="edit"/>
            </v:shape>
            <v:shape id="_x0000_s1179" o:spid="_x0000_s1179" style="position:absolute;left:556;top:686;height:921;width:1273;" filled="f" stroked="t" coordorigin="556,686" coordsize="1273,921" path="m1828,1607l1785,1607,1741,1607,1675,1607,1631,1592,1587,1592,1543,1592,1477,1592,1434,1578,1390,1578,1346,1578,1291,1563,1247,1548,1214,1548,1170,1533,1115,1533,1082,1518,1050,1503,1017,1503,962,1488,929,1474,896,1459,874,1444,830,1429,797,1414,775,1414,753,1399,721,1370,699,1355,677,1340,655,1325,633,1310,622,1295,611,1280,600,1266,578,1236,578,1221,567,1206,567,1191,556,1177,556,1162,556,686,556,701,567,716,567,731,578,746,578,761,622,820,677,865,699,879,721,894,753,924,775,939,797,939,830,954,874,969,896,983,929,998,962,1013,1017,1028,1050,1028,1082,1043,1115,1058,1170,1058,1214,1073,1247,1073,1291,1087,1346,1102,1390,1102,1434,1102,1477,1117,1543,1117,1587,1117,1631,1117,1675,1132,1741,1132,1785,1132,1828,1132,1828,1607xe">
              <v:path arrowok="t"/>
              <v:fill on="f" focussize="0,0"/>
              <v:stroke weight="1pt" color="#231F20"/>
              <v:imagedata o:title=""/>
              <o:lock v:ext="edit"/>
            </v:shape>
            <v:shape id="_x0000_s1180" o:spid="_x0000_s1180" style="position:absolute;left:556;top:240;height:892;width:1273;" fillcolor="#CEE9DE" filled="t" stroked="f" coordorigin="556,241" coordsize="1273,892" path="m1828,241l1587,241,1521,256,1434,256,1368,271,1335,271,1291,285,1247,285,1192,300,1159,300,1115,315,1082,315,1028,330,962,360,918,374,885,389,852,389,786,434,764,434,742,449,710,478,666,508,655,523,611,553,589,582,578,612,567,627,567,642,556,657,556,701,567,731,567,746,589,775,600,805,611,820,655,850,666,865,710,894,742,909,786,939,830,954,852,969,918,998,962,1013,995,1013,1028,1028,1082,1043,1115,1058,1159,1058,1192,1073,1247,1073,1291,1087,1335,1087,1368,1102,1434,1102,1477,1117,1631,1117,1675,1132,1828,1132xe">
              <v:path arrowok="t"/>
              <v:fill on="t" focussize="0,0"/>
              <v:stroke on="f"/>
              <v:imagedata o:title=""/>
              <o:lock v:ext="edit"/>
            </v:shape>
            <v:shape id="_x0000_s1181" o:spid="_x0000_s1181" style="position:absolute;left:556;top:240;height:892;width:1273;" filled="f" stroked="t" coordorigin="556,241" coordsize="1273,892" path="m1828,686l1828,241,1785,241,1719,241,1675,241,1631,241,1587,241,1521,256,1477,256,1434,256,1368,271,1335,271,1291,285,1247,285,1192,300,1159,300,1115,315,1082,315,1028,330,995,345,962,360,918,374,885,389,852,389,830,404,786,434,764,434,742,449,710,478,688,493,666,508,655,523,633,538,611,553,600,567,589,582,578,612,567,627,567,642,556,657,556,671,556,686,556,701,567,731,567,746,578,761,589,775,600,805,611,820,633,835,655,850,666,865,688,879,710,894,742,909,764,924,786,939,830,954,852,969,885,983,918,998,962,1013,995,1013,1028,1028,1082,1043,1115,1058,1159,1058,1192,1073,1247,1073,1291,1087,1335,1087,1368,1102,1434,1102,1477,1117,1521,1117,1587,1117,1631,1117,1675,1132,1719,1132,1785,1132,1828,1132,1828,686xe">
              <v:path arrowok="t"/>
              <v:fill on="f" focussize="0,0"/>
              <v:stroke weight="1pt" color="#231F20"/>
              <v:imagedata o:title=""/>
              <o:lock v:ext="edit"/>
            </v:shape>
          </v:group>
        </w:pict>
      </w:r>
      <w:r>
        <w:pict>
          <v:rect id="_x0000_s1182" o:spid="_x0000_s1182" o:spt="1" style="position:absolute;left:0pt;margin-left:184.6pt;margin-top:19.1pt;height:4.7pt;width:4.7pt;mso-position-horizontal-relative:page;z-index:-251619328;mso-width-relative:page;mso-height-relative:page;" fillcolor="#4C5054" filled="t" stroked="f" coordsize="21600,21600">
            <v:path/>
            <v:fill on="t" focussize="0,0"/>
            <v:stroke on="f"/>
            <v:imagedata o:title=""/>
            <o:lock v:ext="edit"/>
          </v:rect>
        </w:pict>
      </w:r>
      <w:r>
        <w:rPr>
          <w:color w:val="231F20"/>
          <w:w w:val="105"/>
          <w:sz w:val="17"/>
        </w:rPr>
        <w:t>50%</w:t>
      </w:r>
      <w:r>
        <w:rPr>
          <w:color w:val="231F20"/>
          <w:w w:val="105"/>
          <w:sz w:val="17"/>
        </w:rPr>
        <w:tab/>
      </w:r>
      <w:r>
        <w:rPr>
          <w:color w:val="231F20"/>
          <w:w w:val="105"/>
          <w:sz w:val="17"/>
        </w:rPr>
        <w:t>50%</w:t>
      </w:r>
    </w:p>
    <w:p>
      <w:pPr>
        <w:pStyle w:val="7"/>
        <w:spacing w:before="6"/>
        <w:rPr>
          <w:sz w:val="3"/>
        </w:rPr>
      </w:pPr>
    </w:p>
    <w:p>
      <w:pPr>
        <w:pStyle w:val="7"/>
        <w:ind w:left="3369" w:right="-44"/>
      </w:pPr>
      <w:r>
        <w:pict>
          <v:shape id="_x0000_s1183" o:spid="_x0000_s1183" o:spt="202" type="#_x0000_t202" style="height:28.15pt;width:77.45pt;" filled="f" stroked="t" coordsize="21600,21600">
            <v:path/>
            <v:fill on="f" focussize="0,0"/>
            <v:stroke weight="0.465984251968504pt" color="#231F20"/>
            <v:imagedata o:title=""/>
            <o:lock v:ext="edit"/>
            <v:textbox inset="0mm,0mm,0mm,0mm">
              <w:txbxContent>
                <w:p>
                  <w:pPr>
                    <w:spacing w:before="82" w:line="261" w:lineRule="auto"/>
                    <w:ind w:left="288" w:right="826" w:firstLine="0"/>
                    <w:jc w:val="left"/>
                    <w:rPr>
                      <w:sz w:val="16"/>
                    </w:rPr>
                  </w:pPr>
                  <w:r>
                    <w:rPr>
                      <w:color w:val="231F20"/>
                      <w:sz w:val="16"/>
                    </w:rPr>
                    <w:t xml:space="preserve">SEF </w:t>
                  </w:r>
                  <w:r>
                    <w:rPr>
                      <w:color w:val="231F20"/>
                      <w:w w:val="95"/>
                      <w:sz w:val="16"/>
                    </w:rPr>
                    <w:t>SCBF</w:t>
                  </w:r>
                </w:p>
              </w:txbxContent>
            </v:textbox>
            <w10:wrap type="none"/>
            <w10:anchorlock/>
          </v:shape>
        </w:pict>
      </w:r>
    </w:p>
    <w:p>
      <w:pPr>
        <w:spacing w:before="72" w:line="261" w:lineRule="auto"/>
        <w:ind w:left="3624" w:right="107" w:hanging="162"/>
        <w:jc w:val="left"/>
        <w:rPr>
          <w:sz w:val="11"/>
        </w:rPr>
      </w:pPr>
      <w:r>
        <w:pict>
          <v:rect id="_x0000_s1184" o:spid="_x0000_s1184" o:spt="1" style="position:absolute;left:0pt;margin-left:184.65pt;margin-top:-13.2pt;height:4.7pt;width:4.7pt;mso-position-horizontal-relative:page;z-index:-251618304;mso-width-relative:page;mso-height-relative:page;" fillcolor="#CEE9DE" filled="t" stroked="f" coordsize="21600,21600">
            <v:path/>
            <v:fill on="t" focussize="0,0"/>
            <v:stroke on="f"/>
            <v:imagedata o:title=""/>
            <o:lock v:ext="edit"/>
          </v:rect>
        </w:pict>
      </w:r>
      <w:r>
        <w:rPr>
          <w:color w:val="231F20"/>
          <w:w w:val="105"/>
          <w:sz w:val="11"/>
        </w:rPr>
        <w:t>(data alokasi aset strategis per Desember 2017)</w:t>
      </w:r>
    </w:p>
    <w:p>
      <w:pPr>
        <w:pStyle w:val="7"/>
      </w:pPr>
    </w:p>
    <w:p>
      <w:pPr>
        <w:pStyle w:val="7"/>
      </w:pPr>
    </w:p>
    <w:p>
      <w:pPr>
        <w:pStyle w:val="7"/>
        <w:spacing w:before="8"/>
        <w:rPr>
          <w:sz w:val="21"/>
        </w:rPr>
      </w:pPr>
      <w:r>
        <w:pict>
          <v:shape id="_x0000_s1185" o:spid="_x0000_s1185" style="position:absolute;left:0pt;margin-left:28.3pt;margin-top:14.95pt;height:0.1pt;width:226.8pt;mso-position-horizontal-relative:page;mso-wrap-distance-bottom:0pt;mso-wrap-distance-top:0pt;z-index:-251611136;mso-width-relative:page;mso-height-relative:page;" filled="f" stroked="t" coordorigin="567,299" coordsize="4536,0" path="m567,299l5102,299e">
            <v:path arrowok="t"/>
            <v:fill on="f" focussize="0,0"/>
            <v:stroke weight="1pt" color="#CEE9DE"/>
            <v:imagedata o:title=""/>
            <o:lock v:ext="edit"/>
            <w10:wrap type="topAndBottom"/>
          </v:shape>
        </w:pict>
      </w:r>
    </w:p>
    <w:p>
      <w:pPr>
        <w:pStyle w:val="7"/>
        <w:rPr>
          <w:sz w:val="12"/>
        </w:rPr>
      </w:pPr>
    </w:p>
    <w:p>
      <w:pPr>
        <w:pStyle w:val="7"/>
        <w:spacing w:before="1"/>
        <w:rPr>
          <w:sz w:val="12"/>
        </w:rPr>
      </w:pPr>
    </w:p>
    <w:p>
      <w:pPr>
        <w:pStyle w:val="4"/>
        <w:spacing w:line="290" w:lineRule="auto"/>
        <w:ind w:left="387"/>
        <w:jc w:val="left"/>
      </w:pPr>
      <w:r>
        <w:pict>
          <v:shape id="_x0000_s1186" o:spid="_x0000_s1186" style="position:absolute;left:0pt;margin-left:19.35pt;margin-top:2.95pt;height:5.05pt;width:3.2pt;mso-position-horizontal-relative:page;z-index:251680768;mso-width-relative:page;mso-height-relative:page;" fillcolor="#4C5155" filled="t" stroked="f" coordorigin="388,59" coordsize="64,101" path="m415,59l388,160,451,109,415,59xe">
            <v:path arrowok="t"/>
            <v:fill on="t" focussize="0,0"/>
            <v:stroke on="f"/>
            <v:imagedata o:title=""/>
            <o:lock v:ext="edit"/>
          </v:shape>
        </w:pict>
      </w:r>
      <w:r>
        <w:rPr>
          <w:b w:val="0"/>
          <w:color w:val="707274"/>
        </w:rPr>
        <w:t xml:space="preserve"> </w:t>
      </w:r>
      <w:r>
        <w:rPr>
          <w:color w:val="231F20"/>
        </w:rPr>
        <w:t>Syariah Rupiah Cash and Bond Fund (SCBF)</w:t>
      </w:r>
    </w:p>
    <w:p>
      <w:pPr>
        <w:pStyle w:val="7"/>
        <w:spacing w:before="97" w:line="292" w:lineRule="auto"/>
        <w:ind w:left="386" w:right="38"/>
        <w:jc w:val="both"/>
      </w:pPr>
      <w:r>
        <w:rPr>
          <w:color w:val="231F20"/>
        </w:rPr>
        <w:t xml:space="preserve">Dana investasi </w:t>
      </w:r>
      <w:r>
        <w:rPr>
          <w:color w:val="707274"/>
        </w:rPr>
        <w:t xml:space="preserve"> </w:t>
      </w:r>
      <w:r>
        <w:rPr>
          <w:color w:val="231F20"/>
        </w:rPr>
        <w:t>syariah dalam mata uang Rupiah yang bertujuan mendapatkan potensi hasil investasi melalui penempatan dana terutama pada kas, deposito, instrumen pasar uang termasuk reksa dana pasar uang dan efek pendapatan tetap termasuk reksa dana pendapatan tetap, sesuai dengan prinsip-prinsip syariah. Dana investasi ini sesuai untuk nasabah yang bersedia menanggung tingkat risiko investasi sedang.</w:t>
      </w:r>
    </w:p>
    <w:p>
      <w:pPr>
        <w:pStyle w:val="7"/>
      </w:pPr>
    </w:p>
    <w:p>
      <w:pPr>
        <w:pStyle w:val="7"/>
        <w:spacing w:before="1"/>
        <w:rPr>
          <w:sz w:val="14"/>
        </w:rPr>
      </w:pPr>
      <w:r>
        <w:pict>
          <v:rect id="_x0000_s1187" o:spid="_x0000_s1187" o:spt="1" style="position:absolute;left:0pt;margin-left:184.95pt;margin-top:10.05pt;height:4.7pt;width:4.7pt;mso-position-horizontal-relative:page;mso-wrap-distance-bottom:0pt;mso-wrap-distance-top:0pt;z-index:-251611136;mso-width-relative:page;mso-height-relative:page;" fillcolor="#4C5054" filled="t" stroked="f" coordsize="21600,21600">
            <v:path/>
            <v:fill on="t" focussize="0,0"/>
            <v:stroke on="f"/>
            <v:imagedata o:title=""/>
            <o:lock v:ext="edit"/>
            <w10:wrap type="topAndBottom"/>
          </v:rect>
        </w:pict>
      </w:r>
    </w:p>
    <w:p>
      <w:pPr>
        <w:pStyle w:val="7"/>
        <w:spacing w:before="7"/>
        <w:rPr>
          <w:sz w:val="6"/>
        </w:rPr>
      </w:pPr>
    </w:p>
    <w:p>
      <w:pPr>
        <w:pStyle w:val="7"/>
        <w:spacing w:line="94" w:lineRule="exact"/>
        <w:ind w:left="3520"/>
        <w:rPr>
          <w:sz w:val="9"/>
        </w:rPr>
      </w:pPr>
      <w:r>
        <w:rPr>
          <w:position w:val="-1"/>
          <w:sz w:val="9"/>
        </w:rPr>
        <w:pict>
          <v:group id="_x0000_s1188" o:spid="_x0000_s1188" o:spt="203" style="height:4.75pt;width:4.75pt;" coordsize="95,95">
            <o:lock v:ext="edit"/>
            <v:rect id="_x0000_s1189" o:spid="_x0000_s1189" o:spt="1" style="position:absolute;left:0;top:0;height:95;width:95;" fillcolor="#CEE9DE" filled="t" stroked="f" coordsize="21600,21600">
              <v:path/>
              <v:fill on="t" focussize="0,0"/>
              <v:stroke on="f"/>
              <v:imagedata o:title=""/>
              <o:lock v:ext="edit"/>
            </v:rect>
            <w10:wrap type="none"/>
            <w10:anchorlock/>
          </v:group>
        </w:pict>
      </w:r>
    </w:p>
    <w:p>
      <w:pPr>
        <w:pStyle w:val="3"/>
        <w:ind w:left="386"/>
        <w:jc w:val="both"/>
      </w:pPr>
      <w:r>
        <w:rPr>
          <w:b w:val="0"/>
        </w:rPr>
        <w:br w:type="column"/>
      </w:r>
      <w:r>
        <w:rPr>
          <w:color w:val="595A5C"/>
        </w:rPr>
        <w:t>Risiko Investasi</w:t>
      </w:r>
    </w:p>
    <w:p>
      <w:pPr>
        <w:pStyle w:val="4"/>
        <w:spacing w:before="240"/>
      </w:pPr>
      <w:r>
        <w:pict>
          <v:shape id="_x0000_s1190" o:spid="_x0000_s1190" style="position:absolute;left:0pt;margin-left:297.6pt;margin-top:-11.15pt;height:10.1pt;width:6.4pt;mso-position-horizontal-relative:page;z-index:251678720;mso-width-relative:page;mso-height-relative:page;" fillcolor="#4C5155" filled="t" stroked="f" coordorigin="5953,-224" coordsize="128,202" path="m6007,-224l5953,-22,6080,-123,6007,-224xe">
            <v:path arrowok="t"/>
            <v:fill on="t" focussize="0,0"/>
            <v:stroke on="f"/>
            <v:imagedata o:title=""/>
            <o:lock v:ext="edit"/>
          </v:shape>
        </w:pict>
      </w:r>
      <w:r>
        <w:rPr>
          <w:color w:val="595A5C"/>
        </w:rPr>
        <w:t>Risiko Pasar,</w:t>
      </w:r>
    </w:p>
    <w:p>
      <w:pPr>
        <w:pStyle w:val="7"/>
        <w:spacing w:before="50" w:line="292" w:lineRule="auto"/>
        <w:ind w:left="406" w:right="143"/>
        <w:jc w:val="both"/>
      </w:pPr>
      <w:r>
        <w:rPr>
          <w:color w:val="231F20"/>
        </w:rPr>
        <w:t xml:space="preserve">disebabkan oleh kondisi makro ekonomi </w:t>
      </w:r>
      <w:r>
        <w:rPr>
          <w:color w:val="231F20"/>
          <w:spacing w:val="-4"/>
        </w:rPr>
        <w:t xml:space="preserve">yang </w:t>
      </w:r>
      <w:r>
        <w:rPr>
          <w:color w:val="231F20"/>
        </w:rPr>
        <w:t>kurang</w:t>
      </w:r>
      <w:r>
        <w:rPr>
          <w:color w:val="231F20"/>
          <w:spacing w:val="-19"/>
        </w:rPr>
        <w:t xml:space="preserve"> </w:t>
      </w:r>
      <w:r>
        <w:rPr>
          <w:color w:val="231F20"/>
        </w:rPr>
        <w:t>kondusif</w:t>
      </w:r>
      <w:r>
        <w:rPr>
          <w:color w:val="231F20"/>
          <w:spacing w:val="-18"/>
        </w:rPr>
        <w:t xml:space="preserve"> </w:t>
      </w:r>
      <w:r>
        <w:rPr>
          <w:color w:val="231F20"/>
        </w:rPr>
        <w:t>sehingga</w:t>
      </w:r>
      <w:r>
        <w:rPr>
          <w:color w:val="231F20"/>
          <w:spacing w:val="-18"/>
        </w:rPr>
        <w:t xml:space="preserve"> </w:t>
      </w:r>
      <w:r>
        <w:rPr>
          <w:color w:val="231F20"/>
        </w:rPr>
        <w:t>harga</w:t>
      </w:r>
      <w:r>
        <w:rPr>
          <w:color w:val="231F20"/>
          <w:spacing w:val="-18"/>
        </w:rPr>
        <w:t xml:space="preserve"> </w:t>
      </w:r>
      <w:r>
        <w:rPr>
          <w:color w:val="231F20"/>
        </w:rPr>
        <w:t>instrumen</w:t>
      </w:r>
      <w:r>
        <w:rPr>
          <w:color w:val="231F20"/>
          <w:spacing w:val="-18"/>
        </w:rPr>
        <w:t xml:space="preserve"> </w:t>
      </w:r>
      <w:r>
        <w:rPr>
          <w:color w:val="231F20"/>
        </w:rPr>
        <w:t>investasi mengalami penurunan dan akibatnya nilai unit</w:t>
      </w:r>
      <w:r>
        <w:rPr>
          <w:color w:val="231F20"/>
          <w:spacing w:val="-33"/>
        </w:rPr>
        <w:t xml:space="preserve"> </w:t>
      </w:r>
      <w:r>
        <w:rPr>
          <w:color w:val="231F20"/>
          <w:spacing w:val="-4"/>
        </w:rPr>
        <w:t xml:space="preserve">yang </w:t>
      </w:r>
      <w:r>
        <w:rPr>
          <w:color w:val="231F20"/>
        </w:rPr>
        <w:t>dimiliki oleh Pemegang Polis dapat</w:t>
      </w:r>
      <w:r>
        <w:rPr>
          <w:color w:val="231F20"/>
          <w:spacing w:val="-15"/>
        </w:rPr>
        <w:t xml:space="preserve"> </w:t>
      </w:r>
      <w:r>
        <w:rPr>
          <w:color w:val="231F20"/>
        </w:rPr>
        <w:t>berkurang.</w:t>
      </w:r>
    </w:p>
    <w:p>
      <w:pPr>
        <w:pStyle w:val="7"/>
        <w:spacing w:before="1"/>
        <w:rPr>
          <w:sz w:val="24"/>
        </w:rPr>
      </w:pPr>
    </w:p>
    <w:p>
      <w:pPr>
        <w:pStyle w:val="4"/>
        <w:spacing w:before="1"/>
      </w:pPr>
      <w:r>
        <w:rPr>
          <w:color w:val="595A5C"/>
        </w:rPr>
        <w:t>Risiko Gagal Bayar,</w:t>
      </w:r>
    </w:p>
    <w:p>
      <w:pPr>
        <w:pStyle w:val="7"/>
        <w:spacing w:before="50" w:line="292" w:lineRule="auto"/>
        <w:ind w:left="406" w:right="143"/>
        <w:jc w:val="both"/>
      </w:pPr>
      <w:r>
        <w:rPr>
          <w:color w:val="231F20"/>
        </w:rPr>
        <w:t xml:space="preserve">dapat terjadi jika perusahaan yang menerbitkan instrumen investasi mengalami </w:t>
      </w:r>
      <w:r>
        <w:rPr>
          <w:color w:val="231F20"/>
          <w:spacing w:val="-3"/>
        </w:rPr>
        <w:t xml:space="preserve">wanprestasi </w:t>
      </w:r>
      <w:r>
        <w:rPr>
          <w:color w:val="231F20"/>
        </w:rPr>
        <w:t>(</w:t>
      </w:r>
      <w:r>
        <w:rPr>
          <w:i/>
          <w:color w:val="231F20"/>
        </w:rPr>
        <w:t>default</w:t>
      </w:r>
      <w:r>
        <w:rPr>
          <w:color w:val="231F20"/>
        </w:rPr>
        <w:t>)</w:t>
      </w:r>
      <w:r>
        <w:rPr>
          <w:color w:val="231F20"/>
          <w:spacing w:val="-18"/>
        </w:rPr>
        <w:t xml:space="preserve"> </w:t>
      </w:r>
      <w:r>
        <w:rPr>
          <w:color w:val="231F20"/>
        </w:rPr>
        <w:t>atau</w:t>
      </w:r>
      <w:r>
        <w:rPr>
          <w:color w:val="231F20"/>
          <w:spacing w:val="-18"/>
        </w:rPr>
        <w:t xml:space="preserve"> </w:t>
      </w:r>
      <w:r>
        <w:rPr>
          <w:color w:val="231F20"/>
        </w:rPr>
        <w:t>tidak</w:t>
      </w:r>
      <w:r>
        <w:rPr>
          <w:color w:val="231F20"/>
          <w:spacing w:val="-18"/>
        </w:rPr>
        <w:t xml:space="preserve"> </w:t>
      </w:r>
      <w:r>
        <w:rPr>
          <w:color w:val="231F20"/>
        </w:rPr>
        <w:t>mampu</w:t>
      </w:r>
      <w:r>
        <w:rPr>
          <w:color w:val="231F20"/>
          <w:spacing w:val="-18"/>
        </w:rPr>
        <w:t xml:space="preserve"> </w:t>
      </w:r>
      <w:r>
        <w:rPr>
          <w:color w:val="231F20"/>
        </w:rPr>
        <w:t>memenuhi</w:t>
      </w:r>
      <w:r>
        <w:rPr>
          <w:color w:val="231F20"/>
          <w:spacing w:val="-17"/>
        </w:rPr>
        <w:t xml:space="preserve"> </w:t>
      </w:r>
      <w:r>
        <w:rPr>
          <w:color w:val="231F20"/>
          <w:spacing w:val="-2"/>
        </w:rPr>
        <w:t xml:space="preserve">kewajibannya </w:t>
      </w:r>
      <w:r>
        <w:rPr>
          <w:color w:val="231F20"/>
        </w:rPr>
        <w:t>untuk membayar pokok hutang, bunga dan/atau dividen.</w:t>
      </w:r>
    </w:p>
    <w:p>
      <w:pPr>
        <w:pStyle w:val="7"/>
        <w:spacing w:before="1"/>
        <w:rPr>
          <w:sz w:val="24"/>
        </w:rPr>
      </w:pPr>
    </w:p>
    <w:p>
      <w:pPr>
        <w:pStyle w:val="4"/>
      </w:pPr>
      <w:r>
        <w:rPr>
          <w:color w:val="595A5C"/>
        </w:rPr>
        <w:t>Risiko Nilai Tukar,</w:t>
      </w:r>
    </w:p>
    <w:p>
      <w:pPr>
        <w:pStyle w:val="7"/>
        <w:spacing w:before="50" w:line="292" w:lineRule="auto"/>
        <w:ind w:left="406" w:right="143"/>
        <w:jc w:val="both"/>
      </w:pPr>
      <w:r>
        <w:rPr>
          <w:color w:val="231F20"/>
        </w:rPr>
        <w:t xml:space="preserve">Risiko yang dapat terjadi jika investasi dilakukan dalam mata uang yang berbeda dengan mata </w:t>
      </w:r>
      <w:r>
        <w:rPr>
          <w:color w:val="231F20"/>
          <w:spacing w:val="-4"/>
        </w:rPr>
        <w:t xml:space="preserve">uang </w:t>
      </w:r>
      <w:r>
        <w:rPr>
          <w:color w:val="231F20"/>
        </w:rPr>
        <w:t xml:space="preserve">yang digunakan untuk pembayaran Kontribusi </w:t>
      </w:r>
      <w:r>
        <w:rPr>
          <w:color w:val="231F20"/>
          <w:spacing w:val="-6"/>
        </w:rPr>
        <w:t xml:space="preserve">dan </w:t>
      </w:r>
      <w:r>
        <w:rPr>
          <w:color w:val="231F20"/>
        </w:rPr>
        <w:t xml:space="preserve">manfaat, mengingat nilai tukar dapat </w:t>
      </w:r>
      <w:r>
        <w:rPr>
          <w:color w:val="231F20"/>
          <w:spacing w:val="-2"/>
        </w:rPr>
        <w:t xml:space="preserve">berfluktuasi </w:t>
      </w:r>
      <w:r>
        <w:rPr>
          <w:color w:val="231F20"/>
        </w:rPr>
        <w:t xml:space="preserve">mengikuti </w:t>
      </w:r>
      <w:r>
        <w:rPr>
          <w:color w:val="231F20"/>
          <w:spacing w:val="-4"/>
        </w:rPr>
        <w:t>pasar.</w:t>
      </w:r>
    </w:p>
    <w:p>
      <w:pPr>
        <w:pStyle w:val="7"/>
        <w:spacing w:before="1"/>
        <w:rPr>
          <w:sz w:val="24"/>
        </w:rPr>
      </w:pPr>
    </w:p>
    <w:p>
      <w:pPr>
        <w:pStyle w:val="4"/>
      </w:pPr>
      <w:r>
        <w:rPr>
          <w:color w:val="595A5C"/>
        </w:rPr>
        <w:t>Risiko Likuiditas,</w:t>
      </w:r>
    </w:p>
    <w:p>
      <w:pPr>
        <w:pStyle w:val="7"/>
        <w:spacing w:before="50" w:line="292" w:lineRule="auto"/>
        <w:ind w:left="406" w:right="143"/>
        <w:jc w:val="both"/>
      </w:pPr>
      <w:r>
        <w:rPr>
          <w:color w:val="231F20"/>
        </w:rPr>
        <w:t>dapat terjadi jika aset investasi tidak dapat dengan segera dikonversi menjadi uang tunai atau pada harga yang sesuai, misalnya ketika terjadi kondisi pasar yang ekstrim atau ketika semua Pemegang Polis melakukan penarikan (</w:t>
      </w:r>
      <w:r>
        <w:rPr>
          <w:i/>
          <w:color w:val="231F20"/>
        </w:rPr>
        <w:t>withdrawal/surrender</w:t>
      </w:r>
      <w:r>
        <w:rPr>
          <w:color w:val="231F20"/>
        </w:rPr>
        <w:t>) secara bersamaan.</w:t>
      </w:r>
    </w:p>
    <w:p>
      <w:pPr>
        <w:pStyle w:val="7"/>
        <w:rPr>
          <w:sz w:val="24"/>
        </w:rPr>
      </w:pPr>
    </w:p>
    <w:p>
      <w:pPr>
        <w:pStyle w:val="4"/>
        <w:spacing w:before="1"/>
      </w:pPr>
      <w:r>
        <w:rPr>
          <w:color w:val="595A5C"/>
        </w:rPr>
        <w:t>Risiko Ekonomi dan Politik,</w:t>
      </w:r>
    </w:p>
    <w:p>
      <w:pPr>
        <w:pStyle w:val="7"/>
        <w:spacing w:before="50" w:line="292" w:lineRule="auto"/>
        <w:ind w:left="406" w:right="143"/>
        <w:jc w:val="both"/>
      </w:pPr>
      <w:r>
        <w:rPr>
          <w:color w:val="231F20"/>
        </w:rPr>
        <w:t>disebabkan oleh perubahan kondisi ekonomi, kebijakan politik, hukum dan peraturan pemerintah yang berkaitan dengan dunia investasi dan usaha, baik di dalam maupun luar negeri.</w:t>
      </w:r>
    </w:p>
    <w:p>
      <w:pPr>
        <w:spacing w:after="0" w:line="292" w:lineRule="auto"/>
        <w:jc w:val="both"/>
        <w:sectPr>
          <w:type w:val="continuous"/>
          <w:pgSz w:w="11340" w:h="11910"/>
          <w:pgMar w:top="1100" w:right="400" w:bottom="280" w:left="180" w:header="720" w:footer="720" w:gutter="0"/>
          <w:cols w:equalWidth="0" w:num="2">
            <w:col w:w="4963" w:space="707"/>
            <w:col w:w="5090"/>
          </w:cols>
        </w:sectPr>
      </w:pPr>
    </w:p>
    <w:p>
      <w:pPr>
        <w:pStyle w:val="7"/>
      </w:pPr>
    </w:p>
    <w:p>
      <w:pPr>
        <w:pStyle w:val="7"/>
        <w:rPr>
          <w:sz w:val="12"/>
        </w:rPr>
      </w:pPr>
    </w:p>
    <w:p>
      <w:pPr>
        <w:spacing w:before="92" w:line="261" w:lineRule="auto"/>
        <w:ind w:left="3469" w:right="5915" w:firstLine="0"/>
        <w:jc w:val="center"/>
        <w:rPr>
          <w:sz w:val="11"/>
        </w:rPr>
      </w:pPr>
      <w:r>
        <w:pict>
          <v:group id="_x0000_s1191" o:spid="_x0000_s1191" o:spt="203" style="position:absolute;left:0pt;margin-left:27.85pt;margin-top:-56.35pt;height:74.45pt;width:127.7pt;mso-position-horizontal-relative:page;z-index:251679744;mso-width-relative:page;mso-height-relative:page;" coordorigin="557,-1127" coordsize="2554,1489">
            <o:lock v:ext="edit"/>
            <v:shape id="_x0000_s1192" o:spid="_x0000_s1192" style="position:absolute;left:567;top:-1016;height:891;width:2534;" fillcolor="#4C5054" filled="t" stroked="f" coordorigin="567,-1016" coordsize="2534,891" path="m2069,-1016l1590,-1016,1544,-1003,1461,-1003,1415,-991,1378,-991,1341,-978,1276,-978,1240,-966,1194,-953,1157,-953,1083,-928,1055,-928,982,-903,963,-903,908,-878,871,-866,816,-840,797,-828,742,-803,733,-803,714,-778,622,-715,613,-703,604,-677,576,-640,576,-615,567,-602,567,-540,576,-527,576,-514,585,-502,585,-489,631,-427,724,-364,742,-339,797,-314,816,-301,871,-276,908,-276,963,-251,1037,-226,1065,-214,1101,-214,1175,-188,1221,-188,1258,-176,1295,-176,1341,-163,1378,-163,1415,-151,1461,-151,1507,-138,1654,-138,1700,-126,1968,-126,2004,-138,2143,-138,2180,-151,2262,-151,2309,-163,2345,-163,2391,-176,2428,-176,2502,-201,2539,-201,2649,-239,2677,-239,2714,-251,2769,-276,2806,-289,2815,-289,2898,-326,2917,-339,2944,-364,3018,-414,3027,-427,3046,-439,3055,-464,3092,-514,3092,-540,3101,-552,3101,-602,3092,-602,3092,-615,3082,-640,3082,-652,3036,-715,3018,-728,3000,-753,2944,-790,2917,-803,2898,-815,2788,-866,2769,-878,2742,-878,2714,-891,2677,-903,2649,-916,2613,-928,2576,-928,2502,-953,2465,-953,2447,-966,2410,-966,2364,-978,2327,-978,2290,-991,2244,-991,2198,-1003,2115,-1003,2069,-1016xe">
              <v:path arrowok="t"/>
              <v:fill on="t" focussize="0,0"/>
              <v:stroke on="f"/>
              <v:imagedata o:title=""/>
              <o:lock v:ext="edit"/>
            </v:shape>
            <v:shape id="_x0000_s1193" o:spid="_x0000_s1193" style="position:absolute;left:567;top:-1016;height:891;width:2534;" filled="f" stroked="t" coordorigin="567,-1016" coordsize="2534,891" path="m3092,-602l3092,-615,3082,-640,3082,-652,3073,-665,3064,-677,3046,-703,3036,-715,3018,-728,3009,-740,3000,-753,2981,-765,2963,-778,2944,-790,2917,-803,2898,-815,2871,-828,2843,-840,2815,-853,2788,-866,2769,-878,2742,-878,2714,-891,2677,-903,2649,-916,2613,-928,2576,-928,2539,-941,2502,-953,2465,-953,2447,-966,2410,-966,2364,-978,2327,-978,2290,-991,2244,-991,2198,-1003,2161,-1003,2115,-1003,2069,-1016,2051,-1016,2004,-1016,1590,-1016,1544,-1003,1507,-1003,1461,-1003,1415,-991,1378,-991,1341,-978,1295,-978,1276,-978,1240,-966,1194,-953,1157,-953,1120,-941,1083,-928,1055,-928,1019,-916,982,-903,963,-903,936,-891,908,-878,871,-866,843,-853,816,-840,797,-828,770,-815,742,-803,733,-803,714,-778,696,-765,678,-753,659,-740,641,-728,622,-715,613,-703,604,-677,595,-665,585,-652,576,-640,576,-615,567,-602,567,-590,567,-577,567,-565,567,-540,576,-527,576,-514,585,-502,585,-489,595,-477,604,-464,622,-439,631,-427,650,-414,668,-402,687,-389,705,-377,724,-364,742,-339,770,-326,797,-314,816,-301,843,-289,871,-276,908,-276,936,-264,963,-251,1000,-239,1037,-226,1065,-214,1101,-214,1138,-201,1175,-188,1221,-188,1258,-176,1295,-176,1341,-163,1378,-163,1415,-151,1461,-151,1507,-138,1525,-138,1571,-138,1608,-138,1654,-138,1700,-126,1968,-126,2004,-138,2051,-138,2097,-138,2143,-138,2180,-151,2226,-151,2262,-151,2309,-163,2345,-163,2391,-176,2428,-176,2465,-188,2502,-201,2539,-201,2576,-214,2613,-226,2649,-239,2677,-239,2714,-251,2742,-264,2769,-276,2806,-289,2815,-289,2843,-301,2871,-314,2898,-326,2917,-339,2944,-364,2963,-377,2981,-389,3000,-402,3018,-414,3027,-427,3046,-439,3055,-464,3064,-477,3073,-489,3082,-502,3092,-514,3092,-540,3101,-552,3101,-565,3101,-577,3101,-602,3092,-602xe">
              <v:path arrowok="t"/>
              <v:fill on="f" focussize="0,0"/>
              <v:stroke weight="1pt" color="#231F20"/>
              <v:imagedata o:title=""/>
              <o:lock v:ext="edit"/>
            </v:shape>
            <v:shape id="_x0000_s1194" o:spid="_x0000_s1194" style="position:absolute;left:567;top:-540;height:891;width:2525;" fillcolor="#313539" filled="t" stroked="f" coordorigin="567,-540" coordsize="2525,891" path="m1986,338l1654,338,1700,351,1940,351,1986,338xm2198,326l1479,326,1525,338,2161,338,2198,326xm2290,313l1359,313,1396,326,2244,326,2290,313xm2364,300l1276,300,1313,313,2327,313,2364,300xm567,-540l567,-63,576,-51,576,-38,585,-25,595,0,604,12,613,25,622,37,641,50,659,75,733,125,760,137,779,150,917,213,954,225,982,238,1019,238,1055,250,1083,263,1120,275,1157,275,1194,288,1240,300,2410,300,2447,288,2484,288,2557,263,2594,263,2631,250,2659,238,2695,225,2723,213,2760,200,2788,200,2898,150,2917,137,2944,112,3018,62,3027,50,3046,37,3055,12,3092,-38,3092,-126,1700,-126,1654,-138,1525,-138,1479,-151,1396,-151,1359,-163,1313,-163,1276,-176,1240,-176,1194,-188,1157,-201,1120,-201,1083,-214,1055,-226,1019,-239,982,-239,954,-251,917,-264,779,-326,760,-339,733,-351,659,-402,641,-427,622,-439,613,-452,604,-464,595,-477,585,-502,576,-514,576,-527,567,-540xm3092,-514l3073,-489,3064,-477,3055,-464,3046,-439,3027,-427,3018,-414,2944,-364,2917,-339,2898,-326,2788,-276,2760,-276,2723,-264,2695,-251,2659,-239,2631,-226,2594,-214,2557,-214,2484,-188,2447,-188,2410,-176,2364,-176,2327,-163,2290,-163,2244,-151,2198,-151,2161,-138,1986,-138,1940,-126,3092,-126,3092,-514xe">
              <v:path arrowok="t"/>
              <v:fill on="t" focussize="0,0"/>
              <v:stroke on="f"/>
              <v:imagedata o:title=""/>
              <o:lock v:ext="edit"/>
            </v:shape>
            <v:shape id="_x0000_s1195" o:spid="_x0000_s1195" style="position:absolute;left:567;top:-578;height:928;width:2525;" filled="f" stroked="t" coordorigin="567,-577" coordsize="2525,928" path="m3092,-514l3082,-502,3073,-489,3064,-477,3055,-464,3046,-439,3027,-427,3018,-414,3000,-402,2981,-389,2963,-377,2944,-364,2917,-339,2898,-326,2871,-314,2843,-301,2815,-289,2788,-276,2760,-276,2723,-264,2695,-251,2659,-239,2631,-226,2594,-214,2557,-214,2520,-201,2484,-188,2447,-188,2410,-176,2364,-176,2345,-170,2327,-163,2290,-163,2244,-151,2198,-151,2161,-138,2115,-138,2069,-138,2032,-138,1986,-138,1940,-126,1700,-126,1654,-138,1608,-138,1571,-138,1525,-138,1479,-151,1442,-151,1396,-151,1359,-163,1313,-163,1276,-176,1240,-176,1194,-188,1157,-201,1120,-201,1083,-214,1055,-226,1019,-239,982,-239,954,-251,917,-264,890,-276,862,-289,834,-301,807,-314,779,-326,760,-339,733,-351,714,-364,696,-377,678,-389,659,-402,641,-427,622,-439,613,-452,604,-464,595,-477,585,-502,576,-514,576,-527,567,-540,567,-565,567,-577,567,-101,567,-88,567,-63,576,-51,576,-38,585,-25,595,0,604,12,613,25,622,37,641,50,659,75,678,87,696,100,714,112,733,125,760,137,779,150,807,163,834,175,862,188,890,200,917,213,954,225,982,238,1019,238,1055,250,1083,263,1120,275,1157,275,1194,288,1240,300,1276,300,1313,313,1359,313,1396,326,1442,326,1479,326,1525,338,1571,338,1608,338,1654,338,1700,351,1746,351,1940,351,1986,338,2032,338,2069,338,2115,338,2161,338,2198,326,2244,326,2290,313,2327,313,2345,307,2364,300,2410,300,2447,288,2484,288,2520,275,2557,263,2594,263,2631,250,2659,238,2695,225,2723,213,2760,200,2788,200,2815,188,2871,163,2944,112,2963,100,2981,87,3000,75,3018,62,3027,50,3046,37,3055,12,3064,0,3073,-13,3082,-25,3092,-38,3092,-514xe">
              <v:path arrowok="t"/>
              <v:fill on="f" focussize="0,0"/>
              <v:stroke weight="1pt" color="#231F20"/>
              <v:imagedata o:title=""/>
              <o:lock v:ext="edit"/>
            </v:shape>
            <v:shape id="_x0000_s1196" o:spid="_x0000_s1196" style="position:absolute;left:1829;top:-979;height:815;width:1272;" fillcolor="#CEE9DE" filled="t" stroked="f" coordorigin="1829,-978" coordsize="1272,815" path="m2364,-978l2327,-978,1829,-577,2345,-163,2391,-176,2428,-176,2502,-201,2539,-201,2649,-239,2677,-239,2714,-251,2769,-276,2806,-289,2815,-289,2898,-326,2917,-339,2944,-364,3018,-414,3027,-427,3046,-439,3055,-464,3092,-514,3092,-540,3101,-552,3101,-602,3092,-602,3092,-615,3082,-640,3082,-652,3036,-715,3018,-728,3000,-753,2944,-790,2917,-803,2898,-815,2788,-866,2769,-878,2742,-878,2714,-891,2677,-903,2649,-916,2613,-928,2576,-928,2502,-953,2465,-953,2447,-966,2410,-966,2364,-978xe">
              <v:path arrowok="t"/>
              <v:fill on="t" focussize="0,0"/>
              <v:stroke on="f"/>
              <v:imagedata o:title=""/>
              <o:lock v:ext="edit"/>
            </v:shape>
            <v:shape id="_x0000_s1197" o:spid="_x0000_s1197" style="position:absolute;left:1829;top:-979;height:815;width:1272;" filled="f" stroked="t" coordorigin="1829,-978" coordsize="1272,815" path="m2345,-163l2391,-176,2428,-176,2465,-188,2502,-201,2539,-201,2576,-214,2613,-226,2649,-239,2677,-239,2714,-251,2742,-264,2769,-276,2806,-289,2815,-289,2843,-301,2871,-314,2898,-326,2917,-339,2944,-364,2963,-377,2981,-389,3000,-402,3018,-414,3027,-427,3046,-439,3055,-464,3064,-477,3073,-489,3082,-502,3092,-514,3092,-540,3101,-552,3101,-565,3101,-577,3101,-602,3092,-602,3092,-615,3082,-640,3082,-652,3073,-665,3064,-677,3046,-703,3036,-715,3018,-728,3009,-740,3000,-753,2981,-765,2963,-778,2944,-790,2917,-803,2898,-815,2871,-828,2843,-840,2815,-853,2788,-866,2769,-878,2742,-878,2714,-891,2677,-903,2649,-916,2613,-928,2576,-928,2539,-941,2502,-953,2465,-953,2447,-966,2410,-966,2364,-978,2327,-978,1829,-577,2345,-163xe">
              <v:path arrowok="t"/>
              <v:fill on="f" focussize="0,0"/>
              <v:stroke weight="1pt" color="#231F20"/>
              <v:imagedata o:title=""/>
              <o:lock v:ext="edit"/>
            </v:shape>
            <v:shape id="_x0000_s1198" o:spid="_x0000_s1198" style="position:absolute;left:3091;top:-565;height:502;width:10;" fillcolor="#4D4E81" filled="t" stroked="f" coordorigin="3092,-565" coordsize="10,502" path="m3101,-565l3092,-539,3092,-63,3101,-88,3101,-565xe">
              <v:path arrowok="t"/>
              <v:fill on="t" focussize="0,0"/>
              <v:stroke on="f"/>
              <v:imagedata o:title=""/>
              <o:lock v:ext="edit"/>
            </v:shape>
            <v:shape id="_x0000_s1199" o:spid="_x0000_s1199" style="position:absolute;left:3091;top:-578;height:540;width:10;" filled="f" stroked="t" coordorigin="3092,-577" coordsize="10,540" path="m3101,-577l3101,-565,3092,-540,3092,-527,3092,-514,3092,-38,3092,-51,3092,-63,3101,-88,3101,-101,3101,-577xe">
              <v:path arrowok="t"/>
              <v:fill on="f" focussize="0,0"/>
              <v:stroke weight="0.3pt" color="#231F20"/>
              <v:imagedata o:title=""/>
              <o:lock v:ext="edit"/>
            </v:shape>
            <v:shape id="_x0000_s1200" o:spid="_x0000_s1200" style="position:absolute;left:2345;top:-515;height:822;width:747;" fillcolor="#8D9B8C" filled="t" stroked="f" coordorigin="2345,-514" coordsize="747,822" path="m3092,-514l3055,-464,3046,-439,3027,-427,3018,-414,2944,-364,2917,-339,2898,-326,2788,-276,2760,-276,2723,-264,2695,-251,2659,-239,2631,-226,2594,-214,2557,-214,2484,-188,2447,-188,2410,-176,2364,-176,2345,-170,2345,307,2364,300,2410,300,2447,288,2484,288,2557,263,2594,263,2631,250,2659,238,2695,225,2723,213,2760,200,2788,200,2898,150,2917,137,2944,112,3018,62,3027,50,3046,37,3055,12,3092,-38,3092,-514xe">
              <v:path arrowok="t"/>
              <v:fill on="t" focussize="0,0"/>
              <v:stroke on="f"/>
              <v:imagedata o:title=""/>
              <o:lock v:ext="edit"/>
            </v:shape>
            <v:shape id="_x0000_s1201" o:spid="_x0000_s1201" style="position:absolute;left:2345;top:-515;height:822;width:747;" filled="f" stroked="t" coordorigin="2345,-514" coordsize="747,822" path="m2345,307l2364,300,2410,300,2447,288,2484,288,2520,275,2557,263,2594,263,2631,250,2659,238,2695,225,2723,213,2760,200,2788,200,2815,188,2871,163,2944,112,2963,100,2981,87,3000,75,3018,62,3027,50,3046,37,3055,12,3064,0,3073,-13,3082,-25,3092,-38,3092,-514,3082,-502,3073,-489,3064,-477,3055,-464,3046,-439,3027,-427,3018,-414,3000,-402,2981,-389,2963,-377,2944,-364,2917,-339,2898,-326,2871,-314,2843,-301,2815,-289,2788,-276,2760,-276,2723,-264,2695,-251,2659,-239,2631,-226,2594,-214,2557,-214,2520,-201,2484,-188,2447,-188,2410,-176,2364,-176,2345,-170,2345,307xe">
              <v:path arrowok="t"/>
              <v:fill on="f" focussize="0,0"/>
              <v:stroke weight="1pt" color="#231F20"/>
              <v:imagedata o:title=""/>
              <o:lock v:ext="edit"/>
            </v:shape>
            <v:shape id="_x0000_s1202" o:spid="_x0000_s1202" o:spt="202" type="#_x0000_t202" style="position:absolute;left:654;top:-1128;height:196;width:374;" filled="f" stroked="f" coordsize="21600,21600">
              <v:path/>
              <v:fill on="f" focussize="0,0"/>
              <v:stroke on="f" joinstyle="miter"/>
              <v:imagedata o:title=""/>
              <o:lock v:ext="edit"/>
              <v:textbox inset="0mm,0mm,0mm,0mm">
                <w:txbxContent>
                  <w:p>
                    <w:pPr>
                      <w:spacing w:before="9"/>
                      <w:ind w:left="0" w:right="0" w:firstLine="0"/>
                      <w:jc w:val="left"/>
                      <w:rPr>
                        <w:sz w:val="16"/>
                      </w:rPr>
                    </w:pPr>
                    <w:r>
                      <w:rPr>
                        <w:color w:val="231F20"/>
                        <w:w w:val="110"/>
                        <w:sz w:val="16"/>
                      </w:rPr>
                      <w:t>77%</w:t>
                    </w:r>
                  </w:p>
                </w:txbxContent>
              </v:textbox>
            </v:shape>
            <v:shape id="_x0000_s1203" o:spid="_x0000_s1203" o:spt="202" type="#_x0000_t202" style="position:absolute;left:2683;top:-1128;height:196;width:374;" filled="f" stroked="f" coordsize="21600,21600">
              <v:path/>
              <v:fill on="f" focussize="0,0"/>
              <v:stroke on="f" joinstyle="miter"/>
              <v:imagedata o:title=""/>
              <o:lock v:ext="edit"/>
              <v:textbox inset="0mm,0mm,0mm,0mm">
                <w:txbxContent>
                  <w:p>
                    <w:pPr>
                      <w:spacing w:before="9"/>
                      <w:ind w:left="0" w:right="0" w:firstLine="0"/>
                      <w:jc w:val="left"/>
                      <w:rPr>
                        <w:sz w:val="16"/>
                      </w:rPr>
                    </w:pPr>
                    <w:r>
                      <w:rPr>
                        <w:color w:val="231F20"/>
                        <w:w w:val="110"/>
                        <w:sz w:val="16"/>
                      </w:rPr>
                      <w:t>23%</w:t>
                    </w:r>
                  </w:p>
                </w:txbxContent>
              </v:textbox>
            </v:shape>
          </v:group>
        </w:pict>
      </w:r>
      <w:r>
        <w:pict>
          <v:shape id="_x0000_s1204" o:spid="_x0000_s1204" o:spt="202" type="#_x0000_t202" style="position:absolute;left:0pt;margin-left:178.05pt;margin-top:-49.1pt;height:48pt;width:77.45pt;mso-position-horizontal-relative:page;z-index:-251618304;mso-width-relative:page;mso-height-relative:page;" filled="f" stroked="t" coordsize="21600,21600">
            <v:path/>
            <v:fill on="f" focussize="0,0"/>
            <v:stroke weight="0.465984251968504pt" color="#231F20"/>
            <v:imagedata o:title=""/>
            <o:lock v:ext="edit"/>
            <v:textbox inset="0mm,0mm,0mm,0mm">
              <w:txbxContent>
                <w:p>
                  <w:pPr>
                    <w:spacing w:before="82"/>
                    <w:ind w:left="288" w:right="0" w:firstLine="0"/>
                    <w:jc w:val="left"/>
                    <w:rPr>
                      <w:sz w:val="16"/>
                    </w:rPr>
                  </w:pPr>
                  <w:r>
                    <w:rPr>
                      <w:color w:val="231F20"/>
                      <w:sz w:val="16"/>
                    </w:rPr>
                    <w:t>Obligasi</w:t>
                  </w:r>
                </w:p>
                <w:p>
                  <w:pPr>
                    <w:spacing w:before="16" w:line="249" w:lineRule="auto"/>
                    <w:ind w:left="288" w:right="199" w:firstLine="0"/>
                    <w:jc w:val="both"/>
                    <w:rPr>
                      <w:sz w:val="16"/>
                    </w:rPr>
                  </w:pPr>
                  <w:r>
                    <w:rPr>
                      <w:color w:val="231F20"/>
                      <w:sz w:val="16"/>
                    </w:rPr>
                    <w:t>Kas, Deposito, dan Instrumen Pasar Uang</w:t>
                  </w:r>
                </w:p>
              </w:txbxContent>
            </v:textbox>
          </v:shape>
        </w:pict>
      </w:r>
      <w:r>
        <w:rPr>
          <w:color w:val="231F20"/>
          <w:w w:val="105"/>
          <w:sz w:val="11"/>
        </w:rPr>
        <w:t>(data alokasi aset strategis per Desember 2017)</w:t>
      </w:r>
    </w:p>
    <w:p>
      <w:pPr>
        <w:spacing w:after="0" w:line="261" w:lineRule="auto"/>
        <w:jc w:val="center"/>
        <w:rPr>
          <w:sz w:val="11"/>
        </w:rPr>
        <w:sectPr>
          <w:type w:val="continuous"/>
          <w:pgSz w:w="11340" w:h="11910"/>
          <w:pgMar w:top="1100" w:right="400" w:bottom="280" w:left="180" w:header="720" w:footer="720" w:gutter="0"/>
          <w:cols w:space="720" w:num="1"/>
        </w:sectPr>
      </w:pPr>
    </w:p>
    <w:p>
      <w:pPr>
        <w:pStyle w:val="7"/>
      </w:pPr>
    </w:p>
    <w:p>
      <w:pPr>
        <w:pStyle w:val="7"/>
      </w:pPr>
    </w:p>
    <w:p>
      <w:pPr>
        <w:pStyle w:val="7"/>
      </w:pPr>
    </w:p>
    <w:p>
      <w:pPr>
        <w:pStyle w:val="7"/>
        <w:spacing w:before="2"/>
        <w:rPr>
          <w:sz w:val="25"/>
        </w:rPr>
      </w:pPr>
    </w:p>
    <w:p>
      <w:pPr>
        <w:spacing w:after="0"/>
        <w:rPr>
          <w:sz w:val="25"/>
        </w:rPr>
        <w:sectPr>
          <w:pgSz w:w="11340" w:h="11910"/>
          <w:pgMar w:top="220" w:right="400" w:bottom="220" w:left="180" w:header="0" w:footer="27" w:gutter="0"/>
          <w:cols w:space="720" w:num="1"/>
        </w:sectPr>
      </w:pPr>
    </w:p>
    <w:p>
      <w:pPr>
        <w:pStyle w:val="4"/>
        <w:spacing w:before="107"/>
        <w:ind w:left="408"/>
      </w:pPr>
      <w:r>
        <w:rPr>
          <w:color w:val="595A5C"/>
        </w:rPr>
        <w:t>Risiko Kredit,</w:t>
      </w:r>
    </w:p>
    <w:p>
      <w:pPr>
        <w:pStyle w:val="7"/>
        <w:spacing w:before="50" w:line="292" w:lineRule="auto"/>
        <w:ind w:left="408" w:right="38"/>
        <w:jc w:val="both"/>
      </w:pPr>
      <w:r>
        <w:rPr>
          <w:color w:val="231F20"/>
        </w:rPr>
        <w:t>Risiko yang berkaitan dengan kemampuan Prudential Indonesia dalam membayar kewajiban terhadap nasabahnya. Prudential Indonesia terus mempertahankan kinerjanya untuk melebihi minimum kecukupan modal yang ditentukan oleh pemerintah.</w:t>
      </w:r>
    </w:p>
    <w:p>
      <w:pPr>
        <w:pStyle w:val="7"/>
        <w:spacing w:before="1"/>
        <w:rPr>
          <w:sz w:val="24"/>
        </w:rPr>
      </w:pPr>
    </w:p>
    <w:p>
      <w:pPr>
        <w:pStyle w:val="4"/>
        <w:ind w:left="408"/>
      </w:pPr>
      <w:r>
        <w:rPr>
          <w:color w:val="595A5C"/>
        </w:rPr>
        <w:t>Risiko Operasional,</w:t>
      </w:r>
    </w:p>
    <w:p>
      <w:pPr>
        <w:pStyle w:val="7"/>
        <w:spacing w:before="50" w:line="292" w:lineRule="auto"/>
        <w:ind w:left="408" w:right="38"/>
        <w:jc w:val="both"/>
      </w:pPr>
      <w:r>
        <w:rPr>
          <w:color w:val="231F20"/>
        </w:rPr>
        <w:t>Risiko yang timbul dari proses internal yang tidak memadai/gagal, atau dari perilaku karyawan dan sistem operasional, atau dari peristiwa eksternal yang dapat mempengaruhi kegiatan operasional perusahaan.</w:t>
      </w:r>
    </w:p>
    <w:p>
      <w:pPr>
        <w:pStyle w:val="7"/>
        <w:rPr>
          <w:sz w:val="28"/>
        </w:rPr>
      </w:pPr>
      <w:r>
        <w:br w:type="column"/>
      </w:r>
    </w:p>
    <w:p>
      <w:pPr>
        <w:pStyle w:val="7"/>
        <w:rPr>
          <w:sz w:val="28"/>
        </w:rPr>
      </w:pPr>
    </w:p>
    <w:p>
      <w:pPr>
        <w:pStyle w:val="7"/>
        <w:rPr>
          <w:sz w:val="28"/>
        </w:rPr>
      </w:pPr>
    </w:p>
    <w:p>
      <w:pPr>
        <w:pStyle w:val="7"/>
        <w:rPr>
          <w:sz w:val="28"/>
        </w:rPr>
      </w:pPr>
    </w:p>
    <w:p>
      <w:pPr>
        <w:pStyle w:val="7"/>
        <w:rPr>
          <w:sz w:val="28"/>
        </w:rPr>
      </w:pPr>
    </w:p>
    <w:p>
      <w:pPr>
        <w:pStyle w:val="12"/>
        <w:numPr>
          <w:numId w:val="0"/>
        </w:numPr>
        <w:tabs>
          <w:tab w:val="left" w:pos="690"/>
        </w:tabs>
        <w:spacing w:before="4" w:after="0" w:line="285" w:lineRule="auto"/>
        <w:ind w:right="446" w:rightChars="0"/>
        <w:jc w:val="both"/>
        <w:rPr>
          <w:rFonts w:ascii="Trebuchet MS" w:hAnsi="Trebuchet MS"/>
          <w:color w:val="231F20"/>
          <w:sz w:val="16"/>
        </w:rPr>
      </w:pPr>
      <w:bookmarkStart w:id="0" w:name="_GoBack"/>
      <w:bookmarkEnd w:id="0"/>
    </w:p>
    <w:sectPr>
      <w:type w:val="continuous"/>
      <w:pgSz w:w="11340" w:h="11910"/>
      <w:pgMar w:top="1100" w:right="400" w:bottom="280" w:left="180" w:header="720" w:footer="720" w:gutter="0"/>
      <w:cols w:equalWidth="0" w:num="2">
        <w:col w:w="5033" w:space="901"/>
        <w:col w:w="48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Trebuchet MS">
    <w:panose1 w:val="020B0603020202020204"/>
    <w:charset w:val="00"/>
    <w:family w:val="swiss"/>
    <w:pitch w:val="default"/>
    <w:sig w:usb0="00000287" w:usb1="00000000" w:usb2="00000000" w:usb3="00000000" w:csb0="2000009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group id="_x0000_s2054" o:spid="_x0000_s2054" o:spt="203" style="position:absolute;left:0pt;margin-left:0pt;margin-top:583.9pt;height:11.35pt;width:566.95pt;mso-position-horizontal-relative:page;mso-position-vertical-relative:page;z-index:-251631616;mso-width-relative:page;mso-height-relative:page;" coordorigin="0,11679" coordsize="11339,227">
          <o:lock v:ext="edit"/>
          <v:rect id="_x0000_s2055" o:spid="_x0000_s2055" o:spt="1" style="position:absolute;left:9240;top:11678;height:227;width:2098;" fillcolor="#CEE9DE" filled="t" stroked="f" coordsize="21600,21600">
            <v:path/>
            <v:fill on="t" focussize="0,0"/>
            <v:stroke on="f"/>
            <v:imagedata o:title=""/>
            <o:lock v:ext="edit"/>
          </v:rect>
          <v:rect id="_x0000_s2056" o:spid="_x0000_s2056" o:spt="1" style="position:absolute;left:5669;top:11678;height:227;width:3572;" fillcolor="#68737A" filled="t" stroked="f" coordsize="21600,21600">
            <v:path/>
            <v:fill on="t" focussize="0,0"/>
            <v:stroke on="f"/>
            <v:imagedata o:title=""/>
            <o:lock v:ext="edit"/>
          </v:rect>
          <v:rect id="_x0000_s2057" o:spid="_x0000_s2057" o:spt="1" style="position:absolute;left:3571;top:11678;height:227;width:2098;" fillcolor="#CEE9DE" filled="t" stroked="f" coordsize="21600,21600">
            <v:path/>
            <v:fill on="t" focussize="0,0"/>
            <v:stroke on="f"/>
            <v:imagedata o:title=""/>
            <o:lock v:ext="edit"/>
          </v:rect>
          <v:rect id="_x0000_s2058" o:spid="_x0000_s2058" o:spt="1" style="position:absolute;left:0;top:11678;height:227;width:3572;" fillcolor="#68737A" filled="t" stroked="f" coordsize="21600,21600">
            <v:path/>
            <v:fill on="t" focussize="0,0"/>
            <v:stroke on="f"/>
            <v:imagedata o:title=""/>
            <o:lock v:ext="edit"/>
          </v:rect>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group id="_x0000_s2064" o:spid="_x0000_s2064" o:spt="203" style="position:absolute;left:0pt;margin-left:0pt;margin-top:583.9pt;height:11.35pt;width:566.95pt;mso-position-horizontal-relative:page;mso-position-vertical-relative:page;z-index:-251630592;mso-width-relative:page;mso-height-relative:page;" coordorigin="0,11679" coordsize="11339,227">
          <o:lock v:ext="edit"/>
          <v:rect id="_x0000_s2065" o:spid="_x0000_s2065" o:spt="1" style="position:absolute;left:9240;top:11678;height:227;width:2098;" fillcolor="#CEE9DE" filled="t" stroked="f" coordsize="21600,21600">
            <v:path/>
            <v:fill on="t" focussize="0,0"/>
            <v:stroke on="f"/>
            <v:imagedata o:title=""/>
            <o:lock v:ext="edit"/>
          </v:rect>
          <v:rect id="_x0000_s2066" o:spid="_x0000_s2066" o:spt="1" style="position:absolute;left:5669;top:11678;height:227;width:3572;" fillcolor="#68737A" filled="t" stroked="f" coordsize="21600,21600">
            <v:path/>
            <v:fill on="t" focussize="0,0"/>
            <v:stroke on="f"/>
            <v:imagedata o:title=""/>
            <o:lock v:ext="edit"/>
          </v:rect>
          <v:rect id="_x0000_s2067" o:spid="_x0000_s2067" o:spt="1" style="position:absolute;left:3571;top:11678;height:227;width:2098;" fillcolor="#CEE9DE" filled="t" stroked="f" coordsize="21600,21600">
            <v:path/>
            <v:fill on="t" focussize="0,0"/>
            <v:stroke on="f"/>
            <v:imagedata o:title=""/>
            <o:lock v:ext="edit"/>
          </v:rect>
          <v:rect id="_x0000_s2068" o:spid="_x0000_s2068" o:spt="1" style="position:absolute;left:0;top:11678;height:227;width:3572;" fillcolor="#68737A" filled="t" stroked="f" coordsize="21600,21600">
            <v:path/>
            <v:fill on="t" focussize="0,0"/>
            <v:stroke on="f"/>
            <v:imagedata o:title=""/>
            <o:lock v:ext="edit"/>
          </v:rect>
        </v:group>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group id="_x0000_s2075" o:spid="_x0000_s2075" o:spt="203" style="position:absolute;left:0pt;margin-left:0pt;margin-top:583.9pt;height:11.35pt;width:566.95pt;mso-position-horizontal-relative:page;mso-position-vertical-relative:page;z-index:-251629568;mso-width-relative:page;mso-height-relative:page;" coordorigin="0,11679" coordsize="11339,227">
          <o:lock v:ext="edit"/>
          <v:rect id="_x0000_s2076" o:spid="_x0000_s2076" o:spt="1" style="position:absolute;left:9240;top:11678;height:227;width:2098;" fillcolor="#CEE9DE" filled="t" stroked="f" coordsize="21600,21600">
            <v:path/>
            <v:fill on="t" focussize="0,0"/>
            <v:stroke on="f"/>
            <v:imagedata o:title=""/>
            <o:lock v:ext="edit"/>
          </v:rect>
          <v:rect id="_x0000_s2077" o:spid="_x0000_s2077" o:spt="1" style="position:absolute;left:5669;top:11678;height:227;width:3572;" fillcolor="#68737A" filled="t" stroked="f" coordsize="21600,21600">
            <v:path/>
            <v:fill on="t" focussize="0,0"/>
            <v:stroke on="f"/>
            <v:imagedata o:title=""/>
            <o:lock v:ext="edit"/>
          </v:rect>
          <v:rect id="_x0000_s2078" o:spid="_x0000_s2078" o:spt="1" style="position:absolute;left:3571;top:11678;height:227;width:2098;" fillcolor="#CEE9DE" filled="t" stroked="f" coordsize="21600,21600">
            <v:path/>
            <v:fill on="t" focussize="0,0"/>
            <v:stroke on="f"/>
            <v:imagedata o:title=""/>
            <o:lock v:ext="edit"/>
          </v:rect>
          <v:rect id="_x0000_s2079" o:spid="_x0000_s2079" o:spt="1" style="position:absolute;left:0;top:11678;height:227;width:3572;" fillcolor="#68737A" filled="t" stroked="f" coordsize="21600,21600">
            <v:path/>
            <v:fill on="t" focussize="0,0"/>
            <v:stroke on="f"/>
            <v:imagedata o:title=""/>
            <o:lock v:ext="edit"/>
          </v:rect>
        </v:group>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group id="_x0000_s2086" o:spid="_x0000_s2086" o:spt="203" style="position:absolute;left:0pt;margin-left:0pt;margin-top:583.9pt;height:11.35pt;width:566.95pt;mso-position-horizontal-relative:page;mso-position-vertical-relative:page;z-index:-251627520;mso-width-relative:page;mso-height-relative:page;" coordorigin="0,11679" coordsize="11339,227">
          <o:lock v:ext="edit"/>
          <v:rect id="_x0000_s2087" o:spid="_x0000_s2087" o:spt="1" style="position:absolute;left:9240;top:11678;height:227;width:2098;" fillcolor="#CEE9DE" filled="t" stroked="f" coordsize="21600,21600">
            <v:path/>
            <v:fill on="t" focussize="0,0"/>
            <v:stroke on="f"/>
            <v:imagedata o:title=""/>
            <o:lock v:ext="edit"/>
          </v:rect>
          <v:rect id="_x0000_s2088" o:spid="_x0000_s2088" o:spt="1" style="position:absolute;left:5669;top:11678;height:227;width:3572;" fillcolor="#68737A" filled="t" stroked="f" coordsize="21600,21600">
            <v:path/>
            <v:fill on="t" focussize="0,0"/>
            <v:stroke on="f"/>
            <v:imagedata o:title=""/>
            <o:lock v:ext="edit"/>
          </v:rect>
          <v:rect id="_x0000_s2089" o:spid="_x0000_s2089" o:spt="1" style="position:absolute;left:3571;top:11678;height:227;width:2098;" fillcolor="#CEE9DE" filled="t" stroked="f" coordsize="21600,21600">
            <v:path/>
            <v:fill on="t" focussize="0,0"/>
            <v:stroke on="f"/>
            <v:imagedata o:title=""/>
            <o:lock v:ext="edit"/>
          </v:rect>
          <v:rect id="_x0000_s2090" o:spid="_x0000_s2090" o:spt="1" style="position:absolute;left:0;top:11678;height:227;width:3572;" fillcolor="#68737A" filled="t" stroked="f" coordsize="21600,21600">
            <v:path/>
            <v:fill on="t" focussize="0,0"/>
            <v:stroke on="f"/>
            <v:imagedata o:title=""/>
            <o:lock v:ext="edit"/>
          </v:rect>
        </v:group>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group id="_x0000_s2096" o:spid="_x0000_s2096" o:spt="203" style="position:absolute;left:0pt;margin-left:0pt;margin-top:583.9pt;height:11.35pt;width:566.95pt;mso-position-horizontal-relative:page;mso-position-vertical-relative:page;z-index:-251626496;mso-width-relative:page;mso-height-relative:page;" coordorigin="0,11679" coordsize="11339,227">
          <o:lock v:ext="edit"/>
          <v:rect id="_x0000_s2097" o:spid="_x0000_s2097" o:spt="1" style="position:absolute;left:9240;top:11678;height:227;width:2098;" fillcolor="#CEE9DE" filled="t" stroked="f" coordsize="21600,21600">
            <v:path/>
            <v:fill on="t" focussize="0,0"/>
            <v:stroke on="f"/>
            <v:imagedata o:title=""/>
            <o:lock v:ext="edit"/>
          </v:rect>
          <v:rect id="_x0000_s2098" o:spid="_x0000_s2098" o:spt="1" style="position:absolute;left:5669;top:11678;height:227;width:3572;" fillcolor="#68737A" filled="t" stroked="f" coordsize="21600,21600">
            <v:path/>
            <v:fill on="t" focussize="0,0"/>
            <v:stroke on="f"/>
            <v:imagedata o:title=""/>
            <o:lock v:ext="edit"/>
          </v:rect>
          <v:rect id="_x0000_s2099" o:spid="_x0000_s2099" o:spt="1" style="position:absolute;left:3571;top:11678;height:227;width:2098;" fillcolor="#CEE9DE" filled="t" stroked="f" coordsize="21600,21600">
            <v:path/>
            <v:fill on="t" focussize="0,0"/>
            <v:stroke on="f"/>
            <v:imagedata o:title=""/>
            <o:lock v:ext="edit"/>
          </v:rect>
          <v:rect id="_x0000_s2100" o:spid="_x0000_s2100" o:spt="1" style="position:absolute;left:0;top:11678;height:227;width:3572;" fillcolor="#68737A" filled="t" stroked="f" coordsize="21600,21600">
            <v:path/>
            <v:fill on="t" focussize="0,0"/>
            <v:stroke on="f"/>
            <v:imagedata o:title=""/>
            <o:lock v:ext="edit"/>
          </v:rect>
        </v:group>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group id="_x0000_s2101" o:spid="_x0000_s2101" o:spt="203" style="position:absolute;left:0pt;margin-left:0pt;margin-top:583.9pt;height:11.35pt;width:566.95pt;mso-position-horizontal-relative:page;mso-position-vertical-relative:page;z-index:-251626496;mso-width-relative:page;mso-height-relative:page;" coordorigin="0,11679" coordsize="11339,227">
          <o:lock v:ext="edit"/>
          <v:rect id="_x0000_s2102" o:spid="_x0000_s2102" o:spt="1" style="position:absolute;left:9240;top:11678;height:227;width:2098;" fillcolor="#CEE9DE" filled="t" stroked="f" coordsize="21600,21600">
            <v:path/>
            <v:fill on="t" focussize="0,0"/>
            <v:stroke on="f"/>
            <v:imagedata o:title=""/>
            <o:lock v:ext="edit"/>
          </v:rect>
          <v:rect id="_x0000_s2103" o:spid="_x0000_s2103" o:spt="1" style="position:absolute;left:5669;top:11678;height:227;width:3572;" fillcolor="#68737A" filled="t" stroked="f" coordsize="21600,21600">
            <v:path/>
            <v:fill on="t" focussize="0,0"/>
            <v:stroke on="f"/>
            <v:imagedata o:title=""/>
            <o:lock v:ext="edit"/>
          </v:rect>
          <v:rect id="_x0000_s2104" o:spid="_x0000_s2104" o:spt="1" style="position:absolute;left:3571;top:11678;height:227;width:2098;" fillcolor="#CEE9DE" filled="t" stroked="f" coordsize="21600,21600">
            <v:path/>
            <v:fill on="t" focussize="0,0"/>
            <v:stroke on="f"/>
            <v:imagedata o:title=""/>
            <o:lock v:ext="edit"/>
          </v:rect>
          <v:rect id="_x0000_s2105" o:spid="_x0000_s2105" o:spt="1" style="position:absolute;left:0;top:11678;height:227;width:3572;" fillcolor="#68737A" filled="t" stroked="f" coordsize="21600,21600">
            <v:path/>
            <v:fill on="t" focussize="0,0"/>
            <v:stroke on="f"/>
            <v:imagedata o:title=""/>
            <o:lock v:ext="edit"/>
          </v:rect>
        </v:group>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group id="_x0000_s2111" o:spid="_x0000_s2111" o:spt="203" style="position:absolute;left:0pt;margin-left:0pt;margin-top:583.9pt;height:11.35pt;width:566.95pt;mso-position-horizontal-relative:page;mso-position-vertical-relative:page;z-index:-251625472;mso-width-relative:page;mso-height-relative:page;" coordorigin="0,11679" coordsize="11339,227">
          <o:lock v:ext="edit"/>
          <v:rect id="_x0000_s2112" o:spid="_x0000_s2112" o:spt="1" style="position:absolute;left:9240;top:11678;height:227;width:2098;" fillcolor="#CEE9DE" filled="t" stroked="f" coordsize="21600,21600">
            <v:path/>
            <v:fill on="t" focussize="0,0"/>
            <v:stroke on="f"/>
            <v:imagedata o:title=""/>
            <o:lock v:ext="edit"/>
          </v:rect>
          <v:rect id="_x0000_s2113" o:spid="_x0000_s2113" o:spt="1" style="position:absolute;left:5669;top:11678;height:227;width:3572;" fillcolor="#68737A" filled="t" stroked="f" coordsize="21600,21600">
            <v:path/>
            <v:fill on="t" focussize="0,0"/>
            <v:stroke on="f"/>
            <v:imagedata o:title=""/>
            <o:lock v:ext="edit"/>
          </v:rect>
          <v:rect id="_x0000_s2114" o:spid="_x0000_s2114" o:spt="1" style="position:absolute;left:3571;top:11678;height:227;width:2098;" fillcolor="#CEE9DE" filled="t" stroked="f" coordsize="21600,21600">
            <v:path/>
            <v:fill on="t" focussize="0,0"/>
            <v:stroke on="f"/>
            <v:imagedata o:title=""/>
            <o:lock v:ext="edit"/>
          </v:rect>
          <v:rect id="_x0000_s2115" o:spid="_x0000_s2115" o:spt="1" style="position:absolute;left:0;top:11678;height:227;width:3572;" fillcolor="#68737A" filled="t" stroked="f" coordsize="21600,21600">
            <v:path/>
            <v:fill on="t" focussize="0,0"/>
            <v:stroke on="f"/>
            <v:imagedata o:title=""/>
            <o:lock v:ext="edit"/>
          </v:rect>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group id="_x0000_s2049" o:spid="_x0000_s2049" o:spt="203" style="position:absolute;left:0pt;margin-left:0pt;margin-top:0pt;height:11.35pt;width:566.95pt;mso-position-horizontal-relative:page;mso-position-vertical-relative:page;z-index:-251632640;mso-width-relative:page;mso-height-relative:page;" coordsize="11339,227">
          <o:lock v:ext="edit"/>
          <v:rect id="_x0000_s2050" o:spid="_x0000_s2050" o:spt="1" style="position:absolute;left:9240;top:0;height:227;width:2098;" fillcolor="#CEE9DE" filled="t" stroked="f" coordsize="21600,21600">
            <v:path/>
            <v:fill on="t" focussize="0,0"/>
            <v:stroke on="f"/>
            <v:imagedata o:title=""/>
            <o:lock v:ext="edit"/>
          </v:rect>
          <v:rect id="_x0000_s2051" o:spid="_x0000_s2051" o:spt="1" style="position:absolute;left:5669;top:0;height:227;width:3572;" fillcolor="#68737A" filled="t" stroked="f" coordsize="21600,21600">
            <v:path/>
            <v:fill on="t" focussize="0,0"/>
            <v:stroke on="f"/>
            <v:imagedata o:title=""/>
            <o:lock v:ext="edit"/>
          </v:rect>
          <v:rect id="_x0000_s2052" o:spid="_x0000_s2052" o:spt="1" style="position:absolute;left:3571;top:0;height:227;width:2098;" fillcolor="#CEE9DE" filled="t" stroked="f" coordsize="21600,21600">
            <v:path/>
            <v:fill on="t" focussize="0,0"/>
            <v:stroke on="f"/>
            <v:imagedata o:title=""/>
            <o:lock v:ext="edit"/>
          </v:rect>
          <v:rect id="_x0000_s2053" o:spid="_x0000_s2053" o:spt="1" style="position:absolute;left:0;top:0;height:227;width:3572;" fillcolor="#68737A" filled="t" stroked="f" coordsize="21600,21600">
            <v:path/>
            <v:fill on="t" focussize="0,0"/>
            <v:stroke on="f"/>
            <v:imagedata o:title=""/>
            <o:lock v:ext="edit"/>
          </v:rect>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group id="_x0000_s2059" o:spid="_x0000_s2059" o:spt="203" style="position:absolute;left:0pt;margin-left:0pt;margin-top:0pt;height:11.35pt;width:566.95pt;mso-position-horizontal-relative:page;mso-position-vertical-relative:page;z-index:-251631616;mso-width-relative:page;mso-height-relative:page;" coordsize="11339,227">
          <o:lock v:ext="edit"/>
          <v:rect id="_x0000_s2060" o:spid="_x0000_s2060" o:spt="1" style="position:absolute;left:9240;top:0;height:227;width:2098;" fillcolor="#CEE9DE" filled="t" stroked="f" coordsize="21600,21600">
            <v:path/>
            <v:fill on="t" focussize="0,0"/>
            <v:stroke on="f"/>
            <v:imagedata o:title=""/>
            <o:lock v:ext="edit"/>
          </v:rect>
          <v:rect id="_x0000_s2061" o:spid="_x0000_s2061" o:spt="1" style="position:absolute;left:5669;top:0;height:227;width:3572;" fillcolor="#68737A" filled="t" stroked="f" coordsize="21600,21600">
            <v:path/>
            <v:fill on="t" focussize="0,0"/>
            <v:stroke on="f"/>
            <v:imagedata o:title=""/>
            <o:lock v:ext="edit"/>
          </v:rect>
          <v:rect id="_x0000_s2062" o:spid="_x0000_s2062" o:spt="1" style="position:absolute;left:3571;top:0;height:227;width:2098;" fillcolor="#CEE9DE" filled="t" stroked="f" coordsize="21600,21600">
            <v:path/>
            <v:fill on="t" focussize="0,0"/>
            <v:stroke on="f"/>
            <v:imagedata o:title=""/>
            <o:lock v:ext="edit"/>
          </v:rect>
          <v:rect id="_x0000_s2063" o:spid="_x0000_s2063" o:spt="1" style="position:absolute;left:0;top:0;height:227;width:3572;" fillcolor="#68737A" filled="t" stroked="f" coordsize="21600,21600">
            <v:path/>
            <v:fill on="t" focussize="0,0"/>
            <v:stroke on="f"/>
            <v:imagedata o:title=""/>
            <o:lock v:ext="edit"/>
          </v:rect>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group id="_x0000_s2069" o:spid="_x0000_s2069" o:spt="203" style="position:absolute;left:0pt;margin-left:0pt;margin-top:0pt;height:11.35pt;width:566.95pt;mso-position-horizontal-relative:page;mso-position-vertical-relative:page;z-index:-251630592;mso-width-relative:page;mso-height-relative:page;" coordsize="11339,227">
          <o:lock v:ext="edit"/>
          <v:rect id="_x0000_s2070" o:spid="_x0000_s2070" o:spt="1" style="position:absolute;left:9240;top:0;height:227;width:2098;" fillcolor="#CEE9DE" filled="t" stroked="f" coordsize="21600,21600">
            <v:path/>
            <v:fill on="t" focussize="0,0"/>
            <v:stroke on="f"/>
            <v:imagedata o:title=""/>
            <o:lock v:ext="edit"/>
          </v:rect>
          <v:rect id="_x0000_s2071" o:spid="_x0000_s2071" o:spt="1" style="position:absolute;left:5669;top:0;height:227;width:3572;" fillcolor="#68737A" filled="t" stroked="f" coordsize="21600,21600">
            <v:path/>
            <v:fill on="t" focussize="0,0"/>
            <v:stroke on="f"/>
            <v:imagedata o:title=""/>
            <o:lock v:ext="edit"/>
          </v:rect>
          <v:rect id="_x0000_s2072" o:spid="_x0000_s2072" o:spt="1" style="position:absolute;left:3571;top:0;height:227;width:2098;" fillcolor="#CEE9DE" filled="t" stroked="f" coordsize="21600,21600">
            <v:path/>
            <v:fill on="t" focussize="0,0"/>
            <v:stroke on="f"/>
            <v:imagedata o:title=""/>
            <o:lock v:ext="edit"/>
          </v:rect>
          <v:rect id="_x0000_s2073" o:spid="_x0000_s2073" o:spt="1" style="position:absolute;left:0;top:0;height:227;width:3572;" fillcolor="#68737A" filled="t" stroked="f" coordsize="21600,21600">
            <v:path/>
            <v:fill on="t" focussize="0,0"/>
            <v:stroke on="f"/>
            <v:imagedata o:title=""/>
            <o:lock v:ext="edit"/>
          </v:rect>
        </v:group>
      </w:pict>
    </w:r>
    <w:r>
      <w:pict>
        <v:shape id="_x0000_s2074" o:spid="_x0000_s2074" o:spt="202" type="#_x0000_t202" style="position:absolute;left:0pt;margin-left:310.85pt;margin-top:38.4pt;height:16.65pt;width:208.15pt;mso-position-horizontal-relative:page;mso-position-vertical-relative:page;z-index:-251629568;mso-width-relative:page;mso-height-relative:page;" filled="f" stroked="f" coordsize="21600,21600">
          <v:path/>
          <v:fill on="f" focussize="0,0"/>
          <v:stroke on="f" joinstyle="miter"/>
          <v:imagedata o:title=""/>
          <o:lock v:ext="edit"/>
          <v:textbox inset="0mm,0mm,0mm,0mm">
            <w:txbxContent>
              <w:p>
                <w:pPr>
                  <w:spacing w:before="28"/>
                  <w:ind w:left="20" w:right="0" w:firstLine="0"/>
                  <w:jc w:val="left"/>
                  <w:rPr>
                    <w:rFonts w:hint="default"/>
                    <w:sz w:val="24"/>
                    <w:lang w:val="en-US"/>
                  </w:rPr>
                </w:pPr>
                <w:r>
                  <w:rPr>
                    <w:b/>
                    <w:color w:val="595A5C"/>
                    <w:sz w:val="24"/>
                  </w:rPr>
                  <w:t>Ilustrasi</w:t>
                </w:r>
                <w:r>
                  <w:rPr>
                    <w:b/>
                    <w:color w:val="595A5C"/>
                    <w:spacing w:val="-19"/>
                    <w:sz w:val="24"/>
                  </w:rPr>
                  <w:t xml:space="preserve"> </w:t>
                </w:r>
                <w:r>
                  <w:rPr>
                    <w:rFonts w:hint="default"/>
                    <w:b/>
                    <w:color w:val="595A5C"/>
                    <w:spacing w:val="-19"/>
                    <w:sz w:val="24"/>
                    <w:lang w:val="en-US"/>
                  </w:rPr>
                  <w:t>Asuransi   Pendidikan</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group id="_x0000_s2080" o:spid="_x0000_s2080" o:spt="203" style="position:absolute;left:0pt;margin-left:0pt;margin-top:0pt;height:11.35pt;width:566.95pt;mso-position-horizontal-relative:page;mso-position-vertical-relative:page;z-index:-251628544;mso-width-relative:page;mso-height-relative:page;" coordsize="11339,227">
          <o:lock v:ext="edit"/>
          <v:rect id="_x0000_s2081" o:spid="_x0000_s2081" o:spt="1" style="position:absolute;left:9240;top:0;height:227;width:2098;" fillcolor="#CEE9DE" filled="t" stroked="f" coordsize="21600,21600">
            <v:path/>
            <v:fill on="t" focussize="0,0"/>
            <v:stroke on="f"/>
            <v:imagedata o:title=""/>
            <o:lock v:ext="edit"/>
          </v:rect>
          <v:rect id="_x0000_s2082" o:spid="_x0000_s2082" o:spt="1" style="position:absolute;left:5669;top:0;height:227;width:3572;" fillcolor="#68737A" filled="t" stroked="f" coordsize="21600,21600">
            <v:path/>
            <v:fill on="t" focussize="0,0"/>
            <v:stroke on="f"/>
            <v:imagedata o:title=""/>
            <o:lock v:ext="edit"/>
          </v:rect>
          <v:rect id="_x0000_s2083" o:spid="_x0000_s2083" o:spt="1" style="position:absolute;left:3571;top:0;height:227;width:2098;" fillcolor="#CEE9DE" filled="t" stroked="f" coordsize="21600,21600">
            <v:path/>
            <v:fill on="t" focussize="0,0"/>
            <v:stroke on="f"/>
            <v:imagedata o:title=""/>
            <o:lock v:ext="edit"/>
          </v:rect>
          <v:rect id="_x0000_s2084" o:spid="_x0000_s2084" o:spt="1" style="position:absolute;left:0;top:0;height:227;width:3572;" fillcolor="#68737A" filled="t" stroked="f" coordsize="21600,21600">
            <v:path/>
            <v:fill on="t" focussize="0,0"/>
            <v:stroke on="f"/>
            <v:imagedata o:title=""/>
            <o:lock v:ext="edit"/>
          </v:rect>
        </v:group>
      </w:pict>
    </w:r>
    <w:r>
      <w:pict>
        <v:shape id="_x0000_s2085" o:spid="_x0000_s2085" o:spt="202" type="#_x0000_t202" style="position:absolute;left:0pt;margin-left:310.85pt;margin-top:38.4pt;height:16.35pt;width:130.15pt;mso-position-horizontal-relative:page;mso-position-vertical-relative:page;z-index:-251628544;mso-width-relative:page;mso-height-relative:page;" filled="f" stroked="f" coordsize="21600,21600">
          <v:path/>
          <v:fill on="f" focussize="0,0"/>
          <v:stroke on="f" joinstyle="miter"/>
          <v:imagedata o:title=""/>
          <o:lock v:ext="edit"/>
          <v:textbox inset="0mm,0mm,0mm,0mm">
            <w:txbxContent>
              <w:p>
                <w:pPr>
                  <w:spacing w:before="29"/>
                  <w:ind w:left="20" w:right="0" w:firstLine="0"/>
                  <w:jc w:val="left"/>
                  <w:rPr>
                    <w:b/>
                    <w:sz w:val="24"/>
                  </w:rPr>
                </w:pPr>
                <w:r>
                  <w:rPr>
                    <w:b/>
                    <w:color w:val="595A5C"/>
                    <w:sz w:val="24"/>
                  </w:rPr>
                  <w:t>Ilustrasi Nilai</w:t>
                </w:r>
                <w:r>
                  <w:rPr>
                    <w:b/>
                    <w:color w:val="595A5C"/>
                    <w:spacing w:val="-22"/>
                    <w:sz w:val="24"/>
                  </w:rPr>
                  <w:t xml:space="preserve"> </w:t>
                </w:r>
                <w:r>
                  <w:rPr>
                    <w:b/>
                    <w:color w:val="595A5C"/>
                    <w:sz w:val="24"/>
                  </w:rPr>
                  <w:t>Investasi</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group id="_x0000_s2091" o:spid="_x0000_s2091" o:spt="203" style="position:absolute;left:0pt;margin-left:0pt;margin-top:0pt;height:11.35pt;width:566.95pt;mso-position-horizontal-relative:page;mso-position-vertical-relative:page;z-index:-251627520;mso-width-relative:page;mso-height-relative:page;" coordsize="11339,227">
          <o:lock v:ext="edit"/>
          <v:rect id="_x0000_s2092" o:spid="_x0000_s2092" o:spt="1" style="position:absolute;left:9240;top:0;height:227;width:2098;" fillcolor="#CEE9DE" filled="t" stroked="f" coordsize="21600,21600">
            <v:path/>
            <v:fill on="t" focussize="0,0"/>
            <v:stroke on="f"/>
            <v:imagedata o:title=""/>
            <o:lock v:ext="edit"/>
          </v:rect>
          <v:rect id="_x0000_s2093" o:spid="_x0000_s2093" o:spt="1" style="position:absolute;left:5669;top:0;height:227;width:3572;" fillcolor="#68737A" filled="t" stroked="f" coordsize="21600,21600">
            <v:path/>
            <v:fill on="t" focussize="0,0"/>
            <v:stroke on="f"/>
            <v:imagedata o:title=""/>
            <o:lock v:ext="edit"/>
          </v:rect>
          <v:rect id="_x0000_s2094" o:spid="_x0000_s2094" o:spt="1" style="position:absolute;left:3571;top:0;height:227;width:2098;" fillcolor="#CEE9DE" filled="t" stroked="f" coordsize="21600,21600">
            <v:path/>
            <v:fill on="t" focussize="0,0"/>
            <v:stroke on="f"/>
            <v:imagedata o:title=""/>
            <o:lock v:ext="edit"/>
          </v:rect>
          <v:rect id="_x0000_s2095" o:spid="_x0000_s2095" o:spt="1" style="position:absolute;left:0;top:0;height:227;width:3572;" fillcolor="#68737A" filled="t" stroked="f" coordsize="21600,21600">
            <v:path/>
            <v:fill on="t" focussize="0,0"/>
            <v:stroke on="f"/>
            <v:imagedata o:title=""/>
            <o:lock v:ext="edit"/>
          </v:rect>
        </v:group>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group id="_x0000_s2106" o:spid="_x0000_s2106" o:spt="203" style="position:absolute;left:0pt;margin-left:0pt;margin-top:0pt;height:11.35pt;width:566.95pt;mso-position-horizontal-relative:page;mso-position-vertical-relative:page;z-index:-251625472;mso-width-relative:page;mso-height-relative:page;" coordsize="11339,227">
          <o:lock v:ext="edit"/>
          <v:rect id="_x0000_s2107" o:spid="_x0000_s2107" o:spt="1" style="position:absolute;left:9240;top:0;height:227;width:2098;" fillcolor="#CEE9DE" filled="t" stroked="f" coordsize="21600,21600">
            <v:path/>
            <v:fill on="t" focussize="0,0"/>
            <v:stroke on="f"/>
            <v:imagedata o:title=""/>
            <o:lock v:ext="edit"/>
          </v:rect>
          <v:rect id="_x0000_s2108" o:spid="_x0000_s2108" o:spt="1" style="position:absolute;left:5669;top:0;height:227;width:3572;" fillcolor="#68737A" filled="t" stroked="f" coordsize="21600,21600">
            <v:path/>
            <v:fill on="t" focussize="0,0"/>
            <v:stroke on="f"/>
            <v:imagedata o:title=""/>
            <o:lock v:ext="edit"/>
          </v:rect>
          <v:rect id="_x0000_s2109" o:spid="_x0000_s2109" o:spt="1" style="position:absolute;left:3571;top:0;height:227;width:2098;" fillcolor="#CEE9DE" filled="t" stroked="f" coordsize="21600,21600">
            <v:path/>
            <v:fill on="t" focussize="0,0"/>
            <v:stroke on="f"/>
            <v:imagedata o:title=""/>
            <o:lock v:ext="edit"/>
          </v:rect>
          <v:rect id="_x0000_s2110" o:spid="_x0000_s2110" o:spt="1" style="position:absolute;left:0;top:0;height:227;width:3572;" fillcolor="#68737A" filled="t" stroked="f" coordsize="21600,21600">
            <v:path/>
            <v:fill on="t" focussize="0,0"/>
            <v:stroke on="f"/>
            <v:imagedata o:title=""/>
            <o:lock v:ext="edit"/>
          </v:rect>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678" w:hanging="284"/>
      </w:pPr>
      <w:rPr>
        <w:rFonts w:hint="default"/>
        <w:w w:val="95"/>
        <w:lang w:val="id" w:eastAsia="en-US" w:bidi="ar-SA"/>
      </w:rPr>
    </w:lvl>
    <w:lvl w:ilvl="1" w:tentative="0">
      <w:start w:val="0"/>
      <w:numFmt w:val="bullet"/>
      <w:lvlText w:val="•"/>
      <w:lvlJc w:val="left"/>
      <w:pPr>
        <w:ind w:left="1120" w:hanging="284"/>
      </w:pPr>
      <w:rPr>
        <w:rFonts w:hint="default"/>
        <w:lang w:val="id" w:eastAsia="en-US" w:bidi="ar-SA"/>
      </w:rPr>
    </w:lvl>
    <w:lvl w:ilvl="2" w:tentative="0">
      <w:start w:val="0"/>
      <w:numFmt w:val="bullet"/>
      <w:lvlText w:val="•"/>
      <w:lvlJc w:val="left"/>
      <w:pPr>
        <w:ind w:left="1561" w:hanging="284"/>
      </w:pPr>
      <w:rPr>
        <w:rFonts w:hint="default"/>
        <w:lang w:val="id" w:eastAsia="en-US" w:bidi="ar-SA"/>
      </w:rPr>
    </w:lvl>
    <w:lvl w:ilvl="3" w:tentative="0">
      <w:start w:val="0"/>
      <w:numFmt w:val="bullet"/>
      <w:lvlText w:val="•"/>
      <w:lvlJc w:val="left"/>
      <w:pPr>
        <w:ind w:left="2002" w:hanging="284"/>
      </w:pPr>
      <w:rPr>
        <w:rFonts w:hint="default"/>
        <w:lang w:val="id" w:eastAsia="en-US" w:bidi="ar-SA"/>
      </w:rPr>
    </w:lvl>
    <w:lvl w:ilvl="4" w:tentative="0">
      <w:start w:val="0"/>
      <w:numFmt w:val="bullet"/>
      <w:lvlText w:val="•"/>
      <w:lvlJc w:val="left"/>
      <w:pPr>
        <w:ind w:left="2443" w:hanging="284"/>
      </w:pPr>
      <w:rPr>
        <w:rFonts w:hint="default"/>
        <w:lang w:val="id" w:eastAsia="en-US" w:bidi="ar-SA"/>
      </w:rPr>
    </w:lvl>
    <w:lvl w:ilvl="5" w:tentative="0">
      <w:start w:val="0"/>
      <w:numFmt w:val="bullet"/>
      <w:lvlText w:val="•"/>
      <w:lvlJc w:val="left"/>
      <w:pPr>
        <w:ind w:left="2884" w:hanging="284"/>
      </w:pPr>
      <w:rPr>
        <w:rFonts w:hint="default"/>
        <w:lang w:val="id" w:eastAsia="en-US" w:bidi="ar-SA"/>
      </w:rPr>
    </w:lvl>
    <w:lvl w:ilvl="6" w:tentative="0">
      <w:start w:val="0"/>
      <w:numFmt w:val="bullet"/>
      <w:lvlText w:val="•"/>
      <w:lvlJc w:val="left"/>
      <w:pPr>
        <w:ind w:left="3325" w:hanging="284"/>
      </w:pPr>
      <w:rPr>
        <w:rFonts w:hint="default"/>
        <w:lang w:val="id" w:eastAsia="en-US" w:bidi="ar-SA"/>
      </w:rPr>
    </w:lvl>
    <w:lvl w:ilvl="7" w:tentative="0">
      <w:start w:val="0"/>
      <w:numFmt w:val="bullet"/>
      <w:lvlText w:val="•"/>
      <w:lvlJc w:val="left"/>
      <w:pPr>
        <w:ind w:left="3766" w:hanging="284"/>
      </w:pPr>
      <w:rPr>
        <w:rFonts w:hint="default"/>
        <w:lang w:val="id" w:eastAsia="en-US" w:bidi="ar-SA"/>
      </w:rPr>
    </w:lvl>
    <w:lvl w:ilvl="8" w:tentative="0">
      <w:start w:val="0"/>
      <w:numFmt w:val="bullet"/>
      <w:lvlText w:val="•"/>
      <w:lvlJc w:val="left"/>
      <w:pPr>
        <w:ind w:left="4207" w:hanging="284"/>
      </w:pPr>
      <w:rPr>
        <w:rFonts w:hint="default"/>
        <w:lang w:val="id" w:eastAsia="en-US" w:bidi="ar-SA"/>
      </w:rPr>
    </w:lvl>
  </w:abstractNum>
  <w:abstractNum w:abstractNumId="1">
    <w:nsid w:val="BF205925"/>
    <w:multiLevelType w:val="multilevel"/>
    <w:tmpl w:val="BF205925"/>
    <w:lvl w:ilvl="0" w:tentative="0">
      <w:start w:val="1"/>
      <w:numFmt w:val="decimal"/>
      <w:lvlText w:val="%1."/>
      <w:lvlJc w:val="left"/>
      <w:pPr>
        <w:ind w:left="671" w:hanging="284"/>
        <w:jc w:val="left"/>
      </w:pPr>
      <w:rPr>
        <w:rFonts w:hint="default" w:ascii="Arial" w:hAnsi="Arial" w:eastAsia="Arial" w:cs="Arial"/>
        <w:color w:val="231F20"/>
        <w:w w:val="98"/>
        <w:sz w:val="20"/>
        <w:szCs w:val="20"/>
        <w:lang w:val="id" w:eastAsia="en-US" w:bidi="ar-SA"/>
      </w:rPr>
    </w:lvl>
    <w:lvl w:ilvl="1" w:tentative="0">
      <w:start w:val="0"/>
      <w:numFmt w:val="bullet"/>
      <w:lvlText w:val="•"/>
      <w:lvlJc w:val="left"/>
      <w:pPr>
        <w:ind w:left="1111" w:hanging="284"/>
      </w:pPr>
      <w:rPr>
        <w:rFonts w:hint="default"/>
        <w:lang w:val="id" w:eastAsia="en-US" w:bidi="ar-SA"/>
      </w:rPr>
    </w:lvl>
    <w:lvl w:ilvl="2" w:tentative="0">
      <w:start w:val="0"/>
      <w:numFmt w:val="bullet"/>
      <w:lvlText w:val="•"/>
      <w:lvlJc w:val="left"/>
      <w:pPr>
        <w:ind w:left="1543" w:hanging="284"/>
      </w:pPr>
      <w:rPr>
        <w:rFonts w:hint="default"/>
        <w:lang w:val="id" w:eastAsia="en-US" w:bidi="ar-SA"/>
      </w:rPr>
    </w:lvl>
    <w:lvl w:ilvl="3" w:tentative="0">
      <w:start w:val="0"/>
      <w:numFmt w:val="bullet"/>
      <w:lvlText w:val="•"/>
      <w:lvlJc w:val="left"/>
      <w:pPr>
        <w:ind w:left="1975" w:hanging="284"/>
      </w:pPr>
      <w:rPr>
        <w:rFonts w:hint="default"/>
        <w:lang w:val="id" w:eastAsia="en-US" w:bidi="ar-SA"/>
      </w:rPr>
    </w:lvl>
    <w:lvl w:ilvl="4" w:tentative="0">
      <w:start w:val="0"/>
      <w:numFmt w:val="bullet"/>
      <w:lvlText w:val="•"/>
      <w:lvlJc w:val="left"/>
      <w:pPr>
        <w:ind w:left="2407" w:hanging="284"/>
      </w:pPr>
      <w:rPr>
        <w:rFonts w:hint="default"/>
        <w:lang w:val="id" w:eastAsia="en-US" w:bidi="ar-SA"/>
      </w:rPr>
    </w:lvl>
    <w:lvl w:ilvl="5" w:tentative="0">
      <w:start w:val="0"/>
      <w:numFmt w:val="bullet"/>
      <w:lvlText w:val="•"/>
      <w:lvlJc w:val="left"/>
      <w:pPr>
        <w:ind w:left="2838" w:hanging="284"/>
      </w:pPr>
      <w:rPr>
        <w:rFonts w:hint="default"/>
        <w:lang w:val="id" w:eastAsia="en-US" w:bidi="ar-SA"/>
      </w:rPr>
    </w:lvl>
    <w:lvl w:ilvl="6" w:tentative="0">
      <w:start w:val="0"/>
      <w:numFmt w:val="bullet"/>
      <w:lvlText w:val="•"/>
      <w:lvlJc w:val="left"/>
      <w:pPr>
        <w:ind w:left="3270" w:hanging="284"/>
      </w:pPr>
      <w:rPr>
        <w:rFonts w:hint="default"/>
        <w:lang w:val="id" w:eastAsia="en-US" w:bidi="ar-SA"/>
      </w:rPr>
    </w:lvl>
    <w:lvl w:ilvl="7" w:tentative="0">
      <w:start w:val="0"/>
      <w:numFmt w:val="bullet"/>
      <w:lvlText w:val="•"/>
      <w:lvlJc w:val="left"/>
      <w:pPr>
        <w:ind w:left="3702" w:hanging="284"/>
      </w:pPr>
      <w:rPr>
        <w:rFonts w:hint="default"/>
        <w:lang w:val="id" w:eastAsia="en-US" w:bidi="ar-SA"/>
      </w:rPr>
    </w:lvl>
    <w:lvl w:ilvl="8" w:tentative="0">
      <w:start w:val="0"/>
      <w:numFmt w:val="bullet"/>
      <w:lvlText w:val="•"/>
      <w:lvlJc w:val="left"/>
      <w:pPr>
        <w:ind w:left="4134" w:hanging="284"/>
      </w:pPr>
      <w:rPr>
        <w:rFonts w:hint="default"/>
        <w:lang w:val="id" w:eastAsia="en-US" w:bidi="ar-SA"/>
      </w:rPr>
    </w:lvl>
  </w:abstractNum>
  <w:abstractNum w:abstractNumId="2">
    <w:nsid w:val="CF092B84"/>
    <w:multiLevelType w:val="multilevel"/>
    <w:tmpl w:val="CF092B84"/>
    <w:lvl w:ilvl="0" w:tentative="0">
      <w:start w:val="0"/>
      <w:numFmt w:val="bullet"/>
      <w:lvlText w:val="*"/>
      <w:lvlJc w:val="left"/>
      <w:pPr>
        <w:ind w:left="670" w:hanging="284"/>
      </w:pPr>
      <w:rPr>
        <w:rFonts w:hint="default" w:ascii="Arial" w:hAnsi="Arial" w:eastAsia="Arial" w:cs="Arial"/>
        <w:color w:val="231F20"/>
        <w:w w:val="90"/>
        <w:sz w:val="16"/>
        <w:szCs w:val="16"/>
        <w:lang w:val="id" w:eastAsia="en-US" w:bidi="ar-SA"/>
      </w:rPr>
    </w:lvl>
    <w:lvl w:ilvl="1" w:tentative="0">
      <w:start w:val="0"/>
      <w:numFmt w:val="bullet"/>
      <w:lvlText w:val="•"/>
      <w:lvlJc w:val="left"/>
      <w:pPr>
        <w:ind w:left="1120" w:hanging="284"/>
      </w:pPr>
      <w:rPr>
        <w:rFonts w:hint="default"/>
        <w:lang w:val="id" w:eastAsia="en-US" w:bidi="ar-SA"/>
      </w:rPr>
    </w:lvl>
    <w:lvl w:ilvl="2" w:tentative="0">
      <w:start w:val="0"/>
      <w:numFmt w:val="bullet"/>
      <w:lvlText w:val="•"/>
      <w:lvlJc w:val="left"/>
      <w:pPr>
        <w:ind w:left="1561" w:hanging="284"/>
      </w:pPr>
      <w:rPr>
        <w:rFonts w:hint="default"/>
        <w:lang w:val="id" w:eastAsia="en-US" w:bidi="ar-SA"/>
      </w:rPr>
    </w:lvl>
    <w:lvl w:ilvl="3" w:tentative="0">
      <w:start w:val="0"/>
      <w:numFmt w:val="bullet"/>
      <w:lvlText w:val="•"/>
      <w:lvlJc w:val="left"/>
      <w:pPr>
        <w:ind w:left="2002" w:hanging="284"/>
      </w:pPr>
      <w:rPr>
        <w:rFonts w:hint="default"/>
        <w:lang w:val="id" w:eastAsia="en-US" w:bidi="ar-SA"/>
      </w:rPr>
    </w:lvl>
    <w:lvl w:ilvl="4" w:tentative="0">
      <w:start w:val="0"/>
      <w:numFmt w:val="bullet"/>
      <w:lvlText w:val="•"/>
      <w:lvlJc w:val="left"/>
      <w:pPr>
        <w:ind w:left="2443" w:hanging="284"/>
      </w:pPr>
      <w:rPr>
        <w:rFonts w:hint="default"/>
        <w:lang w:val="id" w:eastAsia="en-US" w:bidi="ar-SA"/>
      </w:rPr>
    </w:lvl>
    <w:lvl w:ilvl="5" w:tentative="0">
      <w:start w:val="0"/>
      <w:numFmt w:val="bullet"/>
      <w:lvlText w:val="•"/>
      <w:lvlJc w:val="left"/>
      <w:pPr>
        <w:ind w:left="2884" w:hanging="284"/>
      </w:pPr>
      <w:rPr>
        <w:rFonts w:hint="default"/>
        <w:lang w:val="id" w:eastAsia="en-US" w:bidi="ar-SA"/>
      </w:rPr>
    </w:lvl>
    <w:lvl w:ilvl="6" w:tentative="0">
      <w:start w:val="0"/>
      <w:numFmt w:val="bullet"/>
      <w:lvlText w:val="•"/>
      <w:lvlJc w:val="left"/>
      <w:pPr>
        <w:ind w:left="3325" w:hanging="284"/>
      </w:pPr>
      <w:rPr>
        <w:rFonts w:hint="default"/>
        <w:lang w:val="id" w:eastAsia="en-US" w:bidi="ar-SA"/>
      </w:rPr>
    </w:lvl>
    <w:lvl w:ilvl="7" w:tentative="0">
      <w:start w:val="0"/>
      <w:numFmt w:val="bullet"/>
      <w:lvlText w:val="•"/>
      <w:lvlJc w:val="left"/>
      <w:pPr>
        <w:ind w:left="3766" w:hanging="284"/>
      </w:pPr>
      <w:rPr>
        <w:rFonts w:hint="default"/>
        <w:lang w:val="id" w:eastAsia="en-US" w:bidi="ar-SA"/>
      </w:rPr>
    </w:lvl>
    <w:lvl w:ilvl="8" w:tentative="0">
      <w:start w:val="0"/>
      <w:numFmt w:val="bullet"/>
      <w:lvlText w:val="•"/>
      <w:lvlJc w:val="left"/>
      <w:pPr>
        <w:ind w:left="4207" w:hanging="284"/>
      </w:pPr>
      <w:rPr>
        <w:rFonts w:hint="default"/>
        <w:lang w:val="id" w:eastAsia="en-US" w:bidi="ar-SA"/>
      </w:rPr>
    </w:lvl>
  </w:abstractNum>
  <w:abstractNum w:abstractNumId="3">
    <w:nsid w:val="0053208E"/>
    <w:multiLevelType w:val="multilevel"/>
    <w:tmpl w:val="0053208E"/>
    <w:lvl w:ilvl="0" w:tentative="0">
      <w:start w:val="1"/>
      <w:numFmt w:val="decimal"/>
      <w:lvlText w:val="%1."/>
      <w:lvlJc w:val="left"/>
      <w:pPr>
        <w:ind w:left="676" w:hanging="284"/>
        <w:jc w:val="left"/>
      </w:pPr>
      <w:rPr>
        <w:rFonts w:hint="default" w:ascii="Arial" w:hAnsi="Arial" w:eastAsia="Arial" w:cs="Arial"/>
        <w:b/>
        <w:bCs/>
        <w:color w:val="231F20"/>
        <w:spacing w:val="-4"/>
        <w:w w:val="93"/>
        <w:sz w:val="20"/>
        <w:szCs w:val="20"/>
        <w:lang w:val="id" w:eastAsia="en-US" w:bidi="ar-SA"/>
      </w:rPr>
    </w:lvl>
    <w:lvl w:ilvl="1" w:tentative="0">
      <w:start w:val="0"/>
      <w:numFmt w:val="bullet"/>
      <w:lvlText w:val="•"/>
      <w:lvlJc w:val="left"/>
      <w:pPr>
        <w:ind w:left="1108" w:hanging="284"/>
      </w:pPr>
      <w:rPr>
        <w:rFonts w:hint="default"/>
        <w:lang w:val="id" w:eastAsia="en-US" w:bidi="ar-SA"/>
      </w:rPr>
    </w:lvl>
    <w:lvl w:ilvl="2" w:tentative="0">
      <w:start w:val="0"/>
      <w:numFmt w:val="bullet"/>
      <w:lvlText w:val="•"/>
      <w:lvlJc w:val="left"/>
      <w:pPr>
        <w:ind w:left="1536" w:hanging="284"/>
      </w:pPr>
      <w:rPr>
        <w:rFonts w:hint="default"/>
        <w:lang w:val="id" w:eastAsia="en-US" w:bidi="ar-SA"/>
      </w:rPr>
    </w:lvl>
    <w:lvl w:ilvl="3" w:tentative="0">
      <w:start w:val="0"/>
      <w:numFmt w:val="bullet"/>
      <w:lvlText w:val="•"/>
      <w:lvlJc w:val="left"/>
      <w:pPr>
        <w:ind w:left="1964" w:hanging="284"/>
      </w:pPr>
      <w:rPr>
        <w:rFonts w:hint="default"/>
        <w:lang w:val="id" w:eastAsia="en-US" w:bidi="ar-SA"/>
      </w:rPr>
    </w:lvl>
    <w:lvl w:ilvl="4" w:tentative="0">
      <w:start w:val="0"/>
      <w:numFmt w:val="bullet"/>
      <w:lvlText w:val="•"/>
      <w:lvlJc w:val="left"/>
      <w:pPr>
        <w:ind w:left="2392" w:hanging="284"/>
      </w:pPr>
      <w:rPr>
        <w:rFonts w:hint="default"/>
        <w:lang w:val="id" w:eastAsia="en-US" w:bidi="ar-SA"/>
      </w:rPr>
    </w:lvl>
    <w:lvl w:ilvl="5" w:tentative="0">
      <w:start w:val="0"/>
      <w:numFmt w:val="bullet"/>
      <w:lvlText w:val="•"/>
      <w:lvlJc w:val="left"/>
      <w:pPr>
        <w:ind w:left="2821" w:hanging="284"/>
      </w:pPr>
      <w:rPr>
        <w:rFonts w:hint="default"/>
        <w:lang w:val="id" w:eastAsia="en-US" w:bidi="ar-SA"/>
      </w:rPr>
    </w:lvl>
    <w:lvl w:ilvl="6" w:tentative="0">
      <w:start w:val="0"/>
      <w:numFmt w:val="bullet"/>
      <w:lvlText w:val="•"/>
      <w:lvlJc w:val="left"/>
      <w:pPr>
        <w:ind w:left="3249" w:hanging="284"/>
      </w:pPr>
      <w:rPr>
        <w:rFonts w:hint="default"/>
        <w:lang w:val="id" w:eastAsia="en-US" w:bidi="ar-SA"/>
      </w:rPr>
    </w:lvl>
    <w:lvl w:ilvl="7" w:tentative="0">
      <w:start w:val="0"/>
      <w:numFmt w:val="bullet"/>
      <w:lvlText w:val="•"/>
      <w:lvlJc w:val="left"/>
      <w:pPr>
        <w:ind w:left="3677" w:hanging="284"/>
      </w:pPr>
      <w:rPr>
        <w:rFonts w:hint="default"/>
        <w:lang w:val="id" w:eastAsia="en-US" w:bidi="ar-SA"/>
      </w:rPr>
    </w:lvl>
    <w:lvl w:ilvl="8" w:tentative="0">
      <w:start w:val="0"/>
      <w:numFmt w:val="bullet"/>
      <w:lvlText w:val="•"/>
      <w:lvlJc w:val="left"/>
      <w:pPr>
        <w:ind w:left="4105" w:hanging="284"/>
      </w:pPr>
      <w:rPr>
        <w:rFonts w:hint="default"/>
        <w:lang w:val="id" w:eastAsia="en-US" w:bidi="ar-SA"/>
      </w:rPr>
    </w:lvl>
  </w:abstractNum>
  <w:abstractNum w:abstractNumId="4">
    <w:nsid w:val="03D62ECE"/>
    <w:multiLevelType w:val="multilevel"/>
    <w:tmpl w:val="03D62ECE"/>
    <w:lvl w:ilvl="0" w:tentative="0">
      <w:start w:val="1"/>
      <w:numFmt w:val="decimal"/>
      <w:lvlText w:val="%1."/>
      <w:lvlJc w:val="left"/>
      <w:pPr>
        <w:ind w:left="691" w:hanging="284"/>
        <w:jc w:val="left"/>
      </w:pPr>
      <w:rPr>
        <w:rFonts w:hint="default" w:ascii="Arial" w:hAnsi="Arial" w:eastAsia="Arial" w:cs="Arial"/>
        <w:color w:val="231F20"/>
        <w:w w:val="98"/>
        <w:sz w:val="20"/>
        <w:szCs w:val="20"/>
        <w:lang w:val="id" w:eastAsia="en-US" w:bidi="ar-SA"/>
      </w:rPr>
    </w:lvl>
    <w:lvl w:ilvl="1" w:tentative="0">
      <w:start w:val="0"/>
      <w:numFmt w:val="bullet"/>
      <w:lvlText w:val="•"/>
      <w:lvlJc w:val="left"/>
      <w:pPr>
        <w:ind w:left="1138" w:hanging="284"/>
      </w:pPr>
      <w:rPr>
        <w:rFonts w:hint="default"/>
        <w:lang w:val="id" w:eastAsia="en-US" w:bidi="ar-SA"/>
      </w:rPr>
    </w:lvl>
    <w:lvl w:ilvl="2" w:tentative="0">
      <w:start w:val="0"/>
      <w:numFmt w:val="bullet"/>
      <w:lvlText w:val="•"/>
      <w:lvlJc w:val="left"/>
      <w:pPr>
        <w:ind w:left="1577" w:hanging="284"/>
      </w:pPr>
      <w:rPr>
        <w:rFonts w:hint="default"/>
        <w:lang w:val="id" w:eastAsia="en-US" w:bidi="ar-SA"/>
      </w:rPr>
    </w:lvl>
    <w:lvl w:ilvl="3" w:tentative="0">
      <w:start w:val="0"/>
      <w:numFmt w:val="bullet"/>
      <w:lvlText w:val="•"/>
      <w:lvlJc w:val="left"/>
      <w:pPr>
        <w:ind w:left="2016" w:hanging="284"/>
      </w:pPr>
      <w:rPr>
        <w:rFonts w:hint="default"/>
        <w:lang w:val="id" w:eastAsia="en-US" w:bidi="ar-SA"/>
      </w:rPr>
    </w:lvl>
    <w:lvl w:ilvl="4" w:tentative="0">
      <w:start w:val="0"/>
      <w:numFmt w:val="bullet"/>
      <w:lvlText w:val="•"/>
      <w:lvlJc w:val="left"/>
      <w:pPr>
        <w:ind w:left="2455" w:hanging="284"/>
      </w:pPr>
      <w:rPr>
        <w:rFonts w:hint="default"/>
        <w:lang w:val="id" w:eastAsia="en-US" w:bidi="ar-SA"/>
      </w:rPr>
    </w:lvl>
    <w:lvl w:ilvl="5" w:tentative="0">
      <w:start w:val="0"/>
      <w:numFmt w:val="bullet"/>
      <w:lvlText w:val="•"/>
      <w:lvlJc w:val="left"/>
      <w:pPr>
        <w:ind w:left="2894" w:hanging="284"/>
      </w:pPr>
      <w:rPr>
        <w:rFonts w:hint="default"/>
        <w:lang w:val="id" w:eastAsia="en-US" w:bidi="ar-SA"/>
      </w:rPr>
    </w:lvl>
    <w:lvl w:ilvl="6" w:tentative="0">
      <w:start w:val="0"/>
      <w:numFmt w:val="bullet"/>
      <w:lvlText w:val="•"/>
      <w:lvlJc w:val="left"/>
      <w:pPr>
        <w:ind w:left="3333" w:hanging="284"/>
      </w:pPr>
      <w:rPr>
        <w:rFonts w:hint="default"/>
        <w:lang w:val="id" w:eastAsia="en-US" w:bidi="ar-SA"/>
      </w:rPr>
    </w:lvl>
    <w:lvl w:ilvl="7" w:tentative="0">
      <w:start w:val="0"/>
      <w:numFmt w:val="bullet"/>
      <w:lvlText w:val="•"/>
      <w:lvlJc w:val="left"/>
      <w:pPr>
        <w:ind w:left="3772" w:hanging="284"/>
      </w:pPr>
      <w:rPr>
        <w:rFonts w:hint="default"/>
        <w:lang w:val="id" w:eastAsia="en-US" w:bidi="ar-SA"/>
      </w:rPr>
    </w:lvl>
    <w:lvl w:ilvl="8" w:tentative="0">
      <w:start w:val="0"/>
      <w:numFmt w:val="bullet"/>
      <w:lvlText w:val="•"/>
      <w:lvlJc w:val="left"/>
      <w:pPr>
        <w:ind w:left="4211" w:hanging="284"/>
      </w:pPr>
      <w:rPr>
        <w:rFonts w:hint="default"/>
        <w:lang w:val="id" w:eastAsia="en-US" w:bidi="ar-SA"/>
      </w:rPr>
    </w:lvl>
  </w:abstractNum>
  <w:abstractNum w:abstractNumId="5">
    <w:nsid w:val="25B654F3"/>
    <w:multiLevelType w:val="multilevel"/>
    <w:tmpl w:val="25B654F3"/>
    <w:lvl w:ilvl="0" w:tentative="0">
      <w:start w:val="1"/>
      <w:numFmt w:val="decimal"/>
      <w:lvlText w:val="%1."/>
      <w:lvlJc w:val="left"/>
      <w:pPr>
        <w:ind w:left="698" w:hanging="284"/>
        <w:jc w:val="left"/>
      </w:pPr>
      <w:rPr>
        <w:rFonts w:hint="default" w:ascii="Arial" w:hAnsi="Arial" w:eastAsia="Arial" w:cs="Arial"/>
        <w:color w:val="231F20"/>
        <w:w w:val="98"/>
        <w:sz w:val="20"/>
        <w:szCs w:val="20"/>
        <w:lang w:val="id" w:eastAsia="en-US" w:bidi="ar-SA"/>
      </w:rPr>
    </w:lvl>
    <w:lvl w:ilvl="1" w:tentative="0">
      <w:start w:val="1"/>
      <w:numFmt w:val="lowerRoman"/>
      <w:lvlText w:val="%2."/>
      <w:lvlJc w:val="left"/>
      <w:pPr>
        <w:ind w:left="946" w:hanging="255"/>
        <w:jc w:val="left"/>
      </w:pPr>
      <w:rPr>
        <w:rFonts w:hint="default" w:ascii="Arial" w:hAnsi="Arial" w:eastAsia="Arial" w:cs="Arial"/>
        <w:color w:val="231F20"/>
        <w:w w:val="98"/>
        <w:sz w:val="20"/>
        <w:szCs w:val="20"/>
        <w:lang w:val="id" w:eastAsia="en-US" w:bidi="ar-SA"/>
      </w:rPr>
    </w:lvl>
    <w:lvl w:ilvl="2" w:tentative="0">
      <w:start w:val="0"/>
      <w:numFmt w:val="bullet"/>
      <w:lvlText w:val="•"/>
      <w:lvlJc w:val="left"/>
      <w:pPr>
        <w:ind w:left="763" w:hanging="255"/>
      </w:pPr>
      <w:rPr>
        <w:rFonts w:hint="default"/>
        <w:lang w:val="id" w:eastAsia="en-US" w:bidi="ar-SA"/>
      </w:rPr>
    </w:lvl>
    <w:lvl w:ilvl="3" w:tentative="0">
      <w:start w:val="0"/>
      <w:numFmt w:val="bullet"/>
      <w:lvlText w:val="•"/>
      <w:lvlJc w:val="left"/>
      <w:pPr>
        <w:ind w:left="586" w:hanging="255"/>
      </w:pPr>
      <w:rPr>
        <w:rFonts w:hint="default"/>
        <w:lang w:val="id" w:eastAsia="en-US" w:bidi="ar-SA"/>
      </w:rPr>
    </w:lvl>
    <w:lvl w:ilvl="4" w:tentative="0">
      <w:start w:val="0"/>
      <w:numFmt w:val="bullet"/>
      <w:lvlText w:val="•"/>
      <w:lvlJc w:val="left"/>
      <w:pPr>
        <w:ind w:left="409" w:hanging="255"/>
      </w:pPr>
      <w:rPr>
        <w:rFonts w:hint="default"/>
        <w:lang w:val="id" w:eastAsia="en-US" w:bidi="ar-SA"/>
      </w:rPr>
    </w:lvl>
    <w:lvl w:ilvl="5" w:tentative="0">
      <w:start w:val="0"/>
      <w:numFmt w:val="bullet"/>
      <w:lvlText w:val="•"/>
      <w:lvlJc w:val="left"/>
      <w:pPr>
        <w:ind w:left="233" w:hanging="255"/>
      </w:pPr>
      <w:rPr>
        <w:rFonts w:hint="default"/>
        <w:lang w:val="id" w:eastAsia="en-US" w:bidi="ar-SA"/>
      </w:rPr>
    </w:lvl>
    <w:lvl w:ilvl="6" w:tentative="0">
      <w:start w:val="0"/>
      <w:numFmt w:val="bullet"/>
      <w:lvlText w:val="•"/>
      <w:lvlJc w:val="left"/>
      <w:pPr>
        <w:ind w:left="56" w:hanging="255"/>
      </w:pPr>
      <w:rPr>
        <w:rFonts w:hint="default"/>
        <w:lang w:val="id" w:eastAsia="en-US" w:bidi="ar-SA"/>
      </w:rPr>
    </w:lvl>
    <w:lvl w:ilvl="7" w:tentative="0">
      <w:start w:val="0"/>
      <w:numFmt w:val="bullet"/>
      <w:lvlText w:val="•"/>
      <w:lvlJc w:val="left"/>
      <w:pPr>
        <w:ind w:left="-121" w:hanging="255"/>
      </w:pPr>
      <w:rPr>
        <w:rFonts w:hint="default"/>
        <w:lang w:val="id" w:eastAsia="en-US" w:bidi="ar-SA"/>
      </w:rPr>
    </w:lvl>
    <w:lvl w:ilvl="8" w:tentative="0">
      <w:start w:val="0"/>
      <w:numFmt w:val="bullet"/>
      <w:lvlText w:val="•"/>
      <w:lvlJc w:val="left"/>
      <w:pPr>
        <w:ind w:left="-297" w:hanging="255"/>
      </w:pPr>
      <w:rPr>
        <w:rFonts w:hint="default"/>
        <w:lang w:val="id" w:eastAsia="en-US" w:bidi="ar-SA"/>
      </w:rPr>
    </w:lvl>
  </w:abstractNum>
  <w:abstractNum w:abstractNumId="6">
    <w:nsid w:val="59ADCABA"/>
    <w:multiLevelType w:val="multilevel"/>
    <w:tmpl w:val="59ADCABA"/>
    <w:lvl w:ilvl="0" w:tentative="0">
      <w:start w:val="1"/>
      <w:numFmt w:val="decimal"/>
      <w:lvlText w:val="%1."/>
      <w:lvlJc w:val="left"/>
      <w:pPr>
        <w:ind w:left="671" w:hanging="284"/>
        <w:jc w:val="left"/>
      </w:pPr>
      <w:rPr>
        <w:rFonts w:hint="default" w:ascii="Arial" w:hAnsi="Arial" w:eastAsia="Arial" w:cs="Arial"/>
        <w:color w:val="231F20"/>
        <w:w w:val="98"/>
        <w:sz w:val="20"/>
        <w:szCs w:val="20"/>
        <w:lang w:val="id" w:eastAsia="en-US" w:bidi="ar-SA"/>
      </w:rPr>
    </w:lvl>
    <w:lvl w:ilvl="1" w:tentative="0">
      <w:start w:val="0"/>
      <w:numFmt w:val="bullet"/>
      <w:lvlText w:val="•"/>
      <w:lvlJc w:val="left"/>
      <w:pPr>
        <w:ind w:left="1111" w:hanging="284"/>
      </w:pPr>
      <w:rPr>
        <w:rFonts w:hint="default"/>
        <w:lang w:val="id" w:eastAsia="en-US" w:bidi="ar-SA"/>
      </w:rPr>
    </w:lvl>
    <w:lvl w:ilvl="2" w:tentative="0">
      <w:start w:val="0"/>
      <w:numFmt w:val="bullet"/>
      <w:lvlText w:val="•"/>
      <w:lvlJc w:val="left"/>
      <w:pPr>
        <w:ind w:left="1543" w:hanging="284"/>
      </w:pPr>
      <w:rPr>
        <w:rFonts w:hint="default"/>
        <w:lang w:val="id" w:eastAsia="en-US" w:bidi="ar-SA"/>
      </w:rPr>
    </w:lvl>
    <w:lvl w:ilvl="3" w:tentative="0">
      <w:start w:val="0"/>
      <w:numFmt w:val="bullet"/>
      <w:lvlText w:val="•"/>
      <w:lvlJc w:val="left"/>
      <w:pPr>
        <w:ind w:left="1975" w:hanging="284"/>
      </w:pPr>
      <w:rPr>
        <w:rFonts w:hint="default"/>
        <w:lang w:val="id" w:eastAsia="en-US" w:bidi="ar-SA"/>
      </w:rPr>
    </w:lvl>
    <w:lvl w:ilvl="4" w:tentative="0">
      <w:start w:val="0"/>
      <w:numFmt w:val="bullet"/>
      <w:lvlText w:val="•"/>
      <w:lvlJc w:val="left"/>
      <w:pPr>
        <w:ind w:left="2407" w:hanging="284"/>
      </w:pPr>
      <w:rPr>
        <w:rFonts w:hint="default"/>
        <w:lang w:val="id" w:eastAsia="en-US" w:bidi="ar-SA"/>
      </w:rPr>
    </w:lvl>
    <w:lvl w:ilvl="5" w:tentative="0">
      <w:start w:val="0"/>
      <w:numFmt w:val="bullet"/>
      <w:lvlText w:val="•"/>
      <w:lvlJc w:val="left"/>
      <w:pPr>
        <w:ind w:left="2838" w:hanging="284"/>
      </w:pPr>
      <w:rPr>
        <w:rFonts w:hint="default"/>
        <w:lang w:val="id" w:eastAsia="en-US" w:bidi="ar-SA"/>
      </w:rPr>
    </w:lvl>
    <w:lvl w:ilvl="6" w:tentative="0">
      <w:start w:val="0"/>
      <w:numFmt w:val="bullet"/>
      <w:lvlText w:val="•"/>
      <w:lvlJc w:val="left"/>
      <w:pPr>
        <w:ind w:left="3270" w:hanging="284"/>
      </w:pPr>
      <w:rPr>
        <w:rFonts w:hint="default"/>
        <w:lang w:val="id" w:eastAsia="en-US" w:bidi="ar-SA"/>
      </w:rPr>
    </w:lvl>
    <w:lvl w:ilvl="7" w:tentative="0">
      <w:start w:val="0"/>
      <w:numFmt w:val="bullet"/>
      <w:lvlText w:val="•"/>
      <w:lvlJc w:val="left"/>
      <w:pPr>
        <w:ind w:left="3702" w:hanging="284"/>
      </w:pPr>
      <w:rPr>
        <w:rFonts w:hint="default"/>
        <w:lang w:val="id" w:eastAsia="en-US" w:bidi="ar-SA"/>
      </w:rPr>
    </w:lvl>
    <w:lvl w:ilvl="8" w:tentative="0">
      <w:start w:val="0"/>
      <w:numFmt w:val="bullet"/>
      <w:lvlText w:val="•"/>
      <w:lvlJc w:val="left"/>
      <w:pPr>
        <w:ind w:left="4134" w:hanging="284"/>
      </w:pPr>
      <w:rPr>
        <w:rFonts w:hint="default"/>
        <w:lang w:val="id" w:eastAsia="en-US" w:bidi="ar-SA"/>
      </w:rPr>
    </w:lvl>
  </w:abstractNum>
  <w:abstractNum w:abstractNumId="7">
    <w:nsid w:val="72183CF9"/>
    <w:multiLevelType w:val="multilevel"/>
    <w:tmpl w:val="72183CF9"/>
    <w:lvl w:ilvl="0" w:tentative="0">
      <w:start w:val="1"/>
      <w:numFmt w:val="decimal"/>
      <w:lvlText w:val="%1."/>
      <w:lvlJc w:val="left"/>
      <w:pPr>
        <w:ind w:left="691" w:hanging="284"/>
        <w:jc w:val="left"/>
      </w:pPr>
      <w:rPr>
        <w:rFonts w:hint="default" w:ascii="Arial" w:hAnsi="Arial" w:eastAsia="Arial" w:cs="Arial"/>
        <w:color w:val="231F20"/>
        <w:w w:val="98"/>
        <w:sz w:val="20"/>
        <w:szCs w:val="20"/>
        <w:lang w:val="id" w:eastAsia="en-US" w:bidi="ar-SA"/>
      </w:rPr>
    </w:lvl>
    <w:lvl w:ilvl="1" w:tentative="0">
      <w:start w:val="0"/>
      <w:numFmt w:val="bullet"/>
      <w:lvlText w:val="•"/>
      <w:lvlJc w:val="left"/>
      <w:pPr>
        <w:ind w:left="1122" w:hanging="284"/>
      </w:pPr>
      <w:rPr>
        <w:rFonts w:hint="default"/>
        <w:lang w:val="id" w:eastAsia="en-US" w:bidi="ar-SA"/>
      </w:rPr>
    </w:lvl>
    <w:lvl w:ilvl="2" w:tentative="0">
      <w:start w:val="0"/>
      <w:numFmt w:val="bullet"/>
      <w:lvlText w:val="•"/>
      <w:lvlJc w:val="left"/>
      <w:pPr>
        <w:ind w:left="1545" w:hanging="284"/>
      </w:pPr>
      <w:rPr>
        <w:rFonts w:hint="default"/>
        <w:lang w:val="id" w:eastAsia="en-US" w:bidi="ar-SA"/>
      </w:rPr>
    </w:lvl>
    <w:lvl w:ilvl="3" w:tentative="0">
      <w:start w:val="0"/>
      <w:numFmt w:val="bullet"/>
      <w:lvlText w:val="•"/>
      <w:lvlJc w:val="left"/>
      <w:pPr>
        <w:ind w:left="1967" w:hanging="284"/>
      </w:pPr>
      <w:rPr>
        <w:rFonts w:hint="default"/>
        <w:lang w:val="id" w:eastAsia="en-US" w:bidi="ar-SA"/>
      </w:rPr>
    </w:lvl>
    <w:lvl w:ilvl="4" w:tentative="0">
      <w:start w:val="0"/>
      <w:numFmt w:val="bullet"/>
      <w:lvlText w:val="•"/>
      <w:lvlJc w:val="left"/>
      <w:pPr>
        <w:ind w:left="2390" w:hanging="284"/>
      </w:pPr>
      <w:rPr>
        <w:rFonts w:hint="default"/>
        <w:lang w:val="id" w:eastAsia="en-US" w:bidi="ar-SA"/>
      </w:rPr>
    </w:lvl>
    <w:lvl w:ilvl="5" w:tentative="0">
      <w:start w:val="0"/>
      <w:numFmt w:val="bullet"/>
      <w:lvlText w:val="•"/>
      <w:lvlJc w:val="left"/>
      <w:pPr>
        <w:ind w:left="2812" w:hanging="284"/>
      </w:pPr>
      <w:rPr>
        <w:rFonts w:hint="default"/>
        <w:lang w:val="id" w:eastAsia="en-US" w:bidi="ar-SA"/>
      </w:rPr>
    </w:lvl>
    <w:lvl w:ilvl="6" w:tentative="0">
      <w:start w:val="0"/>
      <w:numFmt w:val="bullet"/>
      <w:lvlText w:val="•"/>
      <w:lvlJc w:val="left"/>
      <w:pPr>
        <w:ind w:left="3235" w:hanging="284"/>
      </w:pPr>
      <w:rPr>
        <w:rFonts w:hint="default"/>
        <w:lang w:val="id" w:eastAsia="en-US" w:bidi="ar-SA"/>
      </w:rPr>
    </w:lvl>
    <w:lvl w:ilvl="7" w:tentative="0">
      <w:start w:val="0"/>
      <w:numFmt w:val="bullet"/>
      <w:lvlText w:val="•"/>
      <w:lvlJc w:val="left"/>
      <w:pPr>
        <w:ind w:left="3658" w:hanging="284"/>
      </w:pPr>
      <w:rPr>
        <w:rFonts w:hint="default"/>
        <w:lang w:val="id" w:eastAsia="en-US" w:bidi="ar-SA"/>
      </w:rPr>
    </w:lvl>
    <w:lvl w:ilvl="8" w:tentative="0">
      <w:start w:val="0"/>
      <w:numFmt w:val="bullet"/>
      <w:lvlText w:val="•"/>
      <w:lvlJc w:val="left"/>
      <w:pPr>
        <w:ind w:left="4080" w:hanging="284"/>
      </w:pPr>
      <w:rPr>
        <w:rFonts w:hint="default"/>
        <w:lang w:val="id" w:eastAsia="en-US" w:bidi="ar-SA"/>
      </w:rPr>
    </w:lvl>
  </w:abstractNum>
  <w:num w:numId="1">
    <w:abstractNumId w:val="3"/>
  </w:num>
  <w:num w:numId="2">
    <w:abstractNumId w:val="6"/>
  </w:num>
  <w:num w:numId="3">
    <w:abstractNumId w:val="1"/>
  </w:num>
  <w:num w:numId="4">
    <w:abstractNumId w:val="0"/>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2"/>
  </w:compat>
  <w:rsids>
    <w:rsidRoot w:val="00000000"/>
    <w:rsid w:val="72BB56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id" w:eastAsia="en-US" w:bidi="ar-SA"/>
    </w:rPr>
  </w:style>
  <w:style w:type="paragraph" w:styleId="2">
    <w:name w:val="heading 1"/>
    <w:basedOn w:val="1"/>
    <w:next w:val="1"/>
    <w:qFormat/>
    <w:uiPriority w:val="1"/>
    <w:pPr>
      <w:spacing w:before="14"/>
      <w:ind w:left="386"/>
      <w:outlineLvl w:val="1"/>
    </w:pPr>
    <w:rPr>
      <w:rFonts w:ascii="Arial" w:hAnsi="Arial" w:eastAsia="Arial" w:cs="Arial"/>
      <w:sz w:val="28"/>
      <w:szCs w:val="28"/>
      <w:lang w:val="id" w:eastAsia="en-US" w:bidi="ar-SA"/>
    </w:rPr>
  </w:style>
  <w:style w:type="paragraph" w:styleId="3">
    <w:name w:val="heading 2"/>
    <w:basedOn w:val="1"/>
    <w:next w:val="1"/>
    <w:qFormat/>
    <w:uiPriority w:val="1"/>
    <w:pPr>
      <w:spacing w:before="109"/>
      <w:ind w:left="388"/>
      <w:outlineLvl w:val="2"/>
    </w:pPr>
    <w:rPr>
      <w:rFonts w:ascii="Arial" w:hAnsi="Arial" w:eastAsia="Arial" w:cs="Arial"/>
      <w:b/>
      <w:bCs/>
      <w:sz w:val="24"/>
      <w:szCs w:val="24"/>
      <w:lang w:val="id" w:eastAsia="en-US" w:bidi="ar-SA"/>
    </w:rPr>
  </w:style>
  <w:style w:type="paragraph" w:styleId="4">
    <w:name w:val="heading 3"/>
    <w:basedOn w:val="1"/>
    <w:next w:val="1"/>
    <w:qFormat/>
    <w:uiPriority w:val="1"/>
    <w:pPr>
      <w:ind w:left="406"/>
      <w:jc w:val="both"/>
      <w:outlineLvl w:val="3"/>
    </w:pPr>
    <w:rPr>
      <w:rFonts w:ascii="Arial" w:hAnsi="Arial" w:eastAsia="Arial" w:cs="Arial"/>
      <w:b/>
      <w:bCs/>
      <w:sz w:val="20"/>
      <w:szCs w:val="20"/>
      <w:lang w:val="id"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Arial" w:hAnsi="Arial" w:eastAsia="Arial" w:cs="Arial"/>
      <w:sz w:val="20"/>
      <w:szCs w:val="20"/>
      <w:lang w:val="id" w:eastAsia="en-US" w:bidi="ar-SA"/>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Title"/>
    <w:basedOn w:val="1"/>
    <w:qFormat/>
    <w:uiPriority w:val="1"/>
    <w:pPr>
      <w:spacing w:before="95"/>
      <w:ind w:left="5806"/>
    </w:pPr>
    <w:rPr>
      <w:rFonts w:ascii="Arial" w:hAnsi="Arial" w:eastAsia="Arial" w:cs="Arial"/>
      <w:sz w:val="36"/>
      <w:szCs w:val="36"/>
      <w:lang w:val="id"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98"/>
      <w:ind w:left="678" w:right="38" w:hanging="290"/>
      <w:jc w:val="both"/>
    </w:pPr>
    <w:rPr>
      <w:rFonts w:ascii="Arial" w:hAnsi="Arial" w:eastAsia="Arial" w:cs="Arial"/>
      <w:lang w:val="id" w:eastAsia="en-US" w:bidi="ar-SA"/>
    </w:rPr>
  </w:style>
  <w:style w:type="paragraph" w:customStyle="1" w:styleId="13">
    <w:name w:val="Table Paragraph"/>
    <w:basedOn w:val="1"/>
    <w:qFormat/>
    <w:uiPriority w:val="1"/>
    <w:rPr>
      <w:rFonts w:ascii="Arial" w:hAnsi="Arial" w:eastAsia="Arial" w:cs="Arial"/>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9.png"/><Relationship Id="rId27"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0"/>
    <customShpInfo spid="_x0000_s2051"/>
    <customShpInfo spid="_x0000_s2052"/>
    <customShpInfo spid="_x0000_s2053"/>
    <customShpInfo spid="_x0000_s2049"/>
    <customShpInfo spid="_x0000_s2055"/>
    <customShpInfo spid="_x0000_s2056"/>
    <customShpInfo spid="_x0000_s2057"/>
    <customShpInfo spid="_x0000_s2058"/>
    <customShpInfo spid="_x0000_s2054"/>
    <customShpInfo spid="_x0000_s2060"/>
    <customShpInfo spid="_x0000_s2061"/>
    <customShpInfo spid="_x0000_s2062"/>
    <customShpInfo spid="_x0000_s2063"/>
    <customShpInfo spid="_x0000_s2059"/>
    <customShpInfo spid="_x0000_s2065"/>
    <customShpInfo spid="_x0000_s2066"/>
    <customShpInfo spid="_x0000_s2067"/>
    <customShpInfo spid="_x0000_s2068"/>
    <customShpInfo spid="_x0000_s2064"/>
    <customShpInfo spid="_x0000_s2070"/>
    <customShpInfo spid="_x0000_s2071"/>
    <customShpInfo spid="_x0000_s2072"/>
    <customShpInfo spid="_x0000_s2073"/>
    <customShpInfo spid="_x0000_s2069"/>
    <customShpInfo spid="_x0000_s2074"/>
    <customShpInfo spid="_x0000_s2076"/>
    <customShpInfo spid="_x0000_s2077"/>
    <customShpInfo spid="_x0000_s2078"/>
    <customShpInfo spid="_x0000_s2079"/>
    <customShpInfo spid="_x0000_s2075"/>
    <customShpInfo spid="_x0000_s2081"/>
    <customShpInfo spid="_x0000_s2082"/>
    <customShpInfo spid="_x0000_s2083"/>
    <customShpInfo spid="_x0000_s2084"/>
    <customShpInfo spid="_x0000_s2080"/>
    <customShpInfo spid="_x0000_s2085"/>
    <customShpInfo spid="_x0000_s2087"/>
    <customShpInfo spid="_x0000_s2088"/>
    <customShpInfo spid="_x0000_s2089"/>
    <customShpInfo spid="_x0000_s2090"/>
    <customShpInfo spid="_x0000_s2086"/>
    <customShpInfo spid="_x0000_s2092"/>
    <customShpInfo spid="_x0000_s2093"/>
    <customShpInfo spid="_x0000_s2094"/>
    <customShpInfo spid="_x0000_s2095"/>
    <customShpInfo spid="_x0000_s2091"/>
    <customShpInfo spid="_x0000_s2097"/>
    <customShpInfo spid="_x0000_s2098"/>
    <customShpInfo spid="_x0000_s2099"/>
    <customShpInfo spid="_x0000_s2100"/>
    <customShpInfo spid="_x0000_s2096"/>
    <customShpInfo spid="_x0000_s2102"/>
    <customShpInfo spid="_x0000_s2103"/>
    <customShpInfo spid="_x0000_s2104"/>
    <customShpInfo spid="_x0000_s2105"/>
    <customShpInfo spid="_x0000_s2101"/>
    <customShpInfo spid="_x0000_s2107"/>
    <customShpInfo spid="_x0000_s2108"/>
    <customShpInfo spid="_x0000_s2109"/>
    <customShpInfo spid="_x0000_s2110"/>
    <customShpInfo spid="_x0000_s2106"/>
    <customShpInfo spid="_x0000_s2112"/>
    <customShpInfo spid="_x0000_s2113"/>
    <customShpInfo spid="_x0000_s2114"/>
    <customShpInfo spid="_x0000_s2115"/>
    <customShpInfo spid="_x0000_s2111"/>
    <customShpInfo spid="_x0000_s1036"/>
    <customShpInfo spid="_x0000_s1037"/>
    <customShpInfo spid="_x0000_s1038"/>
    <customShpInfo spid="_x0000_s1039"/>
    <customShpInfo spid="_x0000_s1040"/>
    <customShpInfo spid="_x0000_s1041"/>
    <customShpInfo spid="_x0000_s1043"/>
    <customShpInfo spid="_x0000_s1044"/>
    <customShpInfo spid="_x0000_s1045"/>
    <customShpInfo spid="_x0000_s1046"/>
    <customShpInfo spid="_x0000_s1047"/>
    <customShpInfo spid="_x0000_s1048"/>
    <customShpInfo spid="_x0000_s1049"/>
    <customShpInfo spid="_x0000_s1050"/>
    <customShpInfo spid="_x0000_s1042"/>
    <customShpInfo spid="_x0000_s1052"/>
    <customShpInfo spid="_x0000_s1053"/>
    <customShpInfo spid="_x0000_s1051"/>
    <customShpInfo spid="_x0000_s1055"/>
    <customShpInfo spid="_x0000_s1056"/>
    <customShpInfo spid="_x0000_s1054"/>
    <customShpInfo spid="_x0000_s1058"/>
    <customShpInfo spid="_x0000_s1059"/>
    <customShpInfo spid="_x0000_s1060"/>
    <customShpInfo spid="_x0000_s1061"/>
    <customShpInfo spid="_x0000_s1057"/>
    <customShpInfo spid="_x0000_s1063"/>
    <customShpInfo spid="_x0000_s1064"/>
    <customShpInfo spid="_x0000_s1062"/>
    <customShpInfo spid="_x0000_s1065"/>
    <customShpInfo spid="_x0000_s1067"/>
    <customShpInfo spid="_x0000_s1068"/>
    <customShpInfo spid="_x0000_s1066"/>
    <customShpInfo spid="_x0000_s1070"/>
    <customShpInfo spid="_x0000_s1069"/>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87"/>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099"/>
    <customShpInfo spid="_x0000_s1139"/>
    <customShpInfo spid="_x0000_s1140"/>
    <customShpInfo spid="_x0000_s1141"/>
    <customShpInfo spid="_x0000_s1142"/>
    <customShpInfo spid="_x0000_s1143"/>
    <customShpInfo spid="_x0000_s1144"/>
    <customShpInfo spid="_x0000_s1146"/>
    <customShpInfo spid="_x0000_s1147"/>
    <customShpInfo spid="_x0000_s1148"/>
    <customShpInfo spid="_x0000_s1149"/>
    <customShpInfo spid="_x0000_s1145"/>
    <customShpInfo spid="_x0000_s1150"/>
    <customShpInfo spid="_x0000_s1151"/>
    <customShpInfo spid="_x0000_s1152"/>
    <customShpInfo spid="_x0000_s1154"/>
    <customShpInfo spid="_x0000_s1155"/>
    <customShpInfo spid="_x0000_s1156"/>
    <customShpInfo spid="_x0000_s1157"/>
    <customShpInfo spid="_x0000_s1158"/>
    <customShpInfo spid="_x0000_s1159"/>
    <customShpInfo spid="_x0000_s1153"/>
    <customShpInfo spid="_x0000_s1160"/>
    <customShpInfo spid="_x0000_s1161"/>
    <customShpInfo spid="_x0000_s1162"/>
    <customShpInfo spid="_x0000_s1163"/>
    <customShpInfo spid="_x0000_s1164"/>
    <customShpInfo spid="_x0000_s1166"/>
    <customShpInfo spid="_x0000_s1167"/>
    <customShpInfo spid="_x0000_s1168"/>
    <customShpInfo spid="_x0000_s1169"/>
    <customShpInfo spid="_x0000_s1170"/>
    <customShpInfo spid="_x0000_s1171"/>
    <customShpInfo spid="_x0000_s1165"/>
    <customShpInfo spid="_x0000_s1172"/>
    <customShpInfo spid="_x0000_s1174"/>
    <customShpInfo spid="_x0000_s1175"/>
    <customShpInfo spid="_x0000_s1176"/>
    <customShpInfo spid="_x0000_s1177"/>
    <customShpInfo spid="_x0000_s1178"/>
    <customShpInfo spid="_x0000_s1179"/>
    <customShpInfo spid="_x0000_s1180"/>
    <customShpInfo spid="_x0000_s1181"/>
    <customShpInfo spid="_x0000_s1173"/>
    <customShpInfo spid="_x0000_s1182"/>
    <customShpInfo spid="_x0000_s1183"/>
    <customShpInfo spid="_x0000_s1184"/>
    <customShpInfo spid="_x0000_s1185"/>
    <customShpInfo spid="_x0000_s1186"/>
    <customShpInfo spid="_x0000_s1187"/>
    <customShpInfo spid="_x0000_s1189"/>
    <customShpInfo spid="_x0000_s1188"/>
    <customShpInfo spid="_x0000_s1190"/>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191"/>
    <customShpInfo spid="_x0000_s120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ScaleCrop>false</ScaleCrop>
  <LinksUpToDate>false</LinksUpToDate>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2021-05-19T02:31:00Z</dcterms:created>
  <dc:creator>fs</dc:creator>
  <cp:lastModifiedBy>fs</cp:lastModifiedBy>
  <dcterms:modified xsi:type="dcterms:W3CDTF">2021-05-19T02:44:43Z</dcterms:modified>
  <dc:title>BOOKLET_PSEP_2018_06_28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2018-09-12T00:00:00Z</vt:filetime>
  </property>
  <property fmtid="{D5CDD505-2E9C-101B-9397-08002B2CF9AE}" pid="3" name="Creator">
    <vt:lpwstr>Adobe Illustrator CS6 (Windows)</vt:lpwstr>
  </property>
  <property fmtid="{D5CDD505-2E9C-101B-9397-08002B2CF9AE}" pid="4" name="LastSaved">
    <vt:filetime>2021-05-19T00:00:00Z</vt:filetime>
  </property>
  <property fmtid="{D5CDD505-2E9C-101B-9397-08002B2CF9AE}" pid="5" name="KSOProductBuildVer">
    <vt:lpwstr>1033-11.2.0.10132</vt:lpwstr>
  </property>
</Properties>
</file>