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пользователя для шифра Khufu.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