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mnxurv7497g" w:id="0"/>
      <w:bookmarkEnd w:id="0"/>
      <w:r w:rsidDel="00000000" w:rsidR="00000000" w:rsidRPr="00000000">
        <w:rPr>
          <w:rtl w:val="0"/>
        </w:rPr>
        <w:t xml:space="preserve">Понеделник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Лекции - Бабешко мезе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h24n7o969m8" w:id="1"/>
      <w:bookmarkEnd w:id="1"/>
      <w:r w:rsidDel="00000000" w:rsidR="00000000" w:rsidRPr="00000000">
        <w:rPr>
          <w:rtl w:val="0"/>
        </w:rPr>
        <w:t xml:space="preserve">Вторник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Упражнение - Надяждане с бабички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8sog8cfseeoe" w:id="2"/>
      <w:bookmarkEnd w:id="2"/>
      <w:r w:rsidDel="00000000" w:rsidR="00000000" w:rsidRPr="00000000">
        <w:rPr>
          <w:rtl w:val="0"/>
        </w:rPr>
        <w:t xml:space="preserve">Сряда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Свободен ден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5bn6i6kljc0" w:id="3"/>
      <w:bookmarkEnd w:id="3"/>
      <w:r w:rsidDel="00000000" w:rsidR="00000000" w:rsidRPr="00000000">
        <w:rPr>
          <w:rtl w:val="0"/>
        </w:rPr>
        <w:t xml:space="preserve">Четвъртък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Лекции - Човешка анатомия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g98zs2q2fep" w:id="4"/>
      <w:bookmarkEnd w:id="4"/>
      <w:r w:rsidDel="00000000" w:rsidR="00000000" w:rsidRPr="00000000">
        <w:rPr>
          <w:rtl w:val="0"/>
        </w:rPr>
        <w:t xml:space="preserve">Петък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Упражнение по Надяждане с бабчики за 1 минута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