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1915" w14:textId="37A3233E" w:rsidR="00C67F13" w:rsidRPr="00543D56" w:rsidRDefault="00DB271D" w:rsidP="00DA6AED">
      <w:pPr>
        <w:spacing w:before="153"/>
        <w:ind w:right="852"/>
        <w:jc w:val="center"/>
        <w:rPr>
          <w:rFonts w:asciiTheme="minorHAnsi" w:hAnsiTheme="minorHAnsi" w:cstheme="minorHAnsi"/>
          <w:b/>
          <w:sz w:val="48"/>
        </w:rPr>
      </w:pPr>
      <w:r w:rsidRPr="00543D56">
        <w:rPr>
          <w:rFonts w:asciiTheme="minorHAnsi" w:hAnsiTheme="minorHAnsi" w:cstheme="minorHAnsi"/>
          <w:b/>
          <w:color w:val="000009"/>
          <w:sz w:val="48"/>
        </w:rPr>
        <w:t xml:space="preserve">UNICORN </w:t>
      </w:r>
      <w:r w:rsidR="00EB15EE" w:rsidRPr="00543D56">
        <w:rPr>
          <w:rFonts w:asciiTheme="minorHAnsi" w:hAnsiTheme="minorHAnsi" w:cstheme="minorHAnsi"/>
          <w:b/>
          <w:color w:val="000009"/>
          <w:sz w:val="48"/>
        </w:rPr>
        <w:t>VYSOKÁ ŠKOLA S.R.O.</w:t>
      </w:r>
    </w:p>
    <w:p w14:paraId="60010482" w14:textId="77777777" w:rsidR="00C67F13" w:rsidRPr="00543D56" w:rsidRDefault="00C67F13">
      <w:pPr>
        <w:pStyle w:val="Zkladntext"/>
        <w:rPr>
          <w:b/>
          <w:sz w:val="48"/>
        </w:rPr>
      </w:pPr>
    </w:p>
    <w:p w14:paraId="2216CCD0" w14:textId="77777777" w:rsidR="00C67F13" w:rsidRPr="00543D56" w:rsidRDefault="00C67F13">
      <w:pPr>
        <w:pStyle w:val="Zkladntext"/>
        <w:rPr>
          <w:b/>
          <w:sz w:val="48"/>
        </w:rPr>
      </w:pPr>
    </w:p>
    <w:p w14:paraId="5FBC1C61" w14:textId="77777777" w:rsidR="00C67F13" w:rsidRPr="00543D56" w:rsidRDefault="00C67F13">
      <w:pPr>
        <w:pStyle w:val="Zkladntext"/>
        <w:rPr>
          <w:b/>
          <w:sz w:val="48"/>
        </w:rPr>
      </w:pPr>
    </w:p>
    <w:p w14:paraId="4E99A6C1" w14:textId="77777777" w:rsidR="00C67F13" w:rsidRPr="00543D56" w:rsidRDefault="00C67F13">
      <w:pPr>
        <w:pStyle w:val="Zkladntext"/>
        <w:rPr>
          <w:b/>
          <w:sz w:val="48"/>
        </w:rPr>
      </w:pPr>
    </w:p>
    <w:p w14:paraId="779F1B11" w14:textId="77777777" w:rsidR="00C67F13" w:rsidRPr="00543D56" w:rsidRDefault="00C67F13">
      <w:pPr>
        <w:pStyle w:val="Zkladntext"/>
        <w:rPr>
          <w:b/>
          <w:sz w:val="48"/>
        </w:rPr>
      </w:pPr>
    </w:p>
    <w:p w14:paraId="2DDE5D07" w14:textId="77777777" w:rsidR="00C67F13" w:rsidRPr="00543D56" w:rsidRDefault="00C67F13">
      <w:pPr>
        <w:pStyle w:val="Zkladntext"/>
        <w:rPr>
          <w:b/>
          <w:sz w:val="48"/>
        </w:rPr>
      </w:pPr>
    </w:p>
    <w:p w14:paraId="46A3A724" w14:textId="77777777" w:rsidR="00C67F13" w:rsidRPr="00543D56" w:rsidRDefault="00C67F13">
      <w:pPr>
        <w:pStyle w:val="Zkladntext"/>
        <w:spacing w:before="9"/>
        <w:rPr>
          <w:b/>
          <w:sz w:val="63"/>
        </w:rPr>
      </w:pPr>
    </w:p>
    <w:p w14:paraId="57A5AE67" w14:textId="77777777" w:rsidR="00D61DAC" w:rsidRPr="00543D56" w:rsidRDefault="00D61DAC" w:rsidP="00D61DAC">
      <w:pPr>
        <w:pStyle w:val="Nzev"/>
        <w:rPr>
          <w:rFonts w:asciiTheme="minorHAnsi" w:hAnsiTheme="minorHAnsi" w:cstheme="minorHAnsi"/>
        </w:rPr>
      </w:pPr>
      <w:r w:rsidRPr="00543D56">
        <w:rPr>
          <w:rFonts w:asciiTheme="minorHAnsi" w:hAnsiTheme="minorHAnsi" w:cstheme="minorHAnsi"/>
          <w:color w:val="000009"/>
        </w:rPr>
        <w:t>BACHELOR THESIS</w:t>
      </w:r>
    </w:p>
    <w:p w14:paraId="725C8B05" w14:textId="77777777" w:rsidR="00C67F13" w:rsidRPr="00543D56" w:rsidRDefault="00C67F13">
      <w:pPr>
        <w:pStyle w:val="Zkladntext"/>
        <w:rPr>
          <w:b/>
          <w:sz w:val="72"/>
        </w:rPr>
      </w:pPr>
    </w:p>
    <w:p w14:paraId="634E37D3" w14:textId="77777777" w:rsidR="00C67F13" w:rsidRPr="00543D56" w:rsidRDefault="00C67F13">
      <w:pPr>
        <w:pStyle w:val="Zkladntext"/>
        <w:rPr>
          <w:b/>
          <w:sz w:val="72"/>
        </w:rPr>
      </w:pPr>
    </w:p>
    <w:p w14:paraId="4AC080FA" w14:textId="77777777" w:rsidR="00C67F13" w:rsidRPr="00543D56" w:rsidRDefault="00C67F13">
      <w:pPr>
        <w:pStyle w:val="Zkladntext"/>
        <w:rPr>
          <w:b/>
          <w:sz w:val="72"/>
        </w:rPr>
      </w:pPr>
    </w:p>
    <w:p w14:paraId="5620E32A" w14:textId="77777777" w:rsidR="00C67F13" w:rsidRPr="00543D56" w:rsidRDefault="00C67F13">
      <w:pPr>
        <w:pStyle w:val="Zkladntext"/>
        <w:spacing w:before="4"/>
        <w:rPr>
          <w:b/>
          <w:sz w:val="95"/>
        </w:rPr>
      </w:pPr>
    </w:p>
    <w:p w14:paraId="0CC20148" w14:textId="77777777" w:rsidR="003B2CD9" w:rsidRPr="00543D56" w:rsidRDefault="003B2CD9" w:rsidP="003B2CD9">
      <w:pPr>
        <w:tabs>
          <w:tab w:val="left" w:pos="4111"/>
        </w:tabs>
        <w:ind w:right="388"/>
        <w:jc w:val="right"/>
        <w:rPr>
          <w:rFonts w:asciiTheme="minorHAnsi" w:hAnsiTheme="minorHAnsi" w:cstheme="minorHAnsi"/>
          <w:b/>
          <w:color w:val="0070C0"/>
          <w:spacing w:val="-3"/>
          <w:sz w:val="40"/>
        </w:rPr>
      </w:pPr>
    </w:p>
    <w:p w14:paraId="6B799F79" w14:textId="77777777" w:rsidR="003B2CD9" w:rsidRPr="00543D56" w:rsidRDefault="003B2CD9" w:rsidP="003B2CD9">
      <w:pPr>
        <w:tabs>
          <w:tab w:val="left" w:pos="4111"/>
        </w:tabs>
        <w:ind w:right="388"/>
        <w:jc w:val="right"/>
        <w:rPr>
          <w:rFonts w:asciiTheme="minorHAnsi" w:hAnsiTheme="minorHAnsi" w:cstheme="minorHAnsi"/>
          <w:b/>
          <w:color w:val="0070C0"/>
          <w:spacing w:val="-3"/>
          <w:sz w:val="40"/>
        </w:rPr>
      </w:pPr>
    </w:p>
    <w:p w14:paraId="5ECE4FFD" w14:textId="77777777" w:rsidR="003B2CD9" w:rsidRPr="00543D56" w:rsidRDefault="003B2CD9" w:rsidP="003B2CD9">
      <w:pPr>
        <w:tabs>
          <w:tab w:val="left" w:pos="4111"/>
        </w:tabs>
        <w:ind w:right="388"/>
        <w:jc w:val="right"/>
        <w:rPr>
          <w:rFonts w:asciiTheme="minorHAnsi" w:hAnsiTheme="minorHAnsi" w:cstheme="minorHAnsi"/>
          <w:b/>
          <w:color w:val="0070C0"/>
          <w:spacing w:val="-3"/>
          <w:sz w:val="40"/>
        </w:rPr>
      </w:pPr>
    </w:p>
    <w:p w14:paraId="3ACC6807" w14:textId="77777777" w:rsidR="003B2CD9" w:rsidRPr="00543D56" w:rsidRDefault="003B2CD9" w:rsidP="003B2CD9">
      <w:pPr>
        <w:tabs>
          <w:tab w:val="left" w:pos="4111"/>
        </w:tabs>
        <w:ind w:right="388"/>
        <w:jc w:val="right"/>
        <w:rPr>
          <w:rFonts w:asciiTheme="minorHAnsi" w:hAnsiTheme="minorHAnsi" w:cstheme="minorHAnsi"/>
          <w:b/>
          <w:color w:val="0070C0"/>
          <w:spacing w:val="-3"/>
          <w:sz w:val="40"/>
        </w:rPr>
      </w:pPr>
    </w:p>
    <w:p w14:paraId="29F09E28" w14:textId="536FC95B" w:rsidR="0060255D" w:rsidRPr="00543D56" w:rsidRDefault="0060255D" w:rsidP="0060255D">
      <w:pPr>
        <w:tabs>
          <w:tab w:val="left" w:pos="4111"/>
        </w:tabs>
        <w:ind w:right="388"/>
        <w:jc w:val="center"/>
        <w:rPr>
          <w:rFonts w:asciiTheme="minorHAnsi" w:hAnsiTheme="minorHAnsi" w:cstheme="minorHAnsi"/>
          <w:b/>
          <w:color w:val="0070C0"/>
          <w:sz w:val="40"/>
        </w:rPr>
      </w:pPr>
      <w:r w:rsidRPr="00543D56">
        <w:rPr>
          <w:rFonts w:asciiTheme="minorHAnsi" w:hAnsiTheme="minorHAnsi" w:cstheme="minorHAnsi"/>
          <w:b/>
          <w:color w:val="0070C0"/>
          <w:spacing w:val="-3"/>
          <w:sz w:val="40"/>
        </w:rPr>
        <w:t>2025</w:t>
      </w:r>
      <w:r w:rsidR="003B2CD9" w:rsidRPr="00543D56">
        <w:rPr>
          <w:rFonts w:asciiTheme="minorHAnsi" w:hAnsiTheme="minorHAnsi" w:cstheme="minorHAnsi"/>
          <w:b/>
          <w:color w:val="0070C0"/>
          <w:spacing w:val="-3"/>
          <w:sz w:val="40"/>
        </w:rPr>
        <w:tab/>
      </w:r>
      <w:r w:rsidRPr="00543D56">
        <w:rPr>
          <w:rFonts w:asciiTheme="minorHAnsi" w:hAnsiTheme="minorHAnsi" w:cstheme="minorHAnsi"/>
          <w:b/>
          <w:color w:val="0070C0"/>
          <w:sz w:val="40"/>
        </w:rPr>
        <w:t>Mikuláš Kopecký</w:t>
      </w:r>
    </w:p>
    <w:p w14:paraId="028C789C" w14:textId="77777777" w:rsidR="0060255D" w:rsidRPr="00543D56" w:rsidRDefault="0060255D">
      <w:pPr>
        <w:rPr>
          <w:rFonts w:asciiTheme="minorHAnsi" w:hAnsiTheme="minorHAnsi" w:cstheme="minorHAnsi"/>
          <w:b/>
          <w:color w:val="0070C0"/>
          <w:sz w:val="40"/>
        </w:rPr>
      </w:pPr>
      <w:r w:rsidRPr="00543D56">
        <w:rPr>
          <w:rFonts w:asciiTheme="minorHAnsi" w:hAnsiTheme="minorHAnsi" w:cstheme="minorHAnsi"/>
          <w:b/>
          <w:color w:val="0070C0"/>
          <w:sz w:val="40"/>
        </w:rPr>
        <w:br w:type="page"/>
      </w:r>
    </w:p>
    <w:p w14:paraId="1F030F54" w14:textId="77777777" w:rsidR="003B2CD9" w:rsidRPr="00543D56" w:rsidRDefault="003B2CD9" w:rsidP="003B2CD9">
      <w:pPr>
        <w:tabs>
          <w:tab w:val="left" w:pos="4111"/>
        </w:tabs>
        <w:ind w:right="388"/>
        <w:jc w:val="right"/>
        <w:rPr>
          <w:rFonts w:asciiTheme="minorHAnsi" w:hAnsiTheme="minorHAnsi" w:cstheme="minorHAnsi"/>
          <w:b/>
          <w:color w:val="0070C0"/>
          <w:sz w:val="40"/>
        </w:rPr>
      </w:pPr>
    </w:p>
    <w:p w14:paraId="4981CB5A" w14:textId="77777777" w:rsidR="00C67F13" w:rsidRPr="00543D56" w:rsidRDefault="00C67F13" w:rsidP="00B258B8">
      <w:pPr>
        <w:pStyle w:val="Zkladntext"/>
        <w:spacing w:before="1"/>
        <w:ind w:right="286"/>
        <w:rPr>
          <w:i/>
          <w:sz w:val="24"/>
        </w:rPr>
      </w:pPr>
    </w:p>
    <w:p w14:paraId="13631EE7" w14:textId="5ED3E0D4" w:rsidR="00C67F13" w:rsidRPr="00543D56" w:rsidRDefault="00DB271D" w:rsidP="004129D2">
      <w:pPr>
        <w:ind w:left="328" w:right="286"/>
        <w:jc w:val="center"/>
        <w:rPr>
          <w:rFonts w:asciiTheme="minorHAnsi" w:hAnsiTheme="minorHAnsi" w:cstheme="minorHAnsi"/>
          <w:b/>
          <w:sz w:val="32"/>
        </w:rPr>
      </w:pPr>
      <w:r w:rsidRPr="00543D56">
        <w:rPr>
          <w:rFonts w:asciiTheme="minorHAnsi" w:hAnsiTheme="minorHAnsi" w:cstheme="minorHAnsi"/>
          <w:b/>
          <w:color w:val="000009"/>
          <w:sz w:val="32"/>
        </w:rPr>
        <w:t xml:space="preserve">UNICORN </w:t>
      </w:r>
      <w:r w:rsidR="00EB15EE" w:rsidRPr="00543D56">
        <w:rPr>
          <w:rFonts w:asciiTheme="minorHAnsi" w:hAnsiTheme="minorHAnsi" w:cstheme="minorHAnsi"/>
          <w:b/>
          <w:color w:val="000009"/>
          <w:sz w:val="32"/>
        </w:rPr>
        <w:t>VYSOKÁ ŠKOLA S.R.O.</w:t>
      </w:r>
    </w:p>
    <w:p w14:paraId="5CA54A46" w14:textId="77777777" w:rsidR="00C67F13" w:rsidRPr="00543D56" w:rsidRDefault="00C67F13" w:rsidP="004129D2">
      <w:pPr>
        <w:pStyle w:val="Zkladntext"/>
        <w:ind w:left="328" w:right="286"/>
        <w:jc w:val="center"/>
        <w:rPr>
          <w:rFonts w:ascii="Carlito"/>
          <w:b/>
          <w:sz w:val="32"/>
        </w:rPr>
      </w:pPr>
    </w:p>
    <w:p w14:paraId="0528FED5" w14:textId="61778626" w:rsidR="00ED361F" w:rsidRPr="00543D56" w:rsidRDefault="00B258B8" w:rsidP="00ED361F">
      <w:pPr>
        <w:spacing w:before="205"/>
        <w:ind w:left="328" w:right="286"/>
        <w:jc w:val="center"/>
        <w:rPr>
          <w:rFonts w:ascii="Carlito"/>
          <w:b/>
          <w:sz w:val="20"/>
        </w:rPr>
      </w:pPr>
      <w:r w:rsidRPr="00543D56">
        <w:rPr>
          <w:rFonts w:asciiTheme="minorHAnsi" w:hAnsiTheme="minorHAnsi" w:cstheme="minorHAnsi"/>
          <w:b/>
          <w:color w:val="0070C0"/>
          <w:sz w:val="28"/>
        </w:rPr>
        <w:t>Software development</w:t>
      </w:r>
    </w:p>
    <w:p w14:paraId="681DD89F" w14:textId="7CFC143C" w:rsidR="00C67F13" w:rsidRPr="00543D56" w:rsidRDefault="00C67F13" w:rsidP="009D1A66">
      <w:pPr>
        <w:spacing w:before="205"/>
        <w:ind w:left="328" w:right="286"/>
        <w:jc w:val="center"/>
        <w:rPr>
          <w:rFonts w:ascii="Carlito"/>
          <w:b/>
          <w:sz w:val="20"/>
        </w:rPr>
      </w:pPr>
    </w:p>
    <w:p w14:paraId="5C0C2BAB" w14:textId="77777777" w:rsidR="00C67F13" w:rsidRPr="00543D56" w:rsidRDefault="00C67F13" w:rsidP="004129D2">
      <w:pPr>
        <w:pStyle w:val="Zkladntext"/>
        <w:ind w:left="328" w:right="286"/>
        <w:jc w:val="center"/>
        <w:rPr>
          <w:rFonts w:ascii="Carlito"/>
          <w:b/>
          <w:sz w:val="20"/>
        </w:rPr>
      </w:pPr>
    </w:p>
    <w:p w14:paraId="59F42C24" w14:textId="77777777" w:rsidR="00C67F13" w:rsidRPr="00543D56" w:rsidRDefault="00C67F13" w:rsidP="004129D2">
      <w:pPr>
        <w:pStyle w:val="Zkladntext"/>
        <w:ind w:left="328" w:right="286"/>
        <w:jc w:val="center"/>
        <w:rPr>
          <w:rFonts w:ascii="Carlito"/>
          <w:b/>
          <w:sz w:val="20"/>
        </w:rPr>
      </w:pPr>
    </w:p>
    <w:p w14:paraId="074E45EF" w14:textId="57FF6326" w:rsidR="00C67F13" w:rsidRPr="00543D56" w:rsidRDefault="004129D2" w:rsidP="004129D2">
      <w:pPr>
        <w:pStyle w:val="Zkladntext"/>
        <w:ind w:left="328" w:right="286"/>
        <w:jc w:val="center"/>
        <w:rPr>
          <w:rFonts w:ascii="Carlito"/>
          <w:b/>
          <w:sz w:val="20"/>
        </w:rPr>
      </w:pPr>
      <w:r w:rsidRPr="00543D56">
        <w:rPr>
          <w:rFonts w:ascii="Carlito"/>
          <w:b/>
          <w:noProof/>
          <w:sz w:val="20"/>
        </w:rPr>
        <w:drawing>
          <wp:inline distT="0" distB="0" distL="0" distR="0" wp14:anchorId="7B8B863D" wp14:editId="3C2DE5F3">
            <wp:extent cx="2997200" cy="3572297"/>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200" cy="3572297"/>
                    </a:xfrm>
                    <a:prstGeom prst="rect">
                      <a:avLst/>
                    </a:prstGeom>
                  </pic:spPr>
                </pic:pic>
              </a:graphicData>
            </a:graphic>
          </wp:inline>
        </w:drawing>
      </w:r>
    </w:p>
    <w:p w14:paraId="7F3EEB9C" w14:textId="6DA46D3B" w:rsidR="00B136F4" w:rsidRPr="00543D56" w:rsidRDefault="00B136F4" w:rsidP="004129D2">
      <w:pPr>
        <w:ind w:left="328" w:right="286"/>
        <w:jc w:val="center"/>
        <w:rPr>
          <w:rFonts w:asciiTheme="minorHAnsi" w:hAnsiTheme="minorHAnsi" w:cstheme="minorHAnsi"/>
          <w:b/>
          <w:color w:val="000009"/>
          <w:sz w:val="32"/>
        </w:rPr>
      </w:pPr>
    </w:p>
    <w:p w14:paraId="765F5C6B" w14:textId="77777777" w:rsidR="004F4E8D" w:rsidRPr="00543D56" w:rsidRDefault="004F4E8D" w:rsidP="004F4E8D">
      <w:pPr>
        <w:pStyle w:val="Zkladntext"/>
        <w:ind w:left="328" w:right="286"/>
        <w:jc w:val="center"/>
        <w:rPr>
          <w:rFonts w:ascii="Carlito"/>
          <w:b/>
          <w:sz w:val="28"/>
        </w:rPr>
      </w:pPr>
    </w:p>
    <w:p w14:paraId="43696E8E" w14:textId="77777777" w:rsidR="004F4E8D" w:rsidRPr="00543D56" w:rsidRDefault="004F4E8D" w:rsidP="004F4E8D">
      <w:pPr>
        <w:ind w:left="328" w:right="286"/>
        <w:jc w:val="center"/>
        <w:rPr>
          <w:rFonts w:asciiTheme="minorHAnsi" w:hAnsiTheme="minorHAnsi" w:cstheme="minorHAnsi"/>
          <w:b/>
          <w:color w:val="000009"/>
          <w:sz w:val="32"/>
        </w:rPr>
      </w:pPr>
    </w:p>
    <w:p w14:paraId="3EC316D3" w14:textId="77777777" w:rsidR="004F4E8D" w:rsidRPr="00543D56" w:rsidRDefault="004F4E8D" w:rsidP="004F4E8D">
      <w:pPr>
        <w:jc w:val="center"/>
        <w:rPr>
          <w:rFonts w:asciiTheme="minorHAnsi" w:hAnsiTheme="minorHAnsi" w:cstheme="minorHAnsi"/>
          <w:b/>
          <w:sz w:val="32"/>
        </w:rPr>
      </w:pPr>
      <w:r w:rsidRPr="00543D56">
        <w:rPr>
          <w:rFonts w:asciiTheme="minorHAnsi" w:hAnsiTheme="minorHAnsi" w:cstheme="minorHAnsi"/>
          <w:b/>
          <w:color w:val="000009"/>
          <w:sz w:val="32"/>
        </w:rPr>
        <w:t>BACHELOR THESIS</w:t>
      </w:r>
    </w:p>
    <w:p w14:paraId="5D4F834D" w14:textId="77777777" w:rsidR="004F4E8D" w:rsidRPr="00543D56" w:rsidRDefault="004F4E8D" w:rsidP="004F4E8D">
      <w:pPr>
        <w:pStyle w:val="Zkladntext"/>
        <w:ind w:left="328" w:right="286"/>
        <w:jc w:val="center"/>
        <w:rPr>
          <w:rFonts w:ascii="Carlito"/>
          <w:b/>
          <w:sz w:val="32"/>
        </w:rPr>
      </w:pPr>
    </w:p>
    <w:p w14:paraId="4E6D1B54" w14:textId="77777777" w:rsidR="004F4E8D" w:rsidRPr="00543D56" w:rsidRDefault="004F4E8D" w:rsidP="004F4E8D">
      <w:pPr>
        <w:pStyle w:val="Zkladntext"/>
        <w:spacing w:before="2"/>
        <w:ind w:left="328" w:right="286"/>
        <w:jc w:val="center"/>
        <w:rPr>
          <w:rFonts w:ascii="Carlito"/>
          <w:b/>
          <w:sz w:val="33"/>
        </w:rPr>
      </w:pPr>
    </w:p>
    <w:p w14:paraId="03208EBD" w14:textId="53163F0F" w:rsidR="004F4E8D" w:rsidRPr="00543D56" w:rsidRDefault="00B258B8" w:rsidP="004F4E8D">
      <w:pPr>
        <w:pStyle w:val="Zkladntext"/>
        <w:ind w:left="328" w:right="286"/>
        <w:jc w:val="center"/>
        <w:rPr>
          <w:rFonts w:asciiTheme="minorHAnsi" w:hAnsiTheme="minorHAnsi" w:cstheme="minorHAnsi"/>
          <w:b/>
          <w:sz w:val="28"/>
        </w:rPr>
      </w:pPr>
      <w:r w:rsidRPr="00543D56">
        <w:rPr>
          <w:rFonts w:asciiTheme="minorHAnsi" w:hAnsiTheme="minorHAnsi" w:cstheme="minorHAnsi"/>
          <w:b/>
          <w:color w:val="0070C0"/>
          <w:sz w:val="28"/>
        </w:rPr>
        <w:t>Evasion and detection: A Perpetual Game of Cat and Mouse</w:t>
      </w:r>
    </w:p>
    <w:p w14:paraId="131099AB" w14:textId="77777777" w:rsidR="004F4E8D" w:rsidRPr="00543D56" w:rsidRDefault="004F4E8D" w:rsidP="004F4E8D">
      <w:pPr>
        <w:pStyle w:val="Zkladntext"/>
        <w:ind w:left="328" w:right="286"/>
        <w:jc w:val="center"/>
        <w:rPr>
          <w:rFonts w:ascii="Carlito"/>
          <w:b/>
          <w:sz w:val="28"/>
        </w:rPr>
      </w:pPr>
    </w:p>
    <w:p w14:paraId="7EE3E0A7" w14:textId="77777777" w:rsidR="004F4E8D" w:rsidRPr="00543D56" w:rsidRDefault="004F4E8D" w:rsidP="004F4E8D">
      <w:pPr>
        <w:pStyle w:val="Zkladntext"/>
        <w:ind w:left="328" w:right="286"/>
        <w:jc w:val="center"/>
        <w:rPr>
          <w:rFonts w:ascii="Carlito"/>
          <w:b/>
          <w:sz w:val="28"/>
        </w:rPr>
      </w:pPr>
    </w:p>
    <w:p w14:paraId="072E6BF8" w14:textId="77777777" w:rsidR="004F4E8D" w:rsidRPr="00543D56" w:rsidRDefault="004F4E8D" w:rsidP="004F4E8D">
      <w:pPr>
        <w:pStyle w:val="Zkladntext"/>
        <w:spacing w:before="2"/>
        <w:ind w:left="328" w:right="286"/>
        <w:jc w:val="center"/>
        <w:rPr>
          <w:rFonts w:ascii="Carlito"/>
          <w:b/>
          <w:sz w:val="27"/>
        </w:rPr>
      </w:pPr>
    </w:p>
    <w:p w14:paraId="1AF0C1F8" w14:textId="60024748" w:rsidR="004F4E8D" w:rsidRPr="00543D56" w:rsidRDefault="004F4E8D" w:rsidP="006C69AC">
      <w:pPr>
        <w:spacing w:before="1"/>
        <w:rPr>
          <w:rFonts w:asciiTheme="majorHAnsi" w:hAnsiTheme="majorHAnsi"/>
          <w:color w:val="0070C0"/>
        </w:rPr>
      </w:pPr>
      <w:r w:rsidRPr="00543D56">
        <w:rPr>
          <w:rFonts w:asciiTheme="majorHAnsi" w:hAnsiTheme="majorHAnsi"/>
          <w:b/>
          <w:color w:val="000009"/>
        </w:rPr>
        <w:t xml:space="preserve">Thesis Author: </w:t>
      </w:r>
      <w:r w:rsidR="00B258B8" w:rsidRPr="00543D56">
        <w:rPr>
          <w:rFonts w:asciiTheme="majorHAnsi" w:hAnsiTheme="majorHAnsi"/>
          <w:color w:val="0070C0"/>
        </w:rPr>
        <w:t>Mikuláš Kopecký</w:t>
      </w:r>
    </w:p>
    <w:p w14:paraId="22713A3F" w14:textId="06C82E06" w:rsidR="00C67F13" w:rsidRPr="00543D56" w:rsidRDefault="004F4E8D" w:rsidP="00DA6AED">
      <w:pPr>
        <w:pStyle w:val="Zkladntext"/>
        <w:spacing w:before="133"/>
        <w:rPr>
          <w:rFonts w:ascii="Carlito"/>
        </w:rPr>
        <w:sectPr w:rsidR="00C67F13" w:rsidRPr="00543D56" w:rsidSect="00A80626">
          <w:footerReference w:type="default" r:id="rId9"/>
          <w:headerReference w:type="first" r:id="rId10"/>
          <w:pgSz w:w="11900" w:h="16840"/>
          <w:pgMar w:top="1340" w:right="740" w:bottom="280" w:left="1660" w:header="720" w:footer="720" w:gutter="0"/>
          <w:cols w:space="720"/>
        </w:sectPr>
      </w:pPr>
      <w:r w:rsidRPr="00543D56">
        <w:rPr>
          <w:rFonts w:asciiTheme="majorHAnsi" w:hAnsiTheme="majorHAnsi"/>
          <w:b/>
          <w:color w:val="000009"/>
        </w:rPr>
        <w:t xml:space="preserve">Thesis Supervisor: </w:t>
      </w:r>
      <w:r w:rsidR="00B258B8" w:rsidRPr="00543D56">
        <w:rPr>
          <w:rFonts w:asciiTheme="majorHAnsi" w:hAnsiTheme="majorHAnsi"/>
          <w:color w:val="0070C0"/>
        </w:rPr>
        <w:t>Marek Hrúz</w:t>
      </w:r>
    </w:p>
    <w:p w14:paraId="4E9319C3" w14:textId="77777777" w:rsidR="00C67F13" w:rsidRPr="00543D56" w:rsidRDefault="00C67F13">
      <w:pPr>
        <w:pStyle w:val="Zkladntext"/>
        <w:rPr>
          <w:i/>
          <w:sz w:val="26"/>
        </w:rPr>
      </w:pPr>
    </w:p>
    <w:p w14:paraId="7C503457" w14:textId="77777777" w:rsidR="00C67F13" w:rsidRPr="00543D56" w:rsidRDefault="00C67F13">
      <w:pPr>
        <w:pStyle w:val="Zkladntext"/>
        <w:rPr>
          <w:i/>
          <w:sz w:val="26"/>
        </w:rPr>
      </w:pPr>
    </w:p>
    <w:p w14:paraId="2BF4DA07" w14:textId="77777777" w:rsidR="00C67F13" w:rsidRPr="00543D56" w:rsidRDefault="00C67F13">
      <w:pPr>
        <w:pStyle w:val="Zkladntext"/>
        <w:rPr>
          <w:i/>
          <w:sz w:val="26"/>
        </w:rPr>
      </w:pPr>
    </w:p>
    <w:p w14:paraId="6B5D1216" w14:textId="77777777" w:rsidR="00C67F13" w:rsidRPr="00543D56" w:rsidRDefault="00C67F13">
      <w:pPr>
        <w:pStyle w:val="Zkladntext"/>
        <w:rPr>
          <w:i/>
          <w:sz w:val="26"/>
        </w:rPr>
      </w:pPr>
    </w:p>
    <w:p w14:paraId="6C8BC422" w14:textId="77777777" w:rsidR="00C67F13" w:rsidRPr="00543D56" w:rsidRDefault="00C67F13">
      <w:pPr>
        <w:pStyle w:val="Zkladntext"/>
        <w:rPr>
          <w:i/>
          <w:sz w:val="26"/>
        </w:rPr>
      </w:pPr>
    </w:p>
    <w:p w14:paraId="48F04D27" w14:textId="77777777" w:rsidR="00C67F13" w:rsidRPr="00543D56" w:rsidRDefault="00C67F13">
      <w:pPr>
        <w:pStyle w:val="Zkladntext"/>
        <w:rPr>
          <w:i/>
          <w:sz w:val="26"/>
        </w:rPr>
      </w:pPr>
    </w:p>
    <w:p w14:paraId="45CCB44C" w14:textId="77777777" w:rsidR="00C67F13" w:rsidRPr="00543D56" w:rsidRDefault="00C67F13">
      <w:pPr>
        <w:pStyle w:val="Zkladntext"/>
        <w:rPr>
          <w:i/>
          <w:sz w:val="26"/>
        </w:rPr>
      </w:pPr>
    </w:p>
    <w:p w14:paraId="592DAD5C" w14:textId="77777777" w:rsidR="00C67F13" w:rsidRPr="00543D56" w:rsidRDefault="00C67F13">
      <w:pPr>
        <w:pStyle w:val="Zkladntext"/>
        <w:rPr>
          <w:i/>
          <w:sz w:val="26"/>
        </w:rPr>
      </w:pPr>
    </w:p>
    <w:p w14:paraId="486095E3" w14:textId="77777777" w:rsidR="00C67F13" w:rsidRPr="00543D56" w:rsidRDefault="00C67F13">
      <w:pPr>
        <w:pStyle w:val="Zkladntext"/>
        <w:rPr>
          <w:i/>
          <w:sz w:val="26"/>
        </w:rPr>
      </w:pPr>
    </w:p>
    <w:p w14:paraId="3C62FBC8" w14:textId="77777777" w:rsidR="00C67F13" w:rsidRPr="00543D56" w:rsidRDefault="00C67F13">
      <w:pPr>
        <w:pStyle w:val="Zkladntext"/>
        <w:rPr>
          <w:i/>
          <w:sz w:val="26"/>
        </w:rPr>
      </w:pPr>
    </w:p>
    <w:p w14:paraId="3C620B16" w14:textId="77777777" w:rsidR="00C67F13" w:rsidRPr="00543D56" w:rsidRDefault="00C67F13">
      <w:pPr>
        <w:pStyle w:val="Zkladntext"/>
        <w:rPr>
          <w:i/>
          <w:sz w:val="26"/>
        </w:rPr>
      </w:pPr>
    </w:p>
    <w:p w14:paraId="18502642" w14:textId="77777777" w:rsidR="00C67F13" w:rsidRPr="00543D56" w:rsidRDefault="00C67F13">
      <w:pPr>
        <w:pStyle w:val="Zkladntext"/>
        <w:rPr>
          <w:i/>
          <w:sz w:val="26"/>
        </w:rPr>
      </w:pPr>
    </w:p>
    <w:p w14:paraId="55D86E98" w14:textId="77777777" w:rsidR="00C67F13" w:rsidRPr="00543D56" w:rsidRDefault="00C67F13">
      <w:pPr>
        <w:pStyle w:val="Zkladntext"/>
        <w:rPr>
          <w:i/>
          <w:sz w:val="26"/>
        </w:rPr>
      </w:pPr>
    </w:p>
    <w:p w14:paraId="6B179508" w14:textId="77777777" w:rsidR="00C67F13" w:rsidRPr="00543D56" w:rsidRDefault="00C67F13">
      <w:pPr>
        <w:pStyle w:val="Zkladntext"/>
        <w:rPr>
          <w:i/>
          <w:sz w:val="26"/>
        </w:rPr>
      </w:pPr>
    </w:p>
    <w:p w14:paraId="02BD4F9E" w14:textId="77777777" w:rsidR="00C67F13" w:rsidRPr="00543D56" w:rsidRDefault="00C67F13">
      <w:pPr>
        <w:pStyle w:val="Zkladntext"/>
        <w:rPr>
          <w:i/>
          <w:sz w:val="26"/>
        </w:rPr>
      </w:pPr>
    </w:p>
    <w:p w14:paraId="63282F1D" w14:textId="77777777" w:rsidR="00DA6AED" w:rsidRPr="00543D56" w:rsidRDefault="00DA6AED">
      <w:pPr>
        <w:pStyle w:val="Zkladntext"/>
        <w:rPr>
          <w:i/>
          <w:sz w:val="26"/>
        </w:rPr>
      </w:pPr>
    </w:p>
    <w:p w14:paraId="18DA4DF0" w14:textId="77777777" w:rsidR="00DA6AED" w:rsidRPr="00543D56" w:rsidRDefault="00DA6AED">
      <w:pPr>
        <w:pStyle w:val="Zkladntext"/>
        <w:rPr>
          <w:i/>
          <w:sz w:val="26"/>
        </w:rPr>
      </w:pPr>
    </w:p>
    <w:p w14:paraId="5AE44DAA" w14:textId="77777777" w:rsidR="00DA6AED" w:rsidRPr="00543D56" w:rsidRDefault="00DA6AED">
      <w:pPr>
        <w:pStyle w:val="Zkladntext"/>
        <w:rPr>
          <w:i/>
          <w:sz w:val="26"/>
        </w:rPr>
      </w:pPr>
    </w:p>
    <w:p w14:paraId="066710A7" w14:textId="77777777" w:rsidR="00DA6AED" w:rsidRPr="00543D56" w:rsidRDefault="00DA6AED">
      <w:pPr>
        <w:pStyle w:val="Zkladntext"/>
        <w:rPr>
          <w:i/>
          <w:sz w:val="26"/>
        </w:rPr>
      </w:pPr>
    </w:p>
    <w:p w14:paraId="2026F338" w14:textId="77777777" w:rsidR="00DA6AED" w:rsidRPr="00543D56" w:rsidRDefault="00DA6AED">
      <w:pPr>
        <w:pStyle w:val="Zkladntext"/>
        <w:rPr>
          <w:i/>
          <w:sz w:val="26"/>
        </w:rPr>
      </w:pPr>
    </w:p>
    <w:p w14:paraId="60D6A8FA" w14:textId="77777777" w:rsidR="00DA6AED" w:rsidRPr="00543D56" w:rsidRDefault="00DA6AED">
      <w:pPr>
        <w:pStyle w:val="Zkladntext"/>
        <w:rPr>
          <w:i/>
          <w:sz w:val="26"/>
        </w:rPr>
      </w:pPr>
    </w:p>
    <w:p w14:paraId="4FF310A7" w14:textId="77777777" w:rsidR="00DA6AED" w:rsidRPr="00543D56" w:rsidRDefault="00DA6AED">
      <w:pPr>
        <w:pStyle w:val="Zkladntext"/>
        <w:rPr>
          <w:i/>
          <w:sz w:val="26"/>
        </w:rPr>
      </w:pPr>
    </w:p>
    <w:p w14:paraId="33A40FAE" w14:textId="77777777" w:rsidR="00C67F13" w:rsidRPr="00543D56" w:rsidRDefault="00C67F13">
      <w:pPr>
        <w:pStyle w:val="Zkladntext"/>
        <w:rPr>
          <w:i/>
          <w:sz w:val="26"/>
        </w:rPr>
      </w:pPr>
    </w:p>
    <w:p w14:paraId="37FA514B" w14:textId="77777777" w:rsidR="00C67F13" w:rsidRPr="00543D56" w:rsidRDefault="00C67F13">
      <w:pPr>
        <w:pStyle w:val="Zkladntext"/>
        <w:rPr>
          <w:i/>
          <w:sz w:val="26"/>
        </w:rPr>
      </w:pPr>
    </w:p>
    <w:p w14:paraId="190D74E1" w14:textId="77777777" w:rsidR="00C67F13" w:rsidRPr="00543D56" w:rsidRDefault="00C67F13">
      <w:pPr>
        <w:pStyle w:val="Zkladntext"/>
        <w:rPr>
          <w:i/>
          <w:sz w:val="26"/>
        </w:rPr>
      </w:pPr>
    </w:p>
    <w:p w14:paraId="34498BEB" w14:textId="77777777" w:rsidR="00C67F13" w:rsidRPr="00543D56" w:rsidRDefault="00C67F13">
      <w:pPr>
        <w:pStyle w:val="Zkladntext"/>
        <w:rPr>
          <w:i/>
          <w:sz w:val="26"/>
        </w:rPr>
      </w:pPr>
    </w:p>
    <w:p w14:paraId="04898859" w14:textId="77777777" w:rsidR="00C67F13" w:rsidRPr="00543D56" w:rsidRDefault="00C67F13">
      <w:pPr>
        <w:pStyle w:val="Zkladntext"/>
        <w:rPr>
          <w:i/>
          <w:sz w:val="26"/>
        </w:rPr>
      </w:pPr>
    </w:p>
    <w:p w14:paraId="2B4066DF" w14:textId="77777777" w:rsidR="00C67F13" w:rsidRPr="00543D56" w:rsidRDefault="00C67F13">
      <w:pPr>
        <w:pStyle w:val="Zkladntext"/>
        <w:rPr>
          <w:i/>
          <w:sz w:val="26"/>
        </w:rPr>
      </w:pPr>
    </w:p>
    <w:p w14:paraId="60B736C0" w14:textId="77777777" w:rsidR="00C67F13" w:rsidRPr="00543D56" w:rsidRDefault="00C67F13">
      <w:pPr>
        <w:pStyle w:val="Zkladntext"/>
        <w:rPr>
          <w:i/>
          <w:sz w:val="26"/>
        </w:rPr>
      </w:pPr>
    </w:p>
    <w:p w14:paraId="6FBC575D" w14:textId="77777777" w:rsidR="00C67F13" w:rsidRPr="00543D56" w:rsidRDefault="00C67F13">
      <w:pPr>
        <w:pStyle w:val="Zkladntext"/>
        <w:rPr>
          <w:i/>
          <w:sz w:val="26"/>
        </w:rPr>
      </w:pPr>
    </w:p>
    <w:p w14:paraId="1590ACDA" w14:textId="77777777" w:rsidR="0028247C" w:rsidRPr="00543D56" w:rsidRDefault="0028247C" w:rsidP="0028247C">
      <w:pPr>
        <w:ind w:left="328"/>
        <w:rPr>
          <w:rFonts w:ascii="Carlito" w:hAnsi="Carlito"/>
          <w:b/>
          <w:sz w:val="32"/>
        </w:rPr>
      </w:pPr>
      <w:r w:rsidRPr="00543D56">
        <w:rPr>
          <w:rFonts w:ascii="Carlito" w:hAnsi="Carlito"/>
          <w:b/>
          <w:color w:val="000009"/>
          <w:sz w:val="32"/>
        </w:rPr>
        <w:t>Statutory Declaration</w:t>
      </w:r>
    </w:p>
    <w:p w14:paraId="6A43D845" w14:textId="77777777" w:rsidR="0028247C" w:rsidRPr="00543D56" w:rsidRDefault="0028247C" w:rsidP="0028247C">
      <w:pPr>
        <w:pStyle w:val="Zkladntext"/>
        <w:spacing w:before="7"/>
        <w:rPr>
          <w:rFonts w:ascii="Carlito"/>
          <w:b/>
          <w:sz w:val="47"/>
        </w:rPr>
      </w:pPr>
    </w:p>
    <w:p w14:paraId="47CCCE4B" w14:textId="1333B40F" w:rsidR="0028247C" w:rsidRPr="00543D56" w:rsidRDefault="0028247C" w:rsidP="0028247C">
      <w:pPr>
        <w:pStyle w:val="Zkladntext"/>
        <w:ind w:left="328" w:right="385"/>
        <w:rPr>
          <w:rFonts w:asciiTheme="majorHAnsi" w:hAnsiTheme="majorHAnsi"/>
          <w:color w:val="0070C0"/>
        </w:rPr>
      </w:pPr>
      <w:r w:rsidRPr="00543D56">
        <w:rPr>
          <w:rFonts w:asciiTheme="majorHAnsi" w:hAnsiTheme="majorHAnsi"/>
          <w:color w:val="0070C0"/>
        </w:rPr>
        <w:t xml:space="preserve">I hereby declare that I have written my bachelor thesis on the topic of </w:t>
      </w:r>
      <w:r w:rsidR="0060255D" w:rsidRPr="00543D56">
        <w:rPr>
          <w:rFonts w:asciiTheme="majorHAnsi" w:hAnsiTheme="majorHAnsi"/>
          <w:color w:val="0070C0"/>
        </w:rPr>
        <w:t>Evasion and detection</w:t>
      </w:r>
      <w:r w:rsidRPr="00543D56">
        <w:rPr>
          <w:rFonts w:asciiTheme="majorHAnsi" w:hAnsiTheme="majorHAnsi"/>
          <w:color w:val="0070C0"/>
        </w:rPr>
        <w:t xml:space="preserve"> by myself, under the guidance of my thesis supervisor, using only the technical publications and other information sources which are all quoted in the thesis and listed in the bibliography. I declare that artificial intelligence tools have been used only for support activities and in accordance with the principle of academic ethics.</w:t>
      </w:r>
    </w:p>
    <w:p w14:paraId="1712FD6C" w14:textId="77777777" w:rsidR="0028247C" w:rsidRPr="00543D56" w:rsidRDefault="0028247C" w:rsidP="0028247C">
      <w:pPr>
        <w:pStyle w:val="Zkladntext"/>
        <w:spacing w:before="1"/>
        <w:ind w:left="328" w:right="384" w:firstLine="708"/>
        <w:rPr>
          <w:rFonts w:asciiTheme="majorHAnsi" w:hAnsiTheme="majorHAnsi"/>
          <w:color w:val="0070C0"/>
        </w:rPr>
      </w:pPr>
      <w:r w:rsidRPr="00543D56">
        <w:rPr>
          <w:rFonts w:asciiTheme="majorHAnsi" w:hAnsiTheme="majorHAnsi"/>
          <w:color w:val="0070C0"/>
        </w:rPr>
        <w:t xml:space="preserve">As the author of this bachelor thesis, I also declare that in association with its writing I have not violated the copyright </w:t>
      </w:r>
      <w:r w:rsidRPr="00543D56">
        <w:rPr>
          <w:rFonts w:asciiTheme="majorHAnsi" w:hAnsiTheme="majorHAnsi"/>
          <w:color w:val="0070C0"/>
          <w:spacing w:val="-3"/>
        </w:rPr>
        <w:t xml:space="preserve">of any third party or parties </w:t>
      </w:r>
      <w:r w:rsidRPr="00543D56">
        <w:rPr>
          <w:rFonts w:asciiTheme="majorHAnsi" w:hAnsiTheme="majorHAnsi"/>
          <w:color w:val="0070C0"/>
        </w:rPr>
        <w:t>and I am fully aware of the consequences of provisions of s. 11 et seq. of Act No. 121/2000</w:t>
      </w:r>
      <w:r w:rsidRPr="00543D56">
        <w:rPr>
          <w:rFonts w:asciiTheme="majorHAnsi" w:hAnsiTheme="majorHAnsi"/>
          <w:color w:val="0070C0"/>
          <w:spacing w:val="-7"/>
        </w:rPr>
        <w:t xml:space="preserve"> </w:t>
      </w:r>
      <w:r w:rsidRPr="00543D56">
        <w:rPr>
          <w:rFonts w:asciiTheme="majorHAnsi" w:hAnsiTheme="majorHAnsi"/>
          <w:color w:val="0070C0"/>
        </w:rPr>
        <w:t>Coll., the Copyright Act.</w:t>
      </w:r>
    </w:p>
    <w:p w14:paraId="4E90DA78" w14:textId="77777777" w:rsidR="0028247C" w:rsidRPr="00543D56" w:rsidRDefault="0028247C" w:rsidP="0028247C">
      <w:pPr>
        <w:pStyle w:val="Zkladntext"/>
        <w:spacing w:before="1"/>
        <w:ind w:left="328" w:right="384" w:firstLine="708"/>
        <w:rPr>
          <w:rFonts w:asciiTheme="majorHAnsi" w:hAnsiTheme="majorHAnsi"/>
          <w:color w:val="0070C0"/>
        </w:rPr>
      </w:pPr>
      <w:r w:rsidRPr="00543D56">
        <w:rPr>
          <w:rFonts w:asciiTheme="majorHAnsi" w:hAnsiTheme="majorHAnsi"/>
          <w:color w:val="0070C0"/>
        </w:rPr>
        <w:t xml:space="preserve">Furthermore, I hereby declare that the submitted hard copy of this bachelor thesis is identical to the electronic version I have submitted. </w:t>
      </w:r>
    </w:p>
    <w:p w14:paraId="261A1D50" w14:textId="77777777" w:rsidR="0028247C" w:rsidRPr="00543D56" w:rsidRDefault="0028247C" w:rsidP="0028247C">
      <w:pPr>
        <w:pStyle w:val="Zkladntext"/>
        <w:spacing w:before="1"/>
        <w:rPr>
          <w:color w:val="0070C0"/>
          <w:sz w:val="33"/>
        </w:rPr>
      </w:pPr>
    </w:p>
    <w:p w14:paraId="52E3593B" w14:textId="77777777" w:rsidR="0028247C" w:rsidRPr="00543D56" w:rsidRDefault="0028247C" w:rsidP="0028247C">
      <w:pPr>
        <w:pStyle w:val="Zkladntext"/>
        <w:tabs>
          <w:tab w:val="left" w:pos="6883"/>
        </w:tabs>
        <w:ind w:left="328"/>
        <w:rPr>
          <w:rFonts w:asciiTheme="majorHAnsi" w:hAnsiTheme="majorHAnsi"/>
          <w:color w:val="0070C0"/>
        </w:rPr>
      </w:pPr>
      <w:r w:rsidRPr="00543D56">
        <w:rPr>
          <w:rFonts w:asciiTheme="majorHAnsi" w:hAnsiTheme="majorHAnsi"/>
          <w:color w:val="0070C0"/>
          <w:spacing w:val="-3"/>
        </w:rPr>
        <w:t>In…………………….</w:t>
      </w:r>
      <w:r w:rsidRPr="00543D56">
        <w:rPr>
          <w:rFonts w:asciiTheme="majorHAnsi" w:hAnsiTheme="majorHAnsi"/>
          <w:color w:val="0070C0"/>
          <w:spacing w:val="-1"/>
        </w:rPr>
        <w:t xml:space="preserve"> </w:t>
      </w:r>
      <w:r w:rsidRPr="00543D56">
        <w:rPr>
          <w:rFonts w:asciiTheme="majorHAnsi" w:hAnsiTheme="majorHAnsi"/>
          <w:color w:val="0070C0"/>
        </w:rPr>
        <w:t>on ……</w:t>
      </w:r>
      <w:proofErr w:type="gramStart"/>
      <w:r w:rsidRPr="00543D56">
        <w:rPr>
          <w:rFonts w:asciiTheme="majorHAnsi" w:hAnsiTheme="majorHAnsi"/>
          <w:color w:val="0070C0"/>
        </w:rPr>
        <w:t>…..</w:t>
      </w:r>
      <w:proofErr w:type="gramEnd"/>
      <w:r w:rsidRPr="00543D56">
        <w:rPr>
          <w:rFonts w:asciiTheme="majorHAnsi" w:hAnsiTheme="majorHAnsi"/>
          <w:color w:val="0070C0"/>
        </w:rPr>
        <w:tab/>
        <w:t>…….……………………………</w:t>
      </w:r>
    </w:p>
    <w:p w14:paraId="70F916AC" w14:textId="1886A4D6" w:rsidR="006365A8" w:rsidRPr="00543D56" w:rsidRDefault="0028247C" w:rsidP="00DA6AED">
      <w:pPr>
        <w:pStyle w:val="Zkladntext"/>
        <w:ind w:left="8008"/>
        <w:rPr>
          <w:rFonts w:asciiTheme="majorHAnsi" w:hAnsiTheme="majorHAnsi"/>
          <w:color w:val="0070C0"/>
        </w:rPr>
      </w:pPr>
      <w:r w:rsidRPr="00543D56">
        <w:rPr>
          <w:rFonts w:asciiTheme="majorHAnsi" w:hAnsiTheme="majorHAnsi"/>
          <w:color w:val="0070C0"/>
        </w:rPr>
        <w:t>(John Smith)</w:t>
      </w:r>
      <w:r w:rsidR="006365A8" w:rsidRPr="00543D56">
        <w:rPr>
          <w:rFonts w:asciiTheme="majorHAnsi" w:hAnsiTheme="majorHAnsi"/>
        </w:rPr>
        <w:br w:type="page"/>
      </w:r>
    </w:p>
    <w:p w14:paraId="3CB0A2D7" w14:textId="77777777" w:rsidR="00C67F13" w:rsidRPr="00543D56" w:rsidRDefault="00C67F13">
      <w:pPr>
        <w:pStyle w:val="Zkladntext"/>
        <w:rPr>
          <w:rFonts w:ascii="Times New Roman"/>
          <w:b/>
          <w:i/>
          <w:sz w:val="26"/>
        </w:rPr>
      </w:pPr>
    </w:p>
    <w:p w14:paraId="5F63E486" w14:textId="77777777" w:rsidR="00C67F13" w:rsidRPr="00543D56" w:rsidRDefault="00C67F13">
      <w:pPr>
        <w:pStyle w:val="Zkladntext"/>
        <w:rPr>
          <w:rFonts w:ascii="Times New Roman"/>
          <w:b/>
          <w:i/>
          <w:sz w:val="26"/>
        </w:rPr>
      </w:pPr>
    </w:p>
    <w:p w14:paraId="1642E164" w14:textId="77777777" w:rsidR="00C67F13" w:rsidRPr="00543D56" w:rsidRDefault="00C67F13">
      <w:pPr>
        <w:pStyle w:val="Zkladntext"/>
        <w:rPr>
          <w:rFonts w:ascii="Times New Roman"/>
          <w:b/>
          <w:i/>
          <w:sz w:val="26"/>
        </w:rPr>
      </w:pPr>
    </w:p>
    <w:p w14:paraId="1ECD84B5" w14:textId="77777777" w:rsidR="00C67F13" w:rsidRPr="00543D56" w:rsidRDefault="00C67F13">
      <w:pPr>
        <w:pStyle w:val="Zkladntext"/>
        <w:rPr>
          <w:rFonts w:ascii="Times New Roman"/>
          <w:b/>
          <w:i/>
          <w:sz w:val="26"/>
        </w:rPr>
      </w:pPr>
    </w:p>
    <w:p w14:paraId="4D68E341" w14:textId="77777777" w:rsidR="00C67F13" w:rsidRPr="00543D56" w:rsidRDefault="00C67F13">
      <w:pPr>
        <w:pStyle w:val="Zkladntext"/>
        <w:rPr>
          <w:rFonts w:ascii="Times New Roman"/>
          <w:b/>
          <w:i/>
          <w:sz w:val="26"/>
        </w:rPr>
      </w:pPr>
    </w:p>
    <w:p w14:paraId="4BE303BD" w14:textId="77777777" w:rsidR="00C67F13" w:rsidRPr="00543D56" w:rsidRDefault="00C67F13">
      <w:pPr>
        <w:pStyle w:val="Zkladntext"/>
        <w:rPr>
          <w:rFonts w:ascii="Times New Roman"/>
          <w:b/>
          <w:i/>
          <w:sz w:val="26"/>
        </w:rPr>
      </w:pPr>
    </w:p>
    <w:p w14:paraId="5F133C4E" w14:textId="77777777" w:rsidR="00C67F13" w:rsidRPr="00543D56" w:rsidRDefault="00C67F13">
      <w:pPr>
        <w:pStyle w:val="Zkladntext"/>
        <w:rPr>
          <w:rFonts w:ascii="Times New Roman"/>
          <w:b/>
          <w:i/>
          <w:sz w:val="26"/>
        </w:rPr>
      </w:pPr>
    </w:p>
    <w:p w14:paraId="7FFD6395" w14:textId="77777777" w:rsidR="00C67F13" w:rsidRPr="00543D56" w:rsidRDefault="00C67F13">
      <w:pPr>
        <w:pStyle w:val="Zkladntext"/>
        <w:rPr>
          <w:rFonts w:ascii="Times New Roman"/>
          <w:b/>
          <w:i/>
          <w:sz w:val="26"/>
        </w:rPr>
      </w:pPr>
    </w:p>
    <w:p w14:paraId="36E256DF" w14:textId="77777777" w:rsidR="00C67F13" w:rsidRPr="00543D56" w:rsidRDefault="00C67F13">
      <w:pPr>
        <w:pStyle w:val="Zkladntext"/>
        <w:rPr>
          <w:rFonts w:ascii="Times New Roman"/>
          <w:b/>
          <w:i/>
          <w:sz w:val="26"/>
        </w:rPr>
      </w:pPr>
    </w:p>
    <w:p w14:paraId="242B79B6" w14:textId="77777777" w:rsidR="00C67F13" w:rsidRPr="00543D56" w:rsidRDefault="00C67F13">
      <w:pPr>
        <w:pStyle w:val="Zkladntext"/>
        <w:rPr>
          <w:rFonts w:ascii="Times New Roman"/>
          <w:b/>
          <w:i/>
          <w:sz w:val="26"/>
        </w:rPr>
      </w:pPr>
    </w:p>
    <w:p w14:paraId="32E906A5" w14:textId="77777777" w:rsidR="00C67F13" w:rsidRPr="00543D56" w:rsidRDefault="00C67F13">
      <w:pPr>
        <w:pStyle w:val="Zkladntext"/>
        <w:rPr>
          <w:rFonts w:ascii="Times New Roman"/>
          <w:b/>
          <w:i/>
          <w:sz w:val="26"/>
        </w:rPr>
      </w:pPr>
    </w:p>
    <w:p w14:paraId="30B0C561" w14:textId="77777777" w:rsidR="00C67F13" w:rsidRPr="00543D56" w:rsidRDefault="00C67F13">
      <w:pPr>
        <w:pStyle w:val="Zkladntext"/>
        <w:rPr>
          <w:rFonts w:ascii="Times New Roman"/>
          <w:b/>
          <w:i/>
          <w:sz w:val="26"/>
        </w:rPr>
      </w:pPr>
    </w:p>
    <w:p w14:paraId="0890E120" w14:textId="77777777" w:rsidR="00C67F13" w:rsidRPr="00543D56" w:rsidRDefault="00C67F13">
      <w:pPr>
        <w:pStyle w:val="Zkladntext"/>
        <w:rPr>
          <w:rFonts w:ascii="Times New Roman"/>
          <w:b/>
          <w:i/>
          <w:sz w:val="26"/>
        </w:rPr>
      </w:pPr>
    </w:p>
    <w:p w14:paraId="391935A8" w14:textId="77777777" w:rsidR="00C67F13" w:rsidRPr="00543D56" w:rsidRDefault="00C67F13">
      <w:pPr>
        <w:pStyle w:val="Zkladntext"/>
        <w:rPr>
          <w:rFonts w:ascii="Times New Roman"/>
          <w:b/>
          <w:i/>
          <w:sz w:val="26"/>
        </w:rPr>
      </w:pPr>
    </w:p>
    <w:p w14:paraId="172C4E3E" w14:textId="77777777" w:rsidR="00C67F13" w:rsidRPr="00543D56" w:rsidRDefault="00C67F13">
      <w:pPr>
        <w:pStyle w:val="Zkladntext"/>
        <w:rPr>
          <w:rFonts w:ascii="Times New Roman"/>
          <w:b/>
          <w:i/>
          <w:sz w:val="26"/>
        </w:rPr>
      </w:pPr>
    </w:p>
    <w:p w14:paraId="19C25CB2" w14:textId="77777777" w:rsidR="00C67F13" w:rsidRPr="00543D56" w:rsidRDefault="00C67F13">
      <w:pPr>
        <w:pStyle w:val="Zkladntext"/>
        <w:rPr>
          <w:rFonts w:ascii="Times New Roman"/>
          <w:b/>
          <w:i/>
          <w:sz w:val="26"/>
        </w:rPr>
      </w:pPr>
    </w:p>
    <w:p w14:paraId="506AC6AB" w14:textId="77777777" w:rsidR="00C67F13" w:rsidRPr="00543D56" w:rsidRDefault="00C67F13">
      <w:pPr>
        <w:pStyle w:val="Zkladntext"/>
        <w:rPr>
          <w:rFonts w:ascii="Times New Roman"/>
          <w:b/>
          <w:i/>
          <w:sz w:val="26"/>
        </w:rPr>
      </w:pPr>
    </w:p>
    <w:p w14:paraId="2B547C31" w14:textId="77777777" w:rsidR="00C67F13" w:rsidRPr="00543D56" w:rsidRDefault="00C67F13">
      <w:pPr>
        <w:pStyle w:val="Zkladntext"/>
        <w:rPr>
          <w:rFonts w:ascii="Times New Roman"/>
          <w:b/>
          <w:i/>
          <w:sz w:val="26"/>
        </w:rPr>
      </w:pPr>
    </w:p>
    <w:p w14:paraId="632D371F" w14:textId="77777777" w:rsidR="00C67F13" w:rsidRPr="00543D56" w:rsidRDefault="00C67F13">
      <w:pPr>
        <w:pStyle w:val="Zkladntext"/>
        <w:rPr>
          <w:rFonts w:ascii="Times New Roman"/>
          <w:b/>
          <w:i/>
          <w:sz w:val="26"/>
        </w:rPr>
      </w:pPr>
    </w:p>
    <w:p w14:paraId="58A87980" w14:textId="77777777" w:rsidR="00C67F13" w:rsidRPr="00543D56" w:rsidRDefault="00C67F13">
      <w:pPr>
        <w:pStyle w:val="Zkladntext"/>
        <w:rPr>
          <w:rFonts w:ascii="Times New Roman"/>
          <w:b/>
          <w:i/>
          <w:sz w:val="26"/>
        </w:rPr>
      </w:pPr>
    </w:p>
    <w:p w14:paraId="524A0A27" w14:textId="77777777" w:rsidR="00C67F13" w:rsidRPr="00543D56" w:rsidRDefault="00C67F13">
      <w:pPr>
        <w:pStyle w:val="Zkladntext"/>
        <w:rPr>
          <w:rFonts w:ascii="Times New Roman"/>
          <w:b/>
          <w:i/>
          <w:sz w:val="26"/>
        </w:rPr>
      </w:pPr>
    </w:p>
    <w:p w14:paraId="7D744E29" w14:textId="77777777" w:rsidR="00C67F13" w:rsidRPr="00543D56" w:rsidRDefault="00C67F13">
      <w:pPr>
        <w:pStyle w:val="Zkladntext"/>
        <w:rPr>
          <w:rFonts w:ascii="Times New Roman"/>
          <w:b/>
          <w:i/>
          <w:sz w:val="26"/>
        </w:rPr>
      </w:pPr>
    </w:p>
    <w:p w14:paraId="71E76C7C" w14:textId="77777777" w:rsidR="00C67F13" w:rsidRPr="00543D56" w:rsidRDefault="00C67F13">
      <w:pPr>
        <w:pStyle w:val="Zkladntext"/>
        <w:rPr>
          <w:rFonts w:ascii="Times New Roman"/>
          <w:b/>
          <w:i/>
          <w:sz w:val="26"/>
        </w:rPr>
      </w:pPr>
    </w:p>
    <w:p w14:paraId="5639B8F9" w14:textId="77777777" w:rsidR="00C67F13" w:rsidRPr="00543D56" w:rsidRDefault="00C67F13">
      <w:pPr>
        <w:pStyle w:val="Zkladntext"/>
        <w:rPr>
          <w:rFonts w:ascii="Times New Roman"/>
          <w:b/>
          <w:i/>
          <w:sz w:val="26"/>
        </w:rPr>
      </w:pPr>
    </w:p>
    <w:p w14:paraId="7F79FFE5" w14:textId="77777777" w:rsidR="00C67F13" w:rsidRPr="00543D56" w:rsidRDefault="00C67F13">
      <w:pPr>
        <w:pStyle w:val="Zkladntext"/>
        <w:rPr>
          <w:rFonts w:ascii="Times New Roman"/>
          <w:b/>
          <w:i/>
          <w:sz w:val="26"/>
        </w:rPr>
      </w:pPr>
    </w:p>
    <w:p w14:paraId="065AF36C" w14:textId="77777777" w:rsidR="00C67F13" w:rsidRPr="00543D56" w:rsidRDefault="00C67F13">
      <w:pPr>
        <w:pStyle w:val="Zkladntext"/>
        <w:rPr>
          <w:rFonts w:ascii="Times New Roman"/>
          <w:b/>
          <w:i/>
          <w:sz w:val="26"/>
        </w:rPr>
      </w:pPr>
    </w:p>
    <w:p w14:paraId="6A393A31" w14:textId="77777777" w:rsidR="00C67F13" w:rsidRPr="00543D56" w:rsidRDefault="00C67F13">
      <w:pPr>
        <w:pStyle w:val="Zkladntext"/>
        <w:rPr>
          <w:rFonts w:ascii="Times New Roman"/>
          <w:b/>
          <w:i/>
          <w:sz w:val="26"/>
        </w:rPr>
      </w:pPr>
    </w:p>
    <w:p w14:paraId="307A6057" w14:textId="77777777" w:rsidR="00C67F13" w:rsidRPr="00543D56" w:rsidRDefault="00C67F13">
      <w:pPr>
        <w:pStyle w:val="Zkladntext"/>
        <w:rPr>
          <w:rFonts w:ascii="Times New Roman"/>
          <w:b/>
          <w:i/>
          <w:sz w:val="26"/>
        </w:rPr>
      </w:pPr>
    </w:p>
    <w:p w14:paraId="61CEAAB7" w14:textId="77777777" w:rsidR="00C67F13" w:rsidRPr="00543D56" w:rsidRDefault="00C67F13">
      <w:pPr>
        <w:pStyle w:val="Zkladntext"/>
        <w:rPr>
          <w:rFonts w:ascii="Times New Roman"/>
          <w:b/>
          <w:i/>
          <w:sz w:val="26"/>
        </w:rPr>
      </w:pPr>
    </w:p>
    <w:p w14:paraId="2B10B093" w14:textId="77777777" w:rsidR="00DA6AED" w:rsidRPr="00543D56" w:rsidRDefault="00DA6AED">
      <w:pPr>
        <w:pStyle w:val="Zkladntext"/>
        <w:rPr>
          <w:rFonts w:ascii="Times New Roman"/>
          <w:b/>
          <w:i/>
          <w:sz w:val="26"/>
        </w:rPr>
      </w:pPr>
    </w:p>
    <w:p w14:paraId="5F549707" w14:textId="47BE76DB" w:rsidR="001D0BCF" w:rsidRPr="00543D56" w:rsidRDefault="001D0BCF" w:rsidP="006C69AC">
      <w:pPr>
        <w:spacing w:before="225"/>
        <w:rPr>
          <w:rFonts w:asciiTheme="minorHAnsi" w:hAnsiTheme="minorHAnsi" w:cstheme="minorHAnsi"/>
          <w:b/>
          <w:sz w:val="32"/>
        </w:rPr>
      </w:pPr>
      <w:r w:rsidRPr="00543D56">
        <w:rPr>
          <w:rFonts w:asciiTheme="minorHAnsi" w:hAnsiTheme="minorHAnsi" w:cstheme="minorHAnsi"/>
          <w:b/>
          <w:color w:val="000009"/>
          <w:sz w:val="32"/>
        </w:rPr>
        <w:t>Acknowledgements</w:t>
      </w:r>
    </w:p>
    <w:p w14:paraId="30B12C6F" w14:textId="4B32D17E" w:rsidR="001E1599" w:rsidRPr="00543D56" w:rsidRDefault="001D0BCF" w:rsidP="006C69AC">
      <w:pPr>
        <w:rPr>
          <w:color w:val="0070C0"/>
        </w:rPr>
      </w:pPr>
      <w:r w:rsidRPr="00543D56">
        <w:rPr>
          <w:rFonts w:asciiTheme="majorHAnsi" w:hAnsiTheme="majorHAnsi"/>
          <w:color w:val="0070C0"/>
        </w:rPr>
        <w:t xml:space="preserve">E.g.: I would like to thank the supervisor of my bachelor thesis, First Name Last Name (plus academic </w:t>
      </w:r>
      <w:r w:rsidRPr="00543D56">
        <w:rPr>
          <w:rFonts w:asciiTheme="majorHAnsi" w:hAnsiTheme="majorHAnsi"/>
          <w:color w:val="0070C0"/>
        </w:rPr>
        <w:lastRenderedPageBreak/>
        <w:t>titles) for his/her methodological, pedagogical, and expert assistance, and for his/her invaluable advice when writing my bachelor thesis…</w:t>
      </w:r>
      <w:r w:rsidR="001E1599" w:rsidRPr="00543D56">
        <w:rPr>
          <w:color w:val="0070C0"/>
        </w:rPr>
        <w:br w:type="page"/>
      </w:r>
    </w:p>
    <w:p w14:paraId="25F3BFB7" w14:textId="77777777" w:rsidR="0056476A" w:rsidRPr="00543D56" w:rsidRDefault="0056476A">
      <w:pPr>
        <w:pStyle w:val="Zkladntext"/>
        <w:ind w:left="328"/>
        <w:rPr>
          <w:color w:val="0070C0"/>
        </w:rPr>
      </w:pPr>
    </w:p>
    <w:p w14:paraId="30441912" w14:textId="77777777" w:rsidR="00DA6AED" w:rsidRPr="00543D56" w:rsidRDefault="00DA6AED" w:rsidP="00DA6AED">
      <w:pPr>
        <w:pStyle w:val="Zkladntext"/>
        <w:tabs>
          <w:tab w:val="left" w:pos="1410"/>
        </w:tabs>
        <w:rPr>
          <w:i/>
          <w:sz w:val="26"/>
        </w:rPr>
      </w:pPr>
      <w:bookmarkStart w:id="0" w:name="_Hlk163651636"/>
      <w:bookmarkStart w:id="1" w:name="_Hlk163651670"/>
    </w:p>
    <w:p w14:paraId="7E0346F1" w14:textId="15EFEC2C" w:rsidR="006365A8" w:rsidRPr="00543D56" w:rsidRDefault="006365A8" w:rsidP="00DA6AED">
      <w:pPr>
        <w:pStyle w:val="Zkladntext"/>
        <w:tabs>
          <w:tab w:val="left" w:pos="1410"/>
        </w:tabs>
        <w:rPr>
          <w:i/>
          <w:sz w:val="26"/>
        </w:rPr>
      </w:pPr>
      <w:r w:rsidRPr="00543D56">
        <w:rPr>
          <w:i/>
          <w:noProof/>
          <w:sz w:val="26"/>
        </w:rPr>
        <w:drawing>
          <wp:anchor distT="0" distB="0" distL="114300" distR="114300" simplePos="0" relativeHeight="251661312" behindDoc="1" locked="1" layoutInCell="1" allowOverlap="1" wp14:anchorId="440BC6F3" wp14:editId="12DC2CBA">
            <wp:simplePos x="0" y="0"/>
            <wp:positionH relativeFrom="page">
              <wp:posOffset>-635</wp:posOffset>
            </wp:positionH>
            <wp:positionV relativeFrom="page">
              <wp:posOffset>-69850</wp:posOffset>
            </wp:positionV>
            <wp:extent cx="7552690" cy="10681970"/>
            <wp:effectExtent l="0" t="0" r="0" b="0"/>
            <wp:wrapNone/>
            <wp:docPr id="3" name="Obrázek 3" descr="Obsah obrázku snímek obrazovky, Grafika, grafický design,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descr="Obsah obrázku snímek obrazovky, Grafika, grafický design, Písmo&#10;&#10;Popis byl vytvořen automaticky"/>
                    <pic:cNvPicPr/>
                  </pic:nvPicPr>
                  <pic:blipFill>
                    <a:blip r:embed="rId11">
                      <a:extLst>
                        <a:ext uri="{28A0092B-C50C-407E-A947-70E740481C1C}">
                          <a14:useLocalDpi xmlns:a14="http://schemas.microsoft.com/office/drawing/2010/main" val="0"/>
                        </a:ext>
                      </a:extLst>
                    </a:blip>
                    <a:stretch>
                      <a:fillRect/>
                    </a:stretch>
                  </pic:blipFill>
                  <pic:spPr>
                    <a:xfrm>
                      <a:off x="0" y="0"/>
                      <a:ext cx="7552690" cy="10681970"/>
                    </a:xfrm>
                    <a:prstGeom prst="rect">
                      <a:avLst/>
                    </a:prstGeom>
                  </pic:spPr>
                </pic:pic>
              </a:graphicData>
            </a:graphic>
            <wp14:sizeRelH relativeFrom="margin">
              <wp14:pctWidth>0</wp14:pctWidth>
            </wp14:sizeRelH>
            <wp14:sizeRelV relativeFrom="margin">
              <wp14:pctHeight>0</wp14:pctHeight>
            </wp14:sizeRelV>
          </wp:anchor>
        </w:drawing>
      </w:r>
      <w:r w:rsidRPr="00543D56">
        <w:rPr>
          <w:i/>
          <w:noProof/>
          <w:sz w:val="26"/>
        </w:rPr>
        <w:drawing>
          <wp:anchor distT="0" distB="0" distL="114300" distR="114300" simplePos="0" relativeHeight="251662336" behindDoc="0" locked="1" layoutInCell="1" allowOverlap="1" wp14:anchorId="23AC83E2" wp14:editId="2C4C444D">
            <wp:simplePos x="0" y="0"/>
            <wp:positionH relativeFrom="page">
              <wp:posOffset>2359025</wp:posOffset>
            </wp:positionH>
            <wp:positionV relativeFrom="page">
              <wp:posOffset>8298815</wp:posOffset>
            </wp:positionV>
            <wp:extent cx="1620000" cy="529200"/>
            <wp:effectExtent l="0" t="0" r="0" b="0"/>
            <wp:wrapTopAndBottom/>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UN_Logo_var1_clr1_RGB_EN.em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0000" cy="529200"/>
                    </a:xfrm>
                    <a:prstGeom prst="rect">
                      <a:avLst/>
                    </a:prstGeom>
                  </pic:spPr>
                </pic:pic>
              </a:graphicData>
            </a:graphic>
            <wp14:sizeRelH relativeFrom="margin">
              <wp14:pctWidth>0</wp14:pctWidth>
            </wp14:sizeRelH>
            <wp14:sizeRelV relativeFrom="margin">
              <wp14:pctHeight>0</wp14:pctHeight>
            </wp14:sizeRelV>
          </wp:anchor>
        </w:drawing>
      </w:r>
      <w:r w:rsidRPr="00543D56">
        <w:rPr>
          <w:i/>
          <w:noProof/>
          <w:sz w:val="26"/>
        </w:rPr>
        <w:drawing>
          <wp:anchor distT="0" distB="0" distL="114300" distR="114300" simplePos="0" relativeHeight="251663360" behindDoc="0" locked="1" layoutInCell="1" allowOverlap="1" wp14:anchorId="04E51797" wp14:editId="63C6B89F">
            <wp:simplePos x="0" y="0"/>
            <wp:positionH relativeFrom="page">
              <wp:posOffset>2457450</wp:posOffset>
            </wp:positionH>
            <wp:positionV relativeFrom="page">
              <wp:posOffset>1828800</wp:posOffset>
            </wp:positionV>
            <wp:extent cx="1425575" cy="1781810"/>
            <wp:effectExtent l="0" t="0" r="0" b="0"/>
            <wp:wrapTopAndBottom/>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UN_sablona prezentace_001_01_erb.emf"/>
                    <pic:cNvPicPr/>
                  </pic:nvPicPr>
                  <pic:blipFill>
                    <a:blip r:embed="rId13">
                      <a:extLst>
                        <a:ext uri="{28A0092B-C50C-407E-A947-70E740481C1C}">
                          <a14:useLocalDpi xmlns:a14="http://schemas.microsoft.com/office/drawing/2010/main" val="0"/>
                        </a:ext>
                      </a:extLst>
                    </a:blip>
                    <a:stretch>
                      <a:fillRect/>
                    </a:stretch>
                  </pic:blipFill>
                  <pic:spPr>
                    <a:xfrm>
                      <a:off x="0" y="0"/>
                      <a:ext cx="1425575" cy="1781810"/>
                    </a:xfrm>
                    <a:prstGeom prst="rect">
                      <a:avLst/>
                    </a:prstGeom>
                  </pic:spPr>
                </pic:pic>
              </a:graphicData>
            </a:graphic>
            <wp14:sizeRelH relativeFrom="margin">
              <wp14:pctWidth>0</wp14:pctWidth>
            </wp14:sizeRelH>
            <wp14:sizeRelV relativeFrom="margin">
              <wp14:pctHeight>0</wp14:pctHeight>
            </wp14:sizeRelV>
          </wp:anchor>
        </w:drawing>
      </w:r>
      <w:r w:rsidR="00DA6AED" w:rsidRPr="00543D56">
        <w:rPr>
          <w:i/>
          <w:sz w:val="26"/>
        </w:rPr>
        <w:tab/>
      </w:r>
    </w:p>
    <w:p w14:paraId="5EC58F46" w14:textId="77777777" w:rsidR="006365A8" w:rsidRPr="00543D56" w:rsidRDefault="006365A8" w:rsidP="006365A8">
      <w:pPr>
        <w:pStyle w:val="Zkladntext"/>
        <w:rPr>
          <w:i/>
          <w:sz w:val="26"/>
        </w:rPr>
      </w:pPr>
    </w:p>
    <w:p w14:paraId="5C1656DB" w14:textId="77777777" w:rsidR="006365A8" w:rsidRPr="00543D56" w:rsidRDefault="006365A8" w:rsidP="006365A8">
      <w:pPr>
        <w:pStyle w:val="Zkladntext"/>
        <w:rPr>
          <w:i/>
          <w:sz w:val="26"/>
        </w:rPr>
      </w:pPr>
    </w:p>
    <w:p w14:paraId="600EF503" w14:textId="77777777" w:rsidR="006365A8" w:rsidRPr="00543D56" w:rsidRDefault="006365A8" w:rsidP="006365A8">
      <w:pPr>
        <w:pStyle w:val="Zkladntext"/>
        <w:rPr>
          <w:i/>
          <w:sz w:val="26"/>
        </w:rPr>
      </w:pPr>
    </w:p>
    <w:p w14:paraId="38DA4BAF" w14:textId="77777777" w:rsidR="006365A8" w:rsidRPr="00543D56" w:rsidRDefault="006365A8" w:rsidP="006365A8">
      <w:pPr>
        <w:pStyle w:val="Zkladntext"/>
        <w:rPr>
          <w:i/>
          <w:sz w:val="26"/>
        </w:rPr>
      </w:pPr>
    </w:p>
    <w:bookmarkEnd w:id="0"/>
    <w:p w14:paraId="29963904" w14:textId="77777777" w:rsidR="006365A8" w:rsidRPr="00543D56" w:rsidRDefault="006365A8" w:rsidP="006365A8">
      <w:pPr>
        <w:pStyle w:val="Zkladntext"/>
        <w:rPr>
          <w:i/>
          <w:sz w:val="26"/>
        </w:rPr>
      </w:pPr>
    </w:p>
    <w:p w14:paraId="03160A06" w14:textId="77777777" w:rsidR="006365A8" w:rsidRPr="00543D56" w:rsidRDefault="006365A8" w:rsidP="006365A8">
      <w:pPr>
        <w:pStyle w:val="Zkladntext"/>
        <w:rPr>
          <w:i/>
          <w:sz w:val="26"/>
        </w:rPr>
      </w:pPr>
    </w:p>
    <w:bookmarkEnd w:id="1"/>
    <w:p w14:paraId="7F8B4B29" w14:textId="77777777" w:rsidR="006365A8" w:rsidRPr="00543D56" w:rsidRDefault="006365A8" w:rsidP="006365A8">
      <w:pPr>
        <w:pStyle w:val="Zkladntext"/>
        <w:rPr>
          <w:i/>
          <w:sz w:val="26"/>
        </w:rPr>
      </w:pPr>
    </w:p>
    <w:p w14:paraId="1DCF72F0" w14:textId="77777777" w:rsidR="006365A8" w:rsidRPr="00543D56" w:rsidRDefault="006365A8" w:rsidP="006365A8">
      <w:pPr>
        <w:pStyle w:val="Zkladntext"/>
        <w:rPr>
          <w:i/>
          <w:sz w:val="26"/>
        </w:rPr>
      </w:pPr>
    </w:p>
    <w:p w14:paraId="3A792227" w14:textId="77777777" w:rsidR="006365A8" w:rsidRPr="00543D56" w:rsidRDefault="006365A8" w:rsidP="006365A8">
      <w:pPr>
        <w:pStyle w:val="Zkladntext"/>
        <w:rPr>
          <w:i/>
          <w:sz w:val="26"/>
        </w:rPr>
      </w:pPr>
    </w:p>
    <w:p w14:paraId="541FF826" w14:textId="77777777" w:rsidR="006365A8" w:rsidRPr="00543D56" w:rsidRDefault="006365A8" w:rsidP="006365A8">
      <w:pPr>
        <w:pStyle w:val="Zkladntext"/>
        <w:rPr>
          <w:i/>
          <w:sz w:val="26"/>
        </w:rPr>
      </w:pPr>
    </w:p>
    <w:p w14:paraId="697FBCAB" w14:textId="77777777" w:rsidR="006365A8" w:rsidRPr="00543D56" w:rsidRDefault="006365A8" w:rsidP="006365A8">
      <w:pPr>
        <w:pStyle w:val="Zkladntext"/>
        <w:rPr>
          <w:i/>
          <w:sz w:val="26"/>
        </w:rPr>
      </w:pPr>
    </w:p>
    <w:p w14:paraId="6475D76B" w14:textId="77777777" w:rsidR="006365A8" w:rsidRPr="00543D56" w:rsidRDefault="006365A8" w:rsidP="006365A8">
      <w:pPr>
        <w:pStyle w:val="Zkladntext"/>
        <w:rPr>
          <w:i/>
          <w:sz w:val="26"/>
        </w:rPr>
      </w:pPr>
    </w:p>
    <w:p w14:paraId="17D601E9" w14:textId="77777777" w:rsidR="006365A8" w:rsidRPr="00543D56" w:rsidRDefault="006365A8" w:rsidP="006365A8">
      <w:pPr>
        <w:pStyle w:val="Zkladntext"/>
        <w:rPr>
          <w:i/>
          <w:sz w:val="26"/>
        </w:rPr>
      </w:pPr>
    </w:p>
    <w:p w14:paraId="09AC5D89" w14:textId="77777777" w:rsidR="0060255D" w:rsidRPr="00543D56" w:rsidRDefault="0060255D" w:rsidP="0060255D">
      <w:pPr>
        <w:pStyle w:val="Zkladntext"/>
        <w:ind w:right="286"/>
        <w:rPr>
          <w:rFonts w:asciiTheme="minorHAnsi" w:hAnsiTheme="minorHAnsi" w:cstheme="minorHAnsi"/>
          <w:b/>
          <w:sz w:val="28"/>
        </w:rPr>
      </w:pPr>
      <w:bookmarkStart w:id="2" w:name="_Hlk54017008"/>
      <w:r w:rsidRPr="00543D56">
        <w:rPr>
          <w:rFonts w:asciiTheme="minorHAnsi" w:hAnsiTheme="minorHAnsi" w:cstheme="minorHAnsi"/>
          <w:b/>
          <w:color w:val="0070C0"/>
          <w:sz w:val="28"/>
        </w:rPr>
        <w:t>Evasion and detection: A Perpetual Game of Cat and Mouse</w:t>
      </w:r>
    </w:p>
    <w:p w14:paraId="015948A7" w14:textId="77777777" w:rsidR="006365A8" w:rsidRPr="00543D56" w:rsidRDefault="006365A8" w:rsidP="006365A8">
      <w:pPr>
        <w:pStyle w:val="Zkladntext"/>
        <w:rPr>
          <w:rFonts w:ascii="Carlito"/>
          <w:b/>
          <w:sz w:val="20"/>
        </w:rPr>
      </w:pPr>
    </w:p>
    <w:bookmarkEnd w:id="2"/>
    <w:p w14:paraId="5944EB82" w14:textId="77777777" w:rsidR="006365A8" w:rsidRPr="00543D56" w:rsidRDefault="006365A8" w:rsidP="006365A8">
      <w:pPr>
        <w:pStyle w:val="Zkladntext"/>
        <w:spacing w:before="8"/>
        <w:rPr>
          <w:rFonts w:ascii="Carlito"/>
          <w:b/>
          <w:sz w:val="17"/>
        </w:rPr>
      </w:pPr>
    </w:p>
    <w:p w14:paraId="008278C4" w14:textId="1196F4AF" w:rsidR="0056476A" w:rsidRPr="00543D56" w:rsidRDefault="0056476A" w:rsidP="0060255D">
      <w:pPr>
        <w:rPr>
          <w:color w:val="0070C0"/>
        </w:rPr>
      </w:pPr>
      <w:r w:rsidRPr="00543D56">
        <w:rPr>
          <w:color w:val="0070C0"/>
        </w:rPr>
        <w:br w:type="page"/>
      </w:r>
    </w:p>
    <w:p w14:paraId="615A4C0B" w14:textId="77777777" w:rsidR="0073507B" w:rsidRPr="00543D56" w:rsidRDefault="0073507B" w:rsidP="0073507B">
      <w:pPr>
        <w:rPr>
          <w:rFonts w:ascii="Carlito"/>
          <w:b/>
          <w:sz w:val="32"/>
        </w:rPr>
      </w:pPr>
      <w:r w:rsidRPr="00543D56">
        <w:rPr>
          <w:rFonts w:asciiTheme="minorHAnsi" w:hAnsiTheme="minorHAnsi" w:cstheme="minorHAnsi"/>
          <w:b/>
          <w:color w:val="000009"/>
          <w:sz w:val="32"/>
        </w:rPr>
        <w:lastRenderedPageBreak/>
        <w:t>Abstract</w:t>
      </w:r>
    </w:p>
    <w:p w14:paraId="60241A2F" w14:textId="77777777" w:rsidR="0073507B" w:rsidRPr="00543D56" w:rsidRDefault="0073507B" w:rsidP="0073507B">
      <w:pPr>
        <w:pStyle w:val="Zkladntext"/>
        <w:spacing w:before="7"/>
        <w:rPr>
          <w:rFonts w:ascii="Carlito"/>
          <w:b/>
          <w:sz w:val="47"/>
        </w:rPr>
      </w:pPr>
    </w:p>
    <w:p w14:paraId="0C4B3846" w14:textId="77777777" w:rsidR="0060255D" w:rsidRPr="00543D56" w:rsidRDefault="0060255D" w:rsidP="0060255D">
      <w:pPr>
        <w:pStyle w:val="Zkladntext"/>
        <w:ind w:left="308" w:right="122"/>
        <w:rPr>
          <w:color w:val="0070C0"/>
        </w:rPr>
      </w:pPr>
      <w:r w:rsidRPr="00543D56">
        <w:rPr>
          <w:color w:val="0070C0"/>
        </w:rPr>
        <w:t xml:space="preserve">In today's internet landscape, each day an innovation is born. So is true for different strains of computer viruses that get more complex with each iteration. By investigating the ways in which this malware can avoid detection, this study seeks to assess the effectiveness of today's antivirus software. The theoretical portion of this work will explore the tactics used by antivirus software as well as the problems of creating software that can identify every threat. We then examine how black-hat hackers get around these </w:t>
      </w:r>
      <w:proofErr w:type="spellStart"/>
      <w:r w:rsidRPr="00543D56">
        <w:rPr>
          <w:color w:val="0070C0"/>
        </w:rPr>
        <w:t>defenses</w:t>
      </w:r>
      <w:proofErr w:type="spellEnd"/>
      <w:r w:rsidRPr="00543D56">
        <w:rPr>
          <w:color w:val="0070C0"/>
        </w:rPr>
        <w:t>, looking into practical evasion strategies. In the end of this work, we will apply some of the techniques to try to evade some of the most used antivirus software.</w:t>
      </w:r>
    </w:p>
    <w:p w14:paraId="73584C4D" w14:textId="77777777" w:rsidR="0073507B" w:rsidRPr="00543D56" w:rsidRDefault="0073507B" w:rsidP="0073507B">
      <w:pPr>
        <w:pStyle w:val="Zkladntext"/>
        <w:ind w:left="308" w:right="122"/>
        <w:rPr>
          <w:sz w:val="33"/>
        </w:rPr>
      </w:pPr>
    </w:p>
    <w:p w14:paraId="2B274F63" w14:textId="38BC28E7" w:rsidR="00460B24" w:rsidRPr="00543D56" w:rsidRDefault="0073507B" w:rsidP="00460B24">
      <w:pPr>
        <w:pStyle w:val="Zkladntext"/>
        <w:ind w:left="308"/>
        <w:rPr>
          <w:color w:val="0070C0"/>
        </w:rPr>
      </w:pPr>
      <w:r w:rsidRPr="00543D56">
        <w:rPr>
          <w:color w:val="000009"/>
        </w:rPr>
        <w:t>Keywords</w:t>
      </w:r>
      <w:r w:rsidRPr="00543D56">
        <w:rPr>
          <w:color w:val="00AF4F"/>
        </w:rPr>
        <w:t xml:space="preserve">: </w:t>
      </w:r>
      <w:r w:rsidR="00460B24" w:rsidRPr="00543D56">
        <w:rPr>
          <w:color w:val="0070C0"/>
        </w:rPr>
        <w:t>Cybersecurity, malware, obfuscation, antivirus software, hacking, evasion</w:t>
      </w:r>
    </w:p>
    <w:p w14:paraId="194160A9" w14:textId="4116D11A" w:rsidR="001225B9" w:rsidRPr="00543D56" w:rsidRDefault="00460B24" w:rsidP="00DA6AED">
      <w:pPr>
        <w:rPr>
          <w:color w:val="0070C0"/>
        </w:rPr>
      </w:pPr>
      <w:r w:rsidRPr="00543D56">
        <w:rPr>
          <w:color w:val="0070C0"/>
        </w:rPr>
        <w:br w:type="page"/>
      </w:r>
    </w:p>
    <w:sdt>
      <w:sdtPr>
        <w:rPr>
          <w:sz w:val="32"/>
          <w:szCs w:val="32"/>
        </w:rPr>
        <w:id w:val="370800806"/>
        <w:docPartObj>
          <w:docPartGallery w:val="Table of Contents"/>
          <w:docPartUnique/>
        </w:docPartObj>
      </w:sdtPr>
      <w:sdtEndPr>
        <w:rPr>
          <w:b/>
          <w:bCs/>
          <w:sz w:val="22"/>
          <w:szCs w:val="22"/>
        </w:rPr>
      </w:sdtEndPr>
      <w:sdtContent>
        <w:p w14:paraId="1B78AE99" w14:textId="0A0FA520" w:rsidR="00A16167" w:rsidRPr="00543D56" w:rsidRDefault="00A16167" w:rsidP="00460B24">
          <w:pPr>
            <w:rPr>
              <w:sz w:val="32"/>
              <w:szCs w:val="32"/>
            </w:rPr>
          </w:pPr>
          <w:r w:rsidRPr="00543D56">
            <w:rPr>
              <w:sz w:val="32"/>
              <w:szCs w:val="32"/>
            </w:rPr>
            <w:t xml:space="preserve">Table of </w:t>
          </w:r>
          <w:r w:rsidRPr="00543D56">
            <w:rPr>
              <w:rFonts w:asciiTheme="minorHAnsi" w:hAnsiTheme="minorHAnsi" w:cstheme="minorHAnsi"/>
              <w:sz w:val="32"/>
              <w:szCs w:val="32"/>
            </w:rPr>
            <w:t>contents</w:t>
          </w:r>
        </w:p>
        <w:p w14:paraId="01FA28C9" w14:textId="54E54469" w:rsidR="00177B36" w:rsidRDefault="00A16167">
          <w:pPr>
            <w:pStyle w:val="Obsah1"/>
            <w:tabs>
              <w:tab w:val="left" w:pos="981"/>
              <w:tab w:val="right" w:leader="dot" w:pos="9490"/>
            </w:tabs>
            <w:rPr>
              <w:rFonts w:asciiTheme="minorHAnsi" w:eastAsiaTheme="minorEastAsia" w:hAnsiTheme="minorHAnsi" w:cstheme="minorBidi"/>
              <w:noProof/>
              <w:kern w:val="2"/>
              <w:sz w:val="24"/>
              <w:szCs w:val="24"/>
              <w:lang w:val="cs-CZ" w:eastAsia="cs-CZ"/>
              <w14:ligatures w14:val="standardContextual"/>
            </w:rPr>
          </w:pPr>
          <w:r w:rsidRPr="00543D56">
            <w:fldChar w:fldCharType="begin"/>
          </w:r>
          <w:r w:rsidRPr="00543D56">
            <w:instrText xml:space="preserve"> TOC \o "1-3" \h \z \u </w:instrText>
          </w:r>
          <w:r w:rsidRPr="00543D56">
            <w:fldChar w:fldCharType="separate"/>
          </w:r>
          <w:hyperlink w:anchor="_Toc217221449" w:history="1">
            <w:r w:rsidR="00177B36" w:rsidRPr="004E0CE2">
              <w:rPr>
                <w:rStyle w:val="Hypertextovodkaz"/>
                <w:noProof/>
              </w:rPr>
              <w:t>1</w:t>
            </w:r>
            <w:r w:rsidR="00177B36">
              <w:rPr>
                <w:rFonts w:asciiTheme="minorHAnsi" w:eastAsiaTheme="minorEastAsia" w:hAnsiTheme="minorHAnsi" w:cstheme="minorBidi"/>
                <w:noProof/>
                <w:kern w:val="2"/>
                <w:sz w:val="24"/>
                <w:szCs w:val="24"/>
                <w:lang w:val="cs-CZ" w:eastAsia="cs-CZ"/>
                <w14:ligatures w14:val="standardContextual"/>
              </w:rPr>
              <w:tab/>
            </w:r>
            <w:r w:rsidR="00177B36" w:rsidRPr="004E0CE2">
              <w:rPr>
                <w:rStyle w:val="Hypertextovodkaz"/>
                <w:noProof/>
              </w:rPr>
              <w:t>Introduction</w:t>
            </w:r>
            <w:r w:rsidR="00177B36">
              <w:rPr>
                <w:noProof/>
                <w:webHidden/>
              </w:rPr>
              <w:tab/>
            </w:r>
            <w:r w:rsidR="00177B36">
              <w:rPr>
                <w:noProof/>
                <w:webHidden/>
              </w:rPr>
              <w:fldChar w:fldCharType="begin"/>
            </w:r>
            <w:r w:rsidR="00177B36">
              <w:rPr>
                <w:noProof/>
                <w:webHidden/>
              </w:rPr>
              <w:instrText xml:space="preserve"> PAGEREF _Toc217221449 \h </w:instrText>
            </w:r>
            <w:r w:rsidR="00177B36">
              <w:rPr>
                <w:noProof/>
                <w:webHidden/>
              </w:rPr>
            </w:r>
            <w:r w:rsidR="00177B36">
              <w:rPr>
                <w:noProof/>
                <w:webHidden/>
              </w:rPr>
              <w:fldChar w:fldCharType="separate"/>
            </w:r>
            <w:r w:rsidR="00177B36">
              <w:rPr>
                <w:noProof/>
                <w:webHidden/>
              </w:rPr>
              <w:t>15</w:t>
            </w:r>
            <w:r w:rsidR="00177B36">
              <w:rPr>
                <w:noProof/>
                <w:webHidden/>
              </w:rPr>
              <w:fldChar w:fldCharType="end"/>
            </w:r>
          </w:hyperlink>
        </w:p>
        <w:p w14:paraId="74FB4D4E" w14:textId="5AFD0DCD"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0" w:history="1">
            <w:r w:rsidRPr="004E0CE2">
              <w:rPr>
                <w:rStyle w:val="Hypertextovodkaz"/>
                <w:rFonts w:cstheme="minorHAnsi"/>
                <w:noProof/>
              </w:rPr>
              <w:t>1.1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Background and relevance of the study</w:t>
            </w:r>
            <w:r>
              <w:rPr>
                <w:noProof/>
                <w:webHidden/>
              </w:rPr>
              <w:tab/>
            </w:r>
            <w:r>
              <w:rPr>
                <w:noProof/>
                <w:webHidden/>
              </w:rPr>
              <w:fldChar w:fldCharType="begin"/>
            </w:r>
            <w:r>
              <w:rPr>
                <w:noProof/>
                <w:webHidden/>
              </w:rPr>
              <w:instrText xml:space="preserve"> PAGEREF _Toc217221450 \h </w:instrText>
            </w:r>
            <w:r>
              <w:rPr>
                <w:noProof/>
                <w:webHidden/>
              </w:rPr>
            </w:r>
            <w:r>
              <w:rPr>
                <w:noProof/>
                <w:webHidden/>
              </w:rPr>
              <w:fldChar w:fldCharType="separate"/>
            </w:r>
            <w:r>
              <w:rPr>
                <w:noProof/>
                <w:webHidden/>
              </w:rPr>
              <w:t>15</w:t>
            </w:r>
            <w:r>
              <w:rPr>
                <w:noProof/>
                <w:webHidden/>
              </w:rPr>
              <w:fldChar w:fldCharType="end"/>
            </w:r>
          </w:hyperlink>
        </w:p>
        <w:p w14:paraId="67D1A292" w14:textId="6BC960BA"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1" w:history="1">
            <w:r w:rsidRPr="004E0CE2">
              <w:rPr>
                <w:rStyle w:val="Hypertextovodkaz"/>
                <w:rFonts w:cstheme="minorHAnsi"/>
                <w:noProof/>
              </w:rPr>
              <w:t>1.2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Objectives and Scope</w:t>
            </w:r>
            <w:r>
              <w:rPr>
                <w:noProof/>
                <w:webHidden/>
              </w:rPr>
              <w:tab/>
            </w:r>
            <w:r>
              <w:rPr>
                <w:noProof/>
                <w:webHidden/>
              </w:rPr>
              <w:fldChar w:fldCharType="begin"/>
            </w:r>
            <w:r>
              <w:rPr>
                <w:noProof/>
                <w:webHidden/>
              </w:rPr>
              <w:instrText xml:space="preserve"> PAGEREF _Toc217221451 \h </w:instrText>
            </w:r>
            <w:r>
              <w:rPr>
                <w:noProof/>
                <w:webHidden/>
              </w:rPr>
            </w:r>
            <w:r>
              <w:rPr>
                <w:noProof/>
                <w:webHidden/>
              </w:rPr>
              <w:fldChar w:fldCharType="separate"/>
            </w:r>
            <w:r>
              <w:rPr>
                <w:noProof/>
                <w:webHidden/>
              </w:rPr>
              <w:t>15</w:t>
            </w:r>
            <w:r>
              <w:rPr>
                <w:noProof/>
                <w:webHidden/>
              </w:rPr>
              <w:fldChar w:fldCharType="end"/>
            </w:r>
          </w:hyperlink>
        </w:p>
        <w:p w14:paraId="7056A7E8" w14:textId="74D53ACC"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2" w:history="1">
            <w:r w:rsidRPr="004E0CE2">
              <w:rPr>
                <w:rStyle w:val="Hypertextovodkaz"/>
                <w:rFonts w:cstheme="minorHAnsi"/>
                <w:noProof/>
              </w:rPr>
              <w:t>1.3</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Structure of the work</w:t>
            </w:r>
            <w:r>
              <w:rPr>
                <w:noProof/>
                <w:webHidden/>
              </w:rPr>
              <w:tab/>
            </w:r>
            <w:r>
              <w:rPr>
                <w:noProof/>
                <w:webHidden/>
              </w:rPr>
              <w:fldChar w:fldCharType="begin"/>
            </w:r>
            <w:r>
              <w:rPr>
                <w:noProof/>
                <w:webHidden/>
              </w:rPr>
              <w:instrText xml:space="preserve"> PAGEREF _Toc217221452 \h </w:instrText>
            </w:r>
            <w:r>
              <w:rPr>
                <w:noProof/>
                <w:webHidden/>
              </w:rPr>
            </w:r>
            <w:r>
              <w:rPr>
                <w:noProof/>
                <w:webHidden/>
              </w:rPr>
              <w:fldChar w:fldCharType="separate"/>
            </w:r>
            <w:r>
              <w:rPr>
                <w:noProof/>
                <w:webHidden/>
              </w:rPr>
              <w:t>15</w:t>
            </w:r>
            <w:r>
              <w:rPr>
                <w:noProof/>
                <w:webHidden/>
              </w:rPr>
              <w:fldChar w:fldCharType="end"/>
            </w:r>
          </w:hyperlink>
        </w:p>
        <w:p w14:paraId="47746C90" w14:textId="5E14CB66" w:rsidR="00177B36" w:rsidRDefault="00177B36">
          <w:pPr>
            <w:pStyle w:val="Obsah1"/>
            <w:tabs>
              <w:tab w:val="left" w:pos="981"/>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3" w:history="1">
            <w:r w:rsidRPr="004E0CE2">
              <w:rPr>
                <w:rStyle w:val="Hypertextovodkaz"/>
                <w:noProof/>
              </w:rPr>
              <w:t>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Theoretical Foundations</w:t>
            </w:r>
            <w:r>
              <w:rPr>
                <w:noProof/>
                <w:webHidden/>
              </w:rPr>
              <w:tab/>
            </w:r>
            <w:r>
              <w:rPr>
                <w:noProof/>
                <w:webHidden/>
              </w:rPr>
              <w:fldChar w:fldCharType="begin"/>
            </w:r>
            <w:r>
              <w:rPr>
                <w:noProof/>
                <w:webHidden/>
              </w:rPr>
              <w:instrText xml:space="preserve"> PAGEREF _Toc217221453 \h </w:instrText>
            </w:r>
            <w:r>
              <w:rPr>
                <w:noProof/>
                <w:webHidden/>
              </w:rPr>
            </w:r>
            <w:r>
              <w:rPr>
                <w:noProof/>
                <w:webHidden/>
              </w:rPr>
              <w:fldChar w:fldCharType="separate"/>
            </w:r>
            <w:r>
              <w:rPr>
                <w:noProof/>
                <w:webHidden/>
              </w:rPr>
              <w:t>16</w:t>
            </w:r>
            <w:r>
              <w:rPr>
                <w:noProof/>
                <w:webHidden/>
              </w:rPr>
              <w:fldChar w:fldCharType="end"/>
            </w:r>
          </w:hyperlink>
        </w:p>
        <w:p w14:paraId="58759EC3" w14:textId="4FB6F394"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4" w:history="1">
            <w:r w:rsidRPr="004E0CE2">
              <w:rPr>
                <w:rStyle w:val="Hypertextovodkaz"/>
                <w:rFonts w:cstheme="minorHAnsi"/>
                <w:noProof/>
              </w:rPr>
              <w:t>2.1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The lifecycle of a mouse</w:t>
            </w:r>
            <w:r>
              <w:rPr>
                <w:noProof/>
                <w:webHidden/>
              </w:rPr>
              <w:tab/>
            </w:r>
            <w:r>
              <w:rPr>
                <w:noProof/>
                <w:webHidden/>
              </w:rPr>
              <w:fldChar w:fldCharType="begin"/>
            </w:r>
            <w:r>
              <w:rPr>
                <w:noProof/>
                <w:webHidden/>
              </w:rPr>
              <w:instrText xml:space="preserve"> PAGEREF _Toc217221454 \h </w:instrText>
            </w:r>
            <w:r>
              <w:rPr>
                <w:noProof/>
                <w:webHidden/>
              </w:rPr>
            </w:r>
            <w:r>
              <w:rPr>
                <w:noProof/>
                <w:webHidden/>
              </w:rPr>
              <w:fldChar w:fldCharType="separate"/>
            </w:r>
            <w:r>
              <w:rPr>
                <w:noProof/>
                <w:webHidden/>
              </w:rPr>
              <w:t>16</w:t>
            </w:r>
            <w:r>
              <w:rPr>
                <w:noProof/>
                <w:webHidden/>
              </w:rPr>
              <w:fldChar w:fldCharType="end"/>
            </w:r>
          </w:hyperlink>
        </w:p>
        <w:p w14:paraId="33587F80" w14:textId="1DB45057"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5" w:history="1">
            <w:r w:rsidRPr="004E0CE2">
              <w:rPr>
                <w:rStyle w:val="Hypertextovodkaz"/>
                <w:rFonts w:cstheme="minorHAnsi"/>
                <w:noProof/>
              </w:rPr>
              <w:t>2.2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The battlefield</w:t>
            </w:r>
            <w:r>
              <w:rPr>
                <w:noProof/>
                <w:webHidden/>
              </w:rPr>
              <w:tab/>
            </w:r>
            <w:r>
              <w:rPr>
                <w:noProof/>
                <w:webHidden/>
              </w:rPr>
              <w:fldChar w:fldCharType="begin"/>
            </w:r>
            <w:r>
              <w:rPr>
                <w:noProof/>
                <w:webHidden/>
              </w:rPr>
              <w:instrText xml:space="preserve"> PAGEREF _Toc217221455 \h </w:instrText>
            </w:r>
            <w:r>
              <w:rPr>
                <w:noProof/>
                <w:webHidden/>
              </w:rPr>
            </w:r>
            <w:r>
              <w:rPr>
                <w:noProof/>
                <w:webHidden/>
              </w:rPr>
              <w:fldChar w:fldCharType="separate"/>
            </w:r>
            <w:r>
              <w:rPr>
                <w:noProof/>
                <w:webHidden/>
              </w:rPr>
              <w:t>16</w:t>
            </w:r>
            <w:r>
              <w:rPr>
                <w:noProof/>
                <w:webHidden/>
              </w:rPr>
              <w:fldChar w:fldCharType="end"/>
            </w:r>
          </w:hyperlink>
        </w:p>
        <w:p w14:paraId="6520111D" w14:textId="6699161E"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6" w:history="1">
            <w:r w:rsidRPr="004E0CE2">
              <w:rPr>
                <w:rStyle w:val="Hypertextovodkaz"/>
                <w:rFonts w:cstheme="minorHAnsi"/>
                <w:noProof/>
              </w:rPr>
              <w:t>2.3</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Overview of malware evolution</w:t>
            </w:r>
            <w:r>
              <w:rPr>
                <w:noProof/>
                <w:webHidden/>
              </w:rPr>
              <w:tab/>
            </w:r>
            <w:r>
              <w:rPr>
                <w:noProof/>
                <w:webHidden/>
              </w:rPr>
              <w:fldChar w:fldCharType="begin"/>
            </w:r>
            <w:r>
              <w:rPr>
                <w:noProof/>
                <w:webHidden/>
              </w:rPr>
              <w:instrText xml:space="preserve"> PAGEREF _Toc217221456 \h </w:instrText>
            </w:r>
            <w:r>
              <w:rPr>
                <w:noProof/>
                <w:webHidden/>
              </w:rPr>
            </w:r>
            <w:r>
              <w:rPr>
                <w:noProof/>
                <w:webHidden/>
              </w:rPr>
              <w:fldChar w:fldCharType="separate"/>
            </w:r>
            <w:r>
              <w:rPr>
                <w:noProof/>
                <w:webHidden/>
              </w:rPr>
              <w:t>17</w:t>
            </w:r>
            <w:r>
              <w:rPr>
                <w:noProof/>
                <w:webHidden/>
              </w:rPr>
              <w:fldChar w:fldCharType="end"/>
            </w:r>
          </w:hyperlink>
        </w:p>
        <w:p w14:paraId="1A3D678B" w14:textId="05B08BE4"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7" w:history="1">
            <w:r w:rsidRPr="004E0CE2">
              <w:rPr>
                <w:rStyle w:val="Hypertextovodkaz"/>
                <w:noProof/>
              </w:rPr>
              <w:t>2.3.1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First Malware Programs</w:t>
            </w:r>
            <w:r>
              <w:rPr>
                <w:noProof/>
                <w:webHidden/>
              </w:rPr>
              <w:tab/>
            </w:r>
            <w:r>
              <w:rPr>
                <w:noProof/>
                <w:webHidden/>
              </w:rPr>
              <w:fldChar w:fldCharType="begin"/>
            </w:r>
            <w:r>
              <w:rPr>
                <w:noProof/>
                <w:webHidden/>
              </w:rPr>
              <w:instrText xml:space="preserve"> PAGEREF _Toc217221457 \h </w:instrText>
            </w:r>
            <w:r>
              <w:rPr>
                <w:noProof/>
                <w:webHidden/>
              </w:rPr>
            </w:r>
            <w:r>
              <w:rPr>
                <w:noProof/>
                <w:webHidden/>
              </w:rPr>
              <w:fldChar w:fldCharType="separate"/>
            </w:r>
            <w:r>
              <w:rPr>
                <w:noProof/>
                <w:webHidden/>
              </w:rPr>
              <w:t>17</w:t>
            </w:r>
            <w:r>
              <w:rPr>
                <w:noProof/>
                <w:webHidden/>
              </w:rPr>
              <w:fldChar w:fldCharType="end"/>
            </w:r>
          </w:hyperlink>
        </w:p>
        <w:p w14:paraId="40BA0973" w14:textId="71F37AA7"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8" w:history="1">
            <w:r w:rsidRPr="004E0CE2">
              <w:rPr>
                <w:rStyle w:val="Hypertextovodkaz"/>
                <w:rFonts w:cstheme="minorHAnsi"/>
                <w:noProof/>
              </w:rPr>
              <w:t>2.4</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Detection techniques used by antivirus software</w:t>
            </w:r>
            <w:r>
              <w:rPr>
                <w:noProof/>
                <w:webHidden/>
              </w:rPr>
              <w:tab/>
            </w:r>
            <w:r>
              <w:rPr>
                <w:noProof/>
                <w:webHidden/>
              </w:rPr>
              <w:fldChar w:fldCharType="begin"/>
            </w:r>
            <w:r>
              <w:rPr>
                <w:noProof/>
                <w:webHidden/>
              </w:rPr>
              <w:instrText xml:space="preserve"> PAGEREF _Toc217221458 \h </w:instrText>
            </w:r>
            <w:r>
              <w:rPr>
                <w:noProof/>
                <w:webHidden/>
              </w:rPr>
            </w:r>
            <w:r>
              <w:rPr>
                <w:noProof/>
                <w:webHidden/>
              </w:rPr>
              <w:fldChar w:fldCharType="separate"/>
            </w:r>
            <w:r>
              <w:rPr>
                <w:noProof/>
                <w:webHidden/>
              </w:rPr>
              <w:t>17</w:t>
            </w:r>
            <w:r>
              <w:rPr>
                <w:noProof/>
                <w:webHidden/>
              </w:rPr>
              <w:fldChar w:fldCharType="end"/>
            </w:r>
          </w:hyperlink>
        </w:p>
        <w:p w14:paraId="3C096555" w14:textId="5C0B1596"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59" w:history="1">
            <w:r w:rsidRPr="004E0CE2">
              <w:rPr>
                <w:rStyle w:val="Hypertextovodkaz"/>
                <w:noProof/>
              </w:rPr>
              <w:t>2.4.1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Signature based approach</w:t>
            </w:r>
            <w:r>
              <w:rPr>
                <w:noProof/>
                <w:webHidden/>
              </w:rPr>
              <w:tab/>
            </w:r>
            <w:r>
              <w:rPr>
                <w:noProof/>
                <w:webHidden/>
              </w:rPr>
              <w:fldChar w:fldCharType="begin"/>
            </w:r>
            <w:r>
              <w:rPr>
                <w:noProof/>
                <w:webHidden/>
              </w:rPr>
              <w:instrText xml:space="preserve"> PAGEREF _Toc217221459 \h </w:instrText>
            </w:r>
            <w:r>
              <w:rPr>
                <w:noProof/>
                <w:webHidden/>
              </w:rPr>
            </w:r>
            <w:r>
              <w:rPr>
                <w:noProof/>
                <w:webHidden/>
              </w:rPr>
              <w:fldChar w:fldCharType="separate"/>
            </w:r>
            <w:r>
              <w:rPr>
                <w:noProof/>
                <w:webHidden/>
              </w:rPr>
              <w:t>18</w:t>
            </w:r>
            <w:r>
              <w:rPr>
                <w:noProof/>
                <w:webHidden/>
              </w:rPr>
              <w:fldChar w:fldCharType="end"/>
            </w:r>
          </w:hyperlink>
        </w:p>
        <w:p w14:paraId="4F813E93" w14:textId="57DCFE89"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0" w:history="1">
            <w:r w:rsidRPr="004E0CE2">
              <w:rPr>
                <w:rStyle w:val="Hypertextovodkaz"/>
                <w:noProof/>
              </w:rPr>
              <w:t>2.4.2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Heuristic and behavioural analysis</w:t>
            </w:r>
            <w:r>
              <w:rPr>
                <w:noProof/>
                <w:webHidden/>
              </w:rPr>
              <w:tab/>
            </w:r>
            <w:r>
              <w:rPr>
                <w:noProof/>
                <w:webHidden/>
              </w:rPr>
              <w:fldChar w:fldCharType="begin"/>
            </w:r>
            <w:r>
              <w:rPr>
                <w:noProof/>
                <w:webHidden/>
              </w:rPr>
              <w:instrText xml:space="preserve"> PAGEREF _Toc217221460 \h </w:instrText>
            </w:r>
            <w:r>
              <w:rPr>
                <w:noProof/>
                <w:webHidden/>
              </w:rPr>
            </w:r>
            <w:r>
              <w:rPr>
                <w:noProof/>
                <w:webHidden/>
              </w:rPr>
              <w:fldChar w:fldCharType="separate"/>
            </w:r>
            <w:r>
              <w:rPr>
                <w:noProof/>
                <w:webHidden/>
              </w:rPr>
              <w:t>19</w:t>
            </w:r>
            <w:r>
              <w:rPr>
                <w:noProof/>
                <w:webHidden/>
              </w:rPr>
              <w:fldChar w:fldCharType="end"/>
            </w:r>
          </w:hyperlink>
        </w:p>
        <w:p w14:paraId="2C4A7F4B" w14:textId="12492B1D"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1" w:history="1">
            <w:r w:rsidRPr="004E0CE2">
              <w:rPr>
                <w:rStyle w:val="Hypertextovodkaz"/>
                <w:noProof/>
              </w:rPr>
              <w:t>2.4.3</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Advanced methods (Sandboxing, cloud-based detection)</w:t>
            </w:r>
            <w:r>
              <w:rPr>
                <w:noProof/>
                <w:webHidden/>
              </w:rPr>
              <w:tab/>
            </w:r>
            <w:r>
              <w:rPr>
                <w:noProof/>
                <w:webHidden/>
              </w:rPr>
              <w:fldChar w:fldCharType="begin"/>
            </w:r>
            <w:r>
              <w:rPr>
                <w:noProof/>
                <w:webHidden/>
              </w:rPr>
              <w:instrText xml:space="preserve"> PAGEREF _Toc217221461 \h </w:instrText>
            </w:r>
            <w:r>
              <w:rPr>
                <w:noProof/>
                <w:webHidden/>
              </w:rPr>
            </w:r>
            <w:r>
              <w:rPr>
                <w:noProof/>
                <w:webHidden/>
              </w:rPr>
              <w:fldChar w:fldCharType="separate"/>
            </w:r>
            <w:r>
              <w:rPr>
                <w:noProof/>
                <w:webHidden/>
              </w:rPr>
              <w:t>19</w:t>
            </w:r>
            <w:r>
              <w:rPr>
                <w:noProof/>
                <w:webHidden/>
              </w:rPr>
              <w:fldChar w:fldCharType="end"/>
            </w:r>
          </w:hyperlink>
        </w:p>
        <w:p w14:paraId="41023DAF" w14:textId="6C4F8E3C"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2" w:history="1">
            <w:r w:rsidRPr="004E0CE2">
              <w:rPr>
                <w:rStyle w:val="Hypertextovodkaz"/>
                <w:rFonts w:cstheme="minorHAnsi"/>
                <w:noProof/>
              </w:rPr>
              <w:t>2.5</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Challenges in Comprehensive Threat Detection</w:t>
            </w:r>
            <w:r>
              <w:rPr>
                <w:noProof/>
                <w:webHidden/>
              </w:rPr>
              <w:tab/>
            </w:r>
            <w:r>
              <w:rPr>
                <w:noProof/>
                <w:webHidden/>
              </w:rPr>
              <w:fldChar w:fldCharType="begin"/>
            </w:r>
            <w:r>
              <w:rPr>
                <w:noProof/>
                <w:webHidden/>
              </w:rPr>
              <w:instrText xml:space="preserve"> PAGEREF _Toc217221462 \h </w:instrText>
            </w:r>
            <w:r>
              <w:rPr>
                <w:noProof/>
                <w:webHidden/>
              </w:rPr>
            </w:r>
            <w:r>
              <w:rPr>
                <w:noProof/>
                <w:webHidden/>
              </w:rPr>
              <w:fldChar w:fldCharType="separate"/>
            </w:r>
            <w:r>
              <w:rPr>
                <w:noProof/>
                <w:webHidden/>
              </w:rPr>
              <w:t>19</w:t>
            </w:r>
            <w:r>
              <w:rPr>
                <w:noProof/>
                <w:webHidden/>
              </w:rPr>
              <w:fldChar w:fldCharType="end"/>
            </w:r>
          </w:hyperlink>
        </w:p>
        <w:p w14:paraId="0E052976" w14:textId="6C418A3B"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3" w:history="1">
            <w:r w:rsidRPr="004E0CE2">
              <w:rPr>
                <w:rStyle w:val="Hypertextovodkaz"/>
                <w:rFonts w:cstheme="minorHAnsi"/>
                <w:bCs/>
                <w:noProof/>
              </w:rPr>
              <w:t>2.6</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Evasion Tactics Employed by Malware</w:t>
            </w:r>
            <w:r>
              <w:rPr>
                <w:noProof/>
                <w:webHidden/>
              </w:rPr>
              <w:tab/>
            </w:r>
            <w:r>
              <w:rPr>
                <w:noProof/>
                <w:webHidden/>
              </w:rPr>
              <w:fldChar w:fldCharType="begin"/>
            </w:r>
            <w:r>
              <w:rPr>
                <w:noProof/>
                <w:webHidden/>
              </w:rPr>
              <w:instrText xml:space="preserve"> PAGEREF _Toc217221463 \h </w:instrText>
            </w:r>
            <w:r>
              <w:rPr>
                <w:noProof/>
                <w:webHidden/>
              </w:rPr>
            </w:r>
            <w:r>
              <w:rPr>
                <w:noProof/>
                <w:webHidden/>
              </w:rPr>
              <w:fldChar w:fldCharType="separate"/>
            </w:r>
            <w:r>
              <w:rPr>
                <w:noProof/>
                <w:webHidden/>
              </w:rPr>
              <w:t>20</w:t>
            </w:r>
            <w:r>
              <w:rPr>
                <w:noProof/>
                <w:webHidden/>
              </w:rPr>
              <w:fldChar w:fldCharType="end"/>
            </w:r>
          </w:hyperlink>
        </w:p>
        <w:p w14:paraId="771440E5" w14:textId="08BA4F84"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4" w:history="1">
            <w:r w:rsidRPr="004E0CE2">
              <w:rPr>
                <w:rStyle w:val="Hypertextovodkaz"/>
                <w:rFonts w:cstheme="minorHAnsi"/>
                <w:noProof/>
              </w:rPr>
              <w:t>2.7</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File-based evasion</w:t>
            </w:r>
            <w:r>
              <w:rPr>
                <w:noProof/>
                <w:webHidden/>
              </w:rPr>
              <w:tab/>
            </w:r>
            <w:r>
              <w:rPr>
                <w:noProof/>
                <w:webHidden/>
              </w:rPr>
              <w:fldChar w:fldCharType="begin"/>
            </w:r>
            <w:r>
              <w:rPr>
                <w:noProof/>
                <w:webHidden/>
              </w:rPr>
              <w:instrText xml:space="preserve"> PAGEREF _Toc217221464 \h </w:instrText>
            </w:r>
            <w:r>
              <w:rPr>
                <w:noProof/>
                <w:webHidden/>
              </w:rPr>
            </w:r>
            <w:r>
              <w:rPr>
                <w:noProof/>
                <w:webHidden/>
              </w:rPr>
              <w:fldChar w:fldCharType="separate"/>
            </w:r>
            <w:r>
              <w:rPr>
                <w:noProof/>
                <w:webHidden/>
              </w:rPr>
              <w:t>20</w:t>
            </w:r>
            <w:r>
              <w:rPr>
                <w:noProof/>
                <w:webHidden/>
              </w:rPr>
              <w:fldChar w:fldCharType="end"/>
            </w:r>
          </w:hyperlink>
        </w:p>
        <w:p w14:paraId="5F0A97C3" w14:textId="1D6E3EAA"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5" w:history="1">
            <w:r w:rsidRPr="004E0CE2">
              <w:rPr>
                <w:rStyle w:val="Hypertextovodkaz"/>
                <w:noProof/>
              </w:rPr>
              <w:t>2.7.1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Data obfuscation</w:t>
            </w:r>
            <w:r>
              <w:rPr>
                <w:noProof/>
                <w:webHidden/>
              </w:rPr>
              <w:tab/>
            </w:r>
            <w:r>
              <w:rPr>
                <w:noProof/>
                <w:webHidden/>
              </w:rPr>
              <w:fldChar w:fldCharType="begin"/>
            </w:r>
            <w:r>
              <w:rPr>
                <w:noProof/>
                <w:webHidden/>
              </w:rPr>
              <w:instrText xml:space="preserve"> PAGEREF _Toc217221465 \h </w:instrText>
            </w:r>
            <w:r>
              <w:rPr>
                <w:noProof/>
                <w:webHidden/>
              </w:rPr>
            </w:r>
            <w:r>
              <w:rPr>
                <w:noProof/>
                <w:webHidden/>
              </w:rPr>
              <w:fldChar w:fldCharType="separate"/>
            </w:r>
            <w:r>
              <w:rPr>
                <w:noProof/>
                <w:webHidden/>
              </w:rPr>
              <w:t>20</w:t>
            </w:r>
            <w:r>
              <w:rPr>
                <w:noProof/>
                <w:webHidden/>
              </w:rPr>
              <w:fldChar w:fldCharType="end"/>
            </w:r>
          </w:hyperlink>
        </w:p>
        <w:p w14:paraId="346CF65F" w14:textId="6680793D"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6" w:history="1">
            <w:r w:rsidRPr="004E0CE2">
              <w:rPr>
                <w:rStyle w:val="Hypertextovodkaz"/>
                <w:noProof/>
              </w:rPr>
              <w:t>2.7.2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Memory based evasion</w:t>
            </w:r>
            <w:r>
              <w:rPr>
                <w:noProof/>
                <w:webHidden/>
              </w:rPr>
              <w:tab/>
            </w:r>
            <w:r>
              <w:rPr>
                <w:noProof/>
                <w:webHidden/>
              </w:rPr>
              <w:fldChar w:fldCharType="begin"/>
            </w:r>
            <w:r>
              <w:rPr>
                <w:noProof/>
                <w:webHidden/>
              </w:rPr>
              <w:instrText xml:space="preserve"> PAGEREF _Toc217221466 \h </w:instrText>
            </w:r>
            <w:r>
              <w:rPr>
                <w:noProof/>
                <w:webHidden/>
              </w:rPr>
            </w:r>
            <w:r>
              <w:rPr>
                <w:noProof/>
                <w:webHidden/>
              </w:rPr>
              <w:fldChar w:fldCharType="separate"/>
            </w:r>
            <w:r>
              <w:rPr>
                <w:noProof/>
                <w:webHidden/>
              </w:rPr>
              <w:t>25</w:t>
            </w:r>
            <w:r>
              <w:rPr>
                <w:noProof/>
                <w:webHidden/>
              </w:rPr>
              <w:fldChar w:fldCharType="end"/>
            </w:r>
          </w:hyperlink>
        </w:p>
        <w:p w14:paraId="53346EE1" w14:textId="55086999"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7" w:history="1">
            <w:r w:rsidRPr="004E0CE2">
              <w:rPr>
                <w:rStyle w:val="Hypertextovodkaz"/>
                <w:rFonts w:cstheme="minorHAnsi"/>
                <w:noProof/>
              </w:rPr>
              <w:t>2.8</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Environment-aware evasion</w:t>
            </w:r>
            <w:r>
              <w:rPr>
                <w:noProof/>
                <w:webHidden/>
              </w:rPr>
              <w:tab/>
            </w:r>
            <w:r>
              <w:rPr>
                <w:noProof/>
                <w:webHidden/>
              </w:rPr>
              <w:fldChar w:fldCharType="begin"/>
            </w:r>
            <w:r>
              <w:rPr>
                <w:noProof/>
                <w:webHidden/>
              </w:rPr>
              <w:instrText xml:space="preserve"> PAGEREF _Toc217221467 \h </w:instrText>
            </w:r>
            <w:r>
              <w:rPr>
                <w:noProof/>
                <w:webHidden/>
              </w:rPr>
            </w:r>
            <w:r>
              <w:rPr>
                <w:noProof/>
                <w:webHidden/>
              </w:rPr>
              <w:fldChar w:fldCharType="separate"/>
            </w:r>
            <w:r>
              <w:rPr>
                <w:noProof/>
                <w:webHidden/>
              </w:rPr>
              <w:t>25</w:t>
            </w:r>
            <w:r>
              <w:rPr>
                <w:noProof/>
                <w:webHidden/>
              </w:rPr>
              <w:fldChar w:fldCharType="end"/>
            </w:r>
          </w:hyperlink>
        </w:p>
        <w:p w14:paraId="1D8E9BCF" w14:textId="161F0469"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8" w:history="1">
            <w:r w:rsidRPr="004E0CE2">
              <w:rPr>
                <w:rStyle w:val="Hypertextovodkaz"/>
                <w:noProof/>
              </w:rPr>
              <w:t>2.8.1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Sandbox evasion</w:t>
            </w:r>
            <w:r>
              <w:rPr>
                <w:noProof/>
                <w:webHidden/>
              </w:rPr>
              <w:tab/>
            </w:r>
            <w:r>
              <w:rPr>
                <w:noProof/>
                <w:webHidden/>
              </w:rPr>
              <w:fldChar w:fldCharType="begin"/>
            </w:r>
            <w:r>
              <w:rPr>
                <w:noProof/>
                <w:webHidden/>
              </w:rPr>
              <w:instrText xml:space="preserve"> PAGEREF _Toc217221468 \h </w:instrText>
            </w:r>
            <w:r>
              <w:rPr>
                <w:noProof/>
                <w:webHidden/>
              </w:rPr>
            </w:r>
            <w:r>
              <w:rPr>
                <w:noProof/>
                <w:webHidden/>
              </w:rPr>
              <w:fldChar w:fldCharType="separate"/>
            </w:r>
            <w:r>
              <w:rPr>
                <w:noProof/>
                <w:webHidden/>
              </w:rPr>
              <w:t>25</w:t>
            </w:r>
            <w:r>
              <w:rPr>
                <w:noProof/>
                <w:webHidden/>
              </w:rPr>
              <w:fldChar w:fldCharType="end"/>
            </w:r>
          </w:hyperlink>
        </w:p>
        <w:p w14:paraId="02FC2786" w14:textId="6E830DF2"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69" w:history="1">
            <w:r w:rsidRPr="004E0CE2">
              <w:rPr>
                <w:rStyle w:val="Hypertextovodkaz"/>
                <w:rFonts w:cstheme="minorHAnsi"/>
                <w:noProof/>
              </w:rPr>
              <w:t>2.9</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Offense as a means of evasion</w:t>
            </w:r>
            <w:r>
              <w:rPr>
                <w:noProof/>
                <w:webHidden/>
              </w:rPr>
              <w:tab/>
            </w:r>
            <w:r>
              <w:rPr>
                <w:noProof/>
                <w:webHidden/>
              </w:rPr>
              <w:fldChar w:fldCharType="begin"/>
            </w:r>
            <w:r>
              <w:rPr>
                <w:noProof/>
                <w:webHidden/>
              </w:rPr>
              <w:instrText xml:space="preserve"> PAGEREF _Toc217221469 \h </w:instrText>
            </w:r>
            <w:r>
              <w:rPr>
                <w:noProof/>
                <w:webHidden/>
              </w:rPr>
            </w:r>
            <w:r>
              <w:rPr>
                <w:noProof/>
                <w:webHidden/>
              </w:rPr>
              <w:fldChar w:fldCharType="separate"/>
            </w:r>
            <w:r>
              <w:rPr>
                <w:noProof/>
                <w:webHidden/>
              </w:rPr>
              <w:t>26</w:t>
            </w:r>
            <w:r>
              <w:rPr>
                <w:noProof/>
                <w:webHidden/>
              </w:rPr>
              <w:fldChar w:fldCharType="end"/>
            </w:r>
          </w:hyperlink>
        </w:p>
        <w:p w14:paraId="1E84F28F" w14:textId="044DFC7F"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0" w:history="1">
            <w:r w:rsidRPr="004E0CE2">
              <w:rPr>
                <w:rStyle w:val="Hypertextovodkaz"/>
                <w:rFonts w:cstheme="minorHAnsi"/>
                <w:noProof/>
              </w:rPr>
              <w:t>2.10</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Social Engineering and Delivery Mechanisms</w:t>
            </w:r>
            <w:r>
              <w:rPr>
                <w:noProof/>
                <w:webHidden/>
              </w:rPr>
              <w:tab/>
            </w:r>
            <w:r>
              <w:rPr>
                <w:noProof/>
                <w:webHidden/>
              </w:rPr>
              <w:fldChar w:fldCharType="begin"/>
            </w:r>
            <w:r>
              <w:rPr>
                <w:noProof/>
                <w:webHidden/>
              </w:rPr>
              <w:instrText xml:space="preserve"> PAGEREF _Toc217221470 \h </w:instrText>
            </w:r>
            <w:r>
              <w:rPr>
                <w:noProof/>
                <w:webHidden/>
              </w:rPr>
            </w:r>
            <w:r>
              <w:rPr>
                <w:noProof/>
                <w:webHidden/>
              </w:rPr>
              <w:fldChar w:fldCharType="separate"/>
            </w:r>
            <w:r>
              <w:rPr>
                <w:noProof/>
                <w:webHidden/>
              </w:rPr>
              <w:t>26</w:t>
            </w:r>
            <w:r>
              <w:rPr>
                <w:noProof/>
                <w:webHidden/>
              </w:rPr>
              <w:fldChar w:fldCharType="end"/>
            </w:r>
          </w:hyperlink>
        </w:p>
        <w:p w14:paraId="6D5A183D" w14:textId="2105229E" w:rsidR="00177B36" w:rsidRDefault="00177B36">
          <w:pPr>
            <w:pStyle w:val="Obsah1"/>
            <w:tabs>
              <w:tab w:val="left" w:pos="981"/>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1" w:history="1">
            <w:r w:rsidRPr="004E0CE2">
              <w:rPr>
                <w:rStyle w:val="Hypertextovodkaz"/>
                <w:noProof/>
              </w:rPr>
              <w:t>3</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Practical Application Testing Evasion Techniques</w:t>
            </w:r>
            <w:r>
              <w:rPr>
                <w:noProof/>
                <w:webHidden/>
              </w:rPr>
              <w:tab/>
            </w:r>
            <w:r>
              <w:rPr>
                <w:noProof/>
                <w:webHidden/>
              </w:rPr>
              <w:fldChar w:fldCharType="begin"/>
            </w:r>
            <w:r>
              <w:rPr>
                <w:noProof/>
                <w:webHidden/>
              </w:rPr>
              <w:instrText xml:space="preserve"> PAGEREF _Toc217221471 \h </w:instrText>
            </w:r>
            <w:r>
              <w:rPr>
                <w:noProof/>
                <w:webHidden/>
              </w:rPr>
            </w:r>
            <w:r>
              <w:rPr>
                <w:noProof/>
                <w:webHidden/>
              </w:rPr>
              <w:fldChar w:fldCharType="separate"/>
            </w:r>
            <w:r>
              <w:rPr>
                <w:noProof/>
                <w:webHidden/>
              </w:rPr>
              <w:t>27</w:t>
            </w:r>
            <w:r>
              <w:rPr>
                <w:noProof/>
                <w:webHidden/>
              </w:rPr>
              <w:fldChar w:fldCharType="end"/>
            </w:r>
          </w:hyperlink>
        </w:p>
        <w:p w14:paraId="3460C729" w14:textId="76956934"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2" w:history="1">
            <w:r w:rsidRPr="004E0CE2">
              <w:rPr>
                <w:rStyle w:val="Hypertextovodkaz"/>
                <w:rFonts w:cstheme="minorHAnsi"/>
                <w:noProof/>
              </w:rPr>
              <w:t>3.1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Methodology</w:t>
            </w:r>
            <w:r>
              <w:rPr>
                <w:noProof/>
                <w:webHidden/>
              </w:rPr>
              <w:tab/>
            </w:r>
            <w:r>
              <w:rPr>
                <w:noProof/>
                <w:webHidden/>
              </w:rPr>
              <w:fldChar w:fldCharType="begin"/>
            </w:r>
            <w:r>
              <w:rPr>
                <w:noProof/>
                <w:webHidden/>
              </w:rPr>
              <w:instrText xml:space="preserve"> PAGEREF _Toc217221472 \h </w:instrText>
            </w:r>
            <w:r>
              <w:rPr>
                <w:noProof/>
                <w:webHidden/>
              </w:rPr>
            </w:r>
            <w:r>
              <w:rPr>
                <w:noProof/>
                <w:webHidden/>
              </w:rPr>
              <w:fldChar w:fldCharType="separate"/>
            </w:r>
            <w:r>
              <w:rPr>
                <w:noProof/>
                <w:webHidden/>
              </w:rPr>
              <w:t>27</w:t>
            </w:r>
            <w:r>
              <w:rPr>
                <w:noProof/>
                <w:webHidden/>
              </w:rPr>
              <w:fldChar w:fldCharType="end"/>
            </w:r>
          </w:hyperlink>
        </w:p>
        <w:p w14:paraId="7FC5320D" w14:textId="461F16B7"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3" w:history="1">
            <w:r w:rsidRPr="004E0CE2">
              <w:rPr>
                <w:rStyle w:val="Hypertextovodkaz"/>
                <w:noProof/>
              </w:rPr>
              <w:t>3.1.1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Tools and Environment Setup</w:t>
            </w:r>
            <w:r>
              <w:rPr>
                <w:noProof/>
                <w:webHidden/>
              </w:rPr>
              <w:tab/>
            </w:r>
            <w:r>
              <w:rPr>
                <w:noProof/>
                <w:webHidden/>
              </w:rPr>
              <w:fldChar w:fldCharType="begin"/>
            </w:r>
            <w:r>
              <w:rPr>
                <w:noProof/>
                <w:webHidden/>
              </w:rPr>
              <w:instrText xml:space="preserve"> PAGEREF _Toc217221473 \h </w:instrText>
            </w:r>
            <w:r>
              <w:rPr>
                <w:noProof/>
                <w:webHidden/>
              </w:rPr>
            </w:r>
            <w:r>
              <w:rPr>
                <w:noProof/>
                <w:webHidden/>
              </w:rPr>
              <w:fldChar w:fldCharType="separate"/>
            </w:r>
            <w:r>
              <w:rPr>
                <w:noProof/>
                <w:webHidden/>
              </w:rPr>
              <w:t>27</w:t>
            </w:r>
            <w:r>
              <w:rPr>
                <w:noProof/>
                <w:webHidden/>
              </w:rPr>
              <w:fldChar w:fldCharType="end"/>
            </w:r>
          </w:hyperlink>
        </w:p>
        <w:p w14:paraId="4B1E2BD6" w14:textId="5BF90FA9"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4" w:history="1">
            <w:r w:rsidRPr="004E0CE2">
              <w:rPr>
                <w:rStyle w:val="Hypertextovodkaz"/>
                <w:noProof/>
              </w:rPr>
              <w:t>3.1.2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Ethical Considerations</w:t>
            </w:r>
            <w:r>
              <w:rPr>
                <w:noProof/>
                <w:webHidden/>
              </w:rPr>
              <w:tab/>
            </w:r>
            <w:r>
              <w:rPr>
                <w:noProof/>
                <w:webHidden/>
              </w:rPr>
              <w:fldChar w:fldCharType="begin"/>
            </w:r>
            <w:r>
              <w:rPr>
                <w:noProof/>
                <w:webHidden/>
              </w:rPr>
              <w:instrText xml:space="preserve"> PAGEREF _Toc217221474 \h </w:instrText>
            </w:r>
            <w:r>
              <w:rPr>
                <w:noProof/>
                <w:webHidden/>
              </w:rPr>
            </w:r>
            <w:r>
              <w:rPr>
                <w:noProof/>
                <w:webHidden/>
              </w:rPr>
              <w:fldChar w:fldCharType="separate"/>
            </w:r>
            <w:r>
              <w:rPr>
                <w:noProof/>
                <w:webHidden/>
              </w:rPr>
              <w:t>27</w:t>
            </w:r>
            <w:r>
              <w:rPr>
                <w:noProof/>
                <w:webHidden/>
              </w:rPr>
              <w:fldChar w:fldCharType="end"/>
            </w:r>
          </w:hyperlink>
        </w:p>
        <w:p w14:paraId="5F84882F" w14:textId="6E7D9EB6"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5" w:history="1">
            <w:r w:rsidRPr="004E0CE2">
              <w:rPr>
                <w:rStyle w:val="Hypertextovodkaz"/>
                <w:rFonts w:cstheme="minorHAnsi"/>
                <w:noProof/>
              </w:rPr>
              <w:t>3.2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Implementation of Malware Prototype</w:t>
            </w:r>
            <w:r>
              <w:rPr>
                <w:noProof/>
                <w:webHidden/>
              </w:rPr>
              <w:tab/>
            </w:r>
            <w:r>
              <w:rPr>
                <w:noProof/>
                <w:webHidden/>
              </w:rPr>
              <w:fldChar w:fldCharType="begin"/>
            </w:r>
            <w:r>
              <w:rPr>
                <w:noProof/>
                <w:webHidden/>
              </w:rPr>
              <w:instrText xml:space="preserve"> PAGEREF _Toc217221475 \h </w:instrText>
            </w:r>
            <w:r>
              <w:rPr>
                <w:noProof/>
                <w:webHidden/>
              </w:rPr>
            </w:r>
            <w:r>
              <w:rPr>
                <w:noProof/>
                <w:webHidden/>
              </w:rPr>
              <w:fldChar w:fldCharType="separate"/>
            </w:r>
            <w:r>
              <w:rPr>
                <w:noProof/>
                <w:webHidden/>
              </w:rPr>
              <w:t>27</w:t>
            </w:r>
            <w:r>
              <w:rPr>
                <w:noProof/>
                <w:webHidden/>
              </w:rPr>
              <w:fldChar w:fldCharType="end"/>
            </w:r>
          </w:hyperlink>
        </w:p>
        <w:p w14:paraId="7A694BF0" w14:textId="507A3929"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6" w:history="1">
            <w:r w:rsidRPr="004E0CE2">
              <w:rPr>
                <w:rStyle w:val="Hypertextovodkaz"/>
                <w:noProof/>
              </w:rPr>
              <w:t>3.2.1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Design and Features</w:t>
            </w:r>
            <w:r>
              <w:rPr>
                <w:noProof/>
                <w:webHidden/>
              </w:rPr>
              <w:tab/>
            </w:r>
            <w:r>
              <w:rPr>
                <w:noProof/>
                <w:webHidden/>
              </w:rPr>
              <w:fldChar w:fldCharType="begin"/>
            </w:r>
            <w:r>
              <w:rPr>
                <w:noProof/>
                <w:webHidden/>
              </w:rPr>
              <w:instrText xml:space="preserve"> PAGEREF _Toc217221476 \h </w:instrText>
            </w:r>
            <w:r>
              <w:rPr>
                <w:noProof/>
                <w:webHidden/>
              </w:rPr>
            </w:r>
            <w:r>
              <w:rPr>
                <w:noProof/>
                <w:webHidden/>
              </w:rPr>
              <w:fldChar w:fldCharType="separate"/>
            </w:r>
            <w:r>
              <w:rPr>
                <w:noProof/>
                <w:webHidden/>
              </w:rPr>
              <w:t>27</w:t>
            </w:r>
            <w:r>
              <w:rPr>
                <w:noProof/>
                <w:webHidden/>
              </w:rPr>
              <w:fldChar w:fldCharType="end"/>
            </w:r>
          </w:hyperlink>
        </w:p>
        <w:p w14:paraId="3493205D" w14:textId="36619E60"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7" w:history="1">
            <w:r w:rsidRPr="004E0CE2">
              <w:rPr>
                <w:rStyle w:val="Hypertextovodkaz"/>
                <w:rFonts w:cstheme="minorHAnsi"/>
                <w:noProof/>
              </w:rPr>
              <w:t>3.3</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Obfuscation and Evasion Tests</w:t>
            </w:r>
            <w:r>
              <w:rPr>
                <w:noProof/>
                <w:webHidden/>
              </w:rPr>
              <w:tab/>
            </w:r>
            <w:r>
              <w:rPr>
                <w:noProof/>
                <w:webHidden/>
              </w:rPr>
              <w:fldChar w:fldCharType="begin"/>
            </w:r>
            <w:r>
              <w:rPr>
                <w:noProof/>
                <w:webHidden/>
              </w:rPr>
              <w:instrText xml:space="preserve"> PAGEREF _Toc217221477 \h </w:instrText>
            </w:r>
            <w:r>
              <w:rPr>
                <w:noProof/>
                <w:webHidden/>
              </w:rPr>
            </w:r>
            <w:r>
              <w:rPr>
                <w:noProof/>
                <w:webHidden/>
              </w:rPr>
              <w:fldChar w:fldCharType="separate"/>
            </w:r>
            <w:r>
              <w:rPr>
                <w:noProof/>
                <w:webHidden/>
              </w:rPr>
              <w:t>27</w:t>
            </w:r>
            <w:r>
              <w:rPr>
                <w:noProof/>
                <w:webHidden/>
              </w:rPr>
              <w:fldChar w:fldCharType="end"/>
            </w:r>
          </w:hyperlink>
        </w:p>
        <w:p w14:paraId="0B4D521A" w14:textId="2271787C"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8" w:history="1">
            <w:r w:rsidRPr="004E0CE2">
              <w:rPr>
                <w:rStyle w:val="Hypertextovodkaz"/>
                <w:noProof/>
              </w:rPr>
              <w:t>3.3.1</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Techniques Applied</w:t>
            </w:r>
            <w:r>
              <w:rPr>
                <w:noProof/>
                <w:webHidden/>
              </w:rPr>
              <w:tab/>
            </w:r>
            <w:r>
              <w:rPr>
                <w:noProof/>
                <w:webHidden/>
              </w:rPr>
              <w:fldChar w:fldCharType="begin"/>
            </w:r>
            <w:r>
              <w:rPr>
                <w:noProof/>
                <w:webHidden/>
              </w:rPr>
              <w:instrText xml:space="preserve"> PAGEREF _Toc217221478 \h </w:instrText>
            </w:r>
            <w:r>
              <w:rPr>
                <w:noProof/>
                <w:webHidden/>
              </w:rPr>
            </w:r>
            <w:r>
              <w:rPr>
                <w:noProof/>
                <w:webHidden/>
              </w:rPr>
              <w:fldChar w:fldCharType="separate"/>
            </w:r>
            <w:r>
              <w:rPr>
                <w:noProof/>
                <w:webHidden/>
              </w:rPr>
              <w:t>27</w:t>
            </w:r>
            <w:r>
              <w:rPr>
                <w:noProof/>
                <w:webHidden/>
              </w:rPr>
              <w:fldChar w:fldCharType="end"/>
            </w:r>
          </w:hyperlink>
        </w:p>
        <w:p w14:paraId="30535968" w14:textId="77B70E7B" w:rsidR="00177B36" w:rsidRDefault="00177B36">
          <w:pPr>
            <w:pStyle w:val="Obsah3"/>
            <w:tabs>
              <w:tab w:val="left" w:pos="1680"/>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79" w:history="1">
            <w:r w:rsidRPr="004E0CE2">
              <w:rPr>
                <w:rStyle w:val="Hypertextovodkaz"/>
                <w:noProof/>
              </w:rPr>
              <w:t>3.3.2</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Testing Against Antivirus Solutions</w:t>
            </w:r>
            <w:r>
              <w:rPr>
                <w:noProof/>
                <w:webHidden/>
              </w:rPr>
              <w:tab/>
            </w:r>
            <w:r>
              <w:rPr>
                <w:noProof/>
                <w:webHidden/>
              </w:rPr>
              <w:fldChar w:fldCharType="begin"/>
            </w:r>
            <w:r>
              <w:rPr>
                <w:noProof/>
                <w:webHidden/>
              </w:rPr>
              <w:instrText xml:space="preserve"> PAGEREF _Toc217221479 \h </w:instrText>
            </w:r>
            <w:r>
              <w:rPr>
                <w:noProof/>
                <w:webHidden/>
              </w:rPr>
            </w:r>
            <w:r>
              <w:rPr>
                <w:noProof/>
                <w:webHidden/>
              </w:rPr>
              <w:fldChar w:fldCharType="separate"/>
            </w:r>
            <w:r>
              <w:rPr>
                <w:noProof/>
                <w:webHidden/>
              </w:rPr>
              <w:t>27</w:t>
            </w:r>
            <w:r>
              <w:rPr>
                <w:noProof/>
                <w:webHidden/>
              </w:rPr>
              <w:fldChar w:fldCharType="end"/>
            </w:r>
          </w:hyperlink>
        </w:p>
        <w:p w14:paraId="0899B9D6" w14:textId="339C65A1" w:rsidR="00177B36" w:rsidRDefault="00177B36">
          <w:pPr>
            <w:pStyle w:val="Obsah2"/>
            <w:tabs>
              <w:tab w:val="left" w:pos="1368"/>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80" w:history="1">
            <w:r w:rsidRPr="004E0CE2">
              <w:rPr>
                <w:rStyle w:val="Hypertextovodkaz"/>
                <w:rFonts w:cstheme="minorHAnsi"/>
                <w:noProof/>
              </w:rPr>
              <w:t>3.4</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Results and Evaluation</w:t>
            </w:r>
            <w:r>
              <w:rPr>
                <w:noProof/>
                <w:webHidden/>
              </w:rPr>
              <w:tab/>
            </w:r>
            <w:r>
              <w:rPr>
                <w:noProof/>
                <w:webHidden/>
              </w:rPr>
              <w:fldChar w:fldCharType="begin"/>
            </w:r>
            <w:r>
              <w:rPr>
                <w:noProof/>
                <w:webHidden/>
              </w:rPr>
              <w:instrText xml:space="preserve"> PAGEREF _Toc217221480 \h </w:instrText>
            </w:r>
            <w:r>
              <w:rPr>
                <w:noProof/>
                <w:webHidden/>
              </w:rPr>
            </w:r>
            <w:r>
              <w:rPr>
                <w:noProof/>
                <w:webHidden/>
              </w:rPr>
              <w:fldChar w:fldCharType="separate"/>
            </w:r>
            <w:r>
              <w:rPr>
                <w:noProof/>
                <w:webHidden/>
              </w:rPr>
              <w:t>27</w:t>
            </w:r>
            <w:r>
              <w:rPr>
                <w:noProof/>
                <w:webHidden/>
              </w:rPr>
              <w:fldChar w:fldCharType="end"/>
            </w:r>
          </w:hyperlink>
        </w:p>
        <w:p w14:paraId="0C7AEC0F" w14:textId="4BAD2AF0" w:rsidR="00177B36" w:rsidRDefault="00177B36">
          <w:pPr>
            <w:pStyle w:val="Obsah1"/>
            <w:tabs>
              <w:tab w:val="left" w:pos="981"/>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81" w:history="1">
            <w:r w:rsidRPr="004E0CE2">
              <w:rPr>
                <w:rStyle w:val="Hypertextovodkaz"/>
                <w:noProof/>
              </w:rPr>
              <w:t>4</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Conclusion</w:t>
            </w:r>
            <w:r>
              <w:rPr>
                <w:noProof/>
                <w:webHidden/>
              </w:rPr>
              <w:tab/>
            </w:r>
            <w:r>
              <w:rPr>
                <w:noProof/>
                <w:webHidden/>
              </w:rPr>
              <w:fldChar w:fldCharType="begin"/>
            </w:r>
            <w:r>
              <w:rPr>
                <w:noProof/>
                <w:webHidden/>
              </w:rPr>
              <w:instrText xml:space="preserve"> PAGEREF _Toc217221481 \h </w:instrText>
            </w:r>
            <w:r>
              <w:rPr>
                <w:noProof/>
                <w:webHidden/>
              </w:rPr>
            </w:r>
            <w:r>
              <w:rPr>
                <w:noProof/>
                <w:webHidden/>
              </w:rPr>
              <w:fldChar w:fldCharType="separate"/>
            </w:r>
            <w:r>
              <w:rPr>
                <w:noProof/>
                <w:webHidden/>
              </w:rPr>
              <w:t>28</w:t>
            </w:r>
            <w:r>
              <w:rPr>
                <w:noProof/>
                <w:webHidden/>
              </w:rPr>
              <w:fldChar w:fldCharType="end"/>
            </w:r>
          </w:hyperlink>
        </w:p>
        <w:p w14:paraId="62BEC075" w14:textId="54601E5C" w:rsidR="00177B36" w:rsidRDefault="00177B36">
          <w:pPr>
            <w:pStyle w:val="Obsah1"/>
            <w:tabs>
              <w:tab w:val="left" w:pos="981"/>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82" w:history="1">
            <w:r w:rsidRPr="004E0CE2">
              <w:rPr>
                <w:rStyle w:val="Hypertextovodkaz"/>
                <w:noProof/>
              </w:rPr>
              <w:t>5</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References</w:t>
            </w:r>
            <w:r>
              <w:rPr>
                <w:noProof/>
                <w:webHidden/>
              </w:rPr>
              <w:tab/>
            </w:r>
            <w:r>
              <w:rPr>
                <w:noProof/>
                <w:webHidden/>
              </w:rPr>
              <w:fldChar w:fldCharType="begin"/>
            </w:r>
            <w:r>
              <w:rPr>
                <w:noProof/>
                <w:webHidden/>
              </w:rPr>
              <w:instrText xml:space="preserve"> PAGEREF _Toc217221482 \h </w:instrText>
            </w:r>
            <w:r>
              <w:rPr>
                <w:noProof/>
                <w:webHidden/>
              </w:rPr>
            </w:r>
            <w:r>
              <w:rPr>
                <w:noProof/>
                <w:webHidden/>
              </w:rPr>
              <w:fldChar w:fldCharType="separate"/>
            </w:r>
            <w:r>
              <w:rPr>
                <w:noProof/>
                <w:webHidden/>
              </w:rPr>
              <w:t>29</w:t>
            </w:r>
            <w:r>
              <w:rPr>
                <w:noProof/>
                <w:webHidden/>
              </w:rPr>
              <w:fldChar w:fldCharType="end"/>
            </w:r>
          </w:hyperlink>
        </w:p>
        <w:p w14:paraId="4AEA2D82" w14:textId="0145AD7D" w:rsidR="00177B36" w:rsidRDefault="00177B36">
          <w:pPr>
            <w:pStyle w:val="Obsah1"/>
            <w:tabs>
              <w:tab w:val="left" w:pos="981"/>
              <w:tab w:val="right" w:leader="dot" w:pos="9490"/>
            </w:tabs>
            <w:rPr>
              <w:rFonts w:asciiTheme="minorHAnsi" w:eastAsiaTheme="minorEastAsia" w:hAnsiTheme="minorHAnsi" w:cstheme="minorBidi"/>
              <w:noProof/>
              <w:kern w:val="2"/>
              <w:sz w:val="24"/>
              <w:szCs w:val="24"/>
              <w:lang w:val="cs-CZ" w:eastAsia="cs-CZ"/>
              <w14:ligatures w14:val="standardContextual"/>
            </w:rPr>
          </w:pPr>
          <w:hyperlink w:anchor="_Toc217221483" w:history="1">
            <w:r w:rsidRPr="004E0CE2">
              <w:rPr>
                <w:rStyle w:val="Hypertextovodkaz"/>
                <w:noProof/>
              </w:rPr>
              <w:t>6</w:t>
            </w:r>
            <w:r>
              <w:rPr>
                <w:rFonts w:asciiTheme="minorHAnsi" w:eastAsiaTheme="minorEastAsia" w:hAnsiTheme="minorHAnsi" w:cstheme="minorBidi"/>
                <w:noProof/>
                <w:kern w:val="2"/>
                <w:sz w:val="24"/>
                <w:szCs w:val="24"/>
                <w:lang w:val="cs-CZ" w:eastAsia="cs-CZ"/>
                <w14:ligatures w14:val="standardContextual"/>
              </w:rPr>
              <w:tab/>
            </w:r>
            <w:r w:rsidRPr="004E0CE2">
              <w:rPr>
                <w:rStyle w:val="Hypertextovodkaz"/>
                <w:noProof/>
              </w:rPr>
              <w:t>Appendices</w:t>
            </w:r>
            <w:r>
              <w:rPr>
                <w:noProof/>
                <w:webHidden/>
              </w:rPr>
              <w:tab/>
            </w:r>
            <w:r>
              <w:rPr>
                <w:noProof/>
                <w:webHidden/>
              </w:rPr>
              <w:fldChar w:fldCharType="begin"/>
            </w:r>
            <w:r>
              <w:rPr>
                <w:noProof/>
                <w:webHidden/>
              </w:rPr>
              <w:instrText xml:space="preserve"> PAGEREF _Toc217221483 \h </w:instrText>
            </w:r>
            <w:r>
              <w:rPr>
                <w:noProof/>
                <w:webHidden/>
              </w:rPr>
            </w:r>
            <w:r>
              <w:rPr>
                <w:noProof/>
                <w:webHidden/>
              </w:rPr>
              <w:fldChar w:fldCharType="separate"/>
            </w:r>
            <w:r>
              <w:rPr>
                <w:noProof/>
                <w:webHidden/>
              </w:rPr>
              <w:t>30</w:t>
            </w:r>
            <w:r>
              <w:rPr>
                <w:noProof/>
                <w:webHidden/>
              </w:rPr>
              <w:fldChar w:fldCharType="end"/>
            </w:r>
          </w:hyperlink>
        </w:p>
        <w:p w14:paraId="0CE20712" w14:textId="14E0A860" w:rsidR="00DA6AED" w:rsidRPr="00543D56" w:rsidRDefault="00A16167" w:rsidP="00DA6AED">
          <w:pPr>
            <w:rPr>
              <w:b/>
              <w:bCs/>
            </w:rPr>
          </w:pPr>
          <w:r w:rsidRPr="00543D56">
            <w:rPr>
              <w:b/>
              <w:bCs/>
            </w:rPr>
            <w:fldChar w:fldCharType="end"/>
          </w:r>
        </w:p>
        <w:p w14:paraId="5C3E9ABA" w14:textId="200A6055" w:rsidR="00DA6AED" w:rsidRPr="00543D56" w:rsidRDefault="00DA6AED" w:rsidP="003E3C76">
          <w:pPr>
            <w:rPr>
              <w:b/>
              <w:bCs/>
            </w:rPr>
          </w:pPr>
          <w:r w:rsidRPr="00543D56">
            <w:t xml:space="preserve"> </w:t>
          </w:r>
        </w:p>
      </w:sdtContent>
    </w:sdt>
    <w:bookmarkStart w:id="3" w:name="_bookmark1" w:displacedByCustomXml="prev"/>
    <w:bookmarkEnd w:id="3" w:displacedByCustomXml="prev"/>
    <w:bookmarkStart w:id="4" w:name="Úvod" w:displacedByCustomXml="prev"/>
    <w:bookmarkEnd w:id="4" w:displacedByCustomXml="prev"/>
    <w:p w14:paraId="31D6B868" w14:textId="77777777" w:rsidR="008336CA" w:rsidRPr="00543D56" w:rsidRDefault="008336CA" w:rsidP="003E3C76">
      <w:pPr>
        <w:rPr>
          <w:b/>
          <w:bCs/>
        </w:rPr>
      </w:pPr>
    </w:p>
    <w:p w14:paraId="1C2AD2E5" w14:textId="77777777" w:rsidR="008336CA" w:rsidRPr="00543D56" w:rsidRDefault="008336CA" w:rsidP="003E3C76">
      <w:pPr>
        <w:rPr>
          <w:b/>
          <w:bCs/>
        </w:rPr>
      </w:pPr>
    </w:p>
    <w:p w14:paraId="5EA6E5DA" w14:textId="3D769DB9" w:rsidR="008336CA" w:rsidRPr="00543D56" w:rsidRDefault="008336CA" w:rsidP="003E3C76">
      <w:r w:rsidRPr="00543D56">
        <w:t>Introduction ~3</w:t>
      </w:r>
    </w:p>
    <w:p w14:paraId="743E1A53" w14:textId="0684751F" w:rsidR="008336CA" w:rsidRPr="00543D56" w:rsidRDefault="008336CA" w:rsidP="003E3C76">
      <w:r w:rsidRPr="00543D56">
        <w:t>Theoretical foundations ~ 5-7</w:t>
      </w:r>
    </w:p>
    <w:p w14:paraId="219B0FFC" w14:textId="5CAA16D3" w:rsidR="008336CA" w:rsidRPr="00543D56" w:rsidRDefault="008336CA" w:rsidP="008336CA">
      <w:pPr>
        <w:pStyle w:val="Odstavecseseznamem"/>
        <w:numPr>
          <w:ilvl w:val="0"/>
          <w:numId w:val="16"/>
        </w:numPr>
        <w:rPr>
          <w:b/>
          <w:bCs/>
        </w:rPr>
      </w:pPr>
      <w:r w:rsidRPr="00543D56">
        <w:t>History – 2-3+</w:t>
      </w:r>
    </w:p>
    <w:p w14:paraId="54EE6E45" w14:textId="29272D2D" w:rsidR="008336CA" w:rsidRPr="00543D56" w:rsidRDefault="008336CA" w:rsidP="008336CA">
      <w:pPr>
        <w:pStyle w:val="Odstavecseseznamem"/>
        <w:numPr>
          <w:ilvl w:val="0"/>
          <w:numId w:val="16"/>
        </w:numPr>
        <w:rPr>
          <w:b/>
          <w:bCs/>
        </w:rPr>
      </w:pPr>
      <w:r w:rsidRPr="00543D56">
        <w:t>How memory works? ~5</w:t>
      </w:r>
    </w:p>
    <w:p w14:paraId="569236EB" w14:textId="77777777" w:rsidR="008336CA" w:rsidRPr="00543D56" w:rsidRDefault="008336CA" w:rsidP="008336CA">
      <w:pPr>
        <w:pStyle w:val="Odstavecseseznamem"/>
        <w:numPr>
          <w:ilvl w:val="0"/>
          <w:numId w:val="16"/>
        </w:numPr>
        <w:rPr>
          <w:b/>
          <w:bCs/>
        </w:rPr>
      </w:pPr>
    </w:p>
    <w:p w14:paraId="095748EA" w14:textId="77777777" w:rsidR="008336CA" w:rsidRPr="00543D56" w:rsidRDefault="008336CA" w:rsidP="003E3C76">
      <w:pPr>
        <w:rPr>
          <w:b/>
          <w:bCs/>
        </w:rPr>
      </w:pPr>
    </w:p>
    <w:p w14:paraId="0FC58848" w14:textId="77777777" w:rsidR="008336CA" w:rsidRPr="00543D56" w:rsidRDefault="008336CA" w:rsidP="003E3C76">
      <w:pPr>
        <w:rPr>
          <w:b/>
          <w:bCs/>
        </w:rPr>
      </w:pPr>
    </w:p>
    <w:p w14:paraId="223C212D" w14:textId="77777777" w:rsidR="008336CA" w:rsidRPr="00543D56" w:rsidRDefault="008336CA" w:rsidP="003E3C76">
      <w:pPr>
        <w:rPr>
          <w:b/>
          <w:bCs/>
        </w:rPr>
      </w:pPr>
    </w:p>
    <w:p w14:paraId="3B4D0707" w14:textId="77777777" w:rsidR="008336CA" w:rsidRPr="00543D56" w:rsidRDefault="008336CA" w:rsidP="003E3C76">
      <w:pPr>
        <w:rPr>
          <w:b/>
          <w:bCs/>
        </w:rPr>
      </w:pPr>
    </w:p>
    <w:p w14:paraId="0F508BA8" w14:textId="77D180F4" w:rsidR="00DA6AED" w:rsidRPr="00543D56" w:rsidRDefault="00DA6AED" w:rsidP="003E3C76">
      <w:pPr>
        <w:rPr>
          <w:b/>
          <w:bCs/>
        </w:rPr>
      </w:pPr>
      <w:r w:rsidRPr="00543D56">
        <w:rPr>
          <w:b/>
          <w:bCs/>
        </w:rPr>
        <w:br w:type="page"/>
      </w:r>
    </w:p>
    <w:p w14:paraId="62D4E3C9" w14:textId="4FF2E5F7" w:rsidR="00DA6AED" w:rsidRPr="00543D56" w:rsidRDefault="00DA6AED" w:rsidP="00DA6AED">
      <w:pPr>
        <w:pStyle w:val="Nadpis1"/>
      </w:pPr>
      <w:bookmarkStart w:id="5" w:name="_Toc217221449"/>
      <w:r w:rsidRPr="00543D56">
        <w:lastRenderedPageBreak/>
        <w:t>Introduction</w:t>
      </w:r>
      <w:bookmarkEnd w:id="5"/>
    </w:p>
    <w:p w14:paraId="0862D368" w14:textId="57F0C56A" w:rsidR="00DA6AED" w:rsidRPr="00543D56" w:rsidRDefault="00DA6AED" w:rsidP="00DA6AED">
      <w:pPr>
        <w:pStyle w:val="Nadpis2"/>
      </w:pPr>
      <w:bookmarkStart w:id="6" w:name="_Toc217221450"/>
      <w:r w:rsidRPr="00543D56">
        <w:t>Background and relevance of the study</w:t>
      </w:r>
      <w:bookmarkEnd w:id="6"/>
    </w:p>
    <w:p w14:paraId="4EFF73D8" w14:textId="4A71E908" w:rsidR="001818B1" w:rsidRPr="00543D56" w:rsidRDefault="001818B1" w:rsidP="001818B1">
      <w:pPr>
        <w:ind w:firstLine="328"/>
      </w:pPr>
      <w:r w:rsidRPr="00543D56">
        <w:t>In the early stages of the internet, cybersecurity was a secondary concern to connectivity. The early network infrastructure was primarily composed of academic and research institutions, characterized by a culture of openness and information sharing. Consequently, the design of early protocols prioritized accessibility over restriction, operating on an assumption of trust between parts of the network. Basic security measures, such as password hygiene, were frequently overlooked, as the concept of malicious network intrusion for financial or destructive purposes was virtually non-existent.</w:t>
      </w:r>
    </w:p>
    <w:p w14:paraId="390C1231" w14:textId="77777777" w:rsidR="001818B1" w:rsidRPr="00543D56" w:rsidRDefault="001818B1" w:rsidP="001818B1"/>
    <w:p w14:paraId="5082C02E" w14:textId="2EACEEBB" w:rsidR="00DA6AED" w:rsidRPr="00543D56" w:rsidRDefault="001818B1" w:rsidP="00905BE3">
      <w:pPr>
        <w:ind w:firstLine="328"/>
      </w:pPr>
      <w:r w:rsidRPr="00543D56">
        <w:t>This environment facilitated the rise of the first generation of hackers—primarily students and hobbyists driven by curiosity rather than malice. Often adhering to the early 'Hacker Ethic,' these actors viewed networked systems as frontiers for exploration. Their activities in the 1980s focused largely on mapping networks and understanding system architecture, probing boundaries to see how far access could extend. However, this era of innocent exploration highlighted a fundamental vulnerability: the internet had been built naively without a defence mechanism.</w:t>
      </w:r>
    </w:p>
    <w:p w14:paraId="7DD1FE74" w14:textId="77777777" w:rsidR="001818B1" w:rsidRPr="00543D56" w:rsidRDefault="001818B1" w:rsidP="001818B1">
      <w:pPr>
        <w:ind w:firstLine="328"/>
      </w:pPr>
    </w:p>
    <w:p w14:paraId="44EF3112" w14:textId="72253A84" w:rsidR="001818B1" w:rsidRPr="00543D56" w:rsidRDefault="00FF0E5A" w:rsidP="001818B1">
      <w:pPr>
        <w:ind w:firstLine="328"/>
      </w:pPr>
      <w:r w:rsidRPr="00543D56">
        <w:t>Under the rapid commercialization of the internet in the 1990’s, exploration and curiosity gave way to notoriety and eventually financial gain</w:t>
      </w:r>
    </w:p>
    <w:p w14:paraId="33932F11" w14:textId="77777777" w:rsidR="001818B1" w:rsidRPr="00543D56" w:rsidRDefault="001818B1" w:rsidP="001818B1">
      <w:pPr>
        <w:ind w:firstLine="328"/>
      </w:pPr>
    </w:p>
    <w:p w14:paraId="464D4D78" w14:textId="5241CE0D" w:rsidR="00550DA8" w:rsidRPr="00543D56" w:rsidRDefault="00550DA8" w:rsidP="00550DA8">
      <w:pPr>
        <w:pStyle w:val="Nadpis2"/>
      </w:pPr>
      <w:bookmarkStart w:id="7" w:name="_Toc217221451"/>
      <w:r w:rsidRPr="00543D56">
        <w:t>Objectives and Scope</w:t>
      </w:r>
      <w:bookmarkEnd w:id="7"/>
    </w:p>
    <w:p w14:paraId="232A4F1D" w14:textId="15DB1A19" w:rsidR="001F4B36" w:rsidRPr="00543D56" w:rsidRDefault="001F4B36" w:rsidP="001F4B36">
      <w:pPr>
        <w:ind w:left="576"/>
      </w:pPr>
      <w:r w:rsidRPr="00543D56">
        <w:t xml:space="preserve">This work aims to map out how malware is trying to evade detection, how the antivirus software is combating these attempts and how successful it is. In the practical section of this work, we will try to employ some of these techniques to build a </w:t>
      </w:r>
      <w:r w:rsidR="008336CA" w:rsidRPr="00543D56">
        <w:t>proof-of-concept</w:t>
      </w:r>
      <w:r w:rsidRPr="00543D56">
        <w:t xml:space="preserve"> malware, which we will then pair up against several popular malware detection engines to test its efficacy.</w:t>
      </w:r>
    </w:p>
    <w:p w14:paraId="76FD9E58" w14:textId="6F05D2B5" w:rsidR="00550DA8" w:rsidRPr="00543D56" w:rsidRDefault="00550DA8" w:rsidP="00550DA8">
      <w:pPr>
        <w:pStyle w:val="Nadpis2"/>
      </w:pPr>
      <w:bookmarkStart w:id="8" w:name="_Toc217221452"/>
      <w:r w:rsidRPr="00543D56">
        <w:t>Structure of the work</w:t>
      </w:r>
      <w:bookmarkEnd w:id="8"/>
    </w:p>
    <w:p w14:paraId="718BE33C" w14:textId="1E997A9F" w:rsidR="00550DA8" w:rsidRPr="00543D56" w:rsidRDefault="001F4B36" w:rsidP="001F4B36">
      <w:pPr>
        <w:spacing w:line="240" w:lineRule="auto"/>
      </w:pPr>
      <w:r w:rsidRPr="00543D56">
        <w:br w:type="page"/>
      </w:r>
    </w:p>
    <w:p w14:paraId="0D390553" w14:textId="01AA5C09" w:rsidR="00550DA8" w:rsidRPr="00543D56" w:rsidRDefault="00550DA8" w:rsidP="001F210F">
      <w:pPr>
        <w:pStyle w:val="Nadpis1"/>
      </w:pPr>
      <w:bookmarkStart w:id="9" w:name="_Toc217221453"/>
      <w:r w:rsidRPr="00543D56">
        <w:lastRenderedPageBreak/>
        <w:t>Theoretical Foundations</w:t>
      </w:r>
      <w:bookmarkEnd w:id="9"/>
    </w:p>
    <w:p w14:paraId="7BBBC9D6" w14:textId="39F90996" w:rsidR="00BA16AB" w:rsidRPr="00543D56" w:rsidRDefault="00BA16AB" w:rsidP="00BA16AB">
      <w:pPr>
        <w:pStyle w:val="Nadpis2"/>
      </w:pPr>
      <w:bookmarkStart w:id="10" w:name="_Toc217221454"/>
      <w:r w:rsidRPr="00543D56">
        <w:t>The lifecycle of a mouse</w:t>
      </w:r>
      <w:bookmarkEnd w:id="10"/>
    </w:p>
    <w:p w14:paraId="5D734DCF" w14:textId="3DC1EC04" w:rsidR="00BA16AB" w:rsidRPr="00543D56" w:rsidRDefault="00BA16AB" w:rsidP="005336EF">
      <w:r w:rsidRPr="00543D56">
        <w:tab/>
        <w:t xml:space="preserve">Malware itself has a somewhat straightforward order of operations to execute its purpose on a target system. </w:t>
      </w:r>
      <w:r w:rsidR="005336EF" w:rsidRPr="00543D56">
        <w:t xml:space="preserve">After the malware is developed based on the attacker’s needs, it needs to be distributed to the target system. In case of financial malware, we would like our malware to get distributed to as many computers as possible, to increase our odds of successful infection and then monetization. Other reasons might need to be more specific, like espionage malware (spyware) targeted against a specific country, or discrediting a specific individual. </w:t>
      </w:r>
      <w:r w:rsidR="003E2CF2" w:rsidRPr="00543D56">
        <w:t xml:space="preserve">When numbers are the main goal, phishing emails and infected downloads are the usual vectors of distribution. They are relatively simple to create and can affect many targets at once. For more targeted approaches, spear phishing and supply chain attacks are used. Spear phishing, unlike generic phishing, requires the attacker to create a highly personalized message to a target with malware payload. To execute spear phishing successfully, attackers must have extensive information about the target, making it unfit for mass application. </w:t>
      </w:r>
      <w:r w:rsidR="003E2CF2" w:rsidRPr="00543D56">
        <w:rPr>
          <w:highlight w:val="yellow"/>
        </w:rPr>
        <w:t>If there is not enough information about the target, a supplier could be exploited to act as an attack vector down their supply chain</w:t>
      </w:r>
      <w:r w:rsidR="00942A36" w:rsidRPr="00543D56">
        <w:rPr>
          <w:highlight w:val="yellow"/>
        </w:rPr>
        <w:t>. Abusing this trusted relationship between the target and its supplier can be leveraged to gain access to the target.</w:t>
      </w:r>
      <w:r w:rsidR="00942A36" w:rsidRPr="00543D56">
        <w:t xml:space="preserve"> </w:t>
      </w:r>
      <w:r w:rsidR="00942A36" w:rsidRPr="00543D56">
        <w:rPr>
          <w:color w:val="EE0000"/>
        </w:rPr>
        <w:t>(add an example here perhaps)</w:t>
      </w:r>
    </w:p>
    <w:p w14:paraId="1AADAD64" w14:textId="415FBA5E" w:rsidR="00942A36" w:rsidRPr="00543D56" w:rsidRDefault="00942A36" w:rsidP="005336EF">
      <w:r w:rsidRPr="00543D56">
        <w:tab/>
        <w:t>Once malware has been distributed, infection stage begins. In this stage malware starts executing on target system, trying to secure a persistence while evading antivirus software. Many factors affect the success of infection, like version of local antivirus, operating system, possible bugs in the malware itself etc. As development of malware is usually made blind, attackers do not know the precise specifications of the target system</w:t>
      </w:r>
      <w:r w:rsidR="004E658D" w:rsidRPr="00543D56">
        <w:t>. This can result in the infection failing simply because a dependency file is missing from the target, thus malware cannot proceed further as it lacks the necessary libraries for execution.</w:t>
      </w:r>
    </w:p>
    <w:p w14:paraId="2C3948FA" w14:textId="2CB16C26" w:rsidR="004E658D" w:rsidRPr="00543D56" w:rsidRDefault="004E658D" w:rsidP="00BA16AB">
      <w:r w:rsidRPr="00543D56">
        <w:tab/>
        <w:t xml:space="preserve">After successful infection comes the post-infection phase. In this phase malware is fully set up and begins to execute its </w:t>
      </w:r>
      <w:proofErr w:type="gramStart"/>
      <w:r w:rsidRPr="00543D56">
        <w:t>payload, or</w:t>
      </w:r>
      <w:proofErr w:type="gramEnd"/>
      <w:r w:rsidRPr="00543D56">
        <w:t xml:space="preserve"> perform its duties. These include, but are not limited to stealing login credentials, listening to keystrokes or allowing for remote access to the attacker.</w:t>
      </w:r>
    </w:p>
    <w:p w14:paraId="261FCE3F" w14:textId="573F9491" w:rsidR="008336CA" w:rsidRPr="00543D56" w:rsidRDefault="008336CA" w:rsidP="008336CA">
      <w:pPr>
        <w:pStyle w:val="Nadpis2"/>
      </w:pPr>
      <w:bookmarkStart w:id="11" w:name="_Toc217221455"/>
      <w:r w:rsidRPr="00543D56">
        <w:t>The battlefield</w:t>
      </w:r>
      <w:bookmarkEnd w:id="11"/>
    </w:p>
    <w:p w14:paraId="0FD8A9C2" w14:textId="0C42BC01" w:rsidR="008336CA" w:rsidRPr="00543D56" w:rsidRDefault="00704A70" w:rsidP="00704A70">
      <w:r w:rsidRPr="00543D56">
        <w:tab/>
        <w:t xml:space="preserve">To follow the battle of malware and antivirus software, we first </w:t>
      </w:r>
      <w:proofErr w:type="gramStart"/>
      <w:r w:rsidRPr="00543D56">
        <w:t>have to</w:t>
      </w:r>
      <w:proofErr w:type="gramEnd"/>
      <w:r w:rsidRPr="00543D56">
        <w:t xml:space="preserve"> understand the battlefield they are fighting on. Operating systems are highly variable, but mostly come from three families: Windows, Linux and MacOS. This work will focus on Windows systems, due to their approximate 70% market share between desktop computers. While we focus on only one of the operating systems, most of the information in this section is relevant to the other families as well.</w:t>
      </w:r>
    </w:p>
    <w:p w14:paraId="57A6724B" w14:textId="77777777" w:rsidR="008336CA" w:rsidRPr="00543D56" w:rsidRDefault="008336CA" w:rsidP="008336CA"/>
    <w:p w14:paraId="4833993E" w14:textId="77777777" w:rsidR="008336CA" w:rsidRPr="00543D56" w:rsidRDefault="008336CA" w:rsidP="008336CA"/>
    <w:p w14:paraId="6D24762D" w14:textId="77777777" w:rsidR="001F4B36" w:rsidRPr="00543D56" w:rsidRDefault="001F4B36" w:rsidP="001F4B36">
      <w:pPr>
        <w:pStyle w:val="Nadpis2"/>
      </w:pPr>
      <w:bookmarkStart w:id="12" w:name="_Toc217221456"/>
      <w:r w:rsidRPr="00543D56">
        <w:lastRenderedPageBreak/>
        <w:t>Overview of malware evolution</w:t>
      </w:r>
      <w:bookmarkEnd w:id="12"/>
    </w:p>
    <w:p w14:paraId="3FA46439" w14:textId="29813936" w:rsidR="00316BF3" w:rsidRPr="00543D56" w:rsidRDefault="001A14B8" w:rsidP="001A14B8">
      <w:pPr>
        <w:ind w:firstLine="576"/>
      </w:pPr>
      <w:r w:rsidRPr="00543D56">
        <w:t>Malware has changed quite a bit since the 1970’s, from a static, easily noticeable program that would leave a message on your screen, to military grade weapons capable of collecting vast amount of data, or even cripple whole countries. This section aims to show the path malware took throughout the years of continuous development.</w:t>
      </w:r>
    </w:p>
    <w:p w14:paraId="0ACAEFA0" w14:textId="77777777" w:rsidR="00EC0731" w:rsidRPr="00543D56" w:rsidRDefault="00EC0731" w:rsidP="001A14B8">
      <w:pPr>
        <w:ind w:firstLine="576"/>
      </w:pPr>
    </w:p>
    <w:p w14:paraId="040D5B38" w14:textId="114DA015" w:rsidR="00EC0731" w:rsidRPr="00543D56" w:rsidRDefault="00EC0731" w:rsidP="00EC0731">
      <w:pPr>
        <w:pStyle w:val="Nadpis3"/>
      </w:pPr>
      <w:bookmarkStart w:id="13" w:name="_Toc217221457"/>
      <w:r w:rsidRPr="00543D56">
        <w:t>First Malware Programs</w:t>
      </w:r>
      <w:bookmarkEnd w:id="13"/>
    </w:p>
    <w:p w14:paraId="0EBDA534" w14:textId="21B195E7" w:rsidR="001A14B8" w:rsidRPr="00543D56" w:rsidRDefault="00EC0731" w:rsidP="001A14B8">
      <w:pPr>
        <w:ind w:firstLine="576"/>
      </w:pPr>
      <w:r w:rsidRPr="00543D56">
        <w:t>C</w:t>
      </w:r>
      <w:r w:rsidR="001A14B8" w:rsidRPr="00543D56">
        <w:t xml:space="preserve">omputer malware </w:t>
      </w:r>
      <w:r w:rsidRPr="00543D56">
        <w:t xml:space="preserve">itself </w:t>
      </w:r>
      <w:r w:rsidR="001A14B8" w:rsidRPr="00543D56">
        <w:t xml:space="preserve">predates even the internet, as </w:t>
      </w:r>
      <w:r w:rsidR="008502B2" w:rsidRPr="00543D56">
        <w:t xml:space="preserve">Robert H Thomas </w:t>
      </w:r>
      <w:r w:rsidR="001A14B8" w:rsidRPr="00543D56">
        <w:t>built</w:t>
      </w:r>
      <w:r w:rsidR="008502B2" w:rsidRPr="00543D56">
        <w:t xml:space="preserve"> it in 1971</w:t>
      </w:r>
      <w:r w:rsidR="001A14B8" w:rsidRPr="00543D56">
        <w:t xml:space="preserve"> to test Von Neumann’s theory of program replication from 1949. The “Creeper worm” was the first of </w:t>
      </w:r>
      <w:proofErr w:type="spellStart"/>
      <w:proofErr w:type="gramStart"/>
      <w:r w:rsidR="001A14B8" w:rsidRPr="00543D56">
        <w:t>it’s</w:t>
      </w:r>
      <w:proofErr w:type="spellEnd"/>
      <w:proofErr w:type="gramEnd"/>
      <w:r w:rsidR="001A14B8" w:rsidRPr="00543D56">
        <w:t xml:space="preserve"> kind, and simply moved around the ARPANET network, displaying message “I</w:t>
      </w:r>
      <w:r w:rsidR="008502B2" w:rsidRPr="00543D56">
        <w:t>’m the</w:t>
      </w:r>
      <w:r w:rsidR="001A14B8" w:rsidRPr="00543D56">
        <w:t xml:space="preserve"> Creeper</w:t>
      </w:r>
      <w:r w:rsidR="008502B2" w:rsidRPr="00543D56">
        <w:t>:</w:t>
      </w:r>
      <w:r w:rsidR="001A14B8" w:rsidRPr="00543D56">
        <w:t xml:space="preserve"> catch me if you can”</w:t>
      </w:r>
      <w:r w:rsidR="008502B2" w:rsidRPr="00543D56">
        <w:t xml:space="preserve"> on infected computers. While entirely harmless it prompted the creation of our first “Cat”, </w:t>
      </w:r>
      <w:r w:rsidRPr="00543D56">
        <w:t>program called “Reaper” created entirely for the purpose of eliminating Creeper from the ARPANET, cleaning up after the experiment concluded on the network.</w:t>
      </w:r>
    </w:p>
    <w:p w14:paraId="0DF3C393" w14:textId="77777777" w:rsidR="00316BF3" w:rsidRPr="00543D56" w:rsidRDefault="00316BF3" w:rsidP="00316BF3"/>
    <w:p w14:paraId="408FA703" w14:textId="77777777" w:rsidR="00EC0731" w:rsidRPr="00543D56" w:rsidRDefault="00EC0731" w:rsidP="00316BF3"/>
    <w:p w14:paraId="4073765B" w14:textId="77777777" w:rsidR="00EC0731" w:rsidRPr="00543D56" w:rsidRDefault="00EC0731" w:rsidP="00316BF3"/>
    <w:p w14:paraId="40C191D1" w14:textId="018260E8" w:rsidR="001F4B36" w:rsidRPr="00543D56" w:rsidRDefault="00316BF3" w:rsidP="001F4B36">
      <w:r w:rsidRPr="00543D56">
        <w:t>A mail worm introduced in 2003 was called Fizzer, and it was the first malware to gain profit.</w:t>
      </w:r>
    </w:p>
    <w:p w14:paraId="2AD68865" w14:textId="77777777" w:rsidR="001F4B36" w:rsidRPr="00543D56" w:rsidRDefault="001F4B36" w:rsidP="001F4B36">
      <w:pPr>
        <w:pStyle w:val="Nadpis2"/>
      </w:pPr>
      <w:bookmarkStart w:id="14" w:name="_Toc217221458"/>
      <w:r w:rsidRPr="00543D56">
        <w:t>Detection techniques used by antivirus software</w:t>
      </w:r>
      <w:bookmarkEnd w:id="14"/>
    </w:p>
    <w:p w14:paraId="26E5578A" w14:textId="1CB156CA" w:rsidR="00E369C8" w:rsidRPr="00543D56" w:rsidRDefault="00456CE4" w:rsidP="00832434">
      <w:pPr>
        <w:ind w:left="576" w:firstLine="144"/>
      </w:pPr>
      <w:r w:rsidRPr="00543D56">
        <w:t xml:space="preserve">To explore the ways that malware mitigates detection and causes havoc, we will first </w:t>
      </w:r>
      <w:r w:rsidR="00832434" w:rsidRPr="00543D56">
        <w:t>investigate</w:t>
      </w:r>
      <w:r w:rsidRPr="00543D56">
        <w:t xml:space="preserve"> the techniques that antivirus software employs to detect the near-infinite stream of new malware strains that roam the internet. Antivirus software employs these techniques as a filter that it applies on any files that come into the system, from the least </w:t>
      </w:r>
      <w:r w:rsidR="00C32F53" w:rsidRPr="00543D56">
        <w:t>resource intensive (signature-based detection) to the more intensive like sandboxing. This optimalization ensures high detection to resource usage cost ratio, so that the users are not adversely affected during their usage of the computer.</w:t>
      </w:r>
    </w:p>
    <w:p w14:paraId="44D6F4B4" w14:textId="77777777" w:rsidR="00C32F53" w:rsidRPr="00543D56" w:rsidRDefault="00C32F53" w:rsidP="00C32F53"/>
    <w:p w14:paraId="2C41CA2F" w14:textId="18ECE251" w:rsidR="00C32F53" w:rsidRPr="00543D56" w:rsidRDefault="00C32F53" w:rsidP="00E369C8">
      <w:pPr>
        <w:ind w:left="576"/>
      </w:pPr>
      <w:r w:rsidRPr="00543D56">
        <w:t>INSERT DETECTION PYRAMID HERE</w:t>
      </w:r>
    </w:p>
    <w:p w14:paraId="3A400C82" w14:textId="77777777" w:rsidR="00C32F53" w:rsidRPr="00543D56" w:rsidRDefault="00C32F53" w:rsidP="00E369C8">
      <w:pPr>
        <w:ind w:left="576"/>
      </w:pPr>
    </w:p>
    <w:p w14:paraId="39052835" w14:textId="77777777" w:rsidR="00C32F53" w:rsidRPr="00543D56" w:rsidRDefault="00C32F53" w:rsidP="00E369C8">
      <w:pPr>
        <w:ind w:left="576"/>
      </w:pPr>
    </w:p>
    <w:p w14:paraId="656729DF" w14:textId="41BE2F06" w:rsidR="00C32F53" w:rsidRPr="00543D56" w:rsidRDefault="00832434" w:rsidP="00832434">
      <w:pPr>
        <w:spacing w:line="240" w:lineRule="auto"/>
      </w:pPr>
      <w:r w:rsidRPr="00543D56">
        <w:br w:type="page"/>
      </w:r>
    </w:p>
    <w:p w14:paraId="033B61D6" w14:textId="726001F0" w:rsidR="001F4B36" w:rsidRPr="00543D56" w:rsidRDefault="001F4B36" w:rsidP="001F4B36">
      <w:pPr>
        <w:pStyle w:val="Nadpis3"/>
      </w:pPr>
      <w:bookmarkStart w:id="15" w:name="_Toc217221459"/>
      <w:r w:rsidRPr="00543D56">
        <w:lastRenderedPageBreak/>
        <w:t>Signature based approach</w:t>
      </w:r>
      <w:bookmarkEnd w:id="15"/>
    </w:p>
    <w:p w14:paraId="1DA4571F" w14:textId="44AEF922" w:rsidR="0070514F" w:rsidRPr="00543D56" w:rsidRDefault="00832434" w:rsidP="0070514F">
      <w:pPr>
        <w:pStyle w:val="Zkladntext"/>
        <w:ind w:firstLine="720"/>
      </w:pPr>
      <w:r w:rsidRPr="00543D56">
        <w:t xml:space="preserve">Our computers interact with high amount of potential infection vectors, like network traffic, user ran programs and file downloads. Checking this sheer volume of possible risks requires a technique that can be easily and swiftly executed while not sacrificing too much accuracy. This is where signature-based approach comes into play, as it is the most cost-effective way of checking for known malware. This approach identifies malware by converting the potential malware into series of signatures, using either the executable file itself, or parts of either the </w:t>
      </w:r>
      <w:r w:rsidR="00D41273" w:rsidRPr="00543D56">
        <w:t>network traffic or byte snippets extracted from RAM. It then takes these signatures and compares them to a database of known malware signatures that were already identified. This lookup is rather fast, satisfying the necessity for quick and easy detection, but it is powerless against any malware that has yet to have its signature saved in the database, making it a fully reactive defence mechanism. It relies on</w:t>
      </w:r>
      <w:r w:rsidR="0070514F" w:rsidRPr="00543D56">
        <w:t xml:space="preserve"> signatures created when malware is flagged using the other approaches.</w:t>
      </w:r>
    </w:p>
    <w:p w14:paraId="111C5DCB" w14:textId="600B54ED" w:rsidR="00832434" w:rsidRPr="00543D56" w:rsidRDefault="0070514F" w:rsidP="00340E25">
      <w:pPr>
        <w:pStyle w:val="Zkladntext"/>
        <w:ind w:firstLine="720"/>
      </w:pPr>
      <w:r w:rsidRPr="00543D56">
        <w:t xml:space="preserve">To create a signature, we first must extract parts of the program that we suspect to contain identifiable parts of malware. Since executables can be </w:t>
      </w:r>
      <w:r w:rsidR="00340E25" w:rsidRPr="00543D56">
        <w:t xml:space="preserve">quite large, scanning the whole file is inefficient. </w:t>
      </w:r>
      <w:r w:rsidR="00FC6F7F" w:rsidRPr="00543D56">
        <w:t>Thus,</w:t>
      </w:r>
      <w:r w:rsidR="00340E25" w:rsidRPr="00543D56">
        <w:t xml:space="preserve"> we create signatures for parts of the file that are commonly used by malware, like the entry point of the executable, the end and start of file (also known as top and tail scanning), or a hash of the whole executable file in a format such as SHA-256.</w:t>
      </w:r>
      <w:r w:rsidR="00FC6F7F" w:rsidRPr="00543D56">
        <w:t xml:space="preserve"> These signatures are then cross-referenced with the local signature database to determine if the program is malicious or not.</w:t>
      </w:r>
    </w:p>
    <w:p w14:paraId="200D3E02" w14:textId="5BE57EDF" w:rsidR="00340E25" w:rsidRPr="00543D56" w:rsidRDefault="00FC6F7F" w:rsidP="00FC6F7F">
      <w:pPr>
        <w:pStyle w:val="Zkladntext"/>
        <w:ind w:firstLine="720"/>
      </w:pPr>
      <w:r w:rsidRPr="00543D56">
        <w:t>While cheap and fast, this approach cannot identify new strains of malware, and more crucially it can only detect static malware. This malware does not change during spreading and thus a signature is usually enough to stop malware like this once it has been identified.</w:t>
      </w:r>
    </w:p>
    <w:p w14:paraId="01218503" w14:textId="410819FA" w:rsidR="00797885" w:rsidRPr="00543D56" w:rsidRDefault="00797885" w:rsidP="00FC6F7F">
      <w:pPr>
        <w:pStyle w:val="Zkladntext"/>
        <w:ind w:firstLine="720"/>
        <w:rPr>
          <w:i/>
          <w:iCs/>
          <w:color w:val="EE0000"/>
          <w:sz w:val="28"/>
          <w:szCs w:val="28"/>
        </w:rPr>
      </w:pPr>
      <w:r w:rsidRPr="00543D56">
        <w:rPr>
          <w:i/>
          <w:iCs/>
          <w:color w:val="EE0000"/>
          <w:sz w:val="28"/>
          <w:szCs w:val="28"/>
        </w:rPr>
        <w:t>TODO ADD SIGNATURE BUILDING FOR DATABASES</w:t>
      </w:r>
    </w:p>
    <w:p w14:paraId="16F25FA3" w14:textId="36E9D6BA" w:rsidR="00C32F53" w:rsidRPr="00543D56" w:rsidRDefault="00C32F53" w:rsidP="00C32F53">
      <w:pPr>
        <w:ind w:left="720"/>
        <w:rPr>
          <w:highlight w:val="yellow"/>
        </w:rPr>
      </w:pPr>
      <w:r w:rsidRPr="00543D56">
        <w:rPr>
          <w:highlight w:val="yellow"/>
        </w:rPr>
        <w:t xml:space="preserve">From the techniques antivirus systems have in their arsenal, </w:t>
      </w:r>
      <w:r w:rsidR="005D0A59" w:rsidRPr="00543D56">
        <w:rPr>
          <w:highlight w:val="yellow"/>
        </w:rPr>
        <w:t>signature-based</w:t>
      </w:r>
      <w:r w:rsidRPr="00543D56">
        <w:rPr>
          <w:highlight w:val="yellow"/>
        </w:rPr>
        <w:t xml:space="preserve"> detection is the quickest and </w:t>
      </w:r>
      <w:r w:rsidR="005D0A59" w:rsidRPr="00543D56">
        <w:rPr>
          <w:highlight w:val="yellow"/>
        </w:rPr>
        <w:t xml:space="preserve">cheapest </w:t>
      </w:r>
      <w:r w:rsidRPr="00543D56">
        <w:rPr>
          <w:highlight w:val="yellow"/>
        </w:rPr>
        <w:t>by a mile.</w:t>
      </w:r>
      <w:r w:rsidR="005D0A59" w:rsidRPr="00543D56">
        <w:rPr>
          <w:highlight w:val="yellow"/>
        </w:rPr>
        <w:t xml:space="preserve"> </w:t>
      </w:r>
      <w:r w:rsidR="0004652D" w:rsidRPr="00543D56">
        <w:rPr>
          <w:highlight w:val="yellow"/>
        </w:rPr>
        <w:t xml:space="preserve">Since it is so cheap to execute, antivirus software is using this technique quite generously when scanning the system for threats, from </w:t>
      </w:r>
      <w:r w:rsidR="00115594" w:rsidRPr="00543D56">
        <w:rPr>
          <w:highlight w:val="yellow"/>
        </w:rPr>
        <w:t xml:space="preserve">monitoring the network traffic, file write instructions to right before execution checks. </w:t>
      </w:r>
    </w:p>
    <w:p w14:paraId="6EE66976" w14:textId="05E207A4" w:rsidR="00115594" w:rsidRPr="00543D56" w:rsidRDefault="00115594" w:rsidP="00C32F53">
      <w:pPr>
        <w:ind w:left="720"/>
        <w:rPr>
          <w:highlight w:val="yellow"/>
        </w:rPr>
      </w:pPr>
    </w:p>
    <w:p w14:paraId="134818D1" w14:textId="5AFBFEAE" w:rsidR="00115594" w:rsidRPr="00543D56" w:rsidRDefault="00115594" w:rsidP="00115594">
      <w:pPr>
        <w:ind w:left="720"/>
      </w:pPr>
      <w:r w:rsidRPr="00543D56">
        <w:rPr>
          <w:highlight w:val="yellow"/>
        </w:rPr>
        <w:tab/>
        <w:t xml:space="preserve">Before we go into how </w:t>
      </w:r>
      <w:proofErr w:type="gramStart"/>
      <w:r w:rsidRPr="00543D56">
        <w:rPr>
          <w:highlight w:val="yellow"/>
        </w:rPr>
        <w:t>does this check</w:t>
      </w:r>
      <w:proofErr w:type="gramEnd"/>
      <w:r w:rsidRPr="00543D56">
        <w:rPr>
          <w:highlight w:val="yellow"/>
        </w:rPr>
        <w:t xml:space="preserve"> work, we first need to know what a signature is. Signature is a unique identifier of either a file, or a set of bytes that is common in a malware family. </w:t>
      </w:r>
      <w:r w:rsidR="00947BE9" w:rsidRPr="00543D56">
        <w:rPr>
          <w:highlight w:val="yellow"/>
        </w:rPr>
        <w:t>Many different signatures exist, all with their pros and cons.</w:t>
      </w:r>
      <w:r w:rsidR="00947BE9" w:rsidRPr="00543D56">
        <w:t xml:space="preserve"> </w:t>
      </w:r>
    </w:p>
    <w:p w14:paraId="6C906BF3" w14:textId="4994E736" w:rsidR="0028784B" w:rsidRPr="00543D56" w:rsidRDefault="0028784B" w:rsidP="0028784B">
      <w:pPr>
        <w:spacing w:line="240" w:lineRule="auto"/>
      </w:pPr>
      <w:r w:rsidRPr="00543D56">
        <w:br w:type="page"/>
      </w:r>
    </w:p>
    <w:p w14:paraId="03BB2867" w14:textId="5397F062" w:rsidR="00166A5D" w:rsidRPr="00543D56" w:rsidRDefault="001F4B36" w:rsidP="0028784B">
      <w:pPr>
        <w:pStyle w:val="Nadpis3"/>
      </w:pPr>
      <w:bookmarkStart w:id="16" w:name="_Toc217221460"/>
      <w:r w:rsidRPr="00543D56">
        <w:lastRenderedPageBreak/>
        <w:t xml:space="preserve">Heuristic and </w:t>
      </w:r>
      <w:r w:rsidR="000C369B" w:rsidRPr="00543D56">
        <w:t>behavioural</w:t>
      </w:r>
      <w:r w:rsidRPr="00543D56">
        <w:t xml:space="preserve"> analysis</w:t>
      </w:r>
      <w:bookmarkEnd w:id="16"/>
    </w:p>
    <w:p w14:paraId="5847DC82" w14:textId="62021AAE" w:rsidR="00CE4023" w:rsidRPr="00543D56" w:rsidRDefault="0028784B" w:rsidP="001353BC">
      <w:pPr>
        <w:ind w:left="720"/>
      </w:pPr>
      <w:r w:rsidRPr="00543D56">
        <w:tab/>
      </w:r>
      <w:r w:rsidR="007175F8" w:rsidRPr="00543D56">
        <w:t xml:space="preserve">While </w:t>
      </w:r>
      <w:r w:rsidR="000C369B" w:rsidRPr="00543D56">
        <w:t>signature-based</w:t>
      </w:r>
      <w:r w:rsidR="007175F8" w:rsidRPr="00543D56">
        <w:t xml:space="preserve"> detection works well against static/badly packed malware, it</w:t>
      </w:r>
      <w:r w:rsidR="001353BC" w:rsidRPr="00543D56">
        <w:t xml:space="preserve"> </w:t>
      </w:r>
      <w:r w:rsidR="007175F8" w:rsidRPr="00543D56">
        <w:t xml:space="preserve">cannot be relied upon against more advanced techniques of evasion. </w:t>
      </w:r>
      <w:r w:rsidR="00982AB6" w:rsidRPr="00543D56">
        <w:t xml:space="preserve">For dynamic types of </w:t>
      </w:r>
      <w:proofErr w:type="gramStart"/>
      <w:r w:rsidR="00982AB6" w:rsidRPr="00543D56">
        <w:t>malware</w:t>
      </w:r>
      <w:proofErr w:type="gramEnd"/>
      <w:r w:rsidR="00982AB6" w:rsidRPr="00543D56">
        <w:t xml:space="preserve">, like polymorphic, oligomorphic and similar we </w:t>
      </w:r>
      <w:proofErr w:type="gramStart"/>
      <w:r w:rsidR="00982AB6" w:rsidRPr="00543D56">
        <w:t>have to</w:t>
      </w:r>
      <w:proofErr w:type="gramEnd"/>
      <w:r w:rsidR="00982AB6" w:rsidRPr="00543D56">
        <w:t xml:space="preserve"> catch the culprit in the act. By letting the malware unpack itself, it saves us the rigorous task of guessing what the program itself is going to do, while we focus on monitoring it to prevent any harm to the system. </w:t>
      </w:r>
      <w:r w:rsidR="000C369B" w:rsidRPr="00543D56">
        <w:t>Behavioural</w:t>
      </w:r>
      <w:r w:rsidR="00982AB6" w:rsidRPr="00543D56">
        <w:t xml:space="preserve"> analysis is listening to unusual system calls that malware uses to deliver its payload, like </w:t>
      </w:r>
      <w:proofErr w:type="spellStart"/>
      <w:r w:rsidR="00982AB6" w:rsidRPr="00543D56">
        <w:t>CreateProcessA</w:t>
      </w:r>
      <w:proofErr w:type="spellEnd"/>
      <w:r w:rsidR="00982AB6" w:rsidRPr="00543D56">
        <w:t xml:space="preserve"> that allows programs to start other processes, or </w:t>
      </w:r>
      <w:proofErr w:type="spellStart"/>
      <w:r w:rsidR="00982AB6" w:rsidRPr="00543D56">
        <w:t>WriteProcessMemory</w:t>
      </w:r>
      <w:proofErr w:type="spellEnd"/>
      <w:r w:rsidR="00982AB6" w:rsidRPr="00543D56">
        <w:t xml:space="preserve"> which adversaries use to write into the memory of other processes. These calls are highly unusual for standard applications and are usually signals of nefarious intent.</w:t>
      </w:r>
    </w:p>
    <w:p w14:paraId="50E37C06" w14:textId="506811BE" w:rsidR="00CE4023" w:rsidRPr="00543D56" w:rsidRDefault="00CE4023" w:rsidP="00CE4023">
      <w:pPr>
        <w:ind w:left="720"/>
      </w:pPr>
      <w:r w:rsidRPr="00543D56">
        <w:tab/>
        <w:t xml:space="preserve">Where </w:t>
      </w:r>
      <w:proofErr w:type="gramStart"/>
      <w:r w:rsidRPr="00543D56">
        <w:t>signature based</w:t>
      </w:r>
      <w:proofErr w:type="gramEnd"/>
      <w:r w:rsidRPr="00543D56">
        <w:t xml:space="preserve"> detection fails, heuristics aims to catch </w:t>
      </w:r>
      <w:proofErr w:type="gramStart"/>
      <w:r w:rsidRPr="00543D56">
        <w:t>never before</w:t>
      </w:r>
      <w:proofErr w:type="gramEnd"/>
      <w:r w:rsidRPr="00543D56">
        <w:t xml:space="preserve"> seen malware, even before the actual execution. This type of detection tries to extract specific “features” that the program has, and </w:t>
      </w:r>
      <w:r w:rsidR="001F025B" w:rsidRPr="00543D56">
        <w:t xml:space="preserve">with these it can </w:t>
      </w:r>
      <w:r w:rsidRPr="00543D56">
        <w:t xml:space="preserve">decide if the file is malicious or not. </w:t>
      </w:r>
    </w:p>
    <w:p w14:paraId="603FFF98" w14:textId="631FAAAC" w:rsidR="001F4B36" w:rsidRPr="00543D56" w:rsidRDefault="001F4B36" w:rsidP="00CE4023">
      <w:pPr>
        <w:pStyle w:val="Nadpis3"/>
      </w:pPr>
      <w:bookmarkStart w:id="17" w:name="_Toc217221461"/>
      <w:r w:rsidRPr="00543D56">
        <w:t>Advanced methods (Sandboxing, cloud-based detection)</w:t>
      </w:r>
      <w:bookmarkEnd w:id="17"/>
    </w:p>
    <w:p w14:paraId="5B8206F1" w14:textId="11D30B2D" w:rsidR="009C1594" w:rsidRPr="00543D56" w:rsidRDefault="009C1594" w:rsidP="009C1594">
      <w:pPr>
        <w:ind w:left="720"/>
      </w:pPr>
      <w:r w:rsidRPr="00543D56">
        <w:tab/>
        <w:t>If we cannot determine if a file is malicious after static analysis, or poses as benign, we can provide a safe room for the program to start up. This technique</w:t>
      </w:r>
      <w:r w:rsidR="008251DC" w:rsidRPr="00543D56">
        <w:t xml:space="preserve"> is called sandboxing, and it</w:t>
      </w:r>
      <w:r w:rsidRPr="00543D56">
        <w:t xml:space="preserve"> tries to mimic the host’s operating system as close as possible, hoping to fool malware into fully unfolding and catching it in the act, while </w:t>
      </w:r>
      <w:r w:rsidR="008251DC" w:rsidRPr="00543D56">
        <w:t>keeping the rest of user’s system safe.</w:t>
      </w:r>
    </w:p>
    <w:p w14:paraId="5A560EFA" w14:textId="77777777" w:rsidR="008251DC" w:rsidRPr="00543D56" w:rsidRDefault="008251DC" w:rsidP="009C1594">
      <w:pPr>
        <w:ind w:left="720"/>
      </w:pPr>
    </w:p>
    <w:p w14:paraId="5D90036B" w14:textId="2A07DEE9" w:rsidR="008251DC" w:rsidRPr="00543D56" w:rsidRDefault="008251DC" w:rsidP="009C1594">
      <w:pPr>
        <w:ind w:left="720"/>
      </w:pPr>
      <w:r w:rsidRPr="00543D56">
        <w:t>INSERT SANDBOX IMAGE</w:t>
      </w:r>
    </w:p>
    <w:p w14:paraId="436D2D70" w14:textId="77777777" w:rsidR="008251DC" w:rsidRPr="00543D56" w:rsidRDefault="008251DC" w:rsidP="009C1594">
      <w:pPr>
        <w:ind w:left="720"/>
      </w:pPr>
    </w:p>
    <w:p w14:paraId="038DE9C2" w14:textId="77777777" w:rsidR="008251DC" w:rsidRPr="00543D56" w:rsidRDefault="008251DC" w:rsidP="009C1594">
      <w:pPr>
        <w:ind w:left="720"/>
      </w:pPr>
    </w:p>
    <w:p w14:paraId="15D024E7" w14:textId="157CD798" w:rsidR="001F4B36" w:rsidRPr="00543D56" w:rsidRDefault="001F4B36" w:rsidP="001F210F">
      <w:pPr>
        <w:pStyle w:val="Nadpis2"/>
      </w:pPr>
      <w:bookmarkStart w:id="18" w:name="_Toc217221462"/>
      <w:r w:rsidRPr="00543D56">
        <w:t xml:space="preserve">Challenges in </w:t>
      </w:r>
      <w:r w:rsidRPr="001F210F">
        <w:t>Comprehensive</w:t>
      </w:r>
      <w:r w:rsidRPr="00543D56">
        <w:t xml:space="preserve"> Threat Detection</w:t>
      </w:r>
      <w:bookmarkEnd w:id="18"/>
    </w:p>
    <w:p w14:paraId="28D58FEA" w14:textId="77777777" w:rsidR="001F4B36" w:rsidRPr="00543D56" w:rsidRDefault="001F4B36" w:rsidP="001F4B36"/>
    <w:p w14:paraId="41592F6A" w14:textId="23FEDEF9" w:rsidR="001F4B36" w:rsidRPr="00543D56" w:rsidRDefault="001F4B36" w:rsidP="001F4B36">
      <w:pPr>
        <w:spacing w:line="240" w:lineRule="auto"/>
        <w:rPr>
          <w:rFonts w:asciiTheme="minorHAnsi" w:eastAsia="Carlito" w:hAnsiTheme="minorHAnsi" w:cs="Carlito"/>
          <w:b/>
          <w:sz w:val="28"/>
          <w:szCs w:val="28"/>
        </w:rPr>
      </w:pPr>
      <w:r w:rsidRPr="00543D56">
        <w:br w:type="page"/>
      </w:r>
    </w:p>
    <w:p w14:paraId="634F966B" w14:textId="65BC6F08" w:rsidR="003A6996" w:rsidRPr="00543D56" w:rsidRDefault="00550DA8" w:rsidP="001F210F">
      <w:pPr>
        <w:pStyle w:val="Nadpis2"/>
        <w:rPr>
          <w:rFonts w:ascii="Cambria" w:eastAsia="Caladea" w:hAnsi="Cambria" w:cs="Caladea"/>
          <w:bCs/>
          <w:sz w:val="22"/>
          <w:szCs w:val="22"/>
        </w:rPr>
      </w:pPr>
      <w:bookmarkStart w:id="19" w:name="_Toc217221463"/>
      <w:r w:rsidRPr="00543D56">
        <w:lastRenderedPageBreak/>
        <w:t>Evasion Tactics Employed by Malware</w:t>
      </w:r>
      <w:bookmarkEnd w:id="19"/>
    </w:p>
    <w:p w14:paraId="04DB5E2A" w14:textId="317EC658" w:rsidR="004E102B" w:rsidRPr="00543D56" w:rsidRDefault="003A6996" w:rsidP="003A6996">
      <w:r w:rsidRPr="00543D56">
        <w:tab/>
      </w:r>
      <w:r w:rsidR="004E102B" w:rsidRPr="00543D56">
        <w:t>In the cybersecurity landscape, adversaries cannot ignore the looming danger that is antivirus software. While antivirus has the luxury of hindsight, constantly learning from the past, hackers creating new malware are always working with a certain level of uncertainty. This stems from the fact that adversaries most of the time do not know much, or anything about their target at all, so the variability is immeasurable. Infected system can be guarded by a simple signature-based antivirus, or enterprise-level one, equipped with cloud-based sandboxing, memory scanning and heuristics to aid its task of dispatching and analysing new malware.</w:t>
      </w:r>
    </w:p>
    <w:p w14:paraId="4595D6EE" w14:textId="70B11EDC" w:rsidR="00BA710F" w:rsidRPr="00543D56" w:rsidRDefault="004E102B" w:rsidP="00BA710F">
      <w:r w:rsidRPr="00543D56">
        <w:tab/>
        <w:t xml:space="preserve">Evasion itself cannot be looked upon as a single technique, but as a collection of smaller parts that interlock, while hopefully at least one </w:t>
      </w:r>
      <w:r w:rsidR="00D704AB" w:rsidRPr="00543D56">
        <w:t>fools</w:t>
      </w:r>
      <w:r w:rsidRPr="00543D56">
        <w:t xml:space="preserve"> the security to let the malware through.</w:t>
      </w:r>
      <w:r w:rsidR="00BA710F" w:rsidRPr="00543D56">
        <w:t xml:space="preserve"> There are several archetypes of evasion techniques malware can use, each trying to hide the malware from specific antivirus probing attempts.</w:t>
      </w:r>
      <w:r w:rsidRPr="00543D56">
        <w:t xml:space="preserve"> </w:t>
      </w:r>
      <w:r w:rsidR="00D704AB" w:rsidRPr="00543D56">
        <w:t>Adversaries do not hope to fool the antivirus forever, as this type of malware, known as fully undetectable (FUD), is exceedingly rare</w:t>
      </w:r>
      <w:r w:rsidR="00BA710F" w:rsidRPr="00543D56">
        <w:t xml:space="preserve"> if not impossible to develop</w:t>
      </w:r>
      <w:r w:rsidR="00D704AB" w:rsidRPr="00543D56">
        <w:t xml:space="preserve">. The goal of evasion is more to delay the detection at least until the payload is </w:t>
      </w:r>
      <w:commentRangeStart w:id="20"/>
      <w:r w:rsidR="00D704AB" w:rsidRPr="00543D56">
        <w:t>deployed</w:t>
      </w:r>
      <w:commentRangeEnd w:id="20"/>
      <w:r w:rsidR="00BA710F" w:rsidRPr="00543D56">
        <w:rPr>
          <w:rStyle w:val="Odkaznakoment"/>
        </w:rPr>
        <w:commentReference w:id="20"/>
      </w:r>
      <w:r w:rsidR="00BA710F" w:rsidRPr="00543D56">
        <w:t>.</w:t>
      </w:r>
    </w:p>
    <w:p w14:paraId="4D61189E" w14:textId="1CDBBE5D" w:rsidR="00BA710F" w:rsidRPr="00543D56" w:rsidRDefault="00BA710F" w:rsidP="00BA710F">
      <w:pPr>
        <w:pStyle w:val="Nadpis2"/>
      </w:pPr>
      <w:bookmarkStart w:id="21" w:name="_Toc217221464"/>
      <w:r w:rsidRPr="00543D56">
        <w:t>File-based evasion</w:t>
      </w:r>
      <w:bookmarkEnd w:id="21"/>
    </w:p>
    <w:p w14:paraId="1B513708" w14:textId="79CCECDC" w:rsidR="003C7BF6" w:rsidRPr="00543D56" w:rsidRDefault="007E0BEE" w:rsidP="007E0BEE">
      <w:r w:rsidRPr="00543D56">
        <w:tab/>
        <w:t xml:space="preserve">File based evasion, also referred to as code obfuscation tries to make reverse engineering as hard as possible. It is a transformation of code so that it is harder to understand to a human or machine, while maintaining the original functionality. </w:t>
      </w:r>
      <w:r w:rsidR="00434CBA" w:rsidRPr="00543D56">
        <w:t xml:space="preserve">While very extensively used in malware, benign programs started also implementing this technique to protect trade secrets and prevent </w:t>
      </w:r>
      <w:r w:rsidR="00785A4A" w:rsidRPr="00543D56">
        <w:t>internet piracy. This means that obfuscation does not necessarily constitute malware, and further analysis is necessary.</w:t>
      </w:r>
      <w:r w:rsidR="00434CBA" w:rsidRPr="00543D56">
        <w:t xml:space="preserve"> </w:t>
      </w:r>
      <w:r w:rsidRPr="00543D56">
        <w:t>This potential delay in analysis creates a window in which malware can infect more victims. Techniques in this section drastically vary in difficulty of implementation, from simple string encryption to polymorphism and metamorphism.</w:t>
      </w:r>
    </w:p>
    <w:p w14:paraId="3E46E822" w14:textId="4ABF9D3F" w:rsidR="007E0BEE" w:rsidRPr="00543D56" w:rsidRDefault="007E0BEE" w:rsidP="007E0BEE">
      <w:pPr>
        <w:pStyle w:val="Nadpis3"/>
      </w:pPr>
      <w:bookmarkStart w:id="22" w:name="_Toc217221465"/>
      <w:r w:rsidRPr="00543D56">
        <w:t>Data obfuscation</w:t>
      </w:r>
      <w:bookmarkEnd w:id="22"/>
    </w:p>
    <w:p w14:paraId="4DCF678E" w14:textId="64478BFC" w:rsidR="00F20461" w:rsidRPr="00543D56" w:rsidRDefault="00434CBA" w:rsidP="00434CBA">
      <w:r w:rsidRPr="00543D56">
        <w:tab/>
      </w:r>
      <w:r w:rsidR="007E0BEE" w:rsidRPr="00543D56">
        <w:t xml:space="preserve">While executable files </w:t>
      </w:r>
      <w:r w:rsidR="00F20461" w:rsidRPr="00543D56">
        <w:t xml:space="preserve">hold </w:t>
      </w:r>
      <w:proofErr w:type="gramStart"/>
      <w:r w:rsidR="00F20461" w:rsidRPr="00543D56">
        <w:t>all of</w:t>
      </w:r>
      <w:proofErr w:type="gramEnd"/>
      <w:r w:rsidR="00F20461" w:rsidRPr="00543D56">
        <w:t xml:space="preserve"> the necessary machine code to be executed, the code itself is not easily readable to both humans and machines. Thankfully, there are areas in which meaningful information hides, usable for analysis. </w:t>
      </w:r>
    </w:p>
    <w:p w14:paraId="59410E81" w14:textId="6638F790" w:rsidR="00470428" w:rsidRPr="00543D56" w:rsidRDefault="00470428" w:rsidP="00470428">
      <w:pPr>
        <w:pStyle w:val="Nadpis4"/>
      </w:pPr>
      <w:r w:rsidRPr="00543D56">
        <w:t>Constants and strings</w:t>
      </w:r>
    </w:p>
    <w:p w14:paraId="7947844E" w14:textId="47AB9C25" w:rsidR="00800F98" w:rsidRPr="00543D56" w:rsidRDefault="00F20461" w:rsidP="00800F98">
      <w:r w:rsidRPr="00543D56">
        <w:tab/>
        <w:t xml:space="preserve">The windows Strings is a command-line tool that allows researchers to print out </w:t>
      </w:r>
      <w:proofErr w:type="gramStart"/>
      <w:r w:rsidRPr="00543D56">
        <w:t>all of</w:t>
      </w:r>
      <w:proofErr w:type="gramEnd"/>
      <w:r w:rsidRPr="00543D56">
        <w:t xml:space="preserve"> the printable strings that are present in the executable. Researchers can then search these strings for signature string values that identify a malicious sample, for instance URL or IP addresses of command centres, from which malware takes orders to execute, as is customary for a botnet-type malware. To hide from this static analysis, most of the sensitive strings </w:t>
      </w:r>
      <w:r w:rsidR="00B233D9" w:rsidRPr="00543D56">
        <w:t>must</w:t>
      </w:r>
      <w:r w:rsidRPr="00543D56">
        <w:t xml:space="preserve"> be encoded in such a way that they either evade signature checks, or they do not get returned by the Strings utility at all. </w:t>
      </w:r>
      <w:r w:rsidR="00B233D9" w:rsidRPr="00543D56">
        <w:t xml:space="preserve">This can be </w:t>
      </w:r>
      <w:r w:rsidR="00B233D9" w:rsidRPr="00543D56">
        <w:lastRenderedPageBreak/>
        <w:t>achieved in many ways, from bit</w:t>
      </w:r>
      <w:r w:rsidR="00434CBA" w:rsidRPr="00543D56">
        <w:t xml:space="preserve"> manipulation, XOR operations to full on AES encryption. </w:t>
      </w:r>
      <w:r w:rsidR="001326EB" w:rsidRPr="00543D56">
        <w:t xml:space="preserve">Noticeable weakness of this obfuscation is that it requires the program to carry </w:t>
      </w:r>
      <w:proofErr w:type="spellStart"/>
      <w:r w:rsidR="001326EB" w:rsidRPr="00543D56">
        <w:t>deobfuscator</w:t>
      </w:r>
      <w:proofErr w:type="spellEnd"/>
      <w:r w:rsidR="001326EB" w:rsidRPr="00543D56">
        <w:t xml:space="preserve"> in its own code, making it vulnerable to runtime analysis using debuggers and memory scanning.</w:t>
      </w:r>
    </w:p>
    <w:p w14:paraId="4E77764B" w14:textId="17B2F22E" w:rsidR="00800F98" w:rsidRPr="00543D56" w:rsidRDefault="00800F98" w:rsidP="00800F98">
      <w:pPr>
        <w:pStyle w:val="Nadpis4"/>
      </w:pPr>
      <w:r w:rsidRPr="00543D56">
        <w:t>Libraries and API calls</w:t>
      </w:r>
    </w:p>
    <w:p w14:paraId="2EC33B64" w14:textId="08523E3C" w:rsidR="00434CBA" w:rsidRPr="00543D56" w:rsidRDefault="00785A4A" w:rsidP="00F20461">
      <w:r w:rsidRPr="00543D56">
        <w:tab/>
      </w:r>
      <w:r w:rsidR="005502E5" w:rsidRPr="00543D56">
        <w:t>Libraries are sets of functions that can be used by multiple programs independently. This lowers the size of programs, abstracts away complex logic, and promotes reusability. They also allow for sanitized access to specific parts of the system, creating a standard for interaction.</w:t>
      </w:r>
      <w:r w:rsidR="00470428" w:rsidRPr="00543D56">
        <w:t xml:space="preserve"> All executables have a section in their headers that list </w:t>
      </w:r>
      <w:proofErr w:type="gramStart"/>
      <w:r w:rsidR="00470428" w:rsidRPr="00543D56">
        <w:t>all of</w:t>
      </w:r>
      <w:proofErr w:type="gramEnd"/>
      <w:r w:rsidR="00470428" w:rsidRPr="00543D56">
        <w:t xml:space="preserve"> the necessary libraries and functions that it needs to run, which is then taken care of by the operating system when starting up the process. This section, known as Import table, can be used to determine what the program can do when it is executed, and as such is a valuable source of information. For instance, a program that imports the Windows API library, and specifically requests functions like </w:t>
      </w:r>
      <w:proofErr w:type="spellStart"/>
      <w:r w:rsidR="00470428" w:rsidRPr="00543D56">
        <w:rPr>
          <w:i/>
          <w:iCs/>
        </w:rPr>
        <w:t>CreateProcessThreadA</w:t>
      </w:r>
      <w:proofErr w:type="spellEnd"/>
      <w:r w:rsidR="00470428" w:rsidRPr="00543D56">
        <w:t xml:space="preserve">, </w:t>
      </w:r>
      <w:proofErr w:type="spellStart"/>
      <w:r w:rsidR="00470428" w:rsidRPr="00543D56">
        <w:rPr>
          <w:i/>
          <w:iCs/>
        </w:rPr>
        <w:t>NtUnmapView</w:t>
      </w:r>
      <w:proofErr w:type="spellEnd"/>
      <w:r w:rsidR="00470428" w:rsidRPr="00543D56">
        <w:t xml:space="preserve"> and </w:t>
      </w:r>
      <w:proofErr w:type="spellStart"/>
      <w:r w:rsidR="00470428" w:rsidRPr="00543D56">
        <w:rPr>
          <w:i/>
          <w:iCs/>
        </w:rPr>
        <w:t>SetThreadContext</w:t>
      </w:r>
      <w:proofErr w:type="spellEnd"/>
      <w:r w:rsidR="00470428" w:rsidRPr="00543D56">
        <w:t xml:space="preserve"> will probably try to use process hollowing to hide its payload into a separate process, and as such we can classify it as malware. While there are legitimate uses for these API calls, they are highly suspicious.</w:t>
      </w:r>
    </w:p>
    <w:p w14:paraId="04D9AAFE" w14:textId="2D817378" w:rsidR="006D254C" w:rsidRPr="00543D56" w:rsidRDefault="00470428" w:rsidP="00F20461">
      <w:r w:rsidRPr="00543D56">
        <w:tab/>
      </w:r>
      <w:r w:rsidR="00800F98" w:rsidRPr="00543D56">
        <w:t xml:space="preserve">The way malware can evade listing its dependencies in the import table but still be able to use them is to resolve them dynamically. This way the program takes on the job of library loader and tries to locate the necessary libraries and addresses of functions in memory by itself. Problem with this approach is that operating systems of today use fragmented and randomized memory, making it so objects are loaded into memory randomly, rather than statically. This means that the program </w:t>
      </w:r>
      <w:proofErr w:type="gramStart"/>
      <w:r w:rsidR="00800F98" w:rsidRPr="00543D56">
        <w:t>has to</w:t>
      </w:r>
      <w:proofErr w:type="gramEnd"/>
      <w:r w:rsidR="00800F98" w:rsidRPr="00543D56">
        <w:t xml:space="preserve"> first find the memory location of the library, then from this location calculate where the necessary function is located by using the offset in the library export table.</w:t>
      </w:r>
      <w:r w:rsidR="006D254C" w:rsidRPr="00543D56">
        <w:t xml:space="preserve"> It can then use these addresses to call functions that are declared in the library, ensuring it has the dependencies it needs.</w:t>
      </w:r>
    </w:p>
    <w:p w14:paraId="49F3D35C" w14:textId="54E76EF0" w:rsidR="00543D56" w:rsidRPr="00543D56" w:rsidRDefault="006D254C" w:rsidP="00543D56">
      <w:r w:rsidRPr="00543D56">
        <w:tab/>
        <w:t xml:space="preserve">While dynamically loading libraries hides the upfront declaration of ability, function names </w:t>
      </w:r>
      <w:proofErr w:type="gramStart"/>
      <w:r w:rsidRPr="00543D56">
        <w:t>still remain</w:t>
      </w:r>
      <w:proofErr w:type="gramEnd"/>
      <w:r w:rsidRPr="00543D56">
        <w:t xml:space="preserve"> in the code. Security researchers can still read these when decompiling the executable, revealing the logic. This can be mitigated by hashing the calls, making them harder to read. To make use of this technique, </w:t>
      </w:r>
      <w:r w:rsidR="00A00508" w:rsidRPr="00543D56">
        <w:t xml:space="preserve">adversaries </w:t>
      </w:r>
      <w:proofErr w:type="gramStart"/>
      <w:r w:rsidRPr="00543D56">
        <w:t>have to</w:t>
      </w:r>
      <w:proofErr w:type="gramEnd"/>
      <w:r w:rsidRPr="00543D56">
        <w:t xml:space="preserve"> create a hashing function that </w:t>
      </w:r>
      <w:r w:rsidR="00A00508" w:rsidRPr="00543D56">
        <w:t xml:space="preserve">is used </w:t>
      </w:r>
      <w:r w:rsidRPr="00543D56">
        <w:t xml:space="preserve">to </w:t>
      </w:r>
      <w:r w:rsidR="00A00508" w:rsidRPr="00543D56">
        <w:t xml:space="preserve">hash the name of a function to be loaded. This hashing function can then be paired with the dynamic library loading discussed in the previous section, creating a map of function names and their respective hashes. After acquiring this ledger of names, adversaries can then supply the hash to their custom function loader, thus loading the function under a name that is </w:t>
      </w:r>
      <w:r w:rsidR="002A0E5B" w:rsidRPr="00543D56">
        <w:t>illegible</w:t>
      </w:r>
      <w:r w:rsidR="00A00508" w:rsidRPr="00543D56">
        <w:t>.</w:t>
      </w:r>
      <w:r w:rsidR="001F210F">
        <w:t xml:space="preserve"> This persists even when debugging the code, in contrast to string obfuscation, as no part of the code requires the initial function names.</w:t>
      </w:r>
    </w:p>
    <w:p w14:paraId="2D9177C3" w14:textId="77777777" w:rsidR="00543D56" w:rsidRPr="00543D56" w:rsidRDefault="00543D56">
      <w:pPr>
        <w:spacing w:line="240" w:lineRule="auto"/>
        <w:jc w:val="left"/>
      </w:pPr>
      <w:r w:rsidRPr="00543D56">
        <w:br w:type="page"/>
      </w:r>
    </w:p>
    <w:p w14:paraId="4D8C7D58" w14:textId="77777777" w:rsidR="00A00508" w:rsidRPr="00543D56" w:rsidRDefault="00A00508" w:rsidP="00543D56"/>
    <w:p w14:paraId="68079B2F"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88"/>
          <w:sz w:val="17"/>
          <w:szCs w:val="17"/>
        </w:rPr>
        <w:t>using</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customCreateThread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HANDLE</w:t>
      </w:r>
      <w:r>
        <w:rPr>
          <w:rFonts w:ascii="Consolas" w:hAnsi="Consolas" w:cs="Courier New"/>
          <w:color w:val="666600"/>
          <w:sz w:val="17"/>
          <w:szCs w:val="17"/>
        </w:rPr>
        <w:t>(</w:t>
      </w:r>
      <w:r>
        <w:rPr>
          <w:rFonts w:ascii="Consolas" w:hAnsi="Consolas" w:cs="Courier New"/>
          <w:color w:val="000000"/>
          <w:sz w:val="17"/>
          <w:szCs w:val="17"/>
        </w:rPr>
        <w:t>NTAPI</w:t>
      </w:r>
      <w:r>
        <w:rPr>
          <w:rFonts w:ascii="Consolas" w:hAnsi="Consolas" w:cs="Courier New"/>
          <w:color w:val="666600"/>
          <w:sz w:val="17"/>
          <w:szCs w:val="17"/>
        </w:rPr>
        <w:t>*)(</w:t>
      </w:r>
    </w:p>
    <w:p w14:paraId="06D947D9"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ab/>
        <w:t xml:space="preserve">LPSECURITY_ATTRIBUTES   </w:t>
      </w:r>
      <w:proofErr w:type="spellStart"/>
      <w:r>
        <w:rPr>
          <w:rFonts w:ascii="Consolas" w:hAnsi="Consolas" w:cs="Courier New"/>
          <w:color w:val="000000"/>
          <w:sz w:val="17"/>
          <w:szCs w:val="17"/>
        </w:rPr>
        <w:t>lpThreadAttributes</w:t>
      </w:r>
      <w:proofErr w:type="spellEnd"/>
      <w:r>
        <w:rPr>
          <w:rFonts w:ascii="Consolas" w:hAnsi="Consolas" w:cs="Courier New"/>
          <w:color w:val="666600"/>
          <w:sz w:val="17"/>
          <w:szCs w:val="17"/>
        </w:rPr>
        <w:t>,</w:t>
      </w:r>
    </w:p>
    <w:p w14:paraId="58A60747"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ab/>
        <w:t xml:space="preserve">SIZE_T                  </w:t>
      </w:r>
      <w:proofErr w:type="spellStart"/>
      <w:r>
        <w:rPr>
          <w:rFonts w:ascii="Consolas" w:hAnsi="Consolas" w:cs="Courier New"/>
          <w:color w:val="000000"/>
          <w:sz w:val="17"/>
          <w:szCs w:val="17"/>
        </w:rPr>
        <w:t>dwStackSize</w:t>
      </w:r>
      <w:proofErr w:type="spellEnd"/>
      <w:r>
        <w:rPr>
          <w:rFonts w:ascii="Consolas" w:hAnsi="Consolas" w:cs="Courier New"/>
          <w:color w:val="666600"/>
          <w:sz w:val="17"/>
          <w:szCs w:val="17"/>
        </w:rPr>
        <w:t>,</w:t>
      </w:r>
    </w:p>
    <w:p w14:paraId="74721884"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t>LPTHREAD_START_</w:t>
      </w:r>
      <w:proofErr w:type="gramStart"/>
      <w:r>
        <w:rPr>
          <w:rFonts w:ascii="Consolas" w:hAnsi="Consolas" w:cs="Courier New"/>
          <w:color w:val="000000"/>
          <w:sz w:val="17"/>
          <w:szCs w:val="17"/>
        </w:rPr>
        <w:t xml:space="preserve">ROUTINE  </w:t>
      </w:r>
      <w:proofErr w:type="spellStart"/>
      <w:r>
        <w:rPr>
          <w:rFonts w:ascii="Consolas" w:hAnsi="Consolas" w:cs="Courier New"/>
          <w:color w:val="000000"/>
          <w:sz w:val="17"/>
          <w:szCs w:val="17"/>
        </w:rPr>
        <w:t>lpStartAddress</w:t>
      </w:r>
      <w:proofErr w:type="spellEnd"/>
      <w:proofErr w:type="gramEnd"/>
      <w:r>
        <w:rPr>
          <w:rFonts w:ascii="Consolas" w:hAnsi="Consolas" w:cs="Courier New"/>
          <w:color w:val="666600"/>
          <w:sz w:val="17"/>
          <w:szCs w:val="17"/>
        </w:rPr>
        <w:t>,</w:t>
      </w:r>
    </w:p>
    <w:p w14:paraId="5823651B"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ab/>
        <w:t>__</w:t>
      </w:r>
      <w:proofErr w:type="spellStart"/>
      <w:r>
        <w:rPr>
          <w:rFonts w:ascii="Consolas" w:hAnsi="Consolas" w:cs="Courier New"/>
          <w:color w:val="000000"/>
          <w:sz w:val="17"/>
          <w:szCs w:val="17"/>
        </w:rPr>
        <w:t>drv_aliasesMem</w:t>
      </w:r>
      <w:proofErr w:type="spellEnd"/>
      <w:r>
        <w:rPr>
          <w:rFonts w:ascii="Consolas" w:hAnsi="Consolas" w:cs="Courier New"/>
          <w:color w:val="000000"/>
          <w:sz w:val="17"/>
          <w:szCs w:val="17"/>
        </w:rPr>
        <w:t xml:space="preserve"> LPVOID </w:t>
      </w:r>
      <w:proofErr w:type="spellStart"/>
      <w:r>
        <w:rPr>
          <w:rFonts w:ascii="Consolas" w:hAnsi="Consolas" w:cs="Courier New"/>
          <w:color w:val="000000"/>
          <w:sz w:val="17"/>
          <w:szCs w:val="17"/>
        </w:rPr>
        <w:t>lpParameter</w:t>
      </w:r>
      <w:proofErr w:type="spellEnd"/>
      <w:r>
        <w:rPr>
          <w:rFonts w:ascii="Consolas" w:hAnsi="Consolas" w:cs="Courier New"/>
          <w:color w:val="666600"/>
          <w:sz w:val="17"/>
          <w:szCs w:val="17"/>
        </w:rPr>
        <w:t>,</w:t>
      </w:r>
    </w:p>
    <w:p w14:paraId="60EA9F0A"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ab/>
        <w:t xml:space="preserve">DWORD                   </w:t>
      </w:r>
      <w:proofErr w:type="spellStart"/>
      <w:r>
        <w:rPr>
          <w:rFonts w:ascii="Consolas" w:hAnsi="Consolas" w:cs="Courier New"/>
          <w:color w:val="000000"/>
          <w:sz w:val="17"/>
          <w:szCs w:val="17"/>
        </w:rPr>
        <w:t>dwCreationFlags</w:t>
      </w:r>
      <w:proofErr w:type="spellEnd"/>
      <w:r>
        <w:rPr>
          <w:rFonts w:ascii="Consolas" w:hAnsi="Consolas" w:cs="Courier New"/>
          <w:color w:val="666600"/>
          <w:sz w:val="17"/>
          <w:szCs w:val="17"/>
        </w:rPr>
        <w:t>,</w:t>
      </w:r>
    </w:p>
    <w:p w14:paraId="23E4217E"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ab/>
        <w:t xml:space="preserve">LPDWORD                 </w:t>
      </w:r>
      <w:proofErr w:type="spellStart"/>
      <w:r>
        <w:rPr>
          <w:rFonts w:ascii="Consolas" w:hAnsi="Consolas" w:cs="Courier New"/>
          <w:color w:val="000000"/>
          <w:sz w:val="17"/>
          <w:szCs w:val="17"/>
        </w:rPr>
        <w:t>lpThreadId</w:t>
      </w:r>
      <w:proofErr w:type="spellEnd"/>
    </w:p>
    <w:p w14:paraId="01E5B6F8"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64A8F38D"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0944F8D"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88"/>
          <w:sz w:val="17"/>
          <w:szCs w:val="17"/>
        </w:rPr>
        <w:t>int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main</w:t>
      </w:r>
      <w:proofErr w:type="spellEnd"/>
      <w:r>
        <w:rPr>
          <w:rFonts w:ascii="Consolas" w:hAnsi="Consolas" w:cs="Courier New"/>
          <w:color w:val="666600"/>
          <w:sz w:val="17"/>
          <w:szCs w:val="17"/>
        </w:rPr>
        <w:t>()</w:t>
      </w:r>
    </w:p>
    <w:p w14:paraId="14BCB136"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25E7280E"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ab/>
      </w:r>
      <w:r>
        <w:rPr>
          <w:rFonts w:ascii="Consolas" w:hAnsi="Consolas" w:cs="Courier New"/>
          <w:color w:val="880000"/>
          <w:sz w:val="17"/>
          <w:szCs w:val="17"/>
        </w:rPr>
        <w:t xml:space="preserve">// </w:t>
      </w:r>
      <w:proofErr w:type="spellStart"/>
      <w:r>
        <w:rPr>
          <w:rFonts w:ascii="Consolas" w:hAnsi="Consolas" w:cs="Courier New"/>
          <w:color w:val="880000"/>
          <w:sz w:val="17"/>
          <w:szCs w:val="17"/>
        </w:rPr>
        <w:t>Resolve</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CreateThread</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address</w:t>
      </w:r>
      <w:proofErr w:type="spellEnd"/>
      <w:r>
        <w:rPr>
          <w:rFonts w:ascii="Consolas" w:hAnsi="Consolas" w:cs="Courier New"/>
          <w:color w:val="880000"/>
          <w:sz w:val="17"/>
          <w:szCs w:val="17"/>
        </w:rPr>
        <w:t xml:space="preserve"> by </w:t>
      </w:r>
      <w:proofErr w:type="spellStart"/>
      <w:r>
        <w:rPr>
          <w:rFonts w:ascii="Consolas" w:hAnsi="Consolas" w:cs="Courier New"/>
          <w:color w:val="880000"/>
          <w:sz w:val="17"/>
          <w:szCs w:val="17"/>
        </w:rPr>
        <w:t>hash</w:t>
      </w:r>
      <w:proofErr w:type="spellEnd"/>
    </w:p>
    <w:p w14:paraId="2FF866D8"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ab/>
        <w:t xml:space="preserve">PDWORD </w:t>
      </w:r>
      <w:proofErr w:type="spellStart"/>
      <w:r>
        <w:rPr>
          <w:rFonts w:ascii="Consolas" w:hAnsi="Consolas" w:cs="Courier New"/>
          <w:color w:val="000000"/>
          <w:sz w:val="17"/>
          <w:szCs w:val="17"/>
        </w:rPr>
        <w:t>functionAddress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getFunctionAddressByHash</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char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"kernel32"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0x00544e304</w:t>
      </w:r>
      <w:r>
        <w:rPr>
          <w:rFonts w:ascii="Consolas" w:hAnsi="Consolas" w:cs="Courier New"/>
          <w:color w:val="666600"/>
          <w:sz w:val="17"/>
          <w:szCs w:val="17"/>
        </w:rPr>
        <w:t>);</w:t>
      </w:r>
    </w:p>
    <w:p w14:paraId="678E4A6D"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8CA2F42" w14:textId="3C379BD3"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ab/>
      </w:r>
      <w:r>
        <w:rPr>
          <w:rFonts w:ascii="Consolas" w:hAnsi="Consolas" w:cs="Courier New"/>
          <w:color w:val="880000"/>
          <w:sz w:val="17"/>
          <w:szCs w:val="17"/>
        </w:rPr>
        <w:t xml:space="preserve">// Point </w:t>
      </w:r>
      <w:proofErr w:type="spellStart"/>
      <w:r>
        <w:rPr>
          <w:rFonts w:ascii="Consolas" w:hAnsi="Consolas" w:cs="Courier New"/>
          <w:color w:val="880000"/>
          <w:sz w:val="17"/>
          <w:szCs w:val="17"/>
        </w:rPr>
        <w:t>CreateThread</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function</w:t>
      </w:r>
      <w:proofErr w:type="spellEnd"/>
      <w:r>
        <w:rPr>
          <w:rFonts w:ascii="Consolas" w:hAnsi="Consolas" w:cs="Courier New"/>
          <w:color w:val="880000"/>
          <w:sz w:val="17"/>
          <w:szCs w:val="17"/>
        </w:rPr>
        <w:t xml:space="preserve"> pointer to </w:t>
      </w:r>
      <w:proofErr w:type="spellStart"/>
      <w:r>
        <w:rPr>
          <w:rFonts w:ascii="Consolas" w:hAnsi="Consolas" w:cs="Courier New"/>
          <w:color w:val="880000"/>
          <w:sz w:val="17"/>
          <w:szCs w:val="17"/>
        </w:rPr>
        <w:t>the</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CreateThread</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virtual</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address</w:t>
      </w:r>
      <w:proofErr w:type="spellEnd"/>
    </w:p>
    <w:p w14:paraId="5F83D3E3"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ab/>
      </w:r>
      <w:proofErr w:type="spellStart"/>
      <w:r>
        <w:rPr>
          <w:rFonts w:ascii="Consolas" w:hAnsi="Consolas" w:cs="Courier New"/>
          <w:color w:val="000000"/>
          <w:sz w:val="17"/>
          <w:szCs w:val="17"/>
        </w:rPr>
        <w:t>customCreateThread</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CreateThreadFunction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customCreateThread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functionAddress</w:t>
      </w:r>
      <w:proofErr w:type="spellEnd"/>
      <w:r>
        <w:rPr>
          <w:rFonts w:ascii="Consolas" w:hAnsi="Consolas" w:cs="Courier New"/>
          <w:color w:val="666600"/>
          <w:sz w:val="17"/>
          <w:szCs w:val="17"/>
        </w:rPr>
        <w:t>;</w:t>
      </w:r>
    </w:p>
    <w:p w14:paraId="5F648E4B"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ab/>
        <w:t xml:space="preserve">DWORD </w:t>
      </w:r>
      <w:proofErr w:type="spellStart"/>
      <w:r>
        <w:rPr>
          <w:rFonts w:ascii="Consolas" w:hAnsi="Consolas" w:cs="Courier New"/>
          <w:color w:val="000000"/>
          <w:sz w:val="17"/>
          <w:szCs w:val="17"/>
        </w:rPr>
        <w:t>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FB3C37D"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1E5F6FFF"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ab/>
      </w:r>
      <w:r>
        <w:rPr>
          <w:rFonts w:ascii="Consolas" w:hAnsi="Consolas" w:cs="Courier New"/>
          <w:color w:val="880000"/>
          <w:sz w:val="17"/>
          <w:szCs w:val="17"/>
        </w:rPr>
        <w:t xml:space="preserve">// Call </w:t>
      </w:r>
      <w:proofErr w:type="spellStart"/>
      <w:r>
        <w:rPr>
          <w:rFonts w:ascii="Consolas" w:hAnsi="Consolas" w:cs="Courier New"/>
          <w:color w:val="880000"/>
          <w:sz w:val="17"/>
          <w:szCs w:val="17"/>
        </w:rPr>
        <w:t>CreateThread</w:t>
      </w:r>
      <w:proofErr w:type="spellEnd"/>
    </w:p>
    <w:p w14:paraId="4E585E74"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ab/>
        <w:t xml:space="preserve">HANDLE </w:t>
      </w:r>
      <w:proofErr w:type="spellStart"/>
      <w:r>
        <w:rPr>
          <w:rFonts w:ascii="Consolas" w:hAnsi="Consolas" w:cs="Courier New"/>
          <w:color w:val="000000"/>
          <w:sz w:val="17"/>
          <w:szCs w:val="17"/>
        </w:rPr>
        <w:t>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CreateThreadFunction</w:t>
      </w:r>
      <w:proofErr w:type="spellEnd"/>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tid</w:t>
      </w:r>
      <w:proofErr w:type="spellEnd"/>
      <w:r>
        <w:rPr>
          <w:rFonts w:ascii="Consolas" w:hAnsi="Consolas" w:cs="Courier New"/>
          <w:color w:val="666600"/>
          <w:sz w:val="17"/>
          <w:szCs w:val="17"/>
        </w:rPr>
        <w:t>);</w:t>
      </w:r>
    </w:p>
    <w:p w14:paraId="2F2C79A9"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ab/>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84402FD"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6600"/>
          <w:sz w:val="17"/>
          <w:szCs w:val="17"/>
        </w:rPr>
        <w:t>}</w:t>
      </w:r>
    </w:p>
    <w:p w14:paraId="44337F66" w14:textId="77777777" w:rsidR="00590A0B" w:rsidRDefault="00590A0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654402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49833B85" w14:textId="4268CCAF" w:rsidR="00A00508" w:rsidRPr="00B12489" w:rsidRDefault="00B12489" w:rsidP="00B12489">
      <w:pPr>
        <w:jc w:val="center"/>
        <w:rPr>
          <w:i/>
          <w:iCs/>
          <w:color w:val="548DD4" w:themeColor="text2" w:themeTint="99"/>
          <w:sz w:val="18"/>
          <w:szCs w:val="18"/>
        </w:rPr>
      </w:pPr>
      <w:r>
        <w:rPr>
          <w:i/>
          <w:iCs/>
          <w:color w:val="548DD4" w:themeColor="text2" w:themeTint="99"/>
          <w:sz w:val="18"/>
          <w:szCs w:val="18"/>
        </w:rPr>
        <w:t>Fig. 1 – Example of dynamic hashing in C++</w:t>
      </w:r>
    </w:p>
    <w:p w14:paraId="2038932B" w14:textId="658CF03B" w:rsidR="007E0BEE" w:rsidRDefault="001F210F" w:rsidP="001F210F">
      <w:pPr>
        <w:pStyle w:val="Nadpis4"/>
      </w:pPr>
      <w:r>
        <w:t>Logic obfuscation</w:t>
      </w:r>
    </w:p>
    <w:p w14:paraId="530C464A" w14:textId="00DBFFC5" w:rsidR="002B5549" w:rsidRDefault="002B5549" w:rsidP="002B5549">
      <w:r>
        <w:tab/>
        <w:t>Another way to make analysis harder is to obfuscate the logical flow of the program. Using chaotic jumps in the logical flow, it becomes harder to follow what is the program doing</w:t>
      </w:r>
      <w:r w:rsidR="00177B36">
        <w:t>.</w:t>
      </w:r>
    </w:p>
    <w:p w14:paraId="5149AE76" w14:textId="77777777" w:rsidR="002B5549" w:rsidRDefault="002B5549" w:rsidP="002B5549"/>
    <w:p w14:paraId="0ADE1EF1" w14:textId="1971856F" w:rsidR="002B5549" w:rsidRDefault="002B5549" w:rsidP="002B5549">
      <w:pPr>
        <w:pStyle w:val="Nadpis4"/>
      </w:pPr>
      <w:r>
        <w:t>Structural obfuscation</w:t>
      </w:r>
    </w:p>
    <w:p w14:paraId="533CBE39" w14:textId="77777777" w:rsidR="002B5549" w:rsidRPr="00543D56" w:rsidRDefault="002B5549" w:rsidP="002B5549">
      <w:pPr>
        <w:pStyle w:val="Nadpis4"/>
        <w:numPr>
          <w:ilvl w:val="0"/>
          <w:numId w:val="0"/>
        </w:numPr>
      </w:pPr>
    </w:p>
    <w:p w14:paraId="6F97AD1C" w14:textId="77777777" w:rsidR="002E4CCD" w:rsidRDefault="002E4CCD">
      <w:pPr>
        <w:spacing w:line="240" w:lineRule="auto"/>
        <w:jc w:val="left"/>
        <w:rPr>
          <w:rFonts w:asciiTheme="minorHAnsi" w:eastAsia="Carlito" w:hAnsiTheme="minorHAnsi" w:cs="Carlito"/>
          <w:b/>
          <w:bCs/>
          <w:sz w:val="24"/>
          <w:szCs w:val="24"/>
        </w:rPr>
      </w:pPr>
      <w:r>
        <w:br w:type="page"/>
      </w:r>
    </w:p>
    <w:p w14:paraId="2A0E34A9" w14:textId="42C7370C" w:rsidR="001F4B36" w:rsidRPr="00543D56" w:rsidRDefault="001F4B36" w:rsidP="00082EA4">
      <w:pPr>
        <w:pStyle w:val="Nadpis4"/>
      </w:pPr>
      <w:r w:rsidRPr="00543D56">
        <w:lastRenderedPageBreak/>
        <w:t>Polymorphism and Metamorphism</w:t>
      </w:r>
    </w:p>
    <w:p w14:paraId="55511B06" w14:textId="388F4309" w:rsidR="002E4CCD" w:rsidRDefault="00B213E5" w:rsidP="001353BC">
      <w:r w:rsidRPr="00543D56">
        <w:tab/>
      </w:r>
      <w:r w:rsidR="001038AC">
        <w:t xml:space="preserve">One of the most advanced techniques of evasion </w:t>
      </w:r>
      <w:proofErr w:type="gramStart"/>
      <w:r w:rsidR="001038AC">
        <w:t>has to</w:t>
      </w:r>
      <w:proofErr w:type="gramEnd"/>
      <w:r w:rsidR="001038AC">
        <w:t xml:space="preserve"> be polymorphic and metamorphic malware.</w:t>
      </w:r>
      <w:r w:rsidR="00E22C63">
        <w:t xml:space="preserve"> Usually written in low level languages like assembly,</w:t>
      </w:r>
      <w:r w:rsidR="001038AC">
        <w:t xml:space="preserve"> </w:t>
      </w:r>
      <w:r w:rsidR="00E22C63">
        <w:t>t</w:t>
      </w:r>
      <w:r w:rsidR="001038AC">
        <w:t>his type of malware alters itself between infections, making it nearly impossible to catch using static analysis that is based on signatures.</w:t>
      </w:r>
      <w:r w:rsidR="00E22C63">
        <w:t xml:space="preserve"> </w:t>
      </w:r>
      <w:r w:rsidR="001038AC">
        <w:t>This drastically increases the odds of successful infection, as antivirus software must skip straight to dynamic types of detection like sandboxing to properly assess the program.</w:t>
      </w:r>
    </w:p>
    <w:p w14:paraId="524F2EE7" w14:textId="6786C994" w:rsidR="002E4CCD" w:rsidRDefault="00E22C63" w:rsidP="001353BC">
      <w:r>
        <w:tab/>
        <w:t xml:space="preserve">One of the issues while writing </w:t>
      </w:r>
      <w:r w:rsidR="00F14B37">
        <w:t xml:space="preserve">morphing </w:t>
      </w:r>
      <w:r>
        <w:t>malware is how to fundamentally change the program while keeping all the necessary parts functional. Both polymorphic and metamorphic malware use several obfuscation techniques to mutate their code.</w:t>
      </w:r>
      <w:r w:rsidR="00F14B37">
        <w:t xml:space="preserve"> Instruction replacement/permutation exploits the fact that </w:t>
      </w:r>
      <w:r>
        <w:t xml:space="preserve">any instructions can be interchangeable with each other, though minor changes to the call must be made. For </w:t>
      </w:r>
      <w:proofErr w:type="gramStart"/>
      <w:r>
        <w:t>instance</w:t>
      </w:r>
      <w:proofErr w:type="gramEnd"/>
      <w:r>
        <w:t xml:space="preserve"> the assembly instruction </w:t>
      </w:r>
      <w:r w:rsidRPr="00E22C63">
        <w:rPr>
          <w:i/>
          <w:iCs/>
          <w:color w:val="4F81BD" w:themeColor="accent1"/>
        </w:rPr>
        <w:t>add</w:t>
      </w:r>
      <w:r>
        <w:rPr>
          <w:color w:val="4F81BD" w:themeColor="accent1"/>
        </w:rPr>
        <w:t xml:space="preserve"> </w:t>
      </w:r>
      <w:r w:rsidRPr="00E22C63">
        <w:t>can</w:t>
      </w:r>
      <w:r>
        <w:t xml:space="preserve"> be changed to </w:t>
      </w:r>
      <w:r w:rsidRPr="00E22C63">
        <w:rPr>
          <w:i/>
          <w:iCs/>
          <w:color w:val="4F81BD" w:themeColor="accent1"/>
        </w:rPr>
        <w:t>sub</w:t>
      </w:r>
      <w:r>
        <w:rPr>
          <w:i/>
          <w:iCs/>
          <w:color w:val="4F81BD" w:themeColor="accent1"/>
        </w:rPr>
        <w:t xml:space="preserve"> </w:t>
      </w:r>
      <w:r>
        <w:t>with</w:t>
      </w:r>
      <w:r w:rsidR="00F14B37">
        <w:t xml:space="preserve"> a negative integer. In </w:t>
      </w:r>
      <w:proofErr w:type="gramStart"/>
      <w:r w:rsidR="00F14B37">
        <w:t>lower level</w:t>
      </w:r>
      <w:proofErr w:type="gramEnd"/>
      <w:r w:rsidR="00F14B37">
        <w:t xml:space="preserve"> languages, changing the variables and registers </w:t>
      </w:r>
      <w:proofErr w:type="gramStart"/>
      <w:r w:rsidR="00F14B37">
        <w:t>actually makes</w:t>
      </w:r>
      <w:proofErr w:type="gramEnd"/>
      <w:r w:rsidR="00F14B37">
        <w:t xml:space="preserve"> a difference, as there is no compiler that would generalize these calls for optimalization. The same argument can be made for dead code insertion, a technique that relies upon inserting code with the sole purpose of doing nothing, essentially inserting empty lines into the program.</w:t>
      </w:r>
    </w:p>
    <w:p w14:paraId="2D09C7FD" w14:textId="06A142F6" w:rsidR="0064566E" w:rsidRDefault="0064566E" w:rsidP="001353BC">
      <w:r>
        <w:tab/>
        <w:t xml:space="preserve">Polymorphism is the less advanced of the two </w:t>
      </w:r>
      <w:proofErr w:type="gramStart"/>
      <w:r>
        <w:t>techniques, but</w:t>
      </w:r>
      <w:proofErr w:type="gramEnd"/>
      <w:r>
        <w:t xml:space="preserve"> still offering strong defence against </w:t>
      </w:r>
      <w:r w:rsidR="00211093">
        <w:t>signature-based</w:t>
      </w:r>
      <w:r>
        <w:t xml:space="preserve"> detection.</w:t>
      </w:r>
      <w:r w:rsidR="00211093">
        <w:t xml:space="preserve"> It tries to change its external appearance while keeping the code the same throughout its lifecycle. The identifying attribute is that the program can be split into</w:t>
      </w:r>
      <w:r>
        <w:t xml:space="preserve"> three interlinked parts</w:t>
      </w:r>
      <w:r w:rsidR="00211093">
        <w:t>.</w:t>
      </w:r>
      <w:r>
        <w:t xml:space="preserve"> </w:t>
      </w:r>
      <w:r w:rsidR="00211093">
        <w:t>T</w:t>
      </w:r>
      <w:r>
        <w:t xml:space="preserve">he </w:t>
      </w:r>
      <w:r w:rsidR="00211093">
        <w:t xml:space="preserve">encrypted </w:t>
      </w:r>
      <w:r>
        <w:t>virus body</w:t>
      </w:r>
      <w:r w:rsidR="00211093">
        <w:t xml:space="preserve"> containing the payload</w:t>
      </w:r>
      <w:r w:rsidR="00F27C2A">
        <w:t xml:space="preserve">, a </w:t>
      </w:r>
      <w:proofErr w:type="spellStart"/>
      <w:r w:rsidR="00F27C2A">
        <w:t>decryptor</w:t>
      </w:r>
      <w:proofErr w:type="spellEnd"/>
      <w:r w:rsidR="00F27C2A">
        <w:t xml:space="preserve"> </w:t>
      </w:r>
      <w:r w:rsidR="00211093">
        <w:t xml:space="preserve">which </w:t>
      </w:r>
      <w:r w:rsidR="00F27C2A">
        <w:t xml:space="preserve">decrypts the rest of the program, and </w:t>
      </w:r>
      <w:r w:rsidR="00211093">
        <w:t>a</w:t>
      </w:r>
      <w:r w:rsidR="00F27C2A">
        <w:t xml:space="preserve"> mutation engine. </w:t>
      </w:r>
      <w:r w:rsidR="00211093">
        <w:t>The mutation engine</w:t>
      </w:r>
      <w:r w:rsidR="00F27C2A">
        <w:t xml:space="preserve"> is responsible for the </w:t>
      </w:r>
      <w:r w:rsidR="00211093">
        <w:t>changes</w:t>
      </w:r>
      <w:r w:rsidR="00F27C2A">
        <w:t xml:space="preserve"> between each distribution, making sure that the signatures are </w:t>
      </w:r>
      <w:r w:rsidR="002E4CCD">
        <w:t xml:space="preserve">never the </w:t>
      </w:r>
      <w:proofErr w:type="spellStart"/>
      <w:proofErr w:type="gramStart"/>
      <w:r w:rsidR="002E4CCD">
        <w:t>same</w:t>
      </w:r>
      <w:r w:rsidR="00F27C2A">
        <w:t>.</w:t>
      </w:r>
      <w:r w:rsidR="00211093">
        <w:t>It</w:t>
      </w:r>
      <w:proofErr w:type="spellEnd"/>
      <w:proofErr w:type="gramEnd"/>
      <w:r w:rsidR="00211093">
        <w:t xml:space="preserve"> needs to be able to</w:t>
      </w:r>
      <w:r w:rsidR="002E4CCD">
        <w:t xml:space="preserve"> produce nearly infinite pairs of </w:t>
      </w:r>
      <w:proofErr w:type="spellStart"/>
      <w:r w:rsidR="002E4CCD">
        <w:t>decryptors</w:t>
      </w:r>
      <w:proofErr w:type="spellEnd"/>
      <w:r w:rsidR="002E4CCD">
        <w:t>/encryptors,</w:t>
      </w:r>
      <w:r w:rsidR="00211093">
        <w:t xml:space="preserve"> hiding arguably the most noticeable feature from signature-based detection. </w:t>
      </w:r>
    </w:p>
    <w:p w14:paraId="43DF11B1" w14:textId="5C634B44" w:rsidR="00F27C2A" w:rsidRDefault="00E04B5A" w:rsidP="001353BC">
      <w:r>
        <w:tab/>
        <w:t>While polymorphing malware drastically changes from one system to another, it will look the same in memory after decrypting the main payload. This is because polymorphism itself does not change the internal workings of the payload, just the protection shell based on encryption, meaning that it is vulnerable to memory signature matching, where antivirus software waits until malware decrypts itself and loads itself into memory.</w:t>
      </w:r>
    </w:p>
    <w:p w14:paraId="112AC430" w14:textId="4DA7DB6C" w:rsidR="0064566E" w:rsidRDefault="00DB4DBA" w:rsidP="001353BC">
      <w:r>
        <w:tab/>
        <w:t xml:space="preserve">Metamorphism on the other hand </w:t>
      </w:r>
      <w:r w:rsidR="00E04B5A">
        <w:t xml:space="preserve">generally does not rely on encryption for defence. This is because the goal of metamorphic engine, an evolution of its polymorphic counterpart, is to have no constant data at all. While much harder to create than polymorphic engine, </w:t>
      </w:r>
      <w:r w:rsidR="0078317F">
        <w:t xml:space="preserve">it does not leave a block of high-entropy data which could signalize to antivirus software that there is encryption employed. </w:t>
      </w:r>
    </w:p>
    <w:p w14:paraId="101B0F2E" w14:textId="1E23A9B5" w:rsidR="0078317F" w:rsidRDefault="0078317F" w:rsidP="001353BC">
      <w:r>
        <w:tab/>
      </w:r>
      <w:r w:rsidR="00B8640D">
        <w:t xml:space="preserve">Malware employing metamorphic traits can too be disassembled into blocks. To edit its own code, malware first </w:t>
      </w:r>
      <w:proofErr w:type="gramStart"/>
      <w:r w:rsidR="00B8640D">
        <w:t>has to</w:t>
      </w:r>
      <w:proofErr w:type="gramEnd"/>
      <w:r w:rsidR="00B8640D">
        <w:t xml:space="preserve"> have the ability to read its own code. This is a job for the disassembler, which reads the raw bytes of the source code and breaks it down into very basic blocks, denoted with a </w:t>
      </w:r>
      <w:proofErr w:type="gramStart"/>
      <w:r w:rsidR="00B8640D">
        <w:t>single entry</w:t>
      </w:r>
      <w:proofErr w:type="gramEnd"/>
      <w:r w:rsidR="00B8640D">
        <w:t xml:space="preserve"> point and one exit, usually through a jump or return instructions. The reason for this is to prevent </w:t>
      </w:r>
      <w:r w:rsidR="00B8640D">
        <w:lastRenderedPageBreak/>
        <w:t>cutting instructions in half, which could crash the program if executed.</w:t>
      </w:r>
    </w:p>
    <w:p w14:paraId="06133F1D" w14:textId="0B45ECAB" w:rsidR="005847B9" w:rsidRDefault="00B8640D" w:rsidP="00B83DDB">
      <w:r>
        <w:tab/>
        <w:t>With the basic blocks in hand,</w:t>
      </w:r>
      <w:r w:rsidR="002430FB">
        <w:t xml:space="preserve"> the actual metamorphosis can start. Instruction transformer iterates through the blocks, and randomly switches candidate instructions to logical equivalents, like transforming addition into subtraction of negative integers. </w:t>
      </w:r>
      <w:commentRangeStart w:id="23"/>
      <w:r w:rsidR="002430FB">
        <w:t xml:space="preserve">There are many ways of achieving the same goal using instructions, the addition example has at least </w:t>
      </w:r>
      <w:r w:rsidR="006655D8">
        <w:t>3 permutations of the same instruction, only counting single line substitutions.</w:t>
      </w:r>
      <w:commentRangeEnd w:id="23"/>
      <w:r w:rsidR="006655D8">
        <w:rPr>
          <w:rStyle w:val="Odkaznakoment"/>
        </w:rPr>
        <w:commentReference w:id="23"/>
      </w:r>
    </w:p>
    <w:p w14:paraId="547160DC" w14:textId="77777777" w:rsidR="00177B36" w:rsidRDefault="00177B36" w:rsidP="00B83DDB"/>
    <w:p w14:paraId="6CAA4A1E" w14:textId="77777777" w:rsidR="00177B36" w:rsidRDefault="00177B36" w:rsidP="00B83DDB"/>
    <w:p w14:paraId="457D0394" w14:textId="77777777" w:rsidR="00177B36" w:rsidRDefault="00177B36" w:rsidP="00B83DDB"/>
    <w:p w14:paraId="721629F8" w14:textId="702DB459" w:rsidR="002A6714" w:rsidRDefault="006655D8" w:rsidP="00B83DDB">
      <w:r>
        <w:tab/>
      </w:r>
      <w:r w:rsidR="005847B9">
        <w:t xml:space="preserve">Most adversaries stop at this point, due to the complexity and relative effectiveness of the implemented metamorphosis. We would consider this malware as Pseudo-metamorphic, employing most of the techniques while maintaining cost effectiveness. True metamorphic malware is exceedingly rare. </w:t>
      </w:r>
      <w:r w:rsidR="002A6714">
        <w:t xml:space="preserve">The reason for this is the next module pair, shuffler and fixer. While other parts of the metamorphic engine edited either single instructions or simply inserted more code, shuffler moves the blocks around. While this shuffling introduces another type of permutation, it also introduces a plethora of issues that can simply crash the program. This is because many assembly instructions rely upon memory addresses for their jumps. Since the different blocks got shuffled, the jumps are no longer correctly placed, resulting in crashes if not fixed. After shuffling </w:t>
      </w:r>
      <w:r w:rsidR="00B83DDB">
        <w:t xml:space="preserve">the program </w:t>
      </w:r>
      <w:proofErr w:type="gramStart"/>
      <w:r w:rsidR="00B83DDB">
        <w:t>has to</w:t>
      </w:r>
      <w:proofErr w:type="gramEnd"/>
      <w:r w:rsidR="002A6714">
        <w:t xml:space="preserve"> iterate through the newly mutated code and update every single jump, call and memory reference so that they point to the correct locations.</w:t>
      </w:r>
    </w:p>
    <w:p w14:paraId="17F2379D" w14:textId="04BBF39A" w:rsidR="005847B9" w:rsidRDefault="002A6714" w:rsidP="00B83DDB">
      <w:r>
        <w:tab/>
      </w:r>
      <w:commentRangeStart w:id="24"/>
      <w:r w:rsidR="00B83DDB">
        <w:t xml:space="preserve">This exceedingly high skill floor needed to successfully write a truly metamorphic malware, along with other techniques more often producing slightly worse results, but with much easier implementation, keeps adversaries from using this technique often. Most </w:t>
      </w:r>
      <w:proofErr w:type="gramStart"/>
      <w:r w:rsidR="00B83DDB">
        <w:t>adversaries</w:t>
      </w:r>
      <w:proofErr w:type="gramEnd"/>
      <w:r w:rsidR="00B83DDB">
        <w:t xml:space="preserve"> value consistency, and truly metamorphic malware is simply too fragile for the effort needed.</w:t>
      </w:r>
      <w:commentRangeEnd w:id="24"/>
      <w:r w:rsidR="00B83DDB">
        <w:rPr>
          <w:rStyle w:val="Odkaznakoment"/>
        </w:rPr>
        <w:commentReference w:id="24"/>
      </w:r>
    </w:p>
    <w:p w14:paraId="456A9A70" w14:textId="76F3EF85" w:rsidR="00082EA4" w:rsidRDefault="00082EA4" w:rsidP="00082EA4">
      <w:pPr>
        <w:pStyle w:val="Nadpis4"/>
      </w:pPr>
      <w:r>
        <w:t>Living-off-the-land</w:t>
      </w:r>
    </w:p>
    <w:p w14:paraId="2403A411" w14:textId="50763527" w:rsidR="00082EA4" w:rsidRDefault="008401E9" w:rsidP="00082EA4">
      <w:r>
        <w:tab/>
      </w:r>
      <w:r w:rsidR="00082EA4">
        <w:t xml:space="preserve">The arguably best way to hide from file-centric detection is to not have a file to scan at all. Modern malware achieves this by using scripts and local administrating tools to execute its payload and live entirely in memory. </w:t>
      </w:r>
      <w:commentRangeStart w:id="25"/>
      <w:r w:rsidR="00082EA4">
        <w:t>There has been observed a growing trend in this type of malware</w:t>
      </w:r>
      <w:r w:rsidR="00BC7A70">
        <w:t>, surging from 40% in 2019 to 79% in 2024</w:t>
      </w:r>
      <w:commentRangeEnd w:id="25"/>
      <w:r>
        <w:rPr>
          <w:rStyle w:val="Odkaznakoment"/>
        </w:rPr>
        <w:commentReference w:id="25"/>
      </w:r>
      <w:r>
        <w:t>, making fileless malware the primary threat in modern times.</w:t>
      </w:r>
    </w:p>
    <w:p w14:paraId="1E2B8FFF" w14:textId="3A278951" w:rsidR="00B83DDB" w:rsidRDefault="00BC7A70" w:rsidP="00BC7A70">
      <w:pPr>
        <w:jc w:val="center"/>
      </w:pPr>
      <w:r w:rsidRPr="00BC7A70">
        <w:rPr>
          <w:noProof/>
        </w:rPr>
        <w:drawing>
          <wp:inline distT="0" distB="0" distL="0" distR="0" wp14:anchorId="19CBBBE6" wp14:editId="22CBD7B4">
            <wp:extent cx="1950947" cy="1688471"/>
            <wp:effectExtent l="0" t="0" r="0" b="6985"/>
            <wp:docPr id="7003303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3039" name=""/>
                    <pic:cNvPicPr/>
                  </pic:nvPicPr>
                  <pic:blipFill>
                    <a:blip r:embed="rId18"/>
                    <a:stretch>
                      <a:fillRect/>
                    </a:stretch>
                  </pic:blipFill>
                  <pic:spPr>
                    <a:xfrm>
                      <a:off x="0" y="0"/>
                      <a:ext cx="1964484" cy="1700186"/>
                    </a:xfrm>
                    <a:prstGeom prst="rect">
                      <a:avLst/>
                    </a:prstGeom>
                  </pic:spPr>
                </pic:pic>
              </a:graphicData>
            </a:graphic>
          </wp:inline>
        </w:drawing>
      </w:r>
    </w:p>
    <w:p w14:paraId="1889B76C" w14:textId="59C0EB9A" w:rsidR="00BC7A70" w:rsidRDefault="00BC7A70" w:rsidP="005847B9"/>
    <w:p w14:paraId="091558E8" w14:textId="2FD2A299" w:rsidR="00BC0716" w:rsidRDefault="00BC0716" w:rsidP="005847B9">
      <w:r>
        <w:lastRenderedPageBreak/>
        <w:tab/>
        <w:t>The main reason adversaries are drawn towards this technique is that it leaves next to no files on the infected system, making analysis difficult</w:t>
      </w:r>
      <w:r w:rsidR="00F31C66">
        <w:t xml:space="preserve">. This also means that signature-matching antivirus is at serious disadvantage, as it </w:t>
      </w:r>
      <w:proofErr w:type="gramStart"/>
      <w:r w:rsidR="00F31C66">
        <w:t>has to</w:t>
      </w:r>
      <w:proofErr w:type="gramEnd"/>
      <w:r w:rsidR="00F31C66">
        <w:t xml:space="preserve"> either catch a temporary file that can be created to help the malware, or find the persistence vector that malware uses to survive reboot. While persistence is still standard practice when writing malware, due to the noticeable speedup in adversary operations it is no longer as necessary. For longer running operations, persistence is still needed, but for</w:t>
      </w:r>
      <w:r w:rsidR="00B04FCD">
        <w:t xml:space="preserve"> </w:t>
      </w:r>
      <w:r w:rsidR="00F31C66">
        <w:t>“</w:t>
      </w:r>
      <w:r w:rsidR="00F31C66" w:rsidRPr="00B04FCD">
        <w:t>smash</w:t>
      </w:r>
      <w:r w:rsidR="00B04FCD">
        <w:noBreakHyphen/>
      </w:r>
      <w:r w:rsidR="00F31C66" w:rsidRPr="00B04FCD">
        <w:t>and</w:t>
      </w:r>
      <w:r w:rsidR="00B04FCD">
        <w:noBreakHyphen/>
      </w:r>
      <w:r w:rsidR="00F31C66" w:rsidRPr="00F31C66">
        <w:t>grab</w:t>
      </w:r>
      <w:r w:rsidR="00F31C66">
        <w:t>”</w:t>
      </w:r>
      <w:r w:rsidR="00B04FCD">
        <w:t xml:space="preserve"> style of operations, like running ransomware or stealing passwords, persistence can be omitted.</w:t>
      </w:r>
    </w:p>
    <w:p w14:paraId="5BB77FC9" w14:textId="29AE2FCB" w:rsidR="004C1A03" w:rsidRDefault="004C1A03" w:rsidP="005847B9">
      <w:r>
        <w:tab/>
      </w:r>
    </w:p>
    <w:p w14:paraId="164659E4" w14:textId="77777777" w:rsidR="00BC0716" w:rsidRDefault="00BC0716" w:rsidP="005847B9"/>
    <w:p w14:paraId="43B38CA1" w14:textId="77777777" w:rsidR="00BC0716" w:rsidRDefault="00BC0716" w:rsidP="005847B9"/>
    <w:p w14:paraId="1EF36673" w14:textId="77777777" w:rsidR="00BC0716" w:rsidRDefault="00BC0716" w:rsidP="005847B9"/>
    <w:p w14:paraId="01046AD7" w14:textId="77777777" w:rsidR="00BC0716" w:rsidRDefault="00BC0716" w:rsidP="005847B9"/>
    <w:p w14:paraId="73E38F2C" w14:textId="37FD69A7" w:rsidR="001353BC" w:rsidRDefault="00082EA4" w:rsidP="00082EA4">
      <w:pPr>
        <w:pStyle w:val="Nadpis3"/>
      </w:pPr>
      <w:bookmarkStart w:id="26" w:name="_Toc217221466"/>
      <w:r>
        <w:t>Memory based evasion</w:t>
      </w:r>
      <w:bookmarkEnd w:id="26"/>
    </w:p>
    <w:p w14:paraId="2A19D794" w14:textId="77777777" w:rsidR="00082EA4" w:rsidRPr="00543D56" w:rsidRDefault="00082EA4" w:rsidP="00082EA4">
      <w:pPr>
        <w:pStyle w:val="Nadpis3"/>
        <w:numPr>
          <w:ilvl w:val="0"/>
          <w:numId w:val="0"/>
        </w:numPr>
      </w:pPr>
    </w:p>
    <w:p w14:paraId="5E1F2D65" w14:textId="26D7B2D9" w:rsidR="001353BC" w:rsidRPr="00543D56" w:rsidRDefault="001353BC" w:rsidP="001353BC">
      <w:pPr>
        <w:pStyle w:val="Nadpis2"/>
      </w:pPr>
      <w:bookmarkStart w:id="27" w:name="_Toc217221467"/>
      <w:r w:rsidRPr="00543D56">
        <w:t>Environment-aware evasion</w:t>
      </w:r>
      <w:bookmarkEnd w:id="27"/>
    </w:p>
    <w:p w14:paraId="371A828D" w14:textId="5A326C01" w:rsidR="008251DC" w:rsidRPr="00543D56" w:rsidRDefault="008251DC" w:rsidP="00BA710F">
      <w:pPr>
        <w:pStyle w:val="Nadpis3"/>
      </w:pPr>
      <w:bookmarkStart w:id="28" w:name="_Toc217221468"/>
      <w:r w:rsidRPr="00543D56">
        <w:t>Sandbox evasion</w:t>
      </w:r>
      <w:bookmarkEnd w:id="28"/>
    </w:p>
    <w:p w14:paraId="3E513105" w14:textId="77777777" w:rsidR="00A73EDE" w:rsidRPr="00543D56" w:rsidRDefault="008251DC" w:rsidP="00A73EDE">
      <w:r w:rsidRPr="00543D56">
        <w:tab/>
        <w:t>If malware has succeeded in fooling most of the scanners in antivirus’ arsenal, there is still one final hurdle towards successful infection, and that is a sandbox. If malware executes its payload while in a sandbox</w:t>
      </w:r>
      <w:r w:rsidR="00A73EDE" w:rsidRPr="00543D56">
        <w:t>, not only does it reveal its intent to the antivirus software, but even worse it allows the software to compile signatures and heuristic properties, making the antivirus stronger</w:t>
      </w:r>
      <w:r w:rsidRPr="00543D56">
        <w:t xml:space="preserve">. This means that malware itself needs to know it is being watched, and if </w:t>
      </w:r>
      <w:r w:rsidR="00972FFC" w:rsidRPr="00543D56">
        <w:t>so,</w:t>
      </w:r>
      <w:r w:rsidRPr="00543D56">
        <w:t xml:space="preserve"> act either innocently or immediately stop execution of its payload to avoid detection. </w:t>
      </w:r>
    </w:p>
    <w:p w14:paraId="6F2C6796" w14:textId="66615044" w:rsidR="004253C7" w:rsidRPr="00543D56" w:rsidRDefault="00A73EDE" w:rsidP="001353BC">
      <w:pPr>
        <w:pStyle w:val="Nadpis4"/>
      </w:pPr>
      <w:r w:rsidRPr="00543D56">
        <w:t>The Red Pill</w:t>
      </w:r>
    </w:p>
    <w:p w14:paraId="0CCCAB7C" w14:textId="6F4B4BC6" w:rsidR="00580DAB" w:rsidRPr="00543D56" w:rsidRDefault="00A73EDE" w:rsidP="00FC31E2">
      <w:r w:rsidRPr="00543D56">
        <w:tab/>
        <w:t>Detecting sandboxing is referred to as “taking the red pill”, a reference to “The Matrix”, where the main protagonist takes a red pill to escape the simulated world. The term was first used in context of sandbox detection in 2004 by Joanna Rutkowska</w:t>
      </w:r>
      <w:r w:rsidR="002D5BEF" w:rsidRPr="00543D56">
        <w:t>, where she used the SIDT</w:t>
      </w:r>
      <w:r w:rsidR="00EC11B2" w:rsidRPr="00543D56">
        <w:t xml:space="preserve"> instruction on the CPU to fetch the Interrupt descriptor table</w:t>
      </w:r>
      <w:r w:rsidR="00580DAB" w:rsidRPr="00543D56">
        <w:t xml:space="preserve"> (IDT)</w:t>
      </w:r>
      <w:r w:rsidR="00EC11B2" w:rsidRPr="00543D56">
        <w:t xml:space="preserve"> register address. </w:t>
      </w:r>
      <w:r w:rsidR="00580DAB" w:rsidRPr="00543D56">
        <w:t xml:space="preserve">This address is usually set to a high address value, as it is managed by the operating system. Virtual machines </w:t>
      </w:r>
      <w:proofErr w:type="gramStart"/>
      <w:r w:rsidR="00580DAB" w:rsidRPr="00543D56">
        <w:t>have to</w:t>
      </w:r>
      <w:proofErr w:type="gramEnd"/>
      <w:r w:rsidR="00580DAB" w:rsidRPr="00543D56">
        <w:t xml:space="preserve"> re-locate their IDT to avoid conflicting with the host’s IDT address. This relocation can be detected</w:t>
      </w:r>
      <w:r w:rsidR="00FC31E2" w:rsidRPr="00543D56">
        <w:t xml:space="preserve"> due to vastly different address range that the VM can relocate this address to.</w:t>
      </w:r>
      <w:r w:rsidR="00B51E6A" w:rsidRPr="00543D56">
        <w:t xml:space="preserve"> </w:t>
      </w:r>
      <w:commentRangeStart w:id="29"/>
      <w:r w:rsidR="00B51E6A" w:rsidRPr="00543D56">
        <w:t>Sandboxes have already patched this exploit, but other ways of detecting sandboxing still prevail.</w:t>
      </w:r>
      <w:commentRangeEnd w:id="29"/>
      <w:r w:rsidR="00B51E6A" w:rsidRPr="00543D56">
        <w:rPr>
          <w:rStyle w:val="Odkaznakoment"/>
        </w:rPr>
        <w:commentReference w:id="29"/>
      </w:r>
    </w:p>
    <w:p w14:paraId="04E284FC" w14:textId="77777777" w:rsidR="00FC31E2" w:rsidRPr="00543D56" w:rsidRDefault="00FC31E2" w:rsidP="00FC31E2"/>
    <w:p w14:paraId="12F6183B" w14:textId="77777777" w:rsidR="00FC31E2" w:rsidRPr="00543D56" w:rsidRDefault="00FC31E2">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4744934"/>
        <w:rPr>
          <w:rFonts w:ascii="Consolas" w:hAnsi="Consolas" w:cs="Courier New"/>
          <w:sz w:val="17"/>
          <w:szCs w:val="17"/>
          <w:lang w:val="en-GB"/>
        </w:rPr>
      </w:pPr>
      <w:r w:rsidRPr="00543D56">
        <w:rPr>
          <w:rFonts w:ascii="Consolas" w:hAnsi="Consolas" w:cs="Courier New"/>
          <w:sz w:val="17"/>
          <w:szCs w:val="17"/>
          <w:lang w:val="en-GB"/>
        </w:rPr>
        <w:t xml:space="preserve">1. </w:t>
      </w:r>
      <w:r w:rsidRPr="00543D56">
        <w:rPr>
          <w:rFonts w:ascii="Consolas" w:hAnsi="Consolas" w:cs="Courier New"/>
          <w:color w:val="000000"/>
          <w:sz w:val="17"/>
          <w:szCs w:val="17"/>
          <w:lang w:val="en-GB"/>
        </w:rPr>
        <w:t xml:space="preserve">  </w:t>
      </w:r>
      <w:r w:rsidRPr="00543D56">
        <w:rPr>
          <w:rFonts w:ascii="Consolas" w:hAnsi="Consolas" w:cs="Courier New"/>
          <w:color w:val="000088"/>
          <w:sz w:val="17"/>
          <w:szCs w:val="17"/>
          <w:lang w:val="en-GB"/>
        </w:rPr>
        <w:t>int</w:t>
      </w:r>
      <w:r w:rsidRPr="00543D56">
        <w:rPr>
          <w:rFonts w:ascii="Consolas" w:hAnsi="Consolas" w:cs="Courier New"/>
          <w:color w:val="000000"/>
          <w:sz w:val="17"/>
          <w:szCs w:val="17"/>
          <w:lang w:val="en-GB"/>
        </w:rPr>
        <w:t xml:space="preserve"> </w:t>
      </w:r>
      <w:proofErr w:type="spellStart"/>
      <w:r w:rsidRPr="00543D56">
        <w:rPr>
          <w:rFonts w:ascii="Consolas" w:hAnsi="Consolas" w:cs="Courier New"/>
          <w:color w:val="000000"/>
          <w:sz w:val="17"/>
          <w:szCs w:val="17"/>
          <w:lang w:val="en-GB"/>
        </w:rPr>
        <w:t>swallow_redpill</w:t>
      </w:r>
      <w:proofErr w:type="spellEnd"/>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p>
    <w:p w14:paraId="060C4F93" w14:textId="77777777" w:rsidR="00FC31E2" w:rsidRPr="00543D56" w:rsidRDefault="00FC31E2">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4744934"/>
        <w:rPr>
          <w:rFonts w:ascii="Consolas" w:hAnsi="Consolas" w:cs="Courier New"/>
          <w:sz w:val="17"/>
          <w:szCs w:val="17"/>
          <w:lang w:val="en-GB"/>
        </w:rPr>
      </w:pPr>
      <w:r w:rsidRPr="00543D56">
        <w:rPr>
          <w:rFonts w:ascii="Consolas" w:hAnsi="Consolas" w:cs="Courier New"/>
          <w:sz w:val="17"/>
          <w:szCs w:val="17"/>
          <w:lang w:val="en-GB"/>
        </w:rPr>
        <w:lastRenderedPageBreak/>
        <w:t xml:space="preserve">2. </w:t>
      </w:r>
      <w:r w:rsidRPr="00543D56">
        <w:rPr>
          <w:rFonts w:ascii="Consolas" w:hAnsi="Consolas" w:cs="Courier New"/>
          <w:color w:val="000000"/>
          <w:sz w:val="17"/>
          <w:szCs w:val="17"/>
          <w:lang w:val="en-GB"/>
        </w:rPr>
        <w:t xml:space="preserve">       </w:t>
      </w:r>
      <w:r w:rsidRPr="00543D56">
        <w:rPr>
          <w:rFonts w:ascii="Consolas" w:hAnsi="Consolas" w:cs="Courier New"/>
          <w:color w:val="000088"/>
          <w:sz w:val="17"/>
          <w:szCs w:val="17"/>
          <w:lang w:val="en-GB"/>
        </w:rPr>
        <w:t>unsigned</w:t>
      </w:r>
      <w:r w:rsidRPr="00543D56">
        <w:rPr>
          <w:rFonts w:ascii="Consolas" w:hAnsi="Consolas" w:cs="Courier New"/>
          <w:color w:val="000000"/>
          <w:sz w:val="17"/>
          <w:szCs w:val="17"/>
          <w:lang w:val="en-GB"/>
        </w:rPr>
        <w:t xml:space="preserve"> </w:t>
      </w:r>
      <w:r w:rsidRPr="00543D56">
        <w:rPr>
          <w:rFonts w:ascii="Consolas" w:hAnsi="Consolas" w:cs="Courier New"/>
          <w:color w:val="000088"/>
          <w:sz w:val="17"/>
          <w:szCs w:val="17"/>
          <w:lang w:val="en-GB"/>
        </w:rPr>
        <w:t>char</w:t>
      </w:r>
      <w:r w:rsidRPr="00543D56">
        <w:rPr>
          <w:rFonts w:ascii="Consolas" w:hAnsi="Consolas" w:cs="Courier New"/>
          <w:color w:val="000000"/>
          <w:sz w:val="17"/>
          <w:szCs w:val="17"/>
          <w:lang w:val="en-GB"/>
        </w:rPr>
        <w:t xml:space="preserve"> </w:t>
      </w:r>
      <w:proofErr w:type="gramStart"/>
      <w:r w:rsidRPr="00543D56">
        <w:rPr>
          <w:rFonts w:ascii="Consolas" w:hAnsi="Consolas" w:cs="Courier New"/>
          <w:color w:val="000000"/>
          <w:sz w:val="17"/>
          <w:szCs w:val="17"/>
          <w:lang w:val="en-GB"/>
        </w:rPr>
        <w:t>m</w:t>
      </w:r>
      <w:r w:rsidRPr="00543D56">
        <w:rPr>
          <w:rFonts w:ascii="Consolas" w:hAnsi="Consolas" w:cs="Courier New"/>
          <w:color w:val="666600"/>
          <w:sz w:val="17"/>
          <w:szCs w:val="17"/>
          <w:lang w:val="en-GB"/>
        </w:rPr>
        <w:t>[</w:t>
      </w:r>
      <w:proofErr w:type="gramEnd"/>
      <w:r w:rsidRPr="00543D56">
        <w:rPr>
          <w:rFonts w:ascii="Consolas" w:hAnsi="Consolas" w:cs="Courier New"/>
          <w:color w:val="006666"/>
          <w:sz w:val="17"/>
          <w:szCs w:val="17"/>
          <w:lang w:val="en-GB"/>
        </w:rPr>
        <w:t>2</w:t>
      </w:r>
      <w:r w:rsidRPr="00543D56">
        <w:rPr>
          <w:rFonts w:ascii="Consolas" w:hAnsi="Consolas" w:cs="Courier New"/>
          <w:color w:val="666600"/>
          <w:sz w:val="17"/>
          <w:szCs w:val="17"/>
          <w:lang w:val="en-GB"/>
        </w:rPr>
        <w:t>+</w:t>
      </w:r>
      <w:r w:rsidRPr="00543D56">
        <w:rPr>
          <w:rFonts w:ascii="Consolas" w:hAnsi="Consolas" w:cs="Courier New"/>
          <w:color w:val="006666"/>
          <w:sz w:val="17"/>
          <w:szCs w:val="17"/>
          <w:lang w:val="en-GB"/>
        </w:rPr>
        <w:t>4</w:t>
      </w:r>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 xml:space="preserve"> </w:t>
      </w:r>
      <w:proofErr w:type="spellStart"/>
      <w:proofErr w:type="gramStart"/>
      <w:r w:rsidRPr="00543D56">
        <w:rPr>
          <w:rFonts w:ascii="Consolas" w:hAnsi="Consolas" w:cs="Courier New"/>
          <w:color w:val="000000"/>
          <w:sz w:val="17"/>
          <w:szCs w:val="17"/>
          <w:lang w:val="en-GB"/>
        </w:rPr>
        <w:t>rpill</w:t>
      </w:r>
      <w:proofErr w:type="spellEnd"/>
      <w:r w:rsidRPr="00543D56">
        <w:rPr>
          <w:rFonts w:ascii="Consolas" w:hAnsi="Consolas" w:cs="Courier New"/>
          <w:color w:val="666600"/>
          <w:sz w:val="17"/>
          <w:szCs w:val="17"/>
          <w:lang w:val="en-GB"/>
        </w:rPr>
        <w:t>[</w:t>
      </w:r>
      <w:proofErr w:type="gramEnd"/>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 xml:space="preserve"> </w:t>
      </w:r>
      <w:r w:rsidRPr="00543D56">
        <w:rPr>
          <w:rFonts w:ascii="Consolas" w:hAnsi="Consolas" w:cs="Courier New"/>
          <w:color w:val="008800"/>
          <w:sz w:val="17"/>
          <w:szCs w:val="17"/>
          <w:lang w:val="en-GB"/>
        </w:rPr>
        <w:t>"\x0f\x01\x0d\x00\x00\x00\x00\xc3</w:t>
      </w:r>
      <w:proofErr w:type="gramStart"/>
      <w:r w:rsidRPr="00543D56">
        <w:rPr>
          <w:rFonts w:ascii="Consolas" w:hAnsi="Consolas" w:cs="Courier New"/>
          <w:color w:val="008800"/>
          <w:sz w:val="17"/>
          <w:szCs w:val="17"/>
          <w:lang w:val="en-GB"/>
        </w:rPr>
        <w:t>"</w:t>
      </w:r>
      <w:r w:rsidRPr="00543D56">
        <w:rPr>
          <w:rFonts w:ascii="Consolas" w:hAnsi="Consolas" w:cs="Courier New"/>
          <w:color w:val="666600"/>
          <w:sz w:val="17"/>
          <w:szCs w:val="17"/>
          <w:lang w:val="en-GB"/>
        </w:rPr>
        <w:t>;</w:t>
      </w:r>
      <w:proofErr w:type="gramEnd"/>
    </w:p>
    <w:p w14:paraId="21558076" w14:textId="77777777" w:rsidR="00FC31E2" w:rsidRPr="00543D56" w:rsidRDefault="00FC31E2">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4744934"/>
        <w:rPr>
          <w:rFonts w:ascii="Consolas" w:hAnsi="Consolas" w:cs="Courier New"/>
          <w:sz w:val="17"/>
          <w:szCs w:val="17"/>
          <w:lang w:val="en-GB"/>
        </w:rPr>
      </w:pPr>
      <w:r w:rsidRPr="00543D56">
        <w:rPr>
          <w:rFonts w:ascii="Consolas" w:hAnsi="Consolas" w:cs="Courier New"/>
          <w:sz w:val="17"/>
          <w:szCs w:val="17"/>
          <w:lang w:val="en-GB"/>
        </w:rPr>
        <w:t xml:space="preserve">3. </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r w:rsidRPr="00543D56">
        <w:rPr>
          <w:rFonts w:ascii="Consolas" w:hAnsi="Consolas" w:cs="Courier New"/>
          <w:color w:val="000088"/>
          <w:sz w:val="17"/>
          <w:szCs w:val="17"/>
          <w:lang w:val="en-GB"/>
        </w:rPr>
        <w:t>unsigned</w:t>
      </w:r>
      <w:proofErr w:type="gramStart"/>
      <w:r w:rsidRPr="00543D56">
        <w:rPr>
          <w:rFonts w:ascii="Consolas" w:hAnsi="Consolas" w:cs="Courier New"/>
          <w:color w:val="666600"/>
          <w:sz w:val="17"/>
          <w:szCs w:val="17"/>
          <w:lang w:val="en-GB"/>
        </w:rPr>
        <w:t>*)&amp;</w:t>
      </w:r>
      <w:proofErr w:type="spellStart"/>
      <w:proofErr w:type="gramEnd"/>
      <w:r w:rsidRPr="00543D56">
        <w:rPr>
          <w:rFonts w:ascii="Consolas" w:hAnsi="Consolas" w:cs="Courier New"/>
          <w:color w:val="000000"/>
          <w:sz w:val="17"/>
          <w:szCs w:val="17"/>
          <w:lang w:val="en-GB"/>
        </w:rPr>
        <w:t>rpill</w:t>
      </w:r>
      <w:proofErr w:type="spellEnd"/>
      <w:r w:rsidRPr="00543D56">
        <w:rPr>
          <w:rFonts w:ascii="Consolas" w:hAnsi="Consolas" w:cs="Courier New"/>
          <w:color w:val="666600"/>
          <w:sz w:val="17"/>
          <w:szCs w:val="17"/>
          <w:lang w:val="en-GB"/>
        </w:rPr>
        <w:t>;[</w:t>
      </w:r>
      <w:r w:rsidRPr="00543D56">
        <w:rPr>
          <w:rFonts w:ascii="Consolas" w:hAnsi="Consolas" w:cs="Courier New"/>
          <w:color w:val="006666"/>
          <w:sz w:val="17"/>
          <w:szCs w:val="17"/>
          <w:lang w:val="en-GB"/>
        </w:rPr>
        <w:t>3</w:t>
      </w:r>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r w:rsidRPr="00543D56">
        <w:rPr>
          <w:rFonts w:ascii="Consolas" w:hAnsi="Consolas" w:cs="Courier New"/>
          <w:color w:val="000088"/>
          <w:sz w:val="17"/>
          <w:szCs w:val="17"/>
          <w:lang w:val="en-GB"/>
        </w:rPr>
        <w:t>unsigned</w:t>
      </w:r>
      <w:r w:rsidRPr="00543D56">
        <w:rPr>
          <w:rFonts w:ascii="Consolas" w:hAnsi="Consolas" w:cs="Courier New"/>
          <w:color w:val="666600"/>
          <w:sz w:val="17"/>
          <w:szCs w:val="17"/>
          <w:lang w:val="en-GB"/>
        </w:rPr>
        <w:t>)</w:t>
      </w:r>
      <w:proofErr w:type="gramStart"/>
      <w:r w:rsidRPr="00543D56">
        <w:rPr>
          <w:rFonts w:ascii="Consolas" w:hAnsi="Consolas" w:cs="Courier New"/>
          <w:color w:val="000000"/>
          <w:sz w:val="17"/>
          <w:szCs w:val="17"/>
          <w:lang w:val="en-GB"/>
        </w:rPr>
        <w:t>m</w:t>
      </w:r>
      <w:r w:rsidRPr="00543D56">
        <w:rPr>
          <w:rFonts w:ascii="Consolas" w:hAnsi="Consolas" w:cs="Courier New"/>
          <w:color w:val="666600"/>
          <w:sz w:val="17"/>
          <w:szCs w:val="17"/>
          <w:lang w:val="en-GB"/>
        </w:rPr>
        <w:t>;</w:t>
      </w:r>
      <w:proofErr w:type="gramEnd"/>
    </w:p>
    <w:p w14:paraId="682E0256" w14:textId="77777777" w:rsidR="00FC31E2" w:rsidRPr="00543D56" w:rsidRDefault="00FC31E2">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4744934"/>
        <w:rPr>
          <w:rFonts w:ascii="Consolas" w:hAnsi="Consolas" w:cs="Courier New"/>
          <w:sz w:val="17"/>
          <w:szCs w:val="17"/>
          <w:lang w:val="en-GB"/>
        </w:rPr>
      </w:pPr>
      <w:r w:rsidRPr="00543D56">
        <w:rPr>
          <w:rFonts w:ascii="Consolas" w:hAnsi="Consolas" w:cs="Courier New"/>
          <w:sz w:val="17"/>
          <w:szCs w:val="17"/>
          <w:lang w:val="en-GB"/>
        </w:rPr>
        <w:t xml:space="preserve">4. </w:t>
      </w:r>
      <w:r w:rsidRPr="00543D56">
        <w:rPr>
          <w:rFonts w:ascii="Consolas" w:hAnsi="Consolas" w:cs="Courier New"/>
          <w:color w:val="000000"/>
          <w:sz w:val="17"/>
          <w:szCs w:val="17"/>
          <w:lang w:val="en-GB"/>
        </w:rPr>
        <w:t xml:space="preserve">    </w:t>
      </w:r>
      <w:proofErr w:type="gramStart"/>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proofErr w:type="gramEnd"/>
      <w:r w:rsidRPr="00543D56">
        <w:rPr>
          <w:rFonts w:ascii="Consolas" w:hAnsi="Consolas" w:cs="Courier New"/>
          <w:color w:val="666600"/>
          <w:sz w:val="17"/>
          <w:szCs w:val="17"/>
          <w:lang w:val="en-GB"/>
        </w:rPr>
        <w:t>(</w:t>
      </w:r>
      <w:r w:rsidRPr="00543D56">
        <w:rPr>
          <w:rFonts w:ascii="Consolas" w:hAnsi="Consolas" w:cs="Courier New"/>
          <w:color w:val="000088"/>
          <w:sz w:val="17"/>
          <w:szCs w:val="17"/>
          <w:lang w:val="en-GB"/>
        </w:rPr>
        <w:t>void</w:t>
      </w:r>
      <w:r w:rsidRPr="00543D56">
        <w:rPr>
          <w:rFonts w:ascii="Consolas" w:hAnsi="Consolas" w:cs="Courier New"/>
          <w:color w:val="666600"/>
          <w:sz w:val="17"/>
          <w:szCs w:val="17"/>
          <w:lang w:val="en-GB"/>
        </w:rPr>
        <w:t>(</w:t>
      </w:r>
      <w:proofErr w:type="gramStart"/>
      <w:r w:rsidRPr="00543D56">
        <w:rPr>
          <w:rFonts w:ascii="Consolas" w:hAnsi="Consolas" w:cs="Courier New"/>
          <w:color w:val="666600"/>
          <w:sz w:val="17"/>
          <w:szCs w:val="17"/>
          <w:lang w:val="en-GB"/>
        </w:rPr>
        <w:t>*)())&amp;</w:t>
      </w:r>
      <w:proofErr w:type="spellStart"/>
      <w:proofErr w:type="gramEnd"/>
      <w:r w:rsidRPr="00543D56">
        <w:rPr>
          <w:rFonts w:ascii="Consolas" w:hAnsi="Consolas" w:cs="Courier New"/>
          <w:color w:val="000000"/>
          <w:sz w:val="17"/>
          <w:szCs w:val="17"/>
          <w:lang w:val="en-GB"/>
        </w:rPr>
        <w:t>rpill</w:t>
      </w:r>
      <w:proofErr w:type="spellEnd"/>
      <w:proofErr w:type="gramStart"/>
      <w:r w:rsidRPr="00543D56">
        <w:rPr>
          <w:rFonts w:ascii="Consolas" w:hAnsi="Consolas" w:cs="Courier New"/>
          <w:color w:val="666600"/>
          <w:sz w:val="17"/>
          <w:szCs w:val="17"/>
          <w:lang w:val="en-GB"/>
        </w:rPr>
        <w:t>;)();</w:t>
      </w:r>
      <w:proofErr w:type="gramEnd"/>
    </w:p>
    <w:p w14:paraId="481C846B" w14:textId="77777777" w:rsidR="00FC31E2" w:rsidRPr="00543D56" w:rsidRDefault="00FC31E2">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4744934"/>
        <w:rPr>
          <w:rFonts w:ascii="Consolas" w:hAnsi="Consolas" w:cs="Courier New"/>
          <w:sz w:val="17"/>
          <w:szCs w:val="17"/>
          <w:lang w:val="en-GB"/>
        </w:rPr>
      </w:pPr>
      <w:r w:rsidRPr="00543D56">
        <w:rPr>
          <w:rFonts w:ascii="Consolas" w:hAnsi="Consolas" w:cs="Courier New"/>
          <w:sz w:val="17"/>
          <w:szCs w:val="17"/>
          <w:lang w:val="en-GB"/>
        </w:rPr>
        <w:t xml:space="preserve">5. </w:t>
      </w:r>
      <w:r w:rsidRPr="00543D56">
        <w:rPr>
          <w:rFonts w:ascii="Consolas" w:hAnsi="Consolas" w:cs="Courier New"/>
          <w:color w:val="000000"/>
          <w:sz w:val="17"/>
          <w:szCs w:val="17"/>
          <w:lang w:val="en-GB"/>
        </w:rPr>
        <w:t xml:space="preserve">       </w:t>
      </w:r>
      <w:r w:rsidRPr="00543D56">
        <w:rPr>
          <w:rFonts w:ascii="Consolas" w:hAnsi="Consolas" w:cs="Courier New"/>
          <w:color w:val="000088"/>
          <w:sz w:val="17"/>
          <w:szCs w:val="17"/>
          <w:lang w:val="en-GB"/>
        </w:rPr>
        <w:t>return</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m</w:t>
      </w:r>
      <w:r w:rsidRPr="00543D56">
        <w:rPr>
          <w:rFonts w:ascii="Consolas" w:hAnsi="Consolas" w:cs="Courier New"/>
          <w:color w:val="666600"/>
          <w:sz w:val="17"/>
          <w:szCs w:val="17"/>
          <w:lang w:val="en-GB"/>
        </w:rPr>
        <w:t>[</w:t>
      </w:r>
      <w:r w:rsidRPr="00543D56">
        <w:rPr>
          <w:rFonts w:ascii="Consolas" w:hAnsi="Consolas" w:cs="Courier New"/>
          <w:color w:val="006666"/>
          <w:sz w:val="17"/>
          <w:szCs w:val="17"/>
          <w:lang w:val="en-GB"/>
        </w:rPr>
        <w:t>5</w:t>
      </w:r>
      <w:r w:rsidRPr="00543D56">
        <w:rPr>
          <w:rFonts w:ascii="Consolas" w:hAnsi="Consolas" w:cs="Courier New"/>
          <w:color w:val="666600"/>
          <w:sz w:val="17"/>
          <w:szCs w:val="17"/>
          <w:lang w:val="en-GB"/>
        </w:rPr>
        <w:t>]&gt;</w:t>
      </w:r>
      <w:r w:rsidRPr="00543D56">
        <w:rPr>
          <w:rFonts w:ascii="Consolas" w:hAnsi="Consolas" w:cs="Courier New"/>
          <w:color w:val="006666"/>
          <w:sz w:val="17"/>
          <w:szCs w:val="17"/>
          <w:lang w:val="en-GB"/>
        </w:rPr>
        <w:t>0xd0</w:t>
      </w:r>
      <w:proofErr w:type="gramStart"/>
      <w:r w:rsidRPr="00543D56">
        <w:rPr>
          <w:rFonts w:ascii="Consolas" w:hAnsi="Consolas" w:cs="Courier New"/>
          <w:color w:val="666600"/>
          <w:sz w:val="17"/>
          <w:szCs w:val="17"/>
          <w:lang w:val="en-GB"/>
        </w:rPr>
        <w:t>)</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proofErr w:type="gramEnd"/>
      <w:r w:rsidRPr="00543D56">
        <w:rPr>
          <w:rFonts w:ascii="Consolas" w:hAnsi="Consolas" w:cs="Courier New"/>
          <w:color w:val="000000"/>
          <w:sz w:val="17"/>
          <w:szCs w:val="17"/>
          <w:lang w:val="en-GB"/>
        </w:rPr>
        <w:t xml:space="preserve"> </w:t>
      </w:r>
      <w:proofErr w:type="gramStart"/>
      <w:r w:rsidRPr="00543D56">
        <w:rPr>
          <w:rFonts w:ascii="Consolas" w:hAnsi="Consolas" w:cs="Courier New"/>
          <w:color w:val="006666"/>
          <w:sz w:val="17"/>
          <w:szCs w:val="17"/>
          <w:lang w:val="en-GB"/>
        </w:rPr>
        <w:t>1</w:t>
      </w:r>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proofErr w:type="gramEnd"/>
      <w:r w:rsidRPr="00543D56">
        <w:rPr>
          <w:rFonts w:ascii="Consolas" w:hAnsi="Consolas" w:cs="Courier New"/>
          <w:color w:val="000000"/>
          <w:sz w:val="17"/>
          <w:szCs w:val="17"/>
          <w:lang w:val="en-GB"/>
        </w:rPr>
        <w:t xml:space="preserve"> </w:t>
      </w:r>
      <w:proofErr w:type="gramStart"/>
      <w:r w:rsidRPr="00543D56">
        <w:rPr>
          <w:rFonts w:ascii="Consolas" w:hAnsi="Consolas" w:cs="Courier New"/>
          <w:color w:val="006666"/>
          <w:sz w:val="17"/>
          <w:szCs w:val="17"/>
          <w:lang w:val="en-GB"/>
        </w:rPr>
        <w:t>0</w:t>
      </w:r>
      <w:r w:rsidRPr="00543D56">
        <w:rPr>
          <w:rFonts w:ascii="Consolas" w:hAnsi="Consolas" w:cs="Courier New"/>
          <w:color w:val="666600"/>
          <w:sz w:val="17"/>
          <w:szCs w:val="17"/>
          <w:lang w:val="en-GB"/>
        </w:rPr>
        <w:t>;</w:t>
      </w:r>
      <w:proofErr w:type="gramEnd"/>
    </w:p>
    <w:p w14:paraId="0910DB49" w14:textId="77777777" w:rsidR="00FC31E2" w:rsidRPr="00543D56" w:rsidRDefault="00FC31E2">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4744934"/>
        <w:rPr>
          <w:rFonts w:ascii="Consolas" w:hAnsi="Consolas" w:cs="Courier New"/>
          <w:sz w:val="17"/>
          <w:szCs w:val="17"/>
          <w:lang w:val="en-GB"/>
        </w:rPr>
      </w:pPr>
      <w:r w:rsidRPr="00543D56">
        <w:rPr>
          <w:rFonts w:ascii="Consolas" w:hAnsi="Consolas" w:cs="Courier New"/>
          <w:sz w:val="17"/>
          <w:szCs w:val="17"/>
          <w:lang w:val="en-GB"/>
        </w:rPr>
        <w:t xml:space="preserve">6. </w:t>
      </w:r>
      <w:r w:rsidRPr="00543D56">
        <w:rPr>
          <w:rFonts w:ascii="Consolas" w:hAnsi="Consolas" w:cs="Courier New"/>
          <w:color w:val="000000"/>
          <w:sz w:val="17"/>
          <w:szCs w:val="17"/>
          <w:lang w:val="en-GB"/>
        </w:rPr>
        <w:t xml:space="preserve">   </w:t>
      </w:r>
      <w:proofErr w:type="gramStart"/>
      <w:r w:rsidRPr="00543D56">
        <w:rPr>
          <w:rFonts w:ascii="Consolas" w:hAnsi="Consolas" w:cs="Courier New"/>
          <w:color w:val="000000"/>
          <w:sz w:val="17"/>
          <w:szCs w:val="17"/>
          <w:lang w:val="en-GB"/>
        </w:rPr>
        <w:t xml:space="preserve">  </w:t>
      </w:r>
      <w:r w:rsidRPr="00543D56">
        <w:rPr>
          <w:rFonts w:ascii="Consolas" w:hAnsi="Consolas" w:cs="Courier New"/>
          <w:color w:val="666600"/>
          <w:sz w:val="17"/>
          <w:szCs w:val="17"/>
          <w:lang w:val="en-GB"/>
        </w:rPr>
        <w:t>}</w:t>
      </w:r>
      <w:proofErr w:type="gramEnd"/>
    </w:p>
    <w:p w14:paraId="66B92DE6" w14:textId="77777777" w:rsidR="00FC31E2" w:rsidRPr="00543D56" w:rsidRDefault="00FC31E2">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4744934"/>
        <w:rPr>
          <w:rFonts w:ascii="Consolas" w:hAnsi="Consolas" w:cs="Courier New"/>
          <w:sz w:val="17"/>
          <w:szCs w:val="17"/>
          <w:lang w:val="en-GB"/>
        </w:rPr>
      </w:pPr>
      <w:r w:rsidRPr="00543D56">
        <w:rPr>
          <w:rFonts w:ascii="Consolas" w:hAnsi="Consolas" w:cs="Courier New"/>
          <w:sz w:val="17"/>
          <w:szCs w:val="17"/>
          <w:lang w:val="en-GB"/>
        </w:rPr>
        <w:t xml:space="preserve">7. </w:t>
      </w:r>
      <w:r w:rsidRPr="00543D56">
        <w:rPr>
          <w:rFonts w:ascii="Consolas" w:hAnsi="Consolas" w:cs="Courier New"/>
          <w:color w:val="000000"/>
          <w:sz w:val="17"/>
          <w:szCs w:val="17"/>
          <w:lang w:val="en-GB"/>
        </w:rPr>
        <w:t> </w:t>
      </w:r>
    </w:p>
    <w:p w14:paraId="12D694B6" w14:textId="68495BE9" w:rsidR="00FC31E2" w:rsidRPr="00543D56" w:rsidRDefault="00FC31E2" w:rsidP="00FC31E2">
      <w:pPr>
        <w:tabs>
          <w:tab w:val="left" w:pos="4185"/>
        </w:tabs>
        <w:jc w:val="center"/>
        <w:rPr>
          <w:i/>
          <w:iCs/>
          <w:color w:val="548DD4" w:themeColor="text2" w:themeTint="99"/>
          <w:sz w:val="18"/>
          <w:szCs w:val="18"/>
        </w:rPr>
      </w:pPr>
      <w:r w:rsidRPr="00543D56">
        <w:rPr>
          <w:i/>
          <w:iCs/>
          <w:color w:val="548DD4" w:themeColor="text2" w:themeTint="99"/>
          <w:sz w:val="18"/>
          <w:szCs w:val="18"/>
        </w:rPr>
        <w:t>Fig. 1 – Original red pill code by Joanna Rutkowska</w:t>
      </w:r>
    </w:p>
    <w:p w14:paraId="0837ECE6" w14:textId="77777777" w:rsidR="00FC31E2" w:rsidRPr="00543D56" w:rsidRDefault="00FC31E2" w:rsidP="00A73EDE"/>
    <w:p w14:paraId="6D180506" w14:textId="34E4BF65" w:rsidR="00972FFC" w:rsidRPr="00543D56" w:rsidRDefault="00972FFC" w:rsidP="008251DC">
      <w:r w:rsidRPr="00543D56">
        <w:tab/>
        <w:t xml:space="preserve">One of the ways </w:t>
      </w:r>
      <w:proofErr w:type="gramStart"/>
      <w:r w:rsidRPr="00543D56">
        <w:t>malware</w:t>
      </w:r>
      <w:proofErr w:type="gramEnd"/>
      <w:r w:rsidRPr="00543D56">
        <w:t xml:space="preserve"> can detect if it is in a sandbox or a virtual machine is to look for virtualization or hypervisor. This is one of the oldest ways to check for sandbox-like environment, but due to popularization in usage of virtual environments, like for docker containers or corporate workstations, it is no longer as reliable.</w:t>
      </w:r>
      <w:r w:rsidR="00A9302D" w:rsidRPr="00543D56">
        <w:t xml:space="preserve"> This also includes hardware support for virtualization, which was not commonly available in the past.</w:t>
      </w:r>
    </w:p>
    <w:p w14:paraId="472552F6" w14:textId="7989FC9F" w:rsidR="006E203C" w:rsidRPr="00543D56" w:rsidRDefault="008251DC" w:rsidP="006E203C">
      <w:r w:rsidRPr="00543D56">
        <w:tab/>
      </w:r>
      <w:r w:rsidR="00A9302D" w:rsidRPr="00543D56">
        <w:t xml:space="preserve">Another sandbox detection vector are sandbox artifacts. While antivirus software is trying to mimic the host computer as closely as possible, there could still be residual artifacts from the virtualization implementation, like keys in the registry being set to values indicative of a virtual machine, </w:t>
      </w:r>
      <w:proofErr w:type="gramStart"/>
      <w:r w:rsidR="00A9302D" w:rsidRPr="00543D56">
        <w:t>like</w:t>
      </w:r>
      <w:r w:rsidR="00F20C30" w:rsidRPr="00543D56">
        <w:t xml:space="preserve"> </w:t>
      </w:r>
      <w:r w:rsidR="00F20C30" w:rsidRPr="00543D56">
        <w:rPr>
          <w:rFonts w:ascii="Cascadia Code" w:hAnsi="Cascadia Code"/>
          <w:color w:val="D9D9D9" w:themeColor="background1" w:themeShade="D9"/>
          <w:shd w:val="clear" w:color="auto" w:fill="404040" w:themeFill="text1" w:themeFillTint="BF"/>
        </w:rPr>
        <w:t xml:space="preserve"> </w:t>
      </w:r>
      <w:r w:rsidR="00F20C30" w:rsidRPr="00554D4B">
        <w:rPr>
          <w:rFonts w:ascii="Cascadia Code" w:hAnsi="Cascadia Code"/>
          <w:color w:val="D9D9D9" w:themeColor="background1" w:themeShade="D9"/>
          <w:sz w:val="18"/>
          <w:szCs w:val="18"/>
          <w:shd w:val="clear" w:color="auto" w:fill="404040" w:themeFill="text1" w:themeFillTint="BF"/>
        </w:rPr>
        <w:t>H</w:t>
      </w:r>
      <w:r w:rsidR="000536EC" w:rsidRPr="00554D4B">
        <w:rPr>
          <w:rFonts w:ascii="Cascadia Code" w:hAnsi="Cascadia Code"/>
          <w:color w:val="D9D9D9" w:themeColor="background1" w:themeShade="D9"/>
          <w:sz w:val="18"/>
          <w:szCs w:val="18"/>
          <w:shd w:val="clear" w:color="auto" w:fill="404040" w:themeFill="text1" w:themeFillTint="BF"/>
        </w:rPr>
        <w:t>KLM</w:t>
      </w:r>
      <w:proofErr w:type="gramEnd"/>
      <w:r w:rsidR="000536EC" w:rsidRPr="00554D4B">
        <w:rPr>
          <w:rFonts w:ascii="Cascadia Code" w:hAnsi="Cascadia Code"/>
          <w:color w:val="D9D9D9" w:themeColor="background1" w:themeShade="D9"/>
          <w:sz w:val="18"/>
          <w:szCs w:val="18"/>
          <w:shd w:val="clear" w:color="auto" w:fill="404040" w:themeFill="text1" w:themeFillTint="BF"/>
        </w:rPr>
        <w:t>\HARDWARE\DESCRIPTION\System\BIOS</w:t>
      </w:r>
      <w:r w:rsidR="00F20C30" w:rsidRPr="00543D56">
        <w:rPr>
          <w:rFonts w:ascii="Cascadia Code" w:hAnsi="Cascadia Code"/>
          <w:color w:val="D9D9D9" w:themeColor="background1" w:themeShade="D9"/>
          <w:shd w:val="clear" w:color="auto" w:fill="404040" w:themeFill="text1" w:themeFillTint="BF"/>
        </w:rPr>
        <w:t xml:space="preserve"> </w:t>
      </w:r>
      <w:r w:rsidR="00972FFC" w:rsidRPr="00543D56">
        <w:rPr>
          <w:color w:val="D9D9D9" w:themeColor="background1" w:themeShade="D9"/>
        </w:rPr>
        <w:t xml:space="preserve"> </w:t>
      </w:r>
      <w:r w:rsidR="00FD3D45" w:rsidRPr="00543D56">
        <w:rPr>
          <w:color w:val="D9D9D9" w:themeColor="background1" w:themeShade="D9"/>
        </w:rPr>
        <w:t xml:space="preserve"> </w:t>
      </w:r>
      <w:r w:rsidR="00FD3D45" w:rsidRPr="00543D56">
        <w:t xml:space="preserve">which should contain proper BIOS values. This is not the case when QEMU is used, as it is set to “QEMU”. Other possible artifacts include but are not limited to lack of 3D rendering capabilities, one CPU, small viewport or lack of any network activity. Attacker can compile this information into an educated guess </w:t>
      </w:r>
      <w:proofErr w:type="gramStart"/>
      <w:r w:rsidR="00FD3D45" w:rsidRPr="00543D56">
        <w:t>whether or not</w:t>
      </w:r>
      <w:proofErr w:type="gramEnd"/>
      <w:r w:rsidR="00FD3D45" w:rsidRPr="00543D56">
        <w:t xml:space="preserve"> to execute the malicious payload.</w:t>
      </w:r>
    </w:p>
    <w:p w14:paraId="0B4DB249" w14:textId="6165192A" w:rsidR="001353BC" w:rsidRPr="00543D56" w:rsidRDefault="001353BC" w:rsidP="001353BC">
      <w:pPr>
        <w:pStyle w:val="Nadpis2"/>
      </w:pPr>
      <w:bookmarkStart w:id="30" w:name="_Toc217221469"/>
      <w:r w:rsidRPr="00543D56">
        <w:t>Offense as a means of evasion</w:t>
      </w:r>
      <w:bookmarkEnd w:id="30"/>
    </w:p>
    <w:p w14:paraId="0FA87119" w14:textId="00C2B793" w:rsidR="001353BC" w:rsidRDefault="00FC04D0" w:rsidP="00FC04D0">
      <w:r>
        <w:tab/>
        <w:t>While passive stealth is still commonly used, it is slowly being replaced by aggressive stealth. This method of hiding does not rely on hiding from the antivirus software, and instead it attacks</w:t>
      </w:r>
      <w:r w:rsidR="00270A16">
        <w:t xml:space="preserve"> the system’s</w:t>
      </w:r>
      <w:r w:rsidR="00082EA4">
        <w:t xml:space="preserve"> ability to discern between threats. </w:t>
      </w:r>
      <w:r w:rsidR="00270A16">
        <w:t xml:space="preserve">If successful, this method of stealth allows for less stealthy actions to be executed, which would normally be hard to hide, like encrypting large </w:t>
      </w:r>
      <w:proofErr w:type="gramStart"/>
      <w:r w:rsidR="00270A16">
        <w:t>amount</w:t>
      </w:r>
      <w:proofErr w:type="gramEnd"/>
      <w:r w:rsidR="00270A16">
        <w:t xml:space="preserve"> of files for ransom. </w:t>
      </w:r>
      <w:r w:rsidR="00597FB3">
        <w:t>Attacking the antivirus can be done on either the user or kernel mode layer, with kernel-mode attacks being more difficult to execute.</w:t>
      </w:r>
    </w:p>
    <w:p w14:paraId="179B3823" w14:textId="107C2AC2" w:rsidR="00270A16" w:rsidRDefault="00270A16" w:rsidP="00FC04D0">
      <w:r>
        <w:tab/>
      </w:r>
      <w:commentRangeStart w:id="31"/>
      <w:r w:rsidR="00D17D03">
        <w:t xml:space="preserve">One of the events that endpoint detection solutions rely on are the system API calls that the operating system provides for applications. </w:t>
      </w:r>
      <w:commentRangeEnd w:id="31"/>
      <w:r w:rsidR="00597FB3">
        <w:rPr>
          <w:rStyle w:val="Odkaznakoment"/>
        </w:rPr>
        <w:commentReference w:id="31"/>
      </w:r>
      <w:r w:rsidR="00D17D03">
        <w:t xml:space="preserve">These are monitored using API hooking, which edits the loaded system calls, adding a jump into another part of the </w:t>
      </w:r>
      <w:proofErr w:type="gramStart"/>
      <w:r w:rsidR="00D17D03">
        <w:t>memory</w:t>
      </w:r>
      <w:proofErr w:type="gramEnd"/>
      <w:r w:rsidR="00597FB3">
        <w:t xml:space="preserve"> which is</w:t>
      </w:r>
      <w:r w:rsidR="00D17D03">
        <w:t xml:space="preserve"> serviced by the </w:t>
      </w:r>
      <w:r w:rsidR="00597FB3">
        <w:t xml:space="preserve">hooking software, </w:t>
      </w:r>
      <w:r w:rsidR="00D17D03">
        <w:t>AV software</w:t>
      </w:r>
      <w:r w:rsidR="00597FB3">
        <w:t xml:space="preserve"> in our case, allowing</w:t>
      </w:r>
      <w:r w:rsidR="00D17D03">
        <w:t xml:space="preserve"> various operations on the call, like logging, modifying or even cancelling the call altogether if it deems it harmful. This gives antivirus software enormous power to monitor much of what is happening on the system. API unhooking is a way to evade this kind of detection, making sure the execution sequence never makes it to the AV software. This is done by </w:t>
      </w:r>
      <w:r w:rsidR="00597FB3">
        <w:t xml:space="preserve">scanning </w:t>
      </w:r>
      <w:r w:rsidR="00DF7891">
        <w:t>and restor</w:t>
      </w:r>
      <w:r w:rsidR="00597FB3">
        <w:t>ing</w:t>
      </w:r>
      <w:r w:rsidR="00DF7891">
        <w:t xml:space="preserve"> the in-memory </w:t>
      </w:r>
      <w:r w:rsidR="00597FB3">
        <w:t>API calls</w:t>
      </w:r>
      <w:r w:rsidR="00DF7891">
        <w:t xml:space="preserve"> to be the same as</w:t>
      </w:r>
      <w:r w:rsidR="00597FB3">
        <w:t xml:space="preserve"> their file equivalents</w:t>
      </w:r>
      <w:r w:rsidR="00DF7891">
        <w:t>. Antivirus software cannot edit the system libraries as this could be dangerous if incorrectly implemented or exploited, and as such the two versions can be compared to detect and remove any hooks that could be present</w:t>
      </w:r>
      <w:r w:rsidR="00597FB3">
        <w:t>.</w:t>
      </w:r>
    </w:p>
    <w:p w14:paraId="0042A0BF" w14:textId="33B706B8" w:rsidR="00270A16" w:rsidRDefault="00597FB3" w:rsidP="00FC04D0">
      <w:r>
        <w:lastRenderedPageBreak/>
        <w:tab/>
      </w:r>
      <w:r w:rsidR="00571EFB">
        <w:t xml:space="preserve">Another way of using syscalls while not notifying the endpoint detection software is to not use the API provided by the OS at all. </w:t>
      </w:r>
      <w:r w:rsidR="00D77F48">
        <w:t>Instead,</w:t>
      </w:r>
      <w:r w:rsidR="00571EFB">
        <w:t xml:space="preserve"> malware can map the location of the syscall</w:t>
      </w:r>
      <w:r w:rsidR="00D77F48">
        <w:t xml:space="preserve">, and call it directly, thus avoiding calling the monitored pathways of </w:t>
      </w:r>
      <w:proofErr w:type="spellStart"/>
      <w:r w:rsidR="00D77F48">
        <w:t>WinAPI</w:t>
      </w:r>
      <w:proofErr w:type="spellEnd"/>
      <w:r w:rsidR="00D77F48">
        <w:t>. The System Service Numbers that identify specific calls change between versions, and as such malware needs to know which</w:t>
      </w:r>
      <w:r w:rsidR="00DB206E">
        <w:t xml:space="preserve"> number belongs to which call</w:t>
      </w:r>
      <w:r w:rsidR="00D77F48">
        <w:t xml:space="preserve">. It can discern these by loading the </w:t>
      </w:r>
      <w:proofErr w:type="gramStart"/>
      <w:r w:rsidR="00D77F48" w:rsidRPr="00D77F48">
        <w:rPr>
          <w:rFonts w:ascii="Cascadia Code" w:hAnsi="Cascadia Code"/>
          <w:color w:val="D9D9D9" w:themeColor="background1" w:themeShade="D9"/>
          <w:sz w:val="18"/>
          <w:szCs w:val="18"/>
          <w:shd w:val="clear" w:color="auto" w:fill="404040" w:themeFill="text1" w:themeFillTint="BF"/>
        </w:rPr>
        <w:t>ntdll.dll</w:t>
      </w:r>
      <w:r w:rsidR="00D77F48">
        <w:rPr>
          <w:rFonts w:ascii="Cascadia Code" w:hAnsi="Cascadia Code"/>
          <w:color w:val="D9D9D9" w:themeColor="background1" w:themeShade="D9"/>
          <w:sz w:val="18"/>
          <w:szCs w:val="18"/>
          <w:shd w:val="clear" w:color="auto" w:fill="404040" w:themeFill="text1" w:themeFillTint="BF"/>
        </w:rPr>
        <w:t xml:space="preserve"> </w:t>
      </w:r>
      <w:r w:rsidR="00D77F48" w:rsidRPr="00D77F48">
        <w:t xml:space="preserve"> </w:t>
      </w:r>
      <w:r w:rsidR="00D77F48">
        <w:t>and</w:t>
      </w:r>
      <w:proofErr w:type="gramEnd"/>
      <w:r w:rsidR="00D77F48">
        <w:t xml:space="preserve"> extracting </w:t>
      </w:r>
      <w:r w:rsidR="00DB206E">
        <w:t xml:space="preserve">SSN’s. It can then prepare the registry as a normal </w:t>
      </w:r>
      <w:proofErr w:type="spellStart"/>
      <w:r w:rsidR="00DB206E">
        <w:t>WinAPI</w:t>
      </w:r>
      <w:proofErr w:type="spellEnd"/>
      <w:r w:rsidR="00DB206E">
        <w:t xml:space="preserve"> call would, but the malware itself then invokes the syscall, calling upon the kernel to execute</w:t>
      </w:r>
      <w:r w:rsidR="00D77F48">
        <w:t xml:space="preserve"> </w:t>
      </w:r>
      <w:r w:rsidR="00DB206E">
        <w:t>it based on data that the malware provided</w:t>
      </w:r>
      <w:r w:rsidR="003F65B7">
        <w:t xml:space="preserve">, and with kernel level </w:t>
      </w:r>
      <w:commentRangeStart w:id="32"/>
      <w:r w:rsidR="003F65B7">
        <w:t>permissions</w:t>
      </w:r>
      <w:commentRangeEnd w:id="32"/>
      <w:r w:rsidR="004C1A03">
        <w:rPr>
          <w:rStyle w:val="Odkaznakoment"/>
        </w:rPr>
        <w:commentReference w:id="32"/>
      </w:r>
      <w:r w:rsidR="003F65B7">
        <w:t xml:space="preserve">. </w:t>
      </w:r>
    </w:p>
    <w:p w14:paraId="0DFB7663" w14:textId="77777777" w:rsidR="004C1A03" w:rsidRDefault="004C1A03" w:rsidP="00FC04D0"/>
    <w:p w14:paraId="37525115" w14:textId="77777777" w:rsidR="004C1A03" w:rsidRPr="00543D56" w:rsidRDefault="004C1A03" w:rsidP="00FC04D0"/>
    <w:p w14:paraId="1631AECC" w14:textId="758CDAAB" w:rsidR="001F4B36" w:rsidRDefault="001F4B36" w:rsidP="001F4B36">
      <w:pPr>
        <w:pStyle w:val="Nadpis2"/>
      </w:pPr>
      <w:bookmarkStart w:id="33" w:name="_Toc217221470"/>
      <w:r w:rsidRPr="00543D56">
        <w:t>Social Engineering and Delivery Mechanisms</w:t>
      </w:r>
      <w:bookmarkEnd w:id="33"/>
    </w:p>
    <w:p w14:paraId="690A5684" w14:textId="133EB22E" w:rsidR="004C1A03" w:rsidRPr="004C1A03" w:rsidRDefault="004C1A03" w:rsidP="004C1A03">
      <w:r>
        <w:tab/>
        <w:t xml:space="preserve">As finding new vulnerabilities and zero-day exploits is getting more difficult, adversaries are once again being drawn to </w:t>
      </w:r>
    </w:p>
    <w:p w14:paraId="4B8AF389" w14:textId="2CADB75F" w:rsidR="001F4B36" w:rsidRPr="00543D56" w:rsidRDefault="001F4B36" w:rsidP="001F4B36">
      <w:pPr>
        <w:spacing w:line="240" w:lineRule="auto"/>
      </w:pPr>
      <w:r w:rsidRPr="00543D56">
        <w:br w:type="page"/>
      </w:r>
    </w:p>
    <w:p w14:paraId="3E7200C9" w14:textId="377F703C" w:rsidR="00550DA8" w:rsidRDefault="00550DA8" w:rsidP="00550DA8">
      <w:pPr>
        <w:pStyle w:val="Nadpis1"/>
      </w:pPr>
      <w:bookmarkStart w:id="34" w:name="_Toc217221471"/>
      <w:r w:rsidRPr="00543D56">
        <w:lastRenderedPageBreak/>
        <w:t>Practical Application Testing Evasion Techniques</w:t>
      </w:r>
      <w:bookmarkEnd w:id="34"/>
    </w:p>
    <w:p w14:paraId="26544270" w14:textId="3AFE5CC9" w:rsidR="0066392B" w:rsidRDefault="0066392B" w:rsidP="0066392B">
      <w:r>
        <w:tab/>
        <w:t>The practical section begins here. The goal of this section is to experiment with different obfuscation techniques, testing popular antivirus products that are available on the market in their efficacy of catching homemade malware.</w:t>
      </w:r>
    </w:p>
    <w:p w14:paraId="7A09465B" w14:textId="77777777" w:rsidR="00AD6EDC" w:rsidRDefault="00AD6EDC" w:rsidP="0066392B"/>
    <w:p w14:paraId="2D4BC775" w14:textId="77777777" w:rsidR="00AD6EDC" w:rsidRPr="0066392B" w:rsidRDefault="00AD6EDC" w:rsidP="0066392B"/>
    <w:p w14:paraId="484F018F" w14:textId="77777777" w:rsidR="001F4B36" w:rsidRDefault="001F4B36" w:rsidP="001F4B36">
      <w:pPr>
        <w:pStyle w:val="Nadpis2"/>
      </w:pPr>
      <w:bookmarkStart w:id="35" w:name="_Toc217221472"/>
      <w:r w:rsidRPr="00543D56">
        <w:t>Methodology</w:t>
      </w:r>
      <w:bookmarkEnd w:id="35"/>
    </w:p>
    <w:p w14:paraId="19FBAD2F" w14:textId="77777777" w:rsidR="001F4B36" w:rsidRPr="00543D56" w:rsidRDefault="001F4B36" w:rsidP="001F4B36">
      <w:pPr>
        <w:pStyle w:val="Nadpis3"/>
      </w:pPr>
      <w:bookmarkStart w:id="36" w:name="_Toc217221473"/>
      <w:r w:rsidRPr="00543D56">
        <w:t>Tools and Environment Setup</w:t>
      </w:r>
      <w:bookmarkEnd w:id="36"/>
    </w:p>
    <w:p w14:paraId="672F9C91" w14:textId="77777777" w:rsidR="001F4B36" w:rsidRPr="00543D56" w:rsidRDefault="001F4B36" w:rsidP="001F4B36">
      <w:pPr>
        <w:pStyle w:val="Nadpis3"/>
      </w:pPr>
      <w:bookmarkStart w:id="37" w:name="_Toc217221474"/>
      <w:r w:rsidRPr="00543D56">
        <w:t>Ethical Considerations</w:t>
      </w:r>
      <w:bookmarkEnd w:id="37"/>
    </w:p>
    <w:p w14:paraId="2896653B" w14:textId="77777777" w:rsidR="001F4B36" w:rsidRDefault="001F4B36" w:rsidP="001F4B36">
      <w:pPr>
        <w:pStyle w:val="Nadpis2"/>
      </w:pPr>
      <w:bookmarkStart w:id="38" w:name="_Toc217221475"/>
      <w:r w:rsidRPr="00543D56">
        <w:t>Implementation of Malware Prototype</w:t>
      </w:r>
      <w:bookmarkEnd w:id="38"/>
    </w:p>
    <w:p w14:paraId="4FFE4432" w14:textId="00E7896A" w:rsidR="00AD6EDC" w:rsidRDefault="00AD6EDC" w:rsidP="00AD6EDC">
      <w:r>
        <w:tab/>
        <w:t xml:space="preserve">To build malware, first we </w:t>
      </w:r>
      <w:proofErr w:type="gramStart"/>
      <w:r>
        <w:t>have to</w:t>
      </w:r>
      <w:proofErr w:type="gramEnd"/>
      <w:r>
        <w:t xml:space="preserve"> find a vulnerability to exploit. While I was scouring the CVE database, I have run into a peculiar vulnerability, </w:t>
      </w:r>
      <w:r w:rsidRPr="002E59B4">
        <w:t>CVE-2025-59489</w:t>
      </w:r>
      <w:r>
        <w:t xml:space="preserve">. This vulnerability targets games that were built with the popular game engine </w:t>
      </w:r>
      <w:proofErr w:type="gramStart"/>
      <w:r>
        <w:t>Unity, and</w:t>
      </w:r>
      <w:proofErr w:type="gramEnd"/>
      <w:r>
        <w:t xml:space="preserve"> forces the game to load any library from a path. When the library then loads, its </w:t>
      </w:r>
      <w:proofErr w:type="spellStart"/>
      <w:r>
        <w:t>DllMain</w:t>
      </w:r>
      <w:proofErr w:type="spellEnd"/>
      <w:r>
        <w:t xml:space="preserve"> immediately executes, triggering the payload. This is very problematic due to some games requiring Administrator privileges, like the popular game </w:t>
      </w:r>
      <w:r w:rsidRPr="009D4EB5">
        <w:rPr>
          <w:highlight w:val="yellow"/>
        </w:rPr>
        <w:t xml:space="preserve">Genshin </w:t>
      </w:r>
      <w:r w:rsidR="009D4EB5" w:rsidRPr="009D4EB5">
        <w:rPr>
          <w:highlight w:val="yellow"/>
        </w:rPr>
        <w:t>I</w:t>
      </w:r>
      <w:r w:rsidRPr="009D4EB5">
        <w:rPr>
          <w:highlight w:val="yellow"/>
        </w:rPr>
        <w:t>mpact,</w:t>
      </w:r>
      <w:r>
        <w:t xml:space="preserve"> for anti-cheat purposes. Even worse is that remedying the vulnerability requires the developer to update their Unity </w:t>
      </w:r>
      <w:proofErr w:type="gramStart"/>
      <w:r>
        <w:t>Editor, and</w:t>
      </w:r>
      <w:proofErr w:type="gramEnd"/>
      <w:r>
        <w:t xml:space="preserve"> then rebuild and redeploy the game. While a slight inconvenience to newer and popular games, older titles could stay vulnerable due to the developers not knowing about this </w:t>
      </w:r>
      <w:proofErr w:type="gramStart"/>
      <w:r>
        <w:t>issue, or</w:t>
      </w:r>
      <w:proofErr w:type="gramEnd"/>
      <w:r>
        <w:t xml:space="preserve"> simply abandoning the project. The vulnerability being present from Unity Editor 2017 onwards, resulting in 8 years of games being possibly open to exploitation, does not make this vulnerability any less severe. </w:t>
      </w:r>
    </w:p>
    <w:p w14:paraId="15460353" w14:textId="39FA3349" w:rsidR="009D4EB5" w:rsidRDefault="00AD6EDC" w:rsidP="00AD6EDC">
      <w:r>
        <w:tab/>
        <w:t xml:space="preserve">The </w:t>
      </w:r>
      <w:r w:rsidRPr="002E59B4">
        <w:t>CVE-2025-59489</w:t>
      </w:r>
      <w:r>
        <w:t xml:space="preserve"> is considered an argument injection exploit, where the adversary manipulates the arguments that are supplied to the program on start, usually using the command-line. In case of this CVE, adversaries are using the </w:t>
      </w:r>
      <w:r w:rsidRPr="005D0E52">
        <w:rPr>
          <w:rStyle w:val="CodeChar"/>
        </w:rPr>
        <w:t>--</w:t>
      </w:r>
      <w:proofErr w:type="spellStart"/>
      <w:r w:rsidRPr="005D0E52">
        <w:rPr>
          <w:rStyle w:val="CodeChar"/>
        </w:rPr>
        <w:t>xrsdk</w:t>
      </w:r>
      <w:proofErr w:type="spellEnd"/>
      <w:r w:rsidRPr="005D0E52">
        <w:rPr>
          <w:rStyle w:val="CodeChar"/>
        </w:rPr>
        <w:t>-pre-</w:t>
      </w:r>
      <w:proofErr w:type="spellStart"/>
      <w:r w:rsidRPr="005D0E52">
        <w:rPr>
          <w:rStyle w:val="CodeChar"/>
        </w:rPr>
        <w:t>init</w:t>
      </w:r>
      <w:proofErr w:type="spellEnd"/>
      <w:r w:rsidRPr="005D0E52">
        <w:rPr>
          <w:rStyle w:val="CodeChar"/>
        </w:rPr>
        <w:t>-library</w:t>
      </w:r>
      <w:r>
        <w:rPr>
          <w:rStyle w:val="CodeChar"/>
        </w:rPr>
        <w:t xml:space="preserve"> </w:t>
      </w:r>
      <w:r w:rsidRPr="005D0E52">
        <w:t>which is used by Unity when debugging an application.</w:t>
      </w:r>
      <w:r>
        <w:t xml:space="preserve"> Problem is that the Editor does not check these flags, and simply loads the library that is requested, making this execution possible.</w:t>
      </w:r>
      <w:r w:rsidR="009D4EB5">
        <w:t xml:space="preserve"> This exploit is also very easy to use, as shortcuts are the usual way of executing programs on the system. The target of said shortcut can then be modified to include these parameters.</w:t>
      </w:r>
    </w:p>
    <w:p w14:paraId="44BFE900" w14:textId="275BEA7E" w:rsidR="009D4EB5" w:rsidRPr="00AD6EDC" w:rsidRDefault="009D4EB5" w:rsidP="00AD6EDC">
      <w:r>
        <w:tab/>
        <w:t xml:space="preserve">While easy to execute, the academic value of this attack is minimal, so we will be using this exploit to gain foothold in the system. Then we will increase our persistence by moving out of the game’s memory, using process hollowing to move to another system process, that has a higher lifespan, as the malware can be only active while the game is running otherwise. </w:t>
      </w:r>
    </w:p>
    <w:p w14:paraId="2CB65A42" w14:textId="77777777" w:rsidR="001F4B36" w:rsidRPr="00543D56" w:rsidRDefault="001F4B36" w:rsidP="001F4B36">
      <w:pPr>
        <w:pStyle w:val="Nadpis3"/>
      </w:pPr>
      <w:bookmarkStart w:id="39" w:name="_Toc217221476"/>
      <w:r w:rsidRPr="00543D56">
        <w:t>Design and Features</w:t>
      </w:r>
      <w:bookmarkEnd w:id="39"/>
    </w:p>
    <w:p w14:paraId="6AB156F0" w14:textId="77777777" w:rsidR="001F4B36" w:rsidRPr="00543D56" w:rsidRDefault="001F4B36" w:rsidP="001F4B36">
      <w:pPr>
        <w:pStyle w:val="Nadpis2"/>
      </w:pPr>
      <w:bookmarkStart w:id="40" w:name="_Toc217221477"/>
      <w:r w:rsidRPr="00543D56">
        <w:lastRenderedPageBreak/>
        <w:t>Obfuscation and Evasion Tests</w:t>
      </w:r>
      <w:bookmarkEnd w:id="40"/>
    </w:p>
    <w:p w14:paraId="30612189" w14:textId="77777777" w:rsidR="001F4B36" w:rsidRPr="00543D56" w:rsidRDefault="001F4B36" w:rsidP="001F4B36">
      <w:pPr>
        <w:pStyle w:val="Nadpis3"/>
      </w:pPr>
      <w:bookmarkStart w:id="41" w:name="_Toc217221478"/>
      <w:r w:rsidRPr="00543D56">
        <w:t>Techniques Applied</w:t>
      </w:r>
      <w:bookmarkEnd w:id="41"/>
    </w:p>
    <w:p w14:paraId="19505146" w14:textId="77777777" w:rsidR="001F4B36" w:rsidRPr="00543D56" w:rsidRDefault="001F4B36" w:rsidP="001F4B36">
      <w:pPr>
        <w:pStyle w:val="Nadpis3"/>
      </w:pPr>
      <w:bookmarkStart w:id="42" w:name="_Toc217221479"/>
      <w:r w:rsidRPr="00543D56">
        <w:t>Testing Against Antivirus Solutions</w:t>
      </w:r>
      <w:bookmarkEnd w:id="42"/>
    </w:p>
    <w:p w14:paraId="5886D966" w14:textId="1C62F9B8" w:rsidR="001F4B36" w:rsidRPr="00543D56" w:rsidRDefault="001F4B36" w:rsidP="001F4B36">
      <w:pPr>
        <w:pStyle w:val="Nadpis2"/>
      </w:pPr>
      <w:bookmarkStart w:id="43" w:name="_Toc217221480"/>
      <w:r w:rsidRPr="00543D56">
        <w:t>Results and Evaluation</w:t>
      </w:r>
      <w:bookmarkEnd w:id="43"/>
    </w:p>
    <w:p w14:paraId="42CCFBE3" w14:textId="4CE805F6" w:rsidR="001F4B36" w:rsidRPr="00543D56" w:rsidRDefault="001F4B36" w:rsidP="001F4B36">
      <w:pPr>
        <w:spacing w:line="240" w:lineRule="auto"/>
      </w:pPr>
      <w:r w:rsidRPr="00543D56">
        <w:br w:type="page"/>
      </w:r>
    </w:p>
    <w:p w14:paraId="6927A519" w14:textId="7D2DBA53" w:rsidR="001F4B36" w:rsidRPr="00543D56" w:rsidRDefault="00550DA8" w:rsidP="00550DA8">
      <w:pPr>
        <w:pStyle w:val="Nadpis1"/>
      </w:pPr>
      <w:bookmarkStart w:id="44" w:name="_Toc217221481"/>
      <w:r w:rsidRPr="00543D56">
        <w:lastRenderedPageBreak/>
        <w:t>Conclusion</w:t>
      </w:r>
      <w:bookmarkEnd w:id="44"/>
    </w:p>
    <w:p w14:paraId="46170BD5" w14:textId="0A1A5B6E" w:rsidR="00550DA8" w:rsidRPr="00543D56" w:rsidRDefault="001F4B36" w:rsidP="001F4B36">
      <w:pPr>
        <w:spacing w:line="240" w:lineRule="auto"/>
        <w:rPr>
          <w:rFonts w:asciiTheme="minorHAnsi" w:eastAsia="Carlito" w:hAnsiTheme="minorHAnsi" w:cs="Carlito"/>
          <w:b/>
          <w:bCs/>
          <w:sz w:val="32"/>
          <w:szCs w:val="32"/>
        </w:rPr>
      </w:pPr>
      <w:r w:rsidRPr="00543D56">
        <w:br w:type="page"/>
      </w:r>
    </w:p>
    <w:p w14:paraId="4009C411" w14:textId="24C1DD9B" w:rsidR="001F4B36" w:rsidRPr="00543D56" w:rsidRDefault="00550DA8" w:rsidP="00550DA8">
      <w:pPr>
        <w:pStyle w:val="Nadpis1"/>
      </w:pPr>
      <w:bookmarkStart w:id="45" w:name="_Toc217221482"/>
      <w:r w:rsidRPr="00543D56">
        <w:lastRenderedPageBreak/>
        <w:t>References</w:t>
      </w:r>
      <w:bookmarkEnd w:id="45"/>
    </w:p>
    <w:p w14:paraId="1141CF7E" w14:textId="2EF5E9F7" w:rsidR="00550DA8" w:rsidRPr="00543D56" w:rsidRDefault="001F4B36" w:rsidP="001F4B36">
      <w:pPr>
        <w:spacing w:line="240" w:lineRule="auto"/>
        <w:rPr>
          <w:rFonts w:asciiTheme="minorHAnsi" w:eastAsia="Carlito" w:hAnsiTheme="minorHAnsi" w:cs="Carlito"/>
          <w:b/>
          <w:bCs/>
          <w:sz w:val="32"/>
          <w:szCs w:val="32"/>
        </w:rPr>
      </w:pPr>
      <w:r w:rsidRPr="00543D56">
        <w:br w:type="page"/>
      </w:r>
    </w:p>
    <w:p w14:paraId="400F0FB4" w14:textId="19480DD6" w:rsidR="00550DA8" w:rsidRPr="00543D56" w:rsidRDefault="00550DA8" w:rsidP="00550DA8">
      <w:pPr>
        <w:pStyle w:val="Nadpis1"/>
      </w:pPr>
      <w:bookmarkStart w:id="46" w:name="_Toc217221483"/>
      <w:r w:rsidRPr="00543D56">
        <w:lastRenderedPageBreak/>
        <w:t>Appendices</w:t>
      </w:r>
      <w:bookmarkEnd w:id="46"/>
    </w:p>
    <w:p w14:paraId="71B631A4" w14:textId="77777777" w:rsidR="001818B1" w:rsidRPr="00543D56" w:rsidRDefault="001818B1" w:rsidP="001818B1">
      <w:pPr>
        <w:ind w:firstLine="328"/>
      </w:pPr>
    </w:p>
    <w:p w14:paraId="5A4D8CCD" w14:textId="3E9AF306" w:rsidR="001818B1" w:rsidRPr="00543D56" w:rsidRDefault="001818B1" w:rsidP="001818B1">
      <w:pPr>
        <w:ind w:firstLine="328"/>
        <w:sectPr w:rsidR="001818B1" w:rsidRPr="00543D56" w:rsidSect="00A80626">
          <w:footerReference w:type="default" r:id="rId19"/>
          <w:pgSz w:w="11900" w:h="16840"/>
          <w:pgMar w:top="620" w:right="740" w:bottom="280" w:left="1660" w:header="720" w:footer="720" w:gutter="0"/>
          <w:pgNumType w:start="7"/>
          <w:cols w:space="720"/>
        </w:sectPr>
      </w:pPr>
    </w:p>
    <w:p w14:paraId="271353A9" w14:textId="4094A0A8" w:rsidR="00E518BE" w:rsidRPr="00543D56" w:rsidRDefault="00E518BE" w:rsidP="00E518BE">
      <w:pPr>
        <w:spacing w:before="89"/>
        <w:ind w:left="328" w:right="405"/>
        <w:rPr>
          <w:i/>
          <w:color w:val="0070C0"/>
        </w:rPr>
      </w:pPr>
      <w:r w:rsidRPr="00543D56">
        <w:rPr>
          <w:i/>
          <w:color w:val="0070C0"/>
        </w:rPr>
        <w:lastRenderedPageBreak/>
        <w:t xml:space="preserve">Template: </w:t>
      </w:r>
      <w:r w:rsidRPr="00543D56">
        <w:rPr>
          <w:rFonts w:ascii="Times New Roman" w:hAnsi="Times New Roman"/>
          <w:b/>
          <w:i/>
          <w:color w:val="0070C0"/>
        </w:rPr>
        <w:t xml:space="preserve">THE BODY OF TEXT </w:t>
      </w:r>
      <w:r w:rsidRPr="00543D56">
        <w:rPr>
          <w:i/>
          <w:color w:val="0070C0"/>
        </w:rPr>
        <w:t>of the final thesis hierarchically structured in Chapters and Subchapters, with each Chapter (Level 1) starting on a new page.</w:t>
      </w:r>
    </w:p>
    <w:p w14:paraId="70F6E491" w14:textId="77777777" w:rsidR="004822FC" w:rsidRPr="00543D56" w:rsidRDefault="004822FC" w:rsidP="004822FC">
      <w:pPr>
        <w:rPr>
          <w:rFonts w:asciiTheme="minorHAnsi" w:hAnsiTheme="minorHAnsi" w:cstheme="minorHAnsi"/>
          <w:b/>
          <w:bCs/>
          <w:sz w:val="32"/>
          <w:szCs w:val="32"/>
        </w:rPr>
      </w:pPr>
      <w:bookmarkStart w:id="47" w:name="_Toc531008010"/>
      <w:bookmarkStart w:id="48" w:name="_Toc34565748"/>
      <w:r w:rsidRPr="00543D56">
        <w:rPr>
          <w:rFonts w:asciiTheme="minorHAnsi" w:hAnsiTheme="minorHAnsi" w:cstheme="minorHAnsi"/>
          <w:b/>
          <w:bCs/>
          <w:sz w:val="32"/>
          <w:szCs w:val="32"/>
        </w:rPr>
        <w:t xml:space="preserve">1. Theoretical Part (this is not the name of the Chapter) </w:t>
      </w:r>
      <w:r w:rsidRPr="00543D56">
        <w:rPr>
          <w:rFonts w:asciiTheme="minorHAnsi" w:hAnsiTheme="minorHAnsi" w:cstheme="minorHAnsi"/>
          <w:i/>
          <w:iCs/>
          <w:color w:val="0070C0"/>
          <w:sz w:val="32"/>
          <w:szCs w:val="32"/>
        </w:rPr>
        <w:t>(Calibri 16 pt)</w:t>
      </w:r>
    </w:p>
    <w:p w14:paraId="4AAB89C8" w14:textId="77777777" w:rsidR="004822FC" w:rsidRPr="00543D56" w:rsidRDefault="004822FC" w:rsidP="004822FC"/>
    <w:p w14:paraId="31D1A848" w14:textId="77777777" w:rsidR="004822FC" w:rsidRPr="00543D56" w:rsidRDefault="004822FC" w:rsidP="004822FC"/>
    <w:p w14:paraId="533197D7" w14:textId="77777777" w:rsidR="004822FC" w:rsidRPr="00543D56" w:rsidRDefault="004822FC" w:rsidP="004822FC">
      <w:pPr>
        <w:pStyle w:val="Zkladntext"/>
        <w:ind w:left="328"/>
        <w:rPr>
          <w:color w:val="0070C0"/>
        </w:rPr>
      </w:pPr>
      <w:r w:rsidRPr="00543D56">
        <w:rPr>
          <w:color w:val="0070C0"/>
        </w:rPr>
        <w:t xml:space="preserve">The author shall provide this Chapter with a name related to the topic of the thesis. </w:t>
      </w:r>
    </w:p>
    <w:p w14:paraId="309AEA19" w14:textId="77777777" w:rsidR="004822FC" w:rsidRPr="00543D56" w:rsidRDefault="004822FC" w:rsidP="004822FC">
      <w:pPr>
        <w:rPr>
          <w:color w:val="0070C0"/>
        </w:rPr>
      </w:pPr>
    </w:p>
    <w:p w14:paraId="42139680" w14:textId="77777777" w:rsidR="004822FC" w:rsidRPr="00543D56" w:rsidRDefault="004822FC" w:rsidP="004822FC"/>
    <w:p w14:paraId="0481890A" w14:textId="77777777" w:rsidR="004822FC" w:rsidRPr="00543D56" w:rsidRDefault="004822FC" w:rsidP="004822FC">
      <w:pPr>
        <w:pStyle w:val="Odstavecseseznamem"/>
        <w:numPr>
          <w:ilvl w:val="1"/>
          <w:numId w:val="14"/>
        </w:numPr>
        <w:rPr>
          <w:rFonts w:asciiTheme="minorHAnsi" w:hAnsiTheme="minorHAnsi" w:cstheme="minorHAnsi"/>
          <w:b/>
          <w:bCs/>
          <w:sz w:val="28"/>
          <w:szCs w:val="28"/>
        </w:rPr>
      </w:pPr>
      <w:r w:rsidRPr="00543D56">
        <w:rPr>
          <w:rFonts w:asciiTheme="minorHAnsi" w:hAnsiTheme="minorHAnsi" w:cstheme="minorHAnsi"/>
          <w:b/>
          <w:bCs/>
          <w:sz w:val="28"/>
          <w:szCs w:val="28"/>
        </w:rPr>
        <w:t xml:space="preserve"> Heading Level 2 </w:t>
      </w:r>
      <w:r w:rsidRPr="00543D56">
        <w:rPr>
          <w:rFonts w:asciiTheme="minorHAnsi" w:hAnsiTheme="minorHAnsi" w:cstheme="minorHAnsi"/>
          <w:i/>
          <w:iCs/>
          <w:color w:val="0070C0"/>
          <w:sz w:val="28"/>
          <w:szCs w:val="28"/>
        </w:rPr>
        <w:t>(Calibri 14 pt)</w:t>
      </w:r>
    </w:p>
    <w:p w14:paraId="7873049E" w14:textId="77777777" w:rsidR="004822FC" w:rsidRPr="00543D56" w:rsidRDefault="004822FC" w:rsidP="004822FC"/>
    <w:p w14:paraId="6F85263E" w14:textId="77777777" w:rsidR="004822FC" w:rsidRPr="00543D56" w:rsidRDefault="004822FC" w:rsidP="004822FC">
      <w:pPr>
        <w:pStyle w:val="Zkladntext"/>
        <w:rPr>
          <w:rFonts w:asciiTheme="minorHAnsi" w:hAnsiTheme="minorHAnsi" w:cstheme="minorHAnsi"/>
          <w:b/>
          <w:sz w:val="24"/>
          <w:szCs w:val="24"/>
        </w:rPr>
      </w:pPr>
      <w:bookmarkStart w:id="49" w:name="1.1_Nadpis_úrovně_2"/>
      <w:bookmarkStart w:id="50" w:name="_bookmark3"/>
      <w:bookmarkEnd w:id="49"/>
      <w:bookmarkEnd w:id="50"/>
      <w:r w:rsidRPr="00543D56">
        <w:rPr>
          <w:rFonts w:asciiTheme="minorHAnsi" w:hAnsiTheme="minorHAnsi" w:cstheme="minorHAnsi"/>
          <w:b/>
          <w:sz w:val="24"/>
          <w:szCs w:val="24"/>
        </w:rPr>
        <w:t xml:space="preserve">1.1.1 Heading Level 3 </w:t>
      </w:r>
      <w:r w:rsidRPr="00543D56">
        <w:rPr>
          <w:rFonts w:asciiTheme="minorHAnsi" w:hAnsiTheme="minorHAnsi" w:cstheme="minorHAnsi"/>
          <w:i/>
          <w:iCs/>
          <w:color w:val="0070C0"/>
          <w:sz w:val="24"/>
          <w:szCs w:val="24"/>
        </w:rPr>
        <w:t>(Calibri 12 pt)</w:t>
      </w:r>
    </w:p>
    <w:p w14:paraId="62191AAC" w14:textId="77777777" w:rsidR="004822FC" w:rsidRPr="00543D56" w:rsidRDefault="004822FC" w:rsidP="004822FC">
      <w:pPr>
        <w:pStyle w:val="Zkladntext"/>
        <w:rPr>
          <w:rFonts w:ascii="Carlito"/>
          <w:b/>
          <w:sz w:val="24"/>
        </w:rPr>
      </w:pPr>
    </w:p>
    <w:p w14:paraId="782125F4" w14:textId="77777777" w:rsidR="004822FC" w:rsidRPr="00543D56" w:rsidRDefault="004822FC" w:rsidP="004822FC">
      <w:pPr>
        <w:pStyle w:val="Zkladntext"/>
        <w:rPr>
          <w:rFonts w:ascii="Carlito"/>
          <w:b/>
          <w:sz w:val="24"/>
        </w:rPr>
      </w:pPr>
    </w:p>
    <w:p w14:paraId="2AB9E9F1" w14:textId="77777777" w:rsidR="004822FC" w:rsidRPr="00543D56" w:rsidRDefault="004822FC" w:rsidP="004822FC">
      <w:pPr>
        <w:pStyle w:val="Zkladntext"/>
        <w:rPr>
          <w:rFonts w:ascii="Carlito"/>
          <w:b/>
          <w:sz w:val="24"/>
        </w:rPr>
      </w:pPr>
    </w:p>
    <w:p w14:paraId="39509665" w14:textId="77777777" w:rsidR="004822FC" w:rsidRPr="00543D56" w:rsidRDefault="004822FC" w:rsidP="004822FC">
      <w:pPr>
        <w:pStyle w:val="Zkladntext"/>
        <w:rPr>
          <w:rFonts w:ascii="Carlito"/>
          <w:b/>
          <w:sz w:val="24"/>
        </w:rPr>
      </w:pPr>
    </w:p>
    <w:p w14:paraId="63A68458" w14:textId="77777777" w:rsidR="004822FC" w:rsidRPr="00543D56" w:rsidRDefault="004822FC" w:rsidP="004822FC">
      <w:pPr>
        <w:pStyle w:val="Zkladntext"/>
        <w:rPr>
          <w:rFonts w:ascii="Carlito"/>
          <w:b/>
          <w:sz w:val="24"/>
        </w:rPr>
      </w:pPr>
    </w:p>
    <w:p w14:paraId="06301424" w14:textId="77777777" w:rsidR="004822FC" w:rsidRPr="00543D56" w:rsidRDefault="004822FC" w:rsidP="004822FC">
      <w:pPr>
        <w:pStyle w:val="Zkladntext"/>
        <w:rPr>
          <w:rFonts w:ascii="Carlito"/>
          <w:b/>
          <w:sz w:val="24"/>
        </w:rPr>
      </w:pPr>
    </w:p>
    <w:p w14:paraId="7D815954" w14:textId="77777777" w:rsidR="004822FC" w:rsidRPr="00543D56" w:rsidRDefault="004822FC" w:rsidP="004822FC">
      <w:pPr>
        <w:pStyle w:val="Zkladntext"/>
        <w:rPr>
          <w:rFonts w:ascii="Carlito"/>
          <w:b/>
          <w:sz w:val="24"/>
        </w:rPr>
      </w:pPr>
    </w:p>
    <w:p w14:paraId="664CEAD1" w14:textId="77777777" w:rsidR="004822FC" w:rsidRPr="00543D56" w:rsidRDefault="004822FC" w:rsidP="004822FC">
      <w:pPr>
        <w:pStyle w:val="Zkladntext"/>
        <w:rPr>
          <w:rFonts w:ascii="Carlito"/>
          <w:b/>
          <w:sz w:val="24"/>
        </w:rPr>
      </w:pPr>
    </w:p>
    <w:p w14:paraId="2FD94525" w14:textId="77777777" w:rsidR="004822FC" w:rsidRPr="00543D56" w:rsidRDefault="004822FC" w:rsidP="004822FC">
      <w:pPr>
        <w:pStyle w:val="Zkladntext"/>
        <w:rPr>
          <w:rFonts w:ascii="Carlito"/>
          <w:b/>
          <w:sz w:val="24"/>
        </w:rPr>
      </w:pPr>
    </w:p>
    <w:p w14:paraId="3D3E6187" w14:textId="77777777" w:rsidR="004822FC" w:rsidRPr="00543D56" w:rsidRDefault="004822FC" w:rsidP="004822FC">
      <w:pPr>
        <w:pStyle w:val="Zkladntext"/>
        <w:rPr>
          <w:rFonts w:ascii="Carlito"/>
          <w:b/>
          <w:sz w:val="24"/>
        </w:rPr>
      </w:pPr>
    </w:p>
    <w:p w14:paraId="1D303DA7" w14:textId="77777777" w:rsidR="004822FC" w:rsidRPr="00543D56" w:rsidRDefault="004822FC" w:rsidP="004822FC">
      <w:pPr>
        <w:pStyle w:val="Zkladntext"/>
        <w:rPr>
          <w:rFonts w:ascii="Carlito"/>
          <w:b/>
          <w:sz w:val="24"/>
        </w:rPr>
      </w:pPr>
    </w:p>
    <w:p w14:paraId="5EB9FFB1" w14:textId="77777777" w:rsidR="004822FC" w:rsidRPr="00543D56" w:rsidRDefault="004822FC" w:rsidP="004822FC">
      <w:pPr>
        <w:pStyle w:val="Zkladntext"/>
        <w:rPr>
          <w:rFonts w:ascii="Carlito"/>
          <w:b/>
          <w:sz w:val="24"/>
        </w:rPr>
      </w:pPr>
    </w:p>
    <w:p w14:paraId="13943721" w14:textId="77777777" w:rsidR="00CC6276" w:rsidRPr="00543D56" w:rsidRDefault="00CC6276" w:rsidP="00CC6276"/>
    <w:bookmarkEnd w:id="47"/>
    <w:bookmarkEnd w:id="48"/>
    <w:p w14:paraId="2C0B76E3" w14:textId="356CA65F" w:rsidR="00C67F13" w:rsidRPr="00543D56" w:rsidRDefault="00C67F13" w:rsidP="00243140">
      <w:pPr>
        <w:pStyle w:val="Zkladntext"/>
        <w:ind w:left="794" w:right="848"/>
        <w:jc w:val="center"/>
        <w:sectPr w:rsidR="00C67F13" w:rsidRPr="00543D56" w:rsidSect="00A80626">
          <w:pgSz w:w="11900" w:h="16840"/>
          <w:pgMar w:top="620" w:right="740" w:bottom="280" w:left="1660" w:header="720" w:footer="720" w:gutter="0"/>
          <w:cols w:space="720"/>
        </w:sectPr>
      </w:pPr>
    </w:p>
    <w:p w14:paraId="73684EE1" w14:textId="77777777" w:rsidR="00F77327" w:rsidRPr="00543D56" w:rsidRDefault="00F77327" w:rsidP="00F77327">
      <w:pPr>
        <w:rPr>
          <w:rFonts w:asciiTheme="minorHAnsi" w:hAnsiTheme="minorHAnsi" w:cstheme="minorHAnsi"/>
          <w:b/>
          <w:bCs/>
          <w:sz w:val="32"/>
          <w:szCs w:val="32"/>
        </w:rPr>
      </w:pPr>
      <w:bookmarkStart w:id="51" w:name="2_Praktická_část/Empirická_část/Vlastní_"/>
      <w:bookmarkEnd w:id="51"/>
      <w:r w:rsidRPr="00543D56">
        <w:rPr>
          <w:rFonts w:asciiTheme="minorHAnsi" w:hAnsiTheme="minorHAnsi" w:cstheme="minorHAnsi"/>
          <w:b/>
          <w:bCs/>
          <w:sz w:val="32"/>
          <w:szCs w:val="32"/>
        </w:rPr>
        <w:lastRenderedPageBreak/>
        <w:t>2. Practical Part /Empirical Part /Thesis Itself (this is not the name of the Chapter)</w:t>
      </w:r>
      <w:r w:rsidRPr="00543D56">
        <w:rPr>
          <w:rFonts w:asciiTheme="minorHAnsi" w:hAnsiTheme="minorHAnsi" w:cstheme="minorHAnsi"/>
          <w:i/>
          <w:iCs/>
          <w:color w:val="0070C0"/>
          <w:sz w:val="32"/>
          <w:szCs w:val="32"/>
        </w:rPr>
        <w:t xml:space="preserve"> (Calibri 16 pt)</w:t>
      </w:r>
    </w:p>
    <w:p w14:paraId="03A6F811" w14:textId="77777777" w:rsidR="00F77327" w:rsidRPr="00543D56" w:rsidRDefault="00F77327" w:rsidP="00F77327">
      <w:pPr>
        <w:pStyle w:val="Zkladntext"/>
        <w:spacing w:before="7"/>
        <w:rPr>
          <w:rFonts w:ascii="Carlito"/>
          <w:b/>
          <w:sz w:val="47"/>
        </w:rPr>
      </w:pPr>
    </w:p>
    <w:p w14:paraId="37874E10" w14:textId="77777777" w:rsidR="00F77327" w:rsidRPr="00543D56" w:rsidRDefault="00F77327" w:rsidP="00F77327">
      <w:pPr>
        <w:pStyle w:val="Zkladntext"/>
        <w:ind w:left="328"/>
        <w:rPr>
          <w:color w:val="0070C0"/>
        </w:rPr>
      </w:pPr>
      <w:r w:rsidRPr="00543D56">
        <w:rPr>
          <w:color w:val="0070C0"/>
        </w:rPr>
        <w:t>The author shall provide this Chapter with a name related to the topic of the thesis.</w:t>
      </w:r>
    </w:p>
    <w:p w14:paraId="5CCA83E4" w14:textId="77777777" w:rsidR="00F77327" w:rsidRPr="00543D56" w:rsidRDefault="00F77327" w:rsidP="00F77327">
      <w:pPr>
        <w:pStyle w:val="Zkladntext"/>
        <w:spacing w:before="6"/>
        <w:rPr>
          <w:sz w:val="20"/>
        </w:rPr>
      </w:pPr>
    </w:p>
    <w:p w14:paraId="6032B7FD" w14:textId="77777777" w:rsidR="00F77327" w:rsidRPr="00543D56" w:rsidRDefault="00F77327" w:rsidP="00F77327">
      <w:pPr>
        <w:rPr>
          <w:b/>
          <w:bCs/>
          <w:color w:val="0070C0"/>
        </w:rPr>
      </w:pPr>
      <w:bookmarkStart w:id="52" w:name="2.1_Nadpis_úrovně_2"/>
      <w:bookmarkStart w:id="53" w:name="_bookmark7"/>
      <w:bookmarkStart w:id="54" w:name="2.1.1_Ukázka_označení_obrázků_a_tabulek_"/>
      <w:bookmarkStart w:id="55" w:name="_bookmark8"/>
      <w:bookmarkEnd w:id="52"/>
      <w:bookmarkEnd w:id="53"/>
      <w:bookmarkEnd w:id="54"/>
      <w:bookmarkEnd w:id="55"/>
      <w:r w:rsidRPr="00543D56">
        <w:rPr>
          <w:b/>
          <w:bCs/>
          <w:color w:val="0070C0"/>
        </w:rPr>
        <w:t xml:space="preserve">Example of how illustrations and tables should be marked in text </w:t>
      </w:r>
    </w:p>
    <w:p w14:paraId="14C94FE9" w14:textId="77777777" w:rsidR="00F77327" w:rsidRPr="00543D56" w:rsidRDefault="00F77327" w:rsidP="00F77327">
      <w:pPr>
        <w:pStyle w:val="Zkladntext"/>
        <w:spacing w:before="6"/>
        <w:rPr>
          <w:rFonts w:ascii="Carlito"/>
          <w:b/>
          <w:sz w:val="31"/>
        </w:rPr>
      </w:pPr>
    </w:p>
    <w:p w14:paraId="0A0B5FCF" w14:textId="77777777" w:rsidR="00F77327" w:rsidRPr="00543D56" w:rsidRDefault="00F77327" w:rsidP="00F77327">
      <w:pPr>
        <w:pStyle w:val="Zkladntext"/>
        <w:rPr>
          <w:sz w:val="20"/>
        </w:rPr>
      </w:pPr>
      <w:r w:rsidRPr="00543D56">
        <w:rPr>
          <w:color w:val="0070C0"/>
        </w:rPr>
        <w:t>An illustration in the text marked with their name and numbering above the picture and the source information below the picture or the information on the author’s rendition (11 or 12 pt, black). We would recommend using text editor tools to provide captions, so that you can easily generate the list of illustrations at the end of your thesis.</w:t>
      </w:r>
    </w:p>
    <w:p w14:paraId="71674A95" w14:textId="77777777" w:rsidR="00F77327" w:rsidRPr="00543D56" w:rsidRDefault="00F77327" w:rsidP="00F77327">
      <w:pPr>
        <w:pStyle w:val="Zkladntext"/>
        <w:spacing w:before="8"/>
        <w:jc w:val="center"/>
        <w:rPr>
          <w:sz w:val="17"/>
        </w:rPr>
      </w:pPr>
    </w:p>
    <w:p w14:paraId="22A533C9" w14:textId="77777777" w:rsidR="00F77327" w:rsidRPr="00543D56" w:rsidRDefault="00F77327" w:rsidP="00F77327">
      <w:pPr>
        <w:pStyle w:val="Zkladntext"/>
        <w:spacing w:before="4"/>
        <w:rPr>
          <w:sz w:val="26"/>
        </w:rPr>
      </w:pPr>
    </w:p>
    <w:p w14:paraId="36C07106" w14:textId="77777777" w:rsidR="00F77327" w:rsidRPr="00543D56" w:rsidRDefault="00F77327" w:rsidP="00F77327">
      <w:pPr>
        <w:jc w:val="center"/>
        <w:rPr>
          <w:b/>
          <w:bCs/>
        </w:rPr>
      </w:pPr>
      <w:r w:rsidRPr="00543D56">
        <w:rPr>
          <w:b/>
          <w:bCs/>
        </w:rPr>
        <w:t>Figure 1: Logo</w:t>
      </w:r>
    </w:p>
    <w:p w14:paraId="0FBCC634" w14:textId="77777777" w:rsidR="00F77327" w:rsidRPr="00543D56" w:rsidRDefault="00F77327" w:rsidP="00F77327">
      <w:pPr>
        <w:jc w:val="center"/>
      </w:pPr>
      <w:r w:rsidRPr="00543D56">
        <w:rPr>
          <w:noProof/>
        </w:rPr>
        <w:drawing>
          <wp:inline distT="0" distB="0" distL="0" distR="0" wp14:anchorId="0D44A6E5" wp14:editId="246B1C6A">
            <wp:extent cx="2997200" cy="3572297"/>
            <wp:effectExtent l="0" t="0" r="0" b="0"/>
            <wp:docPr id="7" name="Obrázek 7" descr="Obsah obrázku text, logo, symbol, Obchodní značk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Obsah obrázku text, logo, symbol, Obchodní značka&#10;&#10;Popis byl vytvořen automaticky"/>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200" cy="3572297"/>
                    </a:xfrm>
                    <a:prstGeom prst="rect">
                      <a:avLst/>
                    </a:prstGeom>
                  </pic:spPr>
                </pic:pic>
              </a:graphicData>
            </a:graphic>
          </wp:inline>
        </w:drawing>
      </w:r>
    </w:p>
    <w:p w14:paraId="580C7641" w14:textId="77777777" w:rsidR="00F77327" w:rsidRPr="00543D56" w:rsidRDefault="00F77327" w:rsidP="00F77327">
      <w:pPr>
        <w:pStyle w:val="Zkladntext"/>
        <w:ind w:left="794" w:right="854"/>
        <w:jc w:val="center"/>
      </w:pPr>
      <w:r w:rsidRPr="00543D56">
        <w:rPr>
          <w:color w:val="000009"/>
        </w:rPr>
        <w:t xml:space="preserve">Source: </w:t>
      </w:r>
      <w:hyperlink r:id="rId20" w:history="1">
        <w:r w:rsidRPr="00543D56">
          <w:rPr>
            <w:rStyle w:val="Hypertextovodkaz"/>
          </w:rPr>
          <w:t>https://unicornuniversity.net/cs/</w:t>
        </w:r>
      </w:hyperlink>
    </w:p>
    <w:p w14:paraId="712192BF" w14:textId="77777777" w:rsidR="00F77327" w:rsidRPr="00543D56" w:rsidRDefault="00F77327" w:rsidP="00F77327">
      <w:pPr>
        <w:jc w:val="center"/>
        <w:sectPr w:rsidR="00F77327" w:rsidRPr="00543D56" w:rsidSect="00A80626">
          <w:pgSz w:w="11900" w:h="16840"/>
          <w:pgMar w:top="1600" w:right="740" w:bottom="280" w:left="1660" w:header="720" w:footer="720" w:gutter="0"/>
          <w:cols w:space="720"/>
        </w:sectPr>
      </w:pPr>
    </w:p>
    <w:p w14:paraId="3007A23F" w14:textId="77777777" w:rsidR="00F77327" w:rsidRPr="00543D56" w:rsidRDefault="00F77327" w:rsidP="00F77327">
      <w:pPr>
        <w:jc w:val="center"/>
        <w:rPr>
          <w:b/>
          <w:bCs/>
        </w:rPr>
      </w:pPr>
      <w:r w:rsidRPr="00543D56">
        <w:rPr>
          <w:b/>
          <w:bCs/>
        </w:rPr>
        <w:lastRenderedPageBreak/>
        <w:t>Figure 2: Picture of Unicorn</w:t>
      </w:r>
    </w:p>
    <w:p w14:paraId="2FE82447" w14:textId="77777777" w:rsidR="00F77327" w:rsidRPr="00543D56" w:rsidRDefault="00F77327" w:rsidP="00F77327">
      <w:pPr>
        <w:pStyle w:val="Zkladntext"/>
        <w:spacing w:before="2"/>
        <w:rPr>
          <w:sz w:val="17"/>
        </w:rPr>
      </w:pPr>
    </w:p>
    <w:p w14:paraId="77C48604" w14:textId="77777777" w:rsidR="00F77327" w:rsidRPr="00543D56" w:rsidRDefault="00F77327" w:rsidP="00F77327">
      <w:pPr>
        <w:pStyle w:val="Zkladntext"/>
        <w:ind w:left="2904"/>
        <w:rPr>
          <w:sz w:val="20"/>
        </w:rPr>
      </w:pPr>
      <w:r w:rsidRPr="00543D56">
        <w:rPr>
          <w:noProof/>
        </w:rPr>
        <w:drawing>
          <wp:inline distT="0" distB="0" distL="0" distR="0" wp14:anchorId="6A021362" wp14:editId="6CAE9707">
            <wp:extent cx="2460190" cy="2125345"/>
            <wp:effectExtent l="0" t="0" r="0" b="0"/>
            <wp:docPr id="4" name="Obrázek 4" descr="Obsah obrázku kůň, silueta, skica, kresb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Obsah obrázku kůň, silueta, skica, kresba&#10;&#10;Popis byl vytvořen automaticky"/>
                    <pic:cNvPicPr/>
                  </pic:nvPicPr>
                  <pic:blipFill>
                    <a:blip r:embed="rId21"/>
                    <a:stretch>
                      <a:fillRect/>
                    </a:stretch>
                  </pic:blipFill>
                  <pic:spPr>
                    <a:xfrm flipH="1">
                      <a:off x="0" y="0"/>
                      <a:ext cx="2480755" cy="2143111"/>
                    </a:xfrm>
                    <a:prstGeom prst="rect">
                      <a:avLst/>
                    </a:prstGeom>
                  </pic:spPr>
                </pic:pic>
              </a:graphicData>
            </a:graphic>
          </wp:inline>
        </w:drawing>
      </w:r>
    </w:p>
    <w:p w14:paraId="49563992" w14:textId="77777777" w:rsidR="00F77327" w:rsidRPr="00543D56" w:rsidRDefault="00F77327" w:rsidP="00F77327">
      <w:pPr>
        <w:pStyle w:val="Zkladntext"/>
        <w:ind w:left="794" w:right="854"/>
        <w:jc w:val="center"/>
        <w:rPr>
          <w:color w:val="0070C0"/>
        </w:rPr>
      </w:pPr>
      <w:r w:rsidRPr="00543D56">
        <w:rPr>
          <w:color w:val="000009"/>
        </w:rPr>
        <w:t xml:space="preserve">Source: </w:t>
      </w:r>
      <w:r w:rsidRPr="00543D56">
        <w:rPr>
          <w:color w:val="0070C0"/>
        </w:rPr>
        <w:t>Author’s rendition</w:t>
      </w:r>
    </w:p>
    <w:p w14:paraId="0BEB6218" w14:textId="77777777" w:rsidR="00F77327" w:rsidRPr="00543D56" w:rsidRDefault="00F77327" w:rsidP="00F77327">
      <w:pPr>
        <w:pStyle w:val="Zkladntext"/>
        <w:rPr>
          <w:sz w:val="20"/>
        </w:rPr>
      </w:pPr>
    </w:p>
    <w:p w14:paraId="601EF434" w14:textId="77777777" w:rsidR="00F77327" w:rsidRPr="00543D56" w:rsidRDefault="00F77327" w:rsidP="00F77327">
      <w:pPr>
        <w:pStyle w:val="Zkladntext"/>
        <w:spacing w:before="6"/>
        <w:rPr>
          <w:sz w:val="15"/>
        </w:rPr>
      </w:pPr>
    </w:p>
    <w:p w14:paraId="1E8B65A8" w14:textId="77777777" w:rsidR="00F77327" w:rsidRPr="00543D56" w:rsidRDefault="00F77327" w:rsidP="00F77327">
      <w:pPr>
        <w:pStyle w:val="Zkladntext"/>
        <w:spacing w:before="100"/>
        <w:ind w:left="325" w:right="382"/>
        <w:rPr>
          <w:color w:val="0070C0"/>
        </w:rPr>
      </w:pPr>
      <w:r w:rsidRPr="00543D56">
        <w:rPr>
          <w:color w:val="0070C0"/>
          <w:spacing w:val="-3"/>
        </w:rPr>
        <w:t>Tables are marked with their name and numbering above the table and the source information below the table</w:t>
      </w:r>
      <w:r w:rsidRPr="00543D56">
        <w:rPr>
          <w:color w:val="0070C0"/>
        </w:rPr>
        <w:t>.</w:t>
      </w:r>
      <w:r w:rsidRPr="00543D56">
        <w:rPr>
          <w:color w:val="0070C0"/>
          <w:spacing w:val="48"/>
        </w:rPr>
        <w:t xml:space="preserve"> </w:t>
      </w:r>
      <w:r w:rsidRPr="00543D56">
        <w:rPr>
          <w:color w:val="0070C0"/>
          <w:spacing w:val="-6"/>
        </w:rPr>
        <w:t xml:space="preserve">Tables, </w:t>
      </w:r>
      <w:r w:rsidRPr="00543D56">
        <w:rPr>
          <w:color w:val="0070C0"/>
        </w:rPr>
        <w:t>figures, and charts are all numbered separately</w:t>
      </w:r>
      <w:r w:rsidRPr="00543D56">
        <w:rPr>
          <w:color w:val="0070C0"/>
          <w:spacing w:val="-4"/>
        </w:rPr>
        <w:t>. Each table, figure, or chart MUST BE commented upon in the text</w:t>
      </w:r>
      <w:r w:rsidRPr="00543D56">
        <w:rPr>
          <w:color w:val="0070C0"/>
        </w:rPr>
        <w:t>. None of thesis Chapters (or Subchapters) should be made of only graphic representations in the form of tables, charts, illustrations, diagrams, etc. without any comments.</w:t>
      </w:r>
    </w:p>
    <w:p w14:paraId="64C78DAF" w14:textId="77777777" w:rsidR="00F77327" w:rsidRPr="00543D56" w:rsidRDefault="00F77327" w:rsidP="00F77327">
      <w:pPr>
        <w:pStyle w:val="Zkladntext"/>
        <w:spacing w:before="1"/>
        <w:rPr>
          <w:sz w:val="33"/>
        </w:rPr>
      </w:pPr>
    </w:p>
    <w:p w14:paraId="5693607E" w14:textId="77777777" w:rsidR="00F77327" w:rsidRPr="00543D56" w:rsidRDefault="00F77327" w:rsidP="00F77327">
      <w:pPr>
        <w:jc w:val="center"/>
        <w:rPr>
          <w:rFonts w:ascii="Times New Roman" w:hAnsi="Times New Roman"/>
          <w:b/>
          <w:bCs/>
          <w:i/>
        </w:rPr>
      </w:pPr>
      <w:bookmarkStart w:id="56" w:name="_bookmark9"/>
      <w:bookmarkEnd w:id="56"/>
      <w:r w:rsidRPr="00543D56">
        <w:rPr>
          <w:b/>
          <w:bCs/>
        </w:rPr>
        <w:t xml:space="preserve">Table 1: Statistics of sentences left and removed by application of filter criterion </w:t>
      </w:r>
      <w:r w:rsidRPr="00543D56">
        <w:rPr>
          <w:rFonts w:ascii="Times New Roman" w:hAnsi="Times New Roman"/>
          <w:b/>
          <w:bCs/>
          <w:i/>
        </w:rPr>
        <w:t>FK1</w:t>
      </w:r>
    </w:p>
    <w:tbl>
      <w:tblPr>
        <w:tblStyle w:val="TableNormal"/>
        <w:tblW w:w="0" w:type="auto"/>
        <w:tblInd w:w="400" w:type="dxa"/>
        <w:tblLayout w:type="fixed"/>
        <w:tblLook w:val="01E0" w:firstRow="1" w:lastRow="1" w:firstColumn="1" w:lastColumn="1" w:noHBand="0" w:noVBand="0"/>
      </w:tblPr>
      <w:tblGrid>
        <w:gridCol w:w="1692"/>
        <w:gridCol w:w="1666"/>
        <w:gridCol w:w="1850"/>
        <w:gridCol w:w="1628"/>
        <w:gridCol w:w="1759"/>
      </w:tblGrid>
      <w:tr w:rsidR="00F77327" w:rsidRPr="00543D56" w14:paraId="56632F32" w14:textId="77777777" w:rsidTr="009E7D15">
        <w:trPr>
          <w:trHeight w:val="311"/>
        </w:trPr>
        <w:tc>
          <w:tcPr>
            <w:tcW w:w="1692" w:type="dxa"/>
            <w:shd w:val="clear" w:color="auto" w:fill="4E80BC"/>
          </w:tcPr>
          <w:p w14:paraId="6EE9AD85" w14:textId="77777777" w:rsidR="00F77327" w:rsidRPr="00543D56" w:rsidRDefault="00F77327" w:rsidP="009E7D15">
            <w:pPr>
              <w:pStyle w:val="TableParagraph"/>
              <w:spacing w:before="4" w:line="240" w:lineRule="auto"/>
              <w:ind w:left="602" w:right="542"/>
              <w:rPr>
                <w:b/>
                <w:sz w:val="24"/>
              </w:rPr>
            </w:pPr>
            <w:r w:rsidRPr="00543D56">
              <w:rPr>
                <w:b/>
                <w:color w:val="000009"/>
                <w:sz w:val="24"/>
              </w:rPr>
              <w:t>Set</w:t>
            </w:r>
          </w:p>
        </w:tc>
        <w:tc>
          <w:tcPr>
            <w:tcW w:w="1666" w:type="dxa"/>
            <w:shd w:val="clear" w:color="auto" w:fill="4E80BC"/>
          </w:tcPr>
          <w:p w14:paraId="15B2A8CD" w14:textId="77777777" w:rsidR="00F77327" w:rsidRPr="00543D56" w:rsidRDefault="00F77327" w:rsidP="009E7D15">
            <w:pPr>
              <w:pStyle w:val="TableParagraph"/>
              <w:spacing w:before="4" w:line="240" w:lineRule="auto"/>
              <w:ind w:left="490" w:right="348"/>
              <w:rPr>
                <w:b/>
                <w:sz w:val="24"/>
              </w:rPr>
            </w:pPr>
            <w:r w:rsidRPr="00543D56">
              <w:rPr>
                <w:b/>
                <w:color w:val="000009"/>
                <w:sz w:val="24"/>
              </w:rPr>
              <w:t>Total</w:t>
            </w:r>
          </w:p>
        </w:tc>
        <w:tc>
          <w:tcPr>
            <w:tcW w:w="1850" w:type="dxa"/>
            <w:shd w:val="clear" w:color="auto" w:fill="4E80BC"/>
          </w:tcPr>
          <w:p w14:paraId="02028017" w14:textId="77777777" w:rsidR="00F77327" w:rsidRPr="00543D56" w:rsidRDefault="00F77327" w:rsidP="009E7D15">
            <w:pPr>
              <w:pStyle w:val="TableParagraph"/>
              <w:spacing w:before="4" w:line="240" w:lineRule="auto"/>
              <w:ind w:left="370" w:right="306"/>
              <w:rPr>
                <w:b/>
                <w:sz w:val="24"/>
              </w:rPr>
            </w:pPr>
            <w:r w:rsidRPr="00543D56">
              <w:rPr>
                <w:b/>
                <w:color w:val="000009"/>
                <w:sz w:val="24"/>
              </w:rPr>
              <w:t>Left</w:t>
            </w:r>
          </w:p>
        </w:tc>
        <w:tc>
          <w:tcPr>
            <w:tcW w:w="1628" w:type="dxa"/>
            <w:shd w:val="clear" w:color="auto" w:fill="4E80BC"/>
          </w:tcPr>
          <w:p w14:paraId="34F8AE00" w14:textId="77777777" w:rsidR="00F77327" w:rsidRPr="00543D56" w:rsidRDefault="00F77327" w:rsidP="009E7D15">
            <w:pPr>
              <w:pStyle w:val="TableParagraph"/>
              <w:spacing w:before="4" w:line="240" w:lineRule="auto"/>
              <w:ind w:left="311"/>
              <w:rPr>
                <w:b/>
                <w:sz w:val="24"/>
              </w:rPr>
            </w:pPr>
            <w:r w:rsidRPr="00543D56">
              <w:rPr>
                <w:b/>
                <w:color w:val="000009"/>
                <w:sz w:val="24"/>
              </w:rPr>
              <w:t>Removed</w:t>
            </w:r>
          </w:p>
        </w:tc>
        <w:tc>
          <w:tcPr>
            <w:tcW w:w="1759" w:type="dxa"/>
            <w:shd w:val="clear" w:color="auto" w:fill="4E80BC"/>
          </w:tcPr>
          <w:p w14:paraId="4337FFF5" w14:textId="77777777" w:rsidR="00F77327" w:rsidRPr="00543D56" w:rsidRDefault="00F77327" w:rsidP="009E7D15">
            <w:pPr>
              <w:pStyle w:val="TableParagraph"/>
              <w:spacing w:before="4" w:line="240" w:lineRule="auto"/>
              <w:ind w:left="330" w:right="255"/>
              <w:rPr>
                <w:b/>
                <w:sz w:val="24"/>
              </w:rPr>
            </w:pPr>
            <w:r w:rsidRPr="00543D56">
              <w:rPr>
                <w:b/>
                <w:color w:val="000009"/>
                <w:sz w:val="24"/>
              </w:rPr>
              <w:t>Left</w:t>
            </w:r>
          </w:p>
        </w:tc>
      </w:tr>
      <w:tr w:rsidR="00F77327" w:rsidRPr="00543D56" w14:paraId="75D40EC3" w14:textId="77777777" w:rsidTr="009E7D15">
        <w:trPr>
          <w:trHeight w:val="264"/>
        </w:trPr>
        <w:tc>
          <w:tcPr>
            <w:tcW w:w="1692" w:type="dxa"/>
            <w:tcBorders>
              <w:left w:val="single" w:sz="12" w:space="0" w:color="4E80BC"/>
              <w:bottom w:val="single" w:sz="12" w:space="0" w:color="4E80BC"/>
            </w:tcBorders>
          </w:tcPr>
          <w:p w14:paraId="36167F29" w14:textId="77777777" w:rsidR="00F77327" w:rsidRPr="00543D56" w:rsidRDefault="00F77327" w:rsidP="009E7D15">
            <w:pPr>
              <w:pStyle w:val="TableParagraph"/>
              <w:spacing w:line="244" w:lineRule="exact"/>
              <w:ind w:right="439"/>
              <w:rPr>
                <w:b/>
                <w:sz w:val="24"/>
              </w:rPr>
            </w:pPr>
            <w:proofErr w:type="spellStart"/>
            <w:r w:rsidRPr="00543D56">
              <w:rPr>
                <w:b/>
                <w:color w:val="000009"/>
                <w:sz w:val="24"/>
              </w:rPr>
              <w:t>dtest</w:t>
            </w:r>
            <w:proofErr w:type="spellEnd"/>
          </w:p>
        </w:tc>
        <w:tc>
          <w:tcPr>
            <w:tcW w:w="1666" w:type="dxa"/>
            <w:tcBorders>
              <w:bottom w:val="single" w:sz="12" w:space="0" w:color="4E80BC"/>
            </w:tcBorders>
          </w:tcPr>
          <w:p w14:paraId="18191440" w14:textId="77777777" w:rsidR="00F77327" w:rsidRPr="00543D56" w:rsidRDefault="00F77327" w:rsidP="009E7D15">
            <w:pPr>
              <w:pStyle w:val="TableParagraph"/>
              <w:spacing w:line="244" w:lineRule="exact"/>
              <w:ind w:right="348"/>
              <w:rPr>
                <w:sz w:val="24"/>
              </w:rPr>
            </w:pPr>
            <w:r w:rsidRPr="00543D56">
              <w:rPr>
                <w:color w:val="000009"/>
                <w:sz w:val="24"/>
              </w:rPr>
              <w:t>5228</w:t>
            </w:r>
          </w:p>
        </w:tc>
        <w:tc>
          <w:tcPr>
            <w:tcW w:w="1850" w:type="dxa"/>
            <w:tcBorders>
              <w:bottom w:val="single" w:sz="12" w:space="0" w:color="4E80BC"/>
            </w:tcBorders>
          </w:tcPr>
          <w:p w14:paraId="152A9240" w14:textId="77777777" w:rsidR="00F77327" w:rsidRPr="00543D56" w:rsidRDefault="00F77327" w:rsidP="009E7D15">
            <w:pPr>
              <w:pStyle w:val="TableParagraph"/>
              <w:spacing w:line="244" w:lineRule="exact"/>
              <w:ind w:left="370" w:right="306"/>
              <w:rPr>
                <w:sz w:val="24"/>
              </w:rPr>
            </w:pPr>
            <w:r w:rsidRPr="00543D56">
              <w:rPr>
                <w:color w:val="000009"/>
                <w:sz w:val="24"/>
              </w:rPr>
              <w:t>2384</w:t>
            </w:r>
          </w:p>
        </w:tc>
        <w:tc>
          <w:tcPr>
            <w:tcW w:w="1628" w:type="dxa"/>
            <w:tcBorders>
              <w:bottom w:val="single" w:sz="12" w:space="0" w:color="4E80BC"/>
            </w:tcBorders>
          </w:tcPr>
          <w:p w14:paraId="1D39612B" w14:textId="77777777" w:rsidR="00F77327" w:rsidRPr="00543D56" w:rsidRDefault="00F77327" w:rsidP="009E7D15">
            <w:pPr>
              <w:pStyle w:val="TableParagraph"/>
              <w:spacing w:line="244" w:lineRule="exact"/>
              <w:ind w:left="310"/>
              <w:rPr>
                <w:sz w:val="24"/>
              </w:rPr>
            </w:pPr>
            <w:r w:rsidRPr="00543D56">
              <w:rPr>
                <w:color w:val="000009"/>
                <w:sz w:val="24"/>
              </w:rPr>
              <w:t>2844</w:t>
            </w:r>
          </w:p>
        </w:tc>
        <w:tc>
          <w:tcPr>
            <w:tcW w:w="1759" w:type="dxa"/>
            <w:tcBorders>
              <w:bottom w:val="single" w:sz="12" w:space="0" w:color="4E80BC"/>
              <w:right w:val="single" w:sz="12" w:space="0" w:color="4E80BC"/>
            </w:tcBorders>
          </w:tcPr>
          <w:p w14:paraId="3D515FC6" w14:textId="77777777" w:rsidR="00F77327" w:rsidRPr="00543D56" w:rsidRDefault="00F77327" w:rsidP="009E7D15">
            <w:pPr>
              <w:pStyle w:val="TableParagraph"/>
              <w:spacing w:line="244" w:lineRule="exact"/>
              <w:ind w:left="555" w:right="468"/>
              <w:rPr>
                <w:sz w:val="24"/>
              </w:rPr>
            </w:pPr>
            <w:r w:rsidRPr="00543D56">
              <w:rPr>
                <w:color w:val="000009"/>
                <w:sz w:val="24"/>
              </w:rPr>
              <w:t>45,6 %</w:t>
            </w:r>
          </w:p>
        </w:tc>
      </w:tr>
      <w:tr w:rsidR="00F77327" w:rsidRPr="00543D56" w14:paraId="02BEAE95" w14:textId="77777777" w:rsidTr="009E7D15">
        <w:trPr>
          <w:trHeight w:val="260"/>
        </w:trPr>
        <w:tc>
          <w:tcPr>
            <w:tcW w:w="1692" w:type="dxa"/>
            <w:tcBorders>
              <w:top w:val="single" w:sz="12" w:space="0" w:color="4E80BC"/>
              <w:left w:val="single" w:sz="12" w:space="0" w:color="4E80BC"/>
              <w:bottom w:val="single" w:sz="12" w:space="0" w:color="4E80BC"/>
            </w:tcBorders>
          </w:tcPr>
          <w:p w14:paraId="634734E4" w14:textId="77777777" w:rsidR="00F77327" w:rsidRPr="00543D56" w:rsidRDefault="00F77327" w:rsidP="009E7D15">
            <w:pPr>
              <w:pStyle w:val="TableParagraph"/>
              <w:ind w:right="439"/>
              <w:rPr>
                <w:b/>
                <w:sz w:val="24"/>
              </w:rPr>
            </w:pPr>
            <w:proofErr w:type="spellStart"/>
            <w:r w:rsidRPr="00543D56">
              <w:rPr>
                <w:b/>
                <w:color w:val="000009"/>
                <w:sz w:val="24"/>
              </w:rPr>
              <w:t>etest</w:t>
            </w:r>
            <w:proofErr w:type="spellEnd"/>
          </w:p>
        </w:tc>
        <w:tc>
          <w:tcPr>
            <w:tcW w:w="1666" w:type="dxa"/>
            <w:tcBorders>
              <w:top w:val="single" w:sz="12" w:space="0" w:color="4E80BC"/>
              <w:bottom w:val="single" w:sz="12" w:space="0" w:color="4E80BC"/>
            </w:tcBorders>
          </w:tcPr>
          <w:p w14:paraId="3DC4F7F4" w14:textId="77777777" w:rsidR="00F77327" w:rsidRPr="00543D56" w:rsidRDefault="00F77327" w:rsidP="009E7D15">
            <w:pPr>
              <w:pStyle w:val="TableParagraph"/>
              <w:ind w:right="348"/>
              <w:rPr>
                <w:sz w:val="24"/>
              </w:rPr>
            </w:pPr>
            <w:r w:rsidRPr="00543D56">
              <w:rPr>
                <w:color w:val="000009"/>
                <w:sz w:val="24"/>
              </w:rPr>
              <w:t>5476</w:t>
            </w:r>
          </w:p>
        </w:tc>
        <w:tc>
          <w:tcPr>
            <w:tcW w:w="1850" w:type="dxa"/>
            <w:tcBorders>
              <w:top w:val="single" w:sz="12" w:space="0" w:color="4E80BC"/>
              <w:bottom w:val="single" w:sz="12" w:space="0" w:color="4E80BC"/>
            </w:tcBorders>
          </w:tcPr>
          <w:p w14:paraId="48691F69" w14:textId="77777777" w:rsidR="00F77327" w:rsidRPr="00543D56" w:rsidRDefault="00F77327" w:rsidP="009E7D15">
            <w:pPr>
              <w:pStyle w:val="TableParagraph"/>
              <w:ind w:left="370" w:right="306"/>
              <w:rPr>
                <w:sz w:val="24"/>
              </w:rPr>
            </w:pPr>
            <w:r w:rsidRPr="00543D56">
              <w:rPr>
                <w:color w:val="000009"/>
                <w:sz w:val="24"/>
              </w:rPr>
              <w:t>2419</w:t>
            </w:r>
          </w:p>
        </w:tc>
        <w:tc>
          <w:tcPr>
            <w:tcW w:w="1628" w:type="dxa"/>
            <w:tcBorders>
              <w:top w:val="single" w:sz="12" w:space="0" w:color="4E80BC"/>
              <w:bottom w:val="single" w:sz="12" w:space="0" w:color="4E80BC"/>
            </w:tcBorders>
          </w:tcPr>
          <w:p w14:paraId="03E6DBD6" w14:textId="77777777" w:rsidR="00F77327" w:rsidRPr="00543D56" w:rsidRDefault="00F77327" w:rsidP="009E7D15">
            <w:pPr>
              <w:pStyle w:val="TableParagraph"/>
              <w:ind w:left="310"/>
              <w:rPr>
                <w:sz w:val="24"/>
              </w:rPr>
            </w:pPr>
            <w:r w:rsidRPr="00543D56">
              <w:rPr>
                <w:color w:val="000009"/>
                <w:sz w:val="24"/>
              </w:rPr>
              <w:t>3057</w:t>
            </w:r>
          </w:p>
        </w:tc>
        <w:tc>
          <w:tcPr>
            <w:tcW w:w="1759" w:type="dxa"/>
            <w:tcBorders>
              <w:top w:val="single" w:sz="12" w:space="0" w:color="4E80BC"/>
              <w:bottom w:val="single" w:sz="12" w:space="0" w:color="4E80BC"/>
              <w:right w:val="single" w:sz="12" w:space="0" w:color="4E80BC"/>
            </w:tcBorders>
          </w:tcPr>
          <w:p w14:paraId="4A8C484E" w14:textId="77777777" w:rsidR="00F77327" w:rsidRPr="00543D56" w:rsidRDefault="00F77327" w:rsidP="009E7D15">
            <w:pPr>
              <w:pStyle w:val="TableParagraph"/>
              <w:ind w:left="555" w:right="468"/>
              <w:rPr>
                <w:sz w:val="24"/>
              </w:rPr>
            </w:pPr>
            <w:r w:rsidRPr="00543D56">
              <w:rPr>
                <w:color w:val="000009"/>
                <w:sz w:val="24"/>
              </w:rPr>
              <w:t>44,2 %</w:t>
            </w:r>
          </w:p>
        </w:tc>
      </w:tr>
      <w:tr w:rsidR="00F77327" w:rsidRPr="00543D56" w14:paraId="2F38258D" w14:textId="77777777" w:rsidTr="009E7D15">
        <w:trPr>
          <w:trHeight w:val="260"/>
        </w:trPr>
        <w:tc>
          <w:tcPr>
            <w:tcW w:w="1692" w:type="dxa"/>
            <w:tcBorders>
              <w:top w:val="single" w:sz="12" w:space="0" w:color="4E80BC"/>
              <w:left w:val="single" w:sz="12" w:space="0" w:color="4E80BC"/>
              <w:bottom w:val="single" w:sz="12" w:space="0" w:color="4E80BC"/>
            </w:tcBorders>
          </w:tcPr>
          <w:p w14:paraId="683C403A" w14:textId="77777777" w:rsidR="00F77327" w:rsidRPr="00543D56" w:rsidRDefault="00F77327" w:rsidP="009E7D15">
            <w:pPr>
              <w:pStyle w:val="TableParagraph"/>
              <w:ind w:right="443"/>
              <w:rPr>
                <w:b/>
                <w:sz w:val="24"/>
              </w:rPr>
            </w:pPr>
            <w:r w:rsidRPr="00543D56">
              <w:rPr>
                <w:b/>
                <w:color w:val="000009"/>
                <w:sz w:val="24"/>
              </w:rPr>
              <w:t>train-1</w:t>
            </w:r>
          </w:p>
        </w:tc>
        <w:tc>
          <w:tcPr>
            <w:tcW w:w="1666" w:type="dxa"/>
            <w:tcBorders>
              <w:top w:val="single" w:sz="12" w:space="0" w:color="4E80BC"/>
              <w:bottom w:val="single" w:sz="12" w:space="0" w:color="4E80BC"/>
            </w:tcBorders>
          </w:tcPr>
          <w:p w14:paraId="6A78D074" w14:textId="77777777" w:rsidR="00F77327" w:rsidRPr="00543D56" w:rsidRDefault="00F77327" w:rsidP="009E7D15">
            <w:pPr>
              <w:pStyle w:val="TableParagraph"/>
              <w:ind w:right="348"/>
              <w:rPr>
                <w:sz w:val="24"/>
              </w:rPr>
            </w:pPr>
            <w:r w:rsidRPr="00543D56">
              <w:rPr>
                <w:color w:val="000009"/>
                <w:sz w:val="24"/>
              </w:rPr>
              <w:t>4709</w:t>
            </w:r>
          </w:p>
        </w:tc>
        <w:tc>
          <w:tcPr>
            <w:tcW w:w="1850" w:type="dxa"/>
            <w:tcBorders>
              <w:top w:val="single" w:sz="12" w:space="0" w:color="4E80BC"/>
              <w:bottom w:val="single" w:sz="12" w:space="0" w:color="4E80BC"/>
            </w:tcBorders>
          </w:tcPr>
          <w:p w14:paraId="37E1EBC0" w14:textId="77777777" w:rsidR="00F77327" w:rsidRPr="00543D56" w:rsidRDefault="00F77327" w:rsidP="009E7D15">
            <w:pPr>
              <w:pStyle w:val="TableParagraph"/>
              <w:ind w:left="370" w:right="306"/>
              <w:rPr>
                <w:sz w:val="24"/>
              </w:rPr>
            </w:pPr>
            <w:r w:rsidRPr="00543D56">
              <w:rPr>
                <w:color w:val="000009"/>
                <w:sz w:val="24"/>
              </w:rPr>
              <w:t>2204</w:t>
            </w:r>
          </w:p>
        </w:tc>
        <w:tc>
          <w:tcPr>
            <w:tcW w:w="1628" w:type="dxa"/>
            <w:tcBorders>
              <w:top w:val="single" w:sz="12" w:space="0" w:color="4E80BC"/>
              <w:bottom w:val="single" w:sz="12" w:space="0" w:color="4E80BC"/>
            </w:tcBorders>
          </w:tcPr>
          <w:p w14:paraId="711DF705" w14:textId="77777777" w:rsidR="00F77327" w:rsidRPr="00543D56" w:rsidRDefault="00F77327" w:rsidP="009E7D15">
            <w:pPr>
              <w:pStyle w:val="TableParagraph"/>
              <w:ind w:left="310"/>
              <w:rPr>
                <w:sz w:val="24"/>
              </w:rPr>
            </w:pPr>
            <w:r w:rsidRPr="00543D56">
              <w:rPr>
                <w:color w:val="000009"/>
                <w:sz w:val="24"/>
              </w:rPr>
              <w:t>2505</w:t>
            </w:r>
          </w:p>
        </w:tc>
        <w:tc>
          <w:tcPr>
            <w:tcW w:w="1759" w:type="dxa"/>
            <w:tcBorders>
              <w:top w:val="single" w:sz="12" w:space="0" w:color="4E80BC"/>
              <w:bottom w:val="single" w:sz="12" w:space="0" w:color="4E80BC"/>
              <w:right w:val="single" w:sz="12" w:space="0" w:color="4E80BC"/>
            </w:tcBorders>
          </w:tcPr>
          <w:p w14:paraId="259A6597" w14:textId="77777777" w:rsidR="00F77327" w:rsidRPr="00543D56" w:rsidRDefault="00F77327" w:rsidP="009E7D15">
            <w:pPr>
              <w:pStyle w:val="TableParagraph"/>
              <w:ind w:left="555" w:right="468"/>
              <w:rPr>
                <w:sz w:val="24"/>
              </w:rPr>
            </w:pPr>
            <w:r w:rsidRPr="00543D56">
              <w:rPr>
                <w:color w:val="000009"/>
                <w:sz w:val="24"/>
              </w:rPr>
              <w:t>46,8 %</w:t>
            </w:r>
          </w:p>
        </w:tc>
      </w:tr>
    </w:tbl>
    <w:p w14:paraId="180567F2" w14:textId="77777777" w:rsidR="00F77327" w:rsidRPr="00543D56" w:rsidRDefault="00F77327" w:rsidP="00F77327">
      <w:pPr>
        <w:pStyle w:val="Zkladntext"/>
        <w:ind w:left="794" w:right="854"/>
        <w:jc w:val="center"/>
        <w:rPr>
          <w:color w:val="0070C0"/>
        </w:rPr>
      </w:pPr>
      <w:r w:rsidRPr="00543D56">
        <w:rPr>
          <w:color w:val="000009"/>
        </w:rPr>
        <w:t xml:space="preserve">Source: </w:t>
      </w:r>
      <w:r w:rsidRPr="00543D56">
        <w:rPr>
          <w:color w:val="0070C0"/>
        </w:rPr>
        <w:t>Author’s rendition</w:t>
      </w:r>
    </w:p>
    <w:p w14:paraId="22715A99" w14:textId="77777777" w:rsidR="00F77327" w:rsidRPr="00543D56" w:rsidRDefault="00F77327" w:rsidP="00F77327">
      <w:pPr>
        <w:pStyle w:val="Zkladntext"/>
        <w:spacing w:before="5"/>
        <w:rPr>
          <w:sz w:val="31"/>
        </w:rPr>
      </w:pPr>
    </w:p>
    <w:p w14:paraId="71AD7572" w14:textId="77777777" w:rsidR="00F77327" w:rsidRPr="00543D56" w:rsidRDefault="00F77327" w:rsidP="00F77327">
      <w:pPr>
        <w:rPr>
          <w:b/>
          <w:bCs/>
          <w:color w:val="0070C0"/>
        </w:rPr>
      </w:pPr>
      <w:bookmarkStart w:id="57" w:name="2.1.2_Matematické_rovnice,_vzorce"/>
      <w:bookmarkStart w:id="58" w:name="_bookmark10"/>
      <w:bookmarkEnd w:id="57"/>
      <w:bookmarkEnd w:id="58"/>
      <w:r w:rsidRPr="00543D56">
        <w:rPr>
          <w:b/>
          <w:bCs/>
          <w:color w:val="0070C0"/>
        </w:rPr>
        <w:t>Mathematical equations,</w:t>
      </w:r>
      <w:r w:rsidRPr="00543D56">
        <w:rPr>
          <w:b/>
          <w:bCs/>
          <w:color w:val="0070C0"/>
          <w:spacing w:val="-4"/>
        </w:rPr>
        <w:t xml:space="preserve"> </w:t>
      </w:r>
      <w:r w:rsidRPr="00543D56">
        <w:rPr>
          <w:b/>
          <w:bCs/>
          <w:color w:val="0070C0"/>
          <w:spacing w:val="-3"/>
        </w:rPr>
        <w:t>formulas</w:t>
      </w:r>
    </w:p>
    <w:p w14:paraId="267F9CC3" w14:textId="77777777" w:rsidR="00F77327" w:rsidRPr="00543D56" w:rsidRDefault="00F77327" w:rsidP="00F77327">
      <w:pPr>
        <w:pStyle w:val="Zkladntext"/>
        <w:spacing w:before="8"/>
        <w:rPr>
          <w:rFonts w:ascii="Carlito"/>
          <w:b/>
          <w:sz w:val="31"/>
        </w:rPr>
      </w:pPr>
    </w:p>
    <w:p w14:paraId="08ADB28B" w14:textId="77777777" w:rsidR="00F77327" w:rsidRPr="00543D56" w:rsidRDefault="00F77327" w:rsidP="00F77327">
      <w:pPr>
        <w:pStyle w:val="Zkladntext"/>
        <w:ind w:left="325" w:right="397"/>
        <w:rPr>
          <w:color w:val="0070C0"/>
        </w:rPr>
      </w:pPr>
      <w:r w:rsidRPr="00543D56">
        <w:rPr>
          <w:color w:val="0070C0"/>
        </w:rPr>
        <w:t>If there are any equations in your thesis, remember to number them properly. Use Microsoft Equation, or another similar application to add equations to your thesis. An equation should look like this (remember to describe your variables):</w:t>
      </w:r>
    </w:p>
    <w:p w14:paraId="0AA73FD6" w14:textId="77777777" w:rsidR="00F77327" w:rsidRPr="00543D56" w:rsidRDefault="00F77327" w:rsidP="00F77327">
      <w:pPr>
        <w:pStyle w:val="Zkladntext"/>
        <w:ind w:left="325" w:right="397"/>
        <w:rPr>
          <w:color w:val="0070C0"/>
        </w:rPr>
      </w:pP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4"/>
        <w:gridCol w:w="506"/>
      </w:tblGrid>
      <w:tr w:rsidR="00F77327" w:rsidRPr="00543D56" w14:paraId="68DCB2F9" w14:textId="77777777" w:rsidTr="009E7D15">
        <w:tc>
          <w:tcPr>
            <w:tcW w:w="9180" w:type="dxa"/>
          </w:tcPr>
          <w:p w14:paraId="4D48B734" w14:textId="77777777" w:rsidR="00F77327" w:rsidRPr="00543D56" w:rsidRDefault="00F77327" w:rsidP="009E7D15">
            <m:oMathPara>
              <m:oMath>
                <m:r>
                  <w:rPr>
                    <w:rFonts w:ascii="Cambria Math" w:hAnsi="Cambria Math"/>
                  </w:rPr>
                  <m:t>S=π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m:oMathPara>
          </w:p>
        </w:tc>
        <w:tc>
          <w:tcPr>
            <w:tcW w:w="460" w:type="dxa"/>
          </w:tcPr>
          <w:p w14:paraId="79A92426" w14:textId="77777777" w:rsidR="00F77327" w:rsidRPr="00543D56" w:rsidRDefault="00F77327" w:rsidP="009E7D15">
            <w:pPr>
              <w:jc w:val="right"/>
            </w:pPr>
            <w:r w:rsidRPr="00543D56">
              <w:t>(1)</w:t>
            </w:r>
          </w:p>
        </w:tc>
      </w:tr>
    </w:tbl>
    <w:p w14:paraId="75CAED52" w14:textId="77777777" w:rsidR="00F77327" w:rsidRPr="00543D56" w:rsidRDefault="00F77327" w:rsidP="00F77327">
      <w:pPr>
        <w:pStyle w:val="Zkladntext"/>
        <w:rPr>
          <w:sz w:val="20"/>
        </w:rPr>
      </w:pPr>
    </w:p>
    <w:p w14:paraId="04FF4E17" w14:textId="77777777" w:rsidR="00F77327" w:rsidRPr="00543D56" w:rsidRDefault="00F77327" w:rsidP="00F77327">
      <w:pPr>
        <w:pStyle w:val="Zkladntext"/>
        <w:spacing w:before="131"/>
        <w:ind w:left="325"/>
        <w:rPr>
          <w:color w:val="0070C0"/>
        </w:rPr>
      </w:pPr>
      <w:r w:rsidRPr="00543D56">
        <w:rPr>
          <w:color w:val="0070C0"/>
        </w:rPr>
        <w:lastRenderedPageBreak/>
        <w:t>where S is the surface area of a circle with radius r.</w:t>
      </w:r>
    </w:p>
    <w:p w14:paraId="51638007" w14:textId="77777777" w:rsidR="00F77327" w:rsidRPr="00543D56" w:rsidRDefault="00F77327" w:rsidP="00F77327">
      <w:pPr>
        <w:sectPr w:rsidR="00F77327" w:rsidRPr="00543D56" w:rsidSect="00A80626">
          <w:pgSz w:w="11900" w:h="16840"/>
          <w:pgMar w:top="1600" w:right="740" w:bottom="280" w:left="1660" w:header="720" w:footer="720" w:gutter="0"/>
          <w:cols w:space="720"/>
        </w:sectPr>
      </w:pPr>
    </w:p>
    <w:p w14:paraId="713364CE" w14:textId="77777777" w:rsidR="00F77327" w:rsidRPr="00543D56" w:rsidRDefault="00F77327" w:rsidP="00F77327">
      <w:pPr>
        <w:rPr>
          <w:rFonts w:asciiTheme="minorHAnsi" w:hAnsiTheme="minorHAnsi" w:cstheme="minorHAnsi"/>
          <w:b/>
          <w:bCs/>
          <w:sz w:val="32"/>
          <w:szCs w:val="32"/>
        </w:rPr>
      </w:pPr>
      <w:bookmarkStart w:id="59" w:name="Závěr"/>
      <w:bookmarkStart w:id="60" w:name="_bookmark15"/>
      <w:bookmarkEnd w:id="59"/>
      <w:bookmarkEnd w:id="60"/>
      <w:r w:rsidRPr="00543D56">
        <w:rPr>
          <w:rFonts w:asciiTheme="minorHAnsi" w:hAnsiTheme="minorHAnsi" w:cstheme="minorHAnsi"/>
          <w:b/>
          <w:bCs/>
          <w:sz w:val="32"/>
          <w:szCs w:val="32"/>
        </w:rPr>
        <w:lastRenderedPageBreak/>
        <w:t xml:space="preserve">Conclusion </w:t>
      </w:r>
      <w:r w:rsidRPr="00543D56">
        <w:rPr>
          <w:rFonts w:asciiTheme="minorHAnsi" w:hAnsiTheme="minorHAnsi" w:cstheme="minorHAnsi"/>
          <w:i/>
          <w:iCs/>
          <w:color w:val="0070C0"/>
          <w:sz w:val="32"/>
          <w:szCs w:val="32"/>
        </w:rPr>
        <w:t>(Calibri 16 pt)</w:t>
      </w:r>
    </w:p>
    <w:p w14:paraId="5BAF31FD" w14:textId="77777777" w:rsidR="00F77327" w:rsidRPr="00543D56" w:rsidRDefault="00F77327" w:rsidP="00F77327">
      <w:pPr>
        <w:pStyle w:val="Zkladntext"/>
        <w:spacing w:before="9"/>
        <w:rPr>
          <w:rFonts w:ascii="Carlito"/>
          <w:b/>
          <w:sz w:val="47"/>
        </w:rPr>
      </w:pPr>
    </w:p>
    <w:p w14:paraId="69B11720" w14:textId="77777777" w:rsidR="00F77327" w:rsidRPr="00543D56" w:rsidRDefault="00F77327" w:rsidP="00F77327">
      <w:pPr>
        <w:sectPr w:rsidR="00F77327" w:rsidRPr="00543D56" w:rsidSect="00A80626">
          <w:pgSz w:w="11900" w:h="16840"/>
          <w:pgMar w:top="1600" w:right="740" w:bottom="280" w:left="1660" w:header="720" w:footer="720" w:gutter="0"/>
          <w:cols w:space="720"/>
        </w:sectPr>
      </w:pPr>
    </w:p>
    <w:p w14:paraId="49D111D9" w14:textId="77777777" w:rsidR="00F77327" w:rsidRPr="00543D56" w:rsidRDefault="00F77327" w:rsidP="00F77327">
      <w:pPr>
        <w:rPr>
          <w:rFonts w:asciiTheme="minorHAnsi" w:hAnsiTheme="minorHAnsi" w:cstheme="minorHAnsi"/>
          <w:b/>
          <w:bCs/>
          <w:sz w:val="32"/>
          <w:szCs w:val="32"/>
        </w:rPr>
      </w:pPr>
      <w:bookmarkStart w:id="61" w:name="Seznam_použitých_zdrojů"/>
      <w:bookmarkStart w:id="62" w:name="_bookmark16"/>
      <w:bookmarkEnd w:id="61"/>
      <w:bookmarkEnd w:id="62"/>
      <w:r w:rsidRPr="00543D56">
        <w:rPr>
          <w:rFonts w:asciiTheme="minorHAnsi" w:hAnsiTheme="minorHAnsi" w:cstheme="minorHAnsi"/>
          <w:b/>
          <w:bCs/>
          <w:sz w:val="32"/>
          <w:szCs w:val="32"/>
        </w:rPr>
        <w:lastRenderedPageBreak/>
        <w:t xml:space="preserve">Sources </w:t>
      </w:r>
      <w:r w:rsidRPr="00543D56">
        <w:rPr>
          <w:rFonts w:asciiTheme="minorHAnsi" w:hAnsiTheme="minorHAnsi" w:cstheme="minorHAnsi"/>
          <w:i/>
          <w:iCs/>
          <w:color w:val="0070C0"/>
          <w:sz w:val="32"/>
          <w:szCs w:val="32"/>
        </w:rPr>
        <w:t>(Calibri 16 pt)</w:t>
      </w:r>
    </w:p>
    <w:p w14:paraId="74A688E5" w14:textId="77777777" w:rsidR="00F77327" w:rsidRPr="00543D56" w:rsidRDefault="00F77327" w:rsidP="00F77327">
      <w:pPr>
        <w:pStyle w:val="Zkladntext"/>
        <w:rPr>
          <w:rFonts w:ascii="Carlito"/>
          <w:b/>
          <w:sz w:val="32"/>
        </w:rPr>
      </w:pPr>
    </w:p>
    <w:p w14:paraId="33DEBBF1" w14:textId="77777777" w:rsidR="00F77327" w:rsidRPr="00543D56" w:rsidRDefault="00F77327" w:rsidP="00F77327">
      <w:pPr>
        <w:pStyle w:val="Zkladntext"/>
        <w:spacing w:before="5"/>
        <w:rPr>
          <w:rFonts w:ascii="Carlito"/>
          <w:b/>
          <w:sz w:val="25"/>
        </w:rPr>
      </w:pPr>
    </w:p>
    <w:p w14:paraId="02DCE50C" w14:textId="77777777" w:rsidR="00F77327" w:rsidRPr="00543D56" w:rsidRDefault="00F77327" w:rsidP="00F77327">
      <w:pPr>
        <w:pStyle w:val="Zkladntext"/>
        <w:spacing w:before="121"/>
        <w:ind w:left="328"/>
        <w:rPr>
          <w:color w:val="0070C0"/>
        </w:rPr>
      </w:pPr>
      <w:r w:rsidRPr="00543D56">
        <w:rPr>
          <w:color w:val="0070C0"/>
        </w:rPr>
        <w:t>Your bibliography must list all the resources you quote/reference in your final thesis. At the same time, the bibliography must never list any resources not used in your thesis.</w:t>
      </w:r>
    </w:p>
    <w:p w14:paraId="6F4B9E53" w14:textId="77777777" w:rsidR="00F77327" w:rsidRPr="00543D56" w:rsidRDefault="00F77327" w:rsidP="00F77327">
      <w:pPr>
        <w:pStyle w:val="Zkladntext"/>
        <w:spacing w:before="121"/>
        <w:ind w:left="328"/>
        <w:rPr>
          <w:color w:val="0070C0"/>
        </w:rPr>
      </w:pPr>
      <w:r w:rsidRPr="00543D56">
        <w:rPr>
          <w:color w:val="0070C0"/>
        </w:rPr>
        <w:t xml:space="preserve">Use the Quotation Standard ČNS ISO 690. When using quotations, it is advisable to use some of the quotation tools the basic versions of which are usually available free of charge. </w:t>
      </w:r>
    </w:p>
    <w:p w14:paraId="4305D35C" w14:textId="77777777" w:rsidR="00F77327" w:rsidRPr="00543D56" w:rsidRDefault="00F77327" w:rsidP="00F77327">
      <w:pPr>
        <w:pStyle w:val="Zkladntext"/>
        <w:spacing w:before="121"/>
        <w:ind w:left="328"/>
        <w:rPr>
          <w:color w:val="0070C0"/>
        </w:rPr>
      </w:pPr>
    </w:p>
    <w:p w14:paraId="518A4EE8" w14:textId="77777777" w:rsidR="00F77327" w:rsidRPr="00543D56" w:rsidRDefault="00F77327" w:rsidP="00F77327">
      <w:pPr>
        <w:pStyle w:val="Zkladntext"/>
        <w:spacing w:before="121"/>
        <w:ind w:left="328"/>
        <w:rPr>
          <w:color w:val="00AF4F"/>
        </w:rPr>
      </w:pPr>
    </w:p>
    <w:p w14:paraId="4201F5FE" w14:textId="77777777" w:rsidR="00F77327" w:rsidRPr="00543D56" w:rsidRDefault="00F77327" w:rsidP="00F77327">
      <w:pPr>
        <w:sectPr w:rsidR="00F77327" w:rsidRPr="00543D56" w:rsidSect="00A80626">
          <w:pgSz w:w="11900" w:h="16840"/>
          <w:pgMar w:top="1600" w:right="740" w:bottom="280" w:left="1660" w:header="720" w:footer="720" w:gutter="0"/>
          <w:cols w:space="720"/>
        </w:sectPr>
      </w:pPr>
    </w:p>
    <w:p w14:paraId="6046F7B3" w14:textId="77777777" w:rsidR="00F77327" w:rsidRPr="00543D56" w:rsidRDefault="00F77327" w:rsidP="00F77327">
      <w:pPr>
        <w:rPr>
          <w:rFonts w:asciiTheme="minorHAnsi" w:hAnsiTheme="minorHAnsi" w:cstheme="minorHAnsi"/>
          <w:b/>
          <w:bCs/>
          <w:color w:val="0070C0"/>
          <w:sz w:val="32"/>
          <w:szCs w:val="32"/>
        </w:rPr>
      </w:pPr>
      <w:bookmarkStart w:id="63" w:name="Seznam_obrázků_(existují-li)"/>
      <w:bookmarkStart w:id="64" w:name="_bookmark17"/>
      <w:bookmarkEnd w:id="63"/>
      <w:bookmarkEnd w:id="64"/>
      <w:r w:rsidRPr="00543D56">
        <w:rPr>
          <w:rFonts w:asciiTheme="minorHAnsi" w:hAnsiTheme="minorHAnsi" w:cstheme="minorHAnsi"/>
          <w:b/>
          <w:bCs/>
          <w:sz w:val="32"/>
          <w:szCs w:val="32"/>
        </w:rPr>
        <w:lastRenderedPageBreak/>
        <w:t xml:space="preserve">List of Illustrations </w:t>
      </w:r>
      <w:r w:rsidRPr="00543D56">
        <w:rPr>
          <w:rFonts w:asciiTheme="minorHAnsi" w:hAnsiTheme="minorHAnsi" w:cstheme="minorHAnsi"/>
          <w:b/>
          <w:bCs/>
          <w:color w:val="0070C0"/>
          <w:sz w:val="32"/>
          <w:szCs w:val="32"/>
        </w:rPr>
        <w:t>(if any)</w:t>
      </w:r>
      <w:r w:rsidRPr="00543D56">
        <w:rPr>
          <w:rFonts w:asciiTheme="minorHAnsi" w:hAnsiTheme="minorHAnsi" w:cstheme="minorHAnsi"/>
          <w:i/>
          <w:iCs/>
          <w:color w:val="0070C0"/>
          <w:sz w:val="32"/>
          <w:szCs w:val="32"/>
        </w:rPr>
        <w:t xml:space="preserve"> (Calibri 16 pt)</w:t>
      </w:r>
    </w:p>
    <w:p w14:paraId="1D99737C" w14:textId="77777777" w:rsidR="00F77327" w:rsidRPr="00543D56" w:rsidRDefault="00F77327" w:rsidP="00F77327">
      <w:pPr>
        <w:pStyle w:val="Zkladntext"/>
        <w:tabs>
          <w:tab w:val="right" w:leader="dot" w:pos="9113"/>
        </w:tabs>
        <w:spacing w:before="581"/>
        <w:ind w:left="328"/>
        <w:rPr>
          <w:color w:val="0070C0"/>
        </w:rPr>
      </w:pPr>
      <w:r w:rsidRPr="00543D56">
        <w:rPr>
          <w:color w:val="0070C0"/>
        </w:rPr>
        <w:t>Figure</w:t>
      </w:r>
      <w:r w:rsidRPr="00543D56">
        <w:rPr>
          <w:color w:val="0070C0"/>
          <w:spacing w:val="-2"/>
        </w:rPr>
        <w:t xml:space="preserve"> </w:t>
      </w:r>
      <w:r w:rsidRPr="00543D56">
        <w:rPr>
          <w:color w:val="0070C0"/>
        </w:rPr>
        <w:t>1:</w:t>
      </w:r>
      <w:r w:rsidRPr="00543D56">
        <w:rPr>
          <w:color w:val="0070C0"/>
          <w:spacing w:val="-1"/>
        </w:rPr>
        <w:t xml:space="preserve"> </w:t>
      </w:r>
      <w:r w:rsidRPr="00543D56">
        <w:rPr>
          <w:color w:val="0070C0"/>
        </w:rPr>
        <w:t>Logo</w:t>
      </w:r>
      <w:r w:rsidRPr="00543D56">
        <w:rPr>
          <w:color w:val="0070C0"/>
        </w:rPr>
        <w:tab/>
        <w:t>11</w:t>
      </w:r>
    </w:p>
    <w:p w14:paraId="22F00D47" w14:textId="77777777" w:rsidR="00F77327" w:rsidRPr="00543D56" w:rsidRDefault="00F77327" w:rsidP="00F77327">
      <w:pPr>
        <w:pStyle w:val="Zkladntext"/>
        <w:tabs>
          <w:tab w:val="right" w:leader="dot" w:pos="9113"/>
        </w:tabs>
        <w:spacing w:before="130"/>
        <w:ind w:left="328"/>
        <w:rPr>
          <w:color w:val="0070C0"/>
        </w:rPr>
      </w:pPr>
      <w:r w:rsidRPr="00543D56">
        <w:rPr>
          <w:color w:val="0070C0"/>
        </w:rPr>
        <w:t>Figure 2: Picture of Unicorn</w:t>
      </w:r>
      <w:r w:rsidRPr="00543D56">
        <w:rPr>
          <w:color w:val="0070C0"/>
        </w:rPr>
        <w:tab/>
        <w:t>12</w:t>
      </w:r>
    </w:p>
    <w:p w14:paraId="6E3A1D3B" w14:textId="77777777" w:rsidR="00F77327" w:rsidRPr="00543D56" w:rsidRDefault="00F77327" w:rsidP="00F77327">
      <w:pPr>
        <w:pStyle w:val="Zkladntext"/>
        <w:tabs>
          <w:tab w:val="right" w:leader="dot" w:pos="9113"/>
        </w:tabs>
        <w:spacing w:before="130"/>
        <w:ind w:left="328"/>
        <w:rPr>
          <w:color w:val="0070C0"/>
        </w:rPr>
        <w:sectPr w:rsidR="00F77327" w:rsidRPr="00543D56" w:rsidSect="00A80626">
          <w:pgSz w:w="11900" w:h="16840"/>
          <w:pgMar w:top="1600" w:right="740" w:bottom="280" w:left="1660" w:header="720" w:footer="720" w:gutter="0"/>
          <w:cols w:space="720"/>
        </w:sectPr>
      </w:pPr>
    </w:p>
    <w:p w14:paraId="4680425D" w14:textId="77777777" w:rsidR="00F77327" w:rsidRPr="00543D56" w:rsidRDefault="00F77327" w:rsidP="00F77327">
      <w:pPr>
        <w:rPr>
          <w:rFonts w:asciiTheme="minorHAnsi" w:hAnsiTheme="minorHAnsi" w:cstheme="minorHAnsi"/>
          <w:b/>
          <w:bCs/>
          <w:sz w:val="32"/>
          <w:szCs w:val="32"/>
        </w:rPr>
      </w:pPr>
      <w:r w:rsidRPr="00543D56">
        <w:rPr>
          <w:rFonts w:asciiTheme="minorHAnsi" w:hAnsiTheme="minorHAnsi" w:cstheme="minorHAnsi"/>
          <w:b/>
          <w:bCs/>
          <w:sz w:val="32"/>
          <w:szCs w:val="32"/>
        </w:rPr>
        <w:lastRenderedPageBreak/>
        <w:t xml:space="preserve">List of Tables </w:t>
      </w:r>
      <w:r w:rsidRPr="00543D56">
        <w:rPr>
          <w:rFonts w:asciiTheme="minorHAnsi" w:hAnsiTheme="minorHAnsi" w:cstheme="minorHAnsi"/>
          <w:b/>
          <w:bCs/>
          <w:color w:val="0070C0"/>
          <w:sz w:val="32"/>
          <w:szCs w:val="32"/>
        </w:rPr>
        <w:t xml:space="preserve">(if any) </w:t>
      </w:r>
      <w:r w:rsidRPr="00543D56">
        <w:rPr>
          <w:rFonts w:asciiTheme="minorHAnsi" w:hAnsiTheme="minorHAnsi" w:cstheme="minorHAnsi"/>
          <w:i/>
          <w:iCs/>
          <w:color w:val="0070C0"/>
          <w:sz w:val="32"/>
          <w:szCs w:val="32"/>
        </w:rPr>
        <w:t>(Calibri 16 pt)</w:t>
      </w:r>
    </w:p>
    <w:p w14:paraId="417ED336" w14:textId="77777777" w:rsidR="00F77327" w:rsidRPr="00543D56" w:rsidRDefault="00F77327" w:rsidP="00F77327">
      <w:pPr>
        <w:pStyle w:val="Zkladntext"/>
        <w:tabs>
          <w:tab w:val="left" w:leader="dot" w:pos="8859"/>
        </w:tabs>
        <w:spacing w:before="195"/>
        <w:ind w:left="328"/>
        <w:rPr>
          <w:color w:val="0070C0"/>
        </w:rPr>
      </w:pPr>
      <w:hyperlink w:anchor="_bookmark9" w:history="1">
        <w:r w:rsidRPr="00543D56">
          <w:rPr>
            <w:color w:val="0070C0"/>
            <w:spacing w:val="-4"/>
          </w:rPr>
          <w:t xml:space="preserve">Table </w:t>
        </w:r>
        <w:r w:rsidRPr="00543D56">
          <w:rPr>
            <w:color w:val="0070C0"/>
          </w:rPr>
          <w:t>1: Statistics of sentences left and removed by application of filter criterion</w:t>
        </w:r>
        <w:r w:rsidRPr="00543D56">
          <w:rPr>
            <w:color w:val="0070C0"/>
            <w:spacing w:val="5"/>
          </w:rPr>
          <w:t xml:space="preserve"> </w:t>
        </w:r>
      </w:hyperlink>
      <w:hyperlink w:anchor="_bookmark9" w:history="1">
        <w:r w:rsidRPr="00543D56">
          <w:rPr>
            <w:i/>
            <w:color w:val="0070C0"/>
          </w:rPr>
          <w:t>FK1</w:t>
        </w:r>
      </w:hyperlink>
      <w:hyperlink w:anchor="_bookmark9" w:history="1">
        <w:r w:rsidRPr="00543D56">
          <w:rPr>
            <w:i/>
            <w:color w:val="0070C0"/>
          </w:rPr>
          <w:tab/>
        </w:r>
        <w:r w:rsidRPr="00543D56">
          <w:rPr>
            <w:color w:val="0070C0"/>
          </w:rPr>
          <w:t>12</w:t>
        </w:r>
      </w:hyperlink>
    </w:p>
    <w:p w14:paraId="397987E6" w14:textId="77777777" w:rsidR="00F77327" w:rsidRPr="00543D56" w:rsidRDefault="00F77327" w:rsidP="00F77327">
      <w:pPr>
        <w:sectPr w:rsidR="00F77327" w:rsidRPr="00543D56" w:rsidSect="00A80626">
          <w:pgSz w:w="11900" w:h="16840"/>
          <w:pgMar w:top="1400" w:right="740" w:bottom="280" w:left="1660" w:header="720" w:footer="720" w:gutter="0"/>
          <w:cols w:space="720"/>
        </w:sectPr>
      </w:pPr>
    </w:p>
    <w:p w14:paraId="065F4EC3" w14:textId="77777777" w:rsidR="00F77327" w:rsidRPr="00543D56" w:rsidRDefault="00F77327" w:rsidP="00F77327">
      <w:pPr>
        <w:rPr>
          <w:rFonts w:asciiTheme="minorHAnsi" w:hAnsiTheme="minorHAnsi" w:cstheme="minorHAnsi"/>
          <w:b/>
          <w:bCs/>
          <w:color w:val="0070C0"/>
          <w:sz w:val="32"/>
          <w:szCs w:val="32"/>
        </w:rPr>
      </w:pPr>
      <w:bookmarkStart w:id="65" w:name="Seznam_grafů_(existují-li)"/>
      <w:bookmarkStart w:id="66" w:name="_bookmark18"/>
      <w:bookmarkEnd w:id="65"/>
      <w:bookmarkEnd w:id="66"/>
      <w:r w:rsidRPr="00543D56">
        <w:rPr>
          <w:rFonts w:asciiTheme="minorHAnsi" w:hAnsiTheme="minorHAnsi" w:cstheme="minorHAnsi"/>
          <w:b/>
          <w:bCs/>
          <w:sz w:val="32"/>
          <w:szCs w:val="32"/>
        </w:rPr>
        <w:lastRenderedPageBreak/>
        <w:t xml:space="preserve">List of Charts </w:t>
      </w:r>
      <w:r w:rsidRPr="00543D56">
        <w:rPr>
          <w:rFonts w:asciiTheme="minorHAnsi" w:hAnsiTheme="minorHAnsi" w:cstheme="minorHAnsi"/>
          <w:b/>
          <w:bCs/>
          <w:color w:val="0070C0"/>
          <w:sz w:val="32"/>
          <w:szCs w:val="32"/>
        </w:rPr>
        <w:t xml:space="preserve">(if any) </w:t>
      </w:r>
      <w:r w:rsidRPr="00543D56">
        <w:rPr>
          <w:rFonts w:asciiTheme="minorHAnsi" w:hAnsiTheme="minorHAnsi" w:cstheme="minorHAnsi"/>
          <w:i/>
          <w:iCs/>
          <w:color w:val="0070C0"/>
          <w:sz w:val="32"/>
          <w:szCs w:val="32"/>
        </w:rPr>
        <w:t>(Calibri 16 pt)</w:t>
      </w:r>
    </w:p>
    <w:p w14:paraId="115D37E7" w14:textId="77777777" w:rsidR="00F77327" w:rsidRPr="00543D56" w:rsidRDefault="00F77327" w:rsidP="00F77327"/>
    <w:p w14:paraId="40366113" w14:textId="77777777" w:rsidR="00F77327" w:rsidRPr="00543D56" w:rsidRDefault="00F77327" w:rsidP="00F77327">
      <w:pPr>
        <w:sectPr w:rsidR="00F77327" w:rsidRPr="00543D56" w:rsidSect="00A80626">
          <w:pgSz w:w="11900" w:h="16840"/>
          <w:pgMar w:top="1600" w:right="740" w:bottom="280" w:left="1660" w:header="720" w:footer="720" w:gutter="0"/>
          <w:cols w:space="720"/>
        </w:sectPr>
      </w:pPr>
    </w:p>
    <w:p w14:paraId="0136ECAC" w14:textId="77777777" w:rsidR="00F77327" w:rsidRPr="00543D56" w:rsidRDefault="00F77327" w:rsidP="00F77327">
      <w:pPr>
        <w:rPr>
          <w:rFonts w:asciiTheme="minorHAnsi" w:hAnsiTheme="minorHAnsi" w:cstheme="minorHAnsi"/>
          <w:b/>
          <w:bCs/>
          <w:color w:val="0070C0"/>
          <w:sz w:val="32"/>
          <w:szCs w:val="32"/>
        </w:rPr>
      </w:pPr>
      <w:bookmarkStart w:id="67" w:name="Seznam_příloh_(existují-li)"/>
      <w:bookmarkStart w:id="68" w:name="_bookmark19"/>
      <w:bookmarkEnd w:id="67"/>
      <w:bookmarkEnd w:id="68"/>
      <w:r w:rsidRPr="00543D56">
        <w:rPr>
          <w:rFonts w:asciiTheme="minorHAnsi" w:hAnsiTheme="minorHAnsi" w:cstheme="minorHAnsi"/>
          <w:b/>
          <w:bCs/>
          <w:sz w:val="32"/>
          <w:szCs w:val="32"/>
        </w:rPr>
        <w:lastRenderedPageBreak/>
        <w:t xml:space="preserve">List of Appendices </w:t>
      </w:r>
      <w:r w:rsidRPr="00543D56">
        <w:rPr>
          <w:rFonts w:asciiTheme="minorHAnsi" w:hAnsiTheme="minorHAnsi" w:cstheme="minorHAnsi"/>
          <w:b/>
          <w:bCs/>
          <w:color w:val="0070C0"/>
          <w:sz w:val="32"/>
          <w:szCs w:val="32"/>
        </w:rPr>
        <w:t xml:space="preserve">(if any) </w:t>
      </w:r>
      <w:r w:rsidRPr="00543D56">
        <w:rPr>
          <w:rFonts w:asciiTheme="minorHAnsi" w:hAnsiTheme="minorHAnsi" w:cstheme="minorHAnsi"/>
          <w:i/>
          <w:iCs/>
          <w:color w:val="0070C0"/>
          <w:sz w:val="32"/>
          <w:szCs w:val="32"/>
        </w:rPr>
        <w:t>(Calibri 16 pt)</w:t>
      </w:r>
    </w:p>
    <w:p w14:paraId="33224300" w14:textId="77777777" w:rsidR="00F77327" w:rsidRPr="00543D56" w:rsidRDefault="00F77327" w:rsidP="00F77327">
      <w:pPr>
        <w:pStyle w:val="Zkladntext"/>
        <w:spacing w:before="581"/>
        <w:ind w:left="328" w:right="397"/>
        <w:rPr>
          <w:color w:val="0070C0"/>
        </w:rPr>
      </w:pPr>
      <w:r w:rsidRPr="00543D56">
        <w:rPr>
          <w:color w:val="0070C0"/>
        </w:rPr>
        <w:t>Each appendix must be referenced from the text of your thesis at least once. Appendices are always numbered. Each Appendix starts on a new page.</w:t>
      </w:r>
    </w:p>
    <w:p w14:paraId="4471198A" w14:textId="77777777" w:rsidR="00F77327" w:rsidRPr="00543D56" w:rsidRDefault="00F77327" w:rsidP="00F77327">
      <w:pPr>
        <w:sectPr w:rsidR="00F77327" w:rsidRPr="00543D56" w:rsidSect="00A80626">
          <w:pgSz w:w="11900" w:h="16840"/>
          <w:pgMar w:top="1600" w:right="740" w:bottom="280" w:left="1660" w:header="720" w:footer="720" w:gutter="0"/>
          <w:cols w:space="720"/>
        </w:sectPr>
      </w:pPr>
    </w:p>
    <w:p w14:paraId="41ED8D80" w14:textId="77777777" w:rsidR="00F77327" w:rsidRPr="00543D56" w:rsidRDefault="00F77327" w:rsidP="00F77327">
      <w:pPr>
        <w:sectPr w:rsidR="00F77327" w:rsidRPr="00543D56" w:rsidSect="00A80626">
          <w:pgSz w:w="11900" w:h="16840"/>
          <w:pgMar w:top="1600" w:right="740" w:bottom="280" w:left="1660" w:header="720" w:footer="720" w:gutter="0"/>
          <w:cols w:space="720"/>
        </w:sectPr>
      </w:pPr>
      <w:bookmarkStart w:id="69" w:name="Příloha_A_–_Název_přílohy"/>
      <w:bookmarkStart w:id="70" w:name="_bookmark20"/>
      <w:bookmarkEnd w:id="69"/>
      <w:bookmarkEnd w:id="70"/>
      <w:r w:rsidRPr="00543D56">
        <w:rPr>
          <w:rFonts w:ascii="Calibri" w:hAnsi="Calibri" w:cs="Calibri"/>
          <w:b/>
          <w:bCs/>
          <w:color w:val="000009"/>
          <w:sz w:val="28"/>
          <w:szCs w:val="28"/>
        </w:rPr>
        <w:lastRenderedPageBreak/>
        <w:t xml:space="preserve">Appendix A: </w:t>
      </w:r>
      <w:r w:rsidRPr="00543D56">
        <w:rPr>
          <w:rFonts w:ascii="Calibri" w:hAnsi="Calibri" w:cs="Calibri"/>
          <w:b/>
          <w:bCs/>
          <w:color w:val="0070C0"/>
          <w:sz w:val="28"/>
          <w:szCs w:val="28"/>
        </w:rPr>
        <w:t>Appendix Name</w:t>
      </w:r>
      <w:r w:rsidRPr="00543D56">
        <w:t xml:space="preserve"> </w:t>
      </w:r>
      <w:r w:rsidRPr="00543D56">
        <w:rPr>
          <w:rFonts w:asciiTheme="minorHAnsi" w:hAnsiTheme="minorHAnsi" w:cstheme="minorHAnsi"/>
          <w:i/>
          <w:iCs/>
          <w:color w:val="0070C0"/>
          <w:sz w:val="28"/>
          <w:szCs w:val="28"/>
        </w:rPr>
        <w:t>(Calibri 14 pt)</w:t>
      </w:r>
    </w:p>
    <w:p w14:paraId="515A38DF" w14:textId="77777777" w:rsidR="00F77327" w:rsidRPr="00543D56" w:rsidRDefault="00F77327" w:rsidP="00F77327">
      <w:bookmarkStart w:id="71" w:name="Příloha_B_–_Název_přílohy"/>
      <w:bookmarkStart w:id="72" w:name="_bookmark21"/>
      <w:bookmarkEnd w:id="71"/>
      <w:bookmarkEnd w:id="72"/>
      <w:r w:rsidRPr="00543D56">
        <w:rPr>
          <w:rFonts w:asciiTheme="minorHAnsi" w:hAnsiTheme="minorHAnsi" w:cstheme="minorHAnsi"/>
          <w:b/>
          <w:bCs/>
          <w:color w:val="000009"/>
          <w:sz w:val="28"/>
          <w:szCs w:val="28"/>
        </w:rPr>
        <w:lastRenderedPageBreak/>
        <w:t xml:space="preserve">Appendix B: </w:t>
      </w:r>
      <w:r w:rsidRPr="00543D56">
        <w:rPr>
          <w:rFonts w:asciiTheme="minorHAnsi" w:hAnsiTheme="minorHAnsi" w:cstheme="minorHAnsi"/>
          <w:b/>
          <w:bCs/>
          <w:color w:val="0070C0"/>
          <w:sz w:val="28"/>
          <w:szCs w:val="28"/>
        </w:rPr>
        <w:t xml:space="preserve">Appendix Name </w:t>
      </w:r>
      <w:r w:rsidRPr="00543D56">
        <w:rPr>
          <w:rFonts w:asciiTheme="minorHAnsi" w:hAnsiTheme="minorHAnsi" w:cstheme="minorHAnsi"/>
          <w:i/>
          <w:iCs/>
          <w:color w:val="0070C0"/>
          <w:sz w:val="28"/>
          <w:szCs w:val="28"/>
        </w:rPr>
        <w:t>(Calibri 14 pt)</w:t>
      </w:r>
    </w:p>
    <w:p w14:paraId="3AA7EFAC" w14:textId="00609311" w:rsidR="00C67F13" w:rsidRPr="00543D56" w:rsidRDefault="00C67F13" w:rsidP="00203ADE">
      <w:pPr>
        <w:pStyle w:val="Nadpis1"/>
        <w:numPr>
          <w:ilvl w:val="0"/>
          <w:numId w:val="0"/>
        </w:numPr>
        <w:ind w:left="432"/>
      </w:pPr>
    </w:p>
    <w:sectPr w:rsidR="00C67F13" w:rsidRPr="00543D56" w:rsidSect="00A80626">
      <w:pgSz w:w="11900" w:h="16840"/>
      <w:pgMar w:top="1600" w:right="740" w:bottom="280" w:left="16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Kiku The night's flower" w:date="2025-12-16T21:37:00Z" w:initials="KT">
    <w:p w14:paraId="2BC616DF" w14:textId="77777777" w:rsidR="00BA710F" w:rsidRPr="00543D56" w:rsidRDefault="00BA710F" w:rsidP="00BA710F">
      <w:pPr>
        <w:pStyle w:val="Textkomente"/>
        <w:jc w:val="left"/>
      </w:pPr>
      <w:r w:rsidRPr="00543D56">
        <w:rPr>
          <w:rStyle w:val="Odkaznakoment"/>
        </w:rPr>
        <w:annotationRef/>
      </w:r>
      <w:r w:rsidRPr="00543D56">
        <w:t>Add segway into other parts of this like “In this section we will explore the popular antivirus evasion techniques”?</w:t>
      </w:r>
    </w:p>
  </w:comment>
  <w:comment w:id="23" w:author="Kiku The night's flower" w:date="2025-12-19T22:24:00Z" w:initials="KT">
    <w:p w14:paraId="03F57DB4" w14:textId="77777777" w:rsidR="00177B36" w:rsidRDefault="006655D8" w:rsidP="00177B36">
      <w:pPr>
        <w:pStyle w:val="Textkomente"/>
        <w:jc w:val="left"/>
      </w:pPr>
      <w:r>
        <w:rPr>
          <w:rStyle w:val="Odkaznakoment"/>
        </w:rPr>
        <w:annotationRef/>
      </w:r>
      <w:r w:rsidR="00177B36">
        <w:t>Meh, possibly remove</w:t>
      </w:r>
    </w:p>
  </w:comment>
  <w:comment w:id="24" w:author="Kiku The night's flower" w:date="2025-12-19T23:03:00Z" w:initials="KT">
    <w:p w14:paraId="397D0D13" w14:textId="3B4AA515" w:rsidR="00B83DDB" w:rsidRDefault="00B83DDB" w:rsidP="00B83DDB">
      <w:pPr>
        <w:pStyle w:val="Textkomente"/>
        <w:jc w:val="left"/>
      </w:pPr>
      <w:r>
        <w:rPr>
          <w:rStyle w:val="Odkaznakoment"/>
        </w:rPr>
        <w:annotationRef/>
      </w:r>
      <w:r>
        <w:t>Possibly rewrite this, I have basically the same sentence twice here</w:t>
      </w:r>
    </w:p>
  </w:comment>
  <w:comment w:id="25" w:author="Kiku The night's flower" w:date="2025-12-21T11:48:00Z" w:initials="KT">
    <w:p w14:paraId="4820E45B" w14:textId="77777777" w:rsidR="008401E9" w:rsidRDefault="008401E9" w:rsidP="008401E9">
      <w:pPr>
        <w:pStyle w:val="Textkomente"/>
        <w:jc w:val="left"/>
      </w:pPr>
      <w:r>
        <w:rPr>
          <w:rStyle w:val="Odkaznakoment"/>
        </w:rPr>
        <w:annotationRef/>
      </w:r>
      <w:r>
        <w:t>Crowdstrike global report page 9</w:t>
      </w:r>
    </w:p>
  </w:comment>
  <w:comment w:id="29" w:author="Kiku The night's flower" w:date="2025-12-14T23:13:00Z" w:initials="KT">
    <w:p w14:paraId="368E8EFA" w14:textId="783332C2" w:rsidR="00B51E6A" w:rsidRDefault="00B51E6A" w:rsidP="00B51E6A">
      <w:pPr>
        <w:pStyle w:val="Textkomente"/>
        <w:jc w:val="left"/>
      </w:pPr>
      <w:r w:rsidRPr="00543D56">
        <w:rPr>
          <w:rStyle w:val="Odkaznakoment"/>
        </w:rPr>
        <w:annotationRef/>
      </w:r>
      <w:r w:rsidRPr="00543D56">
        <w:t>Reword this</w:t>
      </w:r>
    </w:p>
  </w:comment>
  <w:comment w:id="31" w:author="Kiku The night's flower" w:date="2025-12-25T18:26:00Z" w:initials="KT">
    <w:p w14:paraId="49093042" w14:textId="77777777" w:rsidR="00597FB3" w:rsidRDefault="00597FB3" w:rsidP="00597FB3">
      <w:pPr>
        <w:pStyle w:val="Textkomente"/>
        <w:jc w:val="left"/>
      </w:pPr>
      <w:r>
        <w:rPr>
          <w:rStyle w:val="Odkaznakoment"/>
        </w:rPr>
        <w:annotationRef/>
      </w:r>
      <w:r>
        <w:t>Reword</w:t>
      </w:r>
    </w:p>
  </w:comment>
  <w:comment w:id="32" w:author="Kiku The night's flower" w:date="2025-12-28T23:06:00Z" w:initials="KT">
    <w:p w14:paraId="4CA605B5" w14:textId="77777777" w:rsidR="004C1A03" w:rsidRDefault="004C1A03" w:rsidP="004C1A03">
      <w:pPr>
        <w:pStyle w:val="Textkomente"/>
        <w:jc w:val="left"/>
      </w:pPr>
      <w:r>
        <w:rPr>
          <w:rStyle w:val="Odkaznakoment"/>
        </w:rPr>
        <w:annotationRef/>
      </w:r>
      <w:r>
        <w:t>Add reasons why to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C616DF" w15:done="0"/>
  <w15:commentEx w15:paraId="03F57DB4" w15:done="0"/>
  <w15:commentEx w15:paraId="397D0D13" w15:done="0"/>
  <w15:commentEx w15:paraId="4820E45B" w15:done="0"/>
  <w15:commentEx w15:paraId="368E8EFA" w15:done="0"/>
  <w15:commentEx w15:paraId="49093042" w15:done="0"/>
  <w15:commentEx w15:paraId="4CA605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019D14" w16cex:dateUtc="2025-12-16T20:37:00Z"/>
  <w16cex:commentExtensible w16cex:durableId="762A56A2" w16cex:dateUtc="2025-12-19T21:24:00Z"/>
  <w16cex:commentExtensible w16cex:durableId="7AE968A0" w16cex:dateUtc="2025-12-19T22:03:00Z"/>
  <w16cex:commentExtensible w16cex:durableId="41F95BAC" w16cex:dateUtc="2025-12-21T10:48:00Z"/>
  <w16cex:commentExtensible w16cex:durableId="4BA58810" w16cex:dateUtc="2025-12-14T22:13:00Z"/>
  <w16cex:commentExtensible w16cex:durableId="650EFCD8" w16cex:dateUtc="2025-12-25T17:26:00Z"/>
  <w16cex:commentExtensible w16cex:durableId="4FA3AAA5" w16cex:dateUtc="2025-12-28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616DF" w16cid:durableId="13019D14"/>
  <w16cid:commentId w16cid:paraId="03F57DB4" w16cid:durableId="762A56A2"/>
  <w16cid:commentId w16cid:paraId="397D0D13" w16cid:durableId="7AE968A0"/>
  <w16cid:commentId w16cid:paraId="4820E45B" w16cid:durableId="41F95BAC"/>
  <w16cid:commentId w16cid:paraId="368E8EFA" w16cid:durableId="4BA58810"/>
  <w16cid:commentId w16cid:paraId="49093042" w16cid:durableId="650EFCD8"/>
  <w16cid:commentId w16cid:paraId="4CA605B5" w16cid:durableId="4FA3AA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A966A" w14:textId="77777777" w:rsidR="00110B66" w:rsidRPr="00543D56" w:rsidRDefault="00110B66" w:rsidP="003958FF">
      <w:r w:rsidRPr="00543D56">
        <w:separator/>
      </w:r>
    </w:p>
  </w:endnote>
  <w:endnote w:type="continuationSeparator" w:id="0">
    <w:p w14:paraId="6FB915AD" w14:textId="77777777" w:rsidR="00110B66" w:rsidRPr="00543D56" w:rsidRDefault="00110B66" w:rsidP="003958FF">
      <w:r w:rsidRPr="00543D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adea">
    <w:altName w:val="Cambria"/>
    <w:charset w:val="EE"/>
    <w:family w:val="roma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EE"/>
    <w:family w:val="swiss"/>
    <w:pitch w:val="variable"/>
    <w:sig w:usb0="E10002FF" w:usb1="5000E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5F8A" w14:textId="675C26A1" w:rsidR="00260E53" w:rsidRPr="00543D56" w:rsidRDefault="00260E53">
    <w:pPr>
      <w:pStyle w:val="Zpat"/>
      <w:jc w:val="center"/>
    </w:pPr>
  </w:p>
  <w:p w14:paraId="68023C3C" w14:textId="77777777" w:rsidR="00260E53" w:rsidRPr="00543D56" w:rsidRDefault="00260E53">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579153"/>
      <w:docPartObj>
        <w:docPartGallery w:val="Page Numbers (Bottom of Page)"/>
        <w:docPartUnique/>
      </w:docPartObj>
    </w:sdtPr>
    <w:sdtContent>
      <w:p w14:paraId="7B0C7AE9" w14:textId="6F96F4F1" w:rsidR="00260E53" w:rsidRPr="00543D56" w:rsidRDefault="00260E53">
        <w:pPr>
          <w:pStyle w:val="Zpat"/>
          <w:jc w:val="center"/>
        </w:pPr>
        <w:r w:rsidRPr="00543D56">
          <w:fldChar w:fldCharType="begin"/>
        </w:r>
        <w:r w:rsidRPr="00543D56">
          <w:instrText>PAGE   \* MERGEFORMAT</w:instrText>
        </w:r>
        <w:r w:rsidRPr="00543D56">
          <w:fldChar w:fldCharType="separate"/>
        </w:r>
        <w:r w:rsidRPr="00543D56">
          <w:t>2</w:t>
        </w:r>
        <w:r w:rsidRPr="00543D56">
          <w:fldChar w:fldCharType="end"/>
        </w:r>
      </w:p>
    </w:sdtContent>
  </w:sdt>
  <w:p w14:paraId="57416C86" w14:textId="77777777" w:rsidR="00260E53" w:rsidRPr="00543D56" w:rsidRDefault="00260E53">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4C24" w14:textId="77777777" w:rsidR="00110B66" w:rsidRPr="00543D56" w:rsidRDefault="00110B66" w:rsidP="003958FF">
      <w:r w:rsidRPr="00543D56">
        <w:separator/>
      </w:r>
    </w:p>
  </w:footnote>
  <w:footnote w:type="continuationSeparator" w:id="0">
    <w:p w14:paraId="38081FFA" w14:textId="77777777" w:rsidR="00110B66" w:rsidRPr="00543D56" w:rsidRDefault="00110B66" w:rsidP="003958FF">
      <w:r w:rsidRPr="00543D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6598" w14:textId="28483F47" w:rsidR="00260E53" w:rsidRPr="00543D56" w:rsidRDefault="00260E53">
    <w:pPr>
      <w:pStyle w:val="Zhlav"/>
    </w:pPr>
    <w:r w:rsidRPr="00543D56">
      <w:rPr>
        <w:noProof/>
      </w:rPr>
      <w:drawing>
        <wp:anchor distT="0" distB="0" distL="114300" distR="114300" simplePos="0" relativeHeight="251659264" behindDoc="1" locked="1" layoutInCell="1" allowOverlap="1" wp14:anchorId="76B04D39" wp14:editId="58173BAC">
          <wp:simplePos x="0" y="0"/>
          <wp:positionH relativeFrom="page">
            <wp:posOffset>-635</wp:posOffset>
          </wp:positionH>
          <wp:positionV relativeFrom="page">
            <wp:posOffset>6350</wp:posOffset>
          </wp:positionV>
          <wp:extent cx="7552690" cy="10681970"/>
          <wp:effectExtent l="0" t="0" r="0" b="0"/>
          <wp:wrapNone/>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ázek 253"/>
                  <pic:cNvPicPr/>
                </pic:nvPicPr>
                <pic:blipFill>
                  <a:blip r:embed="rId1">
                    <a:extLst>
                      <a:ext uri="{28A0092B-C50C-407E-A947-70E740481C1C}">
                        <a14:useLocalDpi xmlns:a14="http://schemas.microsoft.com/office/drawing/2010/main" val="0"/>
                      </a:ext>
                    </a:extLst>
                  </a:blip>
                  <a:stretch>
                    <a:fillRect/>
                  </a:stretch>
                </pic:blipFill>
                <pic:spPr>
                  <a:xfrm>
                    <a:off x="0" y="0"/>
                    <a:ext cx="7552690" cy="10681970"/>
                  </a:xfrm>
                  <a:prstGeom prst="rect">
                    <a:avLst/>
                  </a:prstGeom>
                </pic:spPr>
              </pic:pic>
            </a:graphicData>
          </a:graphic>
          <wp14:sizeRelH relativeFrom="margin">
            <wp14:pctWidth>0</wp14:pctWidth>
          </wp14:sizeRelH>
          <wp14:sizeRelV relativeFrom="margin">
            <wp14:pctHeight>0</wp14:pctHeight>
          </wp14:sizeRelV>
        </wp:anchor>
      </w:drawing>
    </w:r>
    <w:r w:rsidRPr="00543D56">
      <w:rPr>
        <w:noProof/>
      </w:rPr>
      <w:drawing>
        <wp:anchor distT="0" distB="0" distL="114300" distR="114300" simplePos="0" relativeHeight="251660288" behindDoc="0" locked="1" layoutInCell="1" allowOverlap="1" wp14:anchorId="6F48E476" wp14:editId="0E5918B1">
          <wp:simplePos x="0" y="0"/>
          <wp:positionH relativeFrom="page">
            <wp:posOffset>2359660</wp:posOffset>
          </wp:positionH>
          <wp:positionV relativeFrom="page">
            <wp:posOffset>8796655</wp:posOffset>
          </wp:positionV>
          <wp:extent cx="1619885" cy="528955"/>
          <wp:effectExtent l="0" t="0" r="0" b="0"/>
          <wp:wrapTopAndBottom/>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UN_Logo_var1_clr1_RGB_EN.emf"/>
                  <pic:cNvPicPr/>
                </pic:nvPicPr>
                <pic:blipFill>
                  <a:blip r:embed="rId2">
                    <a:extLst>
                      <a:ext uri="{28A0092B-C50C-407E-A947-70E740481C1C}">
                        <a14:useLocalDpi xmlns:a14="http://schemas.microsoft.com/office/drawing/2010/main" val="0"/>
                      </a:ext>
                    </a:extLst>
                  </a:blip>
                  <a:stretch>
                    <a:fillRect/>
                  </a:stretch>
                </pic:blipFill>
                <pic:spPr>
                  <a:xfrm>
                    <a:off x="0" y="0"/>
                    <a:ext cx="1619885" cy="528955"/>
                  </a:xfrm>
                  <a:prstGeom prst="rect">
                    <a:avLst/>
                  </a:prstGeom>
                </pic:spPr>
              </pic:pic>
            </a:graphicData>
          </a:graphic>
          <wp14:sizeRelH relativeFrom="margin">
            <wp14:pctWidth>0</wp14:pctWidth>
          </wp14:sizeRelH>
          <wp14:sizeRelV relativeFrom="margin">
            <wp14:pctHeight>0</wp14:pctHeight>
          </wp14:sizeRelV>
        </wp:anchor>
      </w:drawing>
    </w:r>
    <w:r w:rsidRPr="00543D56">
      <w:rPr>
        <w:noProof/>
      </w:rPr>
      <w:drawing>
        <wp:anchor distT="0" distB="0" distL="114300" distR="114300" simplePos="0" relativeHeight="251661312" behindDoc="0" locked="1" layoutInCell="1" allowOverlap="1" wp14:anchorId="4C00E66D" wp14:editId="0B1504A9">
          <wp:simplePos x="0" y="0"/>
          <wp:positionH relativeFrom="page">
            <wp:posOffset>2458085</wp:posOffset>
          </wp:positionH>
          <wp:positionV relativeFrom="page">
            <wp:posOffset>1646555</wp:posOffset>
          </wp:positionV>
          <wp:extent cx="1425575" cy="1781810"/>
          <wp:effectExtent l="0" t="0" r="0" b="0"/>
          <wp:wrapTopAndBottom/>
          <wp:docPr id="252" name="Obráze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UN_sablona prezentace_001_01_erb.emf"/>
                  <pic:cNvPicPr/>
                </pic:nvPicPr>
                <pic:blipFill>
                  <a:blip r:embed="rId3">
                    <a:extLst>
                      <a:ext uri="{28A0092B-C50C-407E-A947-70E740481C1C}">
                        <a14:useLocalDpi xmlns:a14="http://schemas.microsoft.com/office/drawing/2010/main" val="0"/>
                      </a:ext>
                    </a:extLst>
                  </a:blip>
                  <a:stretch>
                    <a:fillRect/>
                  </a:stretch>
                </pic:blipFill>
                <pic:spPr>
                  <a:xfrm>
                    <a:off x="0" y="0"/>
                    <a:ext cx="1425575" cy="17818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035"/>
    <w:multiLevelType w:val="hybridMultilevel"/>
    <w:tmpl w:val="FA345F62"/>
    <w:lvl w:ilvl="0" w:tplc="3156F9F6">
      <w:numFmt w:val="bullet"/>
      <w:lvlText w:val="-"/>
      <w:lvlJc w:val="left"/>
      <w:pPr>
        <w:ind w:left="720" w:hanging="360"/>
      </w:pPr>
      <w:rPr>
        <w:rFonts w:ascii="Cambria" w:eastAsia="Caladea" w:hAnsi="Cambria" w:cs="Caladea"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E5E4D7F"/>
    <w:multiLevelType w:val="multilevel"/>
    <w:tmpl w:val="2DD227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B536AB"/>
    <w:multiLevelType w:val="hybridMultilevel"/>
    <w:tmpl w:val="A52AE222"/>
    <w:lvl w:ilvl="0" w:tplc="04050001">
      <w:start w:val="1"/>
      <w:numFmt w:val="bullet"/>
      <w:lvlText w:val=""/>
      <w:lvlJc w:val="left"/>
      <w:pPr>
        <w:ind w:left="1077" w:hanging="360"/>
      </w:pPr>
      <w:rPr>
        <w:rFonts w:ascii="Symbol" w:hAnsi="Symbol" w:hint="default"/>
      </w:rPr>
    </w:lvl>
    <w:lvl w:ilvl="1" w:tplc="04050003">
      <w:start w:val="1"/>
      <w:numFmt w:val="bullet"/>
      <w:lvlText w:val="o"/>
      <w:lvlJc w:val="left"/>
      <w:pPr>
        <w:ind w:left="1797" w:hanging="360"/>
      </w:pPr>
      <w:rPr>
        <w:rFonts w:ascii="Courier New" w:hAnsi="Courier New" w:cs="Courier New" w:hint="default"/>
      </w:rPr>
    </w:lvl>
    <w:lvl w:ilvl="2" w:tplc="04050005" w:tentative="1">
      <w:start w:val="1"/>
      <w:numFmt w:val="bullet"/>
      <w:lvlText w:val=""/>
      <w:lvlJc w:val="left"/>
      <w:pPr>
        <w:ind w:left="2517" w:hanging="360"/>
      </w:pPr>
      <w:rPr>
        <w:rFonts w:ascii="Wingdings" w:hAnsi="Wingdings" w:hint="default"/>
      </w:rPr>
    </w:lvl>
    <w:lvl w:ilvl="3" w:tplc="04050001" w:tentative="1">
      <w:start w:val="1"/>
      <w:numFmt w:val="bullet"/>
      <w:lvlText w:val=""/>
      <w:lvlJc w:val="left"/>
      <w:pPr>
        <w:ind w:left="3237" w:hanging="360"/>
      </w:pPr>
      <w:rPr>
        <w:rFonts w:ascii="Symbol" w:hAnsi="Symbol" w:hint="default"/>
      </w:rPr>
    </w:lvl>
    <w:lvl w:ilvl="4" w:tplc="04050003" w:tentative="1">
      <w:start w:val="1"/>
      <w:numFmt w:val="bullet"/>
      <w:lvlText w:val="o"/>
      <w:lvlJc w:val="left"/>
      <w:pPr>
        <w:ind w:left="3957" w:hanging="360"/>
      </w:pPr>
      <w:rPr>
        <w:rFonts w:ascii="Courier New" w:hAnsi="Courier New" w:cs="Courier New" w:hint="default"/>
      </w:rPr>
    </w:lvl>
    <w:lvl w:ilvl="5" w:tplc="04050005" w:tentative="1">
      <w:start w:val="1"/>
      <w:numFmt w:val="bullet"/>
      <w:lvlText w:val=""/>
      <w:lvlJc w:val="left"/>
      <w:pPr>
        <w:ind w:left="4677" w:hanging="360"/>
      </w:pPr>
      <w:rPr>
        <w:rFonts w:ascii="Wingdings" w:hAnsi="Wingdings" w:hint="default"/>
      </w:rPr>
    </w:lvl>
    <w:lvl w:ilvl="6" w:tplc="04050001" w:tentative="1">
      <w:start w:val="1"/>
      <w:numFmt w:val="bullet"/>
      <w:lvlText w:val=""/>
      <w:lvlJc w:val="left"/>
      <w:pPr>
        <w:ind w:left="5397" w:hanging="360"/>
      </w:pPr>
      <w:rPr>
        <w:rFonts w:ascii="Symbol" w:hAnsi="Symbol" w:hint="default"/>
      </w:rPr>
    </w:lvl>
    <w:lvl w:ilvl="7" w:tplc="04050003" w:tentative="1">
      <w:start w:val="1"/>
      <w:numFmt w:val="bullet"/>
      <w:lvlText w:val="o"/>
      <w:lvlJc w:val="left"/>
      <w:pPr>
        <w:ind w:left="6117" w:hanging="360"/>
      </w:pPr>
      <w:rPr>
        <w:rFonts w:ascii="Courier New" w:hAnsi="Courier New" w:cs="Courier New" w:hint="default"/>
      </w:rPr>
    </w:lvl>
    <w:lvl w:ilvl="8" w:tplc="04050005" w:tentative="1">
      <w:start w:val="1"/>
      <w:numFmt w:val="bullet"/>
      <w:lvlText w:val=""/>
      <w:lvlJc w:val="left"/>
      <w:pPr>
        <w:ind w:left="6837" w:hanging="360"/>
      </w:pPr>
      <w:rPr>
        <w:rFonts w:ascii="Wingdings" w:hAnsi="Wingdings" w:hint="default"/>
      </w:rPr>
    </w:lvl>
  </w:abstractNum>
  <w:abstractNum w:abstractNumId="3" w15:restartNumberingAfterBreak="0">
    <w:nsid w:val="2453380A"/>
    <w:multiLevelType w:val="hybridMultilevel"/>
    <w:tmpl w:val="667E88AC"/>
    <w:lvl w:ilvl="0" w:tplc="E3409220">
      <w:numFmt w:val="bullet"/>
      <w:lvlText w:val="-"/>
      <w:lvlJc w:val="left"/>
      <w:pPr>
        <w:ind w:left="717" w:hanging="360"/>
      </w:pPr>
      <w:rPr>
        <w:rFonts w:ascii="Times New Roman" w:eastAsia="Calibri" w:hAnsi="Times New Roman" w:cs="Times New Roman" w:hint="default"/>
      </w:rPr>
    </w:lvl>
    <w:lvl w:ilvl="1" w:tplc="04050003" w:tentative="1">
      <w:start w:val="1"/>
      <w:numFmt w:val="bullet"/>
      <w:lvlText w:val="o"/>
      <w:lvlJc w:val="left"/>
      <w:pPr>
        <w:ind w:left="1437" w:hanging="360"/>
      </w:pPr>
      <w:rPr>
        <w:rFonts w:ascii="Courier New" w:hAnsi="Courier New" w:cs="Courier New" w:hint="default"/>
      </w:rPr>
    </w:lvl>
    <w:lvl w:ilvl="2" w:tplc="04050005" w:tentative="1">
      <w:start w:val="1"/>
      <w:numFmt w:val="bullet"/>
      <w:lvlText w:val=""/>
      <w:lvlJc w:val="left"/>
      <w:pPr>
        <w:ind w:left="2157" w:hanging="360"/>
      </w:pPr>
      <w:rPr>
        <w:rFonts w:ascii="Wingdings" w:hAnsi="Wingdings" w:hint="default"/>
      </w:rPr>
    </w:lvl>
    <w:lvl w:ilvl="3" w:tplc="04050001" w:tentative="1">
      <w:start w:val="1"/>
      <w:numFmt w:val="bullet"/>
      <w:lvlText w:val=""/>
      <w:lvlJc w:val="left"/>
      <w:pPr>
        <w:ind w:left="2877" w:hanging="360"/>
      </w:pPr>
      <w:rPr>
        <w:rFonts w:ascii="Symbol" w:hAnsi="Symbol" w:hint="default"/>
      </w:rPr>
    </w:lvl>
    <w:lvl w:ilvl="4" w:tplc="04050003" w:tentative="1">
      <w:start w:val="1"/>
      <w:numFmt w:val="bullet"/>
      <w:lvlText w:val="o"/>
      <w:lvlJc w:val="left"/>
      <w:pPr>
        <w:ind w:left="3597" w:hanging="360"/>
      </w:pPr>
      <w:rPr>
        <w:rFonts w:ascii="Courier New" w:hAnsi="Courier New" w:cs="Courier New" w:hint="default"/>
      </w:rPr>
    </w:lvl>
    <w:lvl w:ilvl="5" w:tplc="04050005" w:tentative="1">
      <w:start w:val="1"/>
      <w:numFmt w:val="bullet"/>
      <w:lvlText w:val=""/>
      <w:lvlJc w:val="left"/>
      <w:pPr>
        <w:ind w:left="4317" w:hanging="360"/>
      </w:pPr>
      <w:rPr>
        <w:rFonts w:ascii="Wingdings" w:hAnsi="Wingdings" w:hint="default"/>
      </w:rPr>
    </w:lvl>
    <w:lvl w:ilvl="6" w:tplc="04050001" w:tentative="1">
      <w:start w:val="1"/>
      <w:numFmt w:val="bullet"/>
      <w:lvlText w:val=""/>
      <w:lvlJc w:val="left"/>
      <w:pPr>
        <w:ind w:left="5037" w:hanging="360"/>
      </w:pPr>
      <w:rPr>
        <w:rFonts w:ascii="Symbol" w:hAnsi="Symbol" w:hint="default"/>
      </w:rPr>
    </w:lvl>
    <w:lvl w:ilvl="7" w:tplc="04050003" w:tentative="1">
      <w:start w:val="1"/>
      <w:numFmt w:val="bullet"/>
      <w:lvlText w:val="o"/>
      <w:lvlJc w:val="left"/>
      <w:pPr>
        <w:ind w:left="5757" w:hanging="360"/>
      </w:pPr>
      <w:rPr>
        <w:rFonts w:ascii="Courier New" w:hAnsi="Courier New" w:cs="Courier New" w:hint="default"/>
      </w:rPr>
    </w:lvl>
    <w:lvl w:ilvl="8" w:tplc="04050005" w:tentative="1">
      <w:start w:val="1"/>
      <w:numFmt w:val="bullet"/>
      <w:lvlText w:val=""/>
      <w:lvlJc w:val="left"/>
      <w:pPr>
        <w:ind w:left="6477" w:hanging="360"/>
      </w:pPr>
      <w:rPr>
        <w:rFonts w:ascii="Wingdings" w:hAnsi="Wingdings" w:hint="default"/>
      </w:rPr>
    </w:lvl>
  </w:abstractNum>
  <w:abstractNum w:abstractNumId="4" w15:restartNumberingAfterBreak="0">
    <w:nsid w:val="28C30E70"/>
    <w:multiLevelType w:val="multilevel"/>
    <w:tmpl w:val="EC8A19BA"/>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asciiTheme="minorHAnsi" w:hAnsiTheme="minorHAnsi" w:cstheme="minorHAnsi" w:hint="default"/>
        <w:sz w:val="28"/>
        <w:szCs w:val="28"/>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5" w15:restartNumberingAfterBreak="0">
    <w:nsid w:val="39C33F0D"/>
    <w:multiLevelType w:val="multilevel"/>
    <w:tmpl w:val="0405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7DC0D94"/>
    <w:multiLevelType w:val="multilevel"/>
    <w:tmpl w:val="1CCE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F560A"/>
    <w:multiLevelType w:val="hybridMultilevel"/>
    <w:tmpl w:val="F9828EF8"/>
    <w:lvl w:ilvl="0" w:tplc="5966F2DA">
      <w:numFmt w:val="bullet"/>
      <w:lvlText w:val=""/>
      <w:lvlJc w:val="left"/>
      <w:pPr>
        <w:ind w:left="1048" w:hanging="360"/>
      </w:pPr>
      <w:rPr>
        <w:rFonts w:ascii="Symbol" w:eastAsia="Symbol" w:hAnsi="Symbol" w:cs="Symbol" w:hint="default"/>
        <w:color w:val="00AF4F"/>
        <w:w w:val="100"/>
        <w:sz w:val="22"/>
        <w:szCs w:val="22"/>
        <w:lang w:val="cs-CZ" w:eastAsia="en-US" w:bidi="ar-SA"/>
      </w:rPr>
    </w:lvl>
    <w:lvl w:ilvl="1" w:tplc="504C0E3C">
      <w:numFmt w:val="bullet"/>
      <w:lvlText w:val="•"/>
      <w:lvlJc w:val="left"/>
      <w:pPr>
        <w:ind w:left="1886" w:hanging="360"/>
      </w:pPr>
      <w:rPr>
        <w:rFonts w:hint="default"/>
        <w:lang w:val="cs-CZ" w:eastAsia="en-US" w:bidi="ar-SA"/>
      </w:rPr>
    </w:lvl>
    <w:lvl w:ilvl="2" w:tplc="5DA8554C">
      <w:numFmt w:val="bullet"/>
      <w:lvlText w:val="•"/>
      <w:lvlJc w:val="left"/>
      <w:pPr>
        <w:ind w:left="2732" w:hanging="360"/>
      </w:pPr>
      <w:rPr>
        <w:rFonts w:hint="default"/>
        <w:lang w:val="cs-CZ" w:eastAsia="en-US" w:bidi="ar-SA"/>
      </w:rPr>
    </w:lvl>
    <w:lvl w:ilvl="3" w:tplc="C8EEDBB6">
      <w:numFmt w:val="bullet"/>
      <w:lvlText w:val="•"/>
      <w:lvlJc w:val="left"/>
      <w:pPr>
        <w:ind w:left="3578" w:hanging="360"/>
      </w:pPr>
      <w:rPr>
        <w:rFonts w:hint="default"/>
        <w:lang w:val="cs-CZ" w:eastAsia="en-US" w:bidi="ar-SA"/>
      </w:rPr>
    </w:lvl>
    <w:lvl w:ilvl="4" w:tplc="677204C4">
      <w:numFmt w:val="bullet"/>
      <w:lvlText w:val="•"/>
      <w:lvlJc w:val="left"/>
      <w:pPr>
        <w:ind w:left="4424" w:hanging="360"/>
      </w:pPr>
      <w:rPr>
        <w:rFonts w:hint="default"/>
        <w:lang w:val="cs-CZ" w:eastAsia="en-US" w:bidi="ar-SA"/>
      </w:rPr>
    </w:lvl>
    <w:lvl w:ilvl="5" w:tplc="2460CE54">
      <w:numFmt w:val="bullet"/>
      <w:lvlText w:val="•"/>
      <w:lvlJc w:val="left"/>
      <w:pPr>
        <w:ind w:left="5270" w:hanging="360"/>
      </w:pPr>
      <w:rPr>
        <w:rFonts w:hint="default"/>
        <w:lang w:val="cs-CZ" w:eastAsia="en-US" w:bidi="ar-SA"/>
      </w:rPr>
    </w:lvl>
    <w:lvl w:ilvl="6" w:tplc="E8B63F1A">
      <w:numFmt w:val="bullet"/>
      <w:lvlText w:val="•"/>
      <w:lvlJc w:val="left"/>
      <w:pPr>
        <w:ind w:left="6116" w:hanging="360"/>
      </w:pPr>
      <w:rPr>
        <w:rFonts w:hint="default"/>
        <w:lang w:val="cs-CZ" w:eastAsia="en-US" w:bidi="ar-SA"/>
      </w:rPr>
    </w:lvl>
    <w:lvl w:ilvl="7" w:tplc="5C06D190">
      <w:numFmt w:val="bullet"/>
      <w:lvlText w:val="•"/>
      <w:lvlJc w:val="left"/>
      <w:pPr>
        <w:ind w:left="6962" w:hanging="360"/>
      </w:pPr>
      <w:rPr>
        <w:rFonts w:hint="default"/>
        <w:lang w:val="cs-CZ" w:eastAsia="en-US" w:bidi="ar-SA"/>
      </w:rPr>
    </w:lvl>
    <w:lvl w:ilvl="8" w:tplc="FEC8D832">
      <w:numFmt w:val="bullet"/>
      <w:lvlText w:val="•"/>
      <w:lvlJc w:val="left"/>
      <w:pPr>
        <w:ind w:left="7808" w:hanging="360"/>
      </w:pPr>
      <w:rPr>
        <w:rFonts w:hint="default"/>
        <w:lang w:val="cs-CZ" w:eastAsia="en-US" w:bidi="ar-SA"/>
      </w:rPr>
    </w:lvl>
  </w:abstractNum>
  <w:abstractNum w:abstractNumId="8" w15:restartNumberingAfterBreak="0">
    <w:nsid w:val="49101C45"/>
    <w:multiLevelType w:val="hybridMultilevel"/>
    <w:tmpl w:val="D662F978"/>
    <w:lvl w:ilvl="0" w:tplc="8CEE254A">
      <w:start w:val="1"/>
      <w:numFmt w:val="decimal"/>
      <w:lvlText w:val="%1.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9" w15:restartNumberingAfterBreak="0">
    <w:nsid w:val="49AB7101"/>
    <w:multiLevelType w:val="multilevel"/>
    <w:tmpl w:val="4CEA1DF4"/>
    <w:lvl w:ilvl="0">
      <w:start w:val="1"/>
      <w:numFmt w:val="decimal"/>
      <w:lvlText w:val="%1"/>
      <w:lvlJc w:val="left"/>
      <w:pPr>
        <w:ind w:left="595" w:hanging="268"/>
      </w:pPr>
      <w:rPr>
        <w:rFonts w:ascii="Caladea" w:eastAsia="Caladea" w:hAnsi="Caladea" w:cs="Caladea" w:hint="default"/>
        <w:color w:val="00AF4F"/>
        <w:w w:val="99"/>
        <w:sz w:val="22"/>
        <w:szCs w:val="22"/>
        <w:lang w:val="cs-CZ" w:eastAsia="en-US" w:bidi="ar-SA"/>
      </w:rPr>
    </w:lvl>
    <w:lvl w:ilvl="1">
      <w:start w:val="1"/>
      <w:numFmt w:val="decimal"/>
      <w:lvlText w:val="%1.%2"/>
      <w:lvlJc w:val="left"/>
      <w:pPr>
        <w:ind w:left="981" w:hanging="434"/>
      </w:pPr>
      <w:rPr>
        <w:rFonts w:ascii="Caladea" w:eastAsia="Caladea" w:hAnsi="Caladea" w:cs="Caladea" w:hint="default"/>
        <w:color w:val="00AF4F"/>
        <w:w w:val="99"/>
        <w:sz w:val="22"/>
        <w:szCs w:val="22"/>
        <w:lang w:val="cs-CZ" w:eastAsia="en-US" w:bidi="ar-SA"/>
      </w:rPr>
    </w:lvl>
    <w:lvl w:ilvl="2">
      <w:start w:val="1"/>
      <w:numFmt w:val="decimal"/>
      <w:lvlText w:val="%1.%2.%3"/>
      <w:lvlJc w:val="left"/>
      <w:pPr>
        <w:ind w:left="1368" w:hanging="601"/>
      </w:pPr>
      <w:rPr>
        <w:rFonts w:ascii="Caladea" w:eastAsia="Caladea" w:hAnsi="Caladea" w:cs="Caladea" w:hint="default"/>
        <w:color w:val="00AF4F"/>
        <w:spacing w:val="-2"/>
        <w:w w:val="99"/>
        <w:sz w:val="22"/>
        <w:szCs w:val="22"/>
        <w:lang w:val="cs-CZ" w:eastAsia="en-US" w:bidi="ar-SA"/>
      </w:rPr>
    </w:lvl>
    <w:lvl w:ilvl="3">
      <w:numFmt w:val="bullet"/>
      <w:lvlText w:val="•"/>
      <w:lvlJc w:val="left"/>
      <w:pPr>
        <w:ind w:left="2377" w:hanging="601"/>
      </w:pPr>
      <w:rPr>
        <w:rFonts w:hint="default"/>
        <w:lang w:val="cs-CZ" w:eastAsia="en-US" w:bidi="ar-SA"/>
      </w:rPr>
    </w:lvl>
    <w:lvl w:ilvl="4">
      <w:numFmt w:val="bullet"/>
      <w:lvlText w:val="•"/>
      <w:lvlJc w:val="left"/>
      <w:pPr>
        <w:ind w:left="3395" w:hanging="601"/>
      </w:pPr>
      <w:rPr>
        <w:rFonts w:hint="default"/>
        <w:lang w:val="cs-CZ" w:eastAsia="en-US" w:bidi="ar-SA"/>
      </w:rPr>
    </w:lvl>
    <w:lvl w:ilvl="5">
      <w:numFmt w:val="bullet"/>
      <w:lvlText w:val="•"/>
      <w:lvlJc w:val="left"/>
      <w:pPr>
        <w:ind w:left="4412" w:hanging="601"/>
      </w:pPr>
      <w:rPr>
        <w:rFonts w:hint="default"/>
        <w:lang w:val="cs-CZ" w:eastAsia="en-US" w:bidi="ar-SA"/>
      </w:rPr>
    </w:lvl>
    <w:lvl w:ilvl="6">
      <w:numFmt w:val="bullet"/>
      <w:lvlText w:val="•"/>
      <w:lvlJc w:val="left"/>
      <w:pPr>
        <w:ind w:left="5430" w:hanging="601"/>
      </w:pPr>
      <w:rPr>
        <w:rFonts w:hint="default"/>
        <w:lang w:val="cs-CZ" w:eastAsia="en-US" w:bidi="ar-SA"/>
      </w:rPr>
    </w:lvl>
    <w:lvl w:ilvl="7">
      <w:numFmt w:val="bullet"/>
      <w:lvlText w:val="•"/>
      <w:lvlJc w:val="left"/>
      <w:pPr>
        <w:ind w:left="6447" w:hanging="601"/>
      </w:pPr>
      <w:rPr>
        <w:rFonts w:hint="default"/>
        <w:lang w:val="cs-CZ" w:eastAsia="en-US" w:bidi="ar-SA"/>
      </w:rPr>
    </w:lvl>
    <w:lvl w:ilvl="8">
      <w:numFmt w:val="bullet"/>
      <w:lvlText w:val="•"/>
      <w:lvlJc w:val="left"/>
      <w:pPr>
        <w:ind w:left="7465" w:hanging="601"/>
      </w:pPr>
      <w:rPr>
        <w:rFonts w:hint="default"/>
        <w:lang w:val="cs-CZ" w:eastAsia="en-US" w:bidi="ar-SA"/>
      </w:rPr>
    </w:lvl>
  </w:abstractNum>
  <w:abstractNum w:abstractNumId="10" w15:restartNumberingAfterBreak="0">
    <w:nsid w:val="523B7B5D"/>
    <w:multiLevelType w:val="multilevel"/>
    <w:tmpl w:val="C76647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5C1148C"/>
    <w:multiLevelType w:val="multilevel"/>
    <w:tmpl w:val="8214C842"/>
    <w:lvl w:ilvl="0">
      <w:start w:val="1"/>
      <w:numFmt w:val="decimal"/>
      <w:lvlText w:val="%1"/>
      <w:lvlJc w:val="left"/>
      <w:pPr>
        <w:ind w:left="760" w:hanging="432"/>
        <w:jc w:val="right"/>
      </w:pPr>
      <w:rPr>
        <w:rFonts w:ascii="Carlito" w:eastAsia="Carlito" w:hAnsi="Carlito" w:cs="Carlito" w:hint="default"/>
        <w:b/>
        <w:bCs/>
        <w:color w:val="000009"/>
        <w:spacing w:val="-29"/>
        <w:w w:val="100"/>
        <w:sz w:val="32"/>
        <w:szCs w:val="32"/>
        <w:lang w:val="cs-CZ" w:eastAsia="en-US" w:bidi="ar-SA"/>
      </w:rPr>
    </w:lvl>
    <w:lvl w:ilvl="1">
      <w:start w:val="1"/>
      <w:numFmt w:val="decimal"/>
      <w:lvlText w:val="%1.%2"/>
      <w:lvlJc w:val="left"/>
      <w:pPr>
        <w:ind w:left="904" w:hanging="576"/>
      </w:pPr>
      <w:rPr>
        <w:rFonts w:ascii="Carlito" w:eastAsia="Carlito" w:hAnsi="Carlito" w:cs="Carlito" w:hint="default"/>
        <w:b/>
        <w:bCs/>
        <w:color w:val="000009"/>
        <w:spacing w:val="-4"/>
        <w:w w:val="100"/>
        <w:sz w:val="28"/>
        <w:szCs w:val="28"/>
        <w:lang w:val="cs-CZ" w:eastAsia="en-US" w:bidi="ar-SA"/>
      </w:rPr>
    </w:lvl>
    <w:lvl w:ilvl="2">
      <w:start w:val="1"/>
      <w:numFmt w:val="decimal"/>
      <w:lvlText w:val="%1.%2.%3"/>
      <w:lvlJc w:val="left"/>
      <w:pPr>
        <w:ind w:left="1048" w:hanging="720"/>
      </w:pPr>
      <w:rPr>
        <w:rFonts w:ascii="Carlito" w:eastAsia="Carlito" w:hAnsi="Carlito" w:cs="Carlito" w:hint="default"/>
        <w:b/>
        <w:bCs/>
        <w:color w:val="000009"/>
        <w:spacing w:val="-4"/>
        <w:w w:val="100"/>
        <w:sz w:val="24"/>
        <w:szCs w:val="24"/>
        <w:lang w:val="cs-CZ" w:eastAsia="en-US" w:bidi="ar-SA"/>
      </w:rPr>
    </w:lvl>
    <w:lvl w:ilvl="3">
      <w:numFmt w:val="bullet"/>
      <w:lvlText w:val="•"/>
      <w:lvlJc w:val="left"/>
      <w:pPr>
        <w:ind w:left="900" w:hanging="720"/>
      </w:pPr>
      <w:rPr>
        <w:rFonts w:hint="default"/>
        <w:lang w:val="cs-CZ" w:eastAsia="en-US" w:bidi="ar-SA"/>
      </w:rPr>
    </w:lvl>
    <w:lvl w:ilvl="4">
      <w:numFmt w:val="bullet"/>
      <w:lvlText w:val="•"/>
      <w:lvlJc w:val="left"/>
      <w:pPr>
        <w:ind w:left="1040" w:hanging="720"/>
      </w:pPr>
      <w:rPr>
        <w:rFonts w:hint="default"/>
        <w:lang w:val="cs-CZ" w:eastAsia="en-US" w:bidi="ar-SA"/>
      </w:rPr>
    </w:lvl>
    <w:lvl w:ilvl="5">
      <w:numFmt w:val="bullet"/>
      <w:lvlText w:val="•"/>
      <w:lvlJc w:val="left"/>
      <w:pPr>
        <w:ind w:left="2450" w:hanging="720"/>
      </w:pPr>
      <w:rPr>
        <w:rFonts w:hint="default"/>
        <w:lang w:val="cs-CZ" w:eastAsia="en-US" w:bidi="ar-SA"/>
      </w:rPr>
    </w:lvl>
    <w:lvl w:ilvl="6">
      <w:numFmt w:val="bullet"/>
      <w:lvlText w:val="•"/>
      <w:lvlJc w:val="left"/>
      <w:pPr>
        <w:ind w:left="3860" w:hanging="720"/>
      </w:pPr>
      <w:rPr>
        <w:rFonts w:hint="default"/>
        <w:lang w:val="cs-CZ" w:eastAsia="en-US" w:bidi="ar-SA"/>
      </w:rPr>
    </w:lvl>
    <w:lvl w:ilvl="7">
      <w:numFmt w:val="bullet"/>
      <w:lvlText w:val="•"/>
      <w:lvlJc w:val="left"/>
      <w:pPr>
        <w:ind w:left="5270" w:hanging="720"/>
      </w:pPr>
      <w:rPr>
        <w:rFonts w:hint="default"/>
        <w:lang w:val="cs-CZ" w:eastAsia="en-US" w:bidi="ar-SA"/>
      </w:rPr>
    </w:lvl>
    <w:lvl w:ilvl="8">
      <w:numFmt w:val="bullet"/>
      <w:lvlText w:val="•"/>
      <w:lvlJc w:val="left"/>
      <w:pPr>
        <w:ind w:left="6680" w:hanging="720"/>
      </w:pPr>
      <w:rPr>
        <w:rFonts w:hint="default"/>
        <w:lang w:val="cs-CZ" w:eastAsia="en-US" w:bidi="ar-SA"/>
      </w:rPr>
    </w:lvl>
  </w:abstractNum>
  <w:abstractNum w:abstractNumId="12" w15:restartNumberingAfterBreak="0">
    <w:nsid w:val="5D3F0C00"/>
    <w:multiLevelType w:val="hybridMultilevel"/>
    <w:tmpl w:val="FE164840"/>
    <w:lvl w:ilvl="0" w:tplc="3A0AFFE0">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6C28F9"/>
    <w:multiLevelType w:val="hybridMultilevel"/>
    <w:tmpl w:val="16447394"/>
    <w:lvl w:ilvl="0" w:tplc="4B5EB96C">
      <w:start w:val="1"/>
      <w:numFmt w:val="decimal"/>
      <w:lvlText w:val="%1."/>
      <w:lvlJc w:val="left"/>
      <w:pPr>
        <w:ind w:left="730" w:hanging="370"/>
      </w:pPr>
      <w:rPr>
        <w:rFonts w:hint="default"/>
        <w:color w:val="auto"/>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061253131">
    <w:abstractNumId w:val="7"/>
  </w:num>
  <w:num w:numId="2" w16cid:durableId="1510412451">
    <w:abstractNumId w:val="11"/>
  </w:num>
  <w:num w:numId="3" w16cid:durableId="34696194">
    <w:abstractNumId w:val="9"/>
  </w:num>
  <w:num w:numId="4" w16cid:durableId="1464738526">
    <w:abstractNumId w:val="1"/>
  </w:num>
  <w:num w:numId="5" w16cid:durableId="1778986125">
    <w:abstractNumId w:val="8"/>
  </w:num>
  <w:num w:numId="6" w16cid:durableId="257491297">
    <w:abstractNumId w:val="12"/>
  </w:num>
  <w:num w:numId="7" w16cid:durableId="1198543553">
    <w:abstractNumId w:val="8"/>
    <w:lvlOverride w:ilvl="0">
      <w:startOverride w:val="1"/>
    </w:lvlOverride>
  </w:num>
  <w:num w:numId="8" w16cid:durableId="789324986">
    <w:abstractNumId w:val="3"/>
  </w:num>
  <w:num w:numId="9" w16cid:durableId="2072578962">
    <w:abstractNumId w:val="2"/>
  </w:num>
  <w:num w:numId="10" w16cid:durableId="154298029">
    <w:abstractNumId w:val="6"/>
  </w:num>
  <w:num w:numId="11" w16cid:durableId="1106463924">
    <w:abstractNumId w:val="12"/>
    <w:lvlOverride w:ilvl="0">
      <w:startOverride w:val="1"/>
    </w:lvlOverride>
  </w:num>
  <w:num w:numId="12" w16cid:durableId="1839540836">
    <w:abstractNumId w:val="12"/>
    <w:lvlOverride w:ilvl="0">
      <w:startOverride w:val="1"/>
    </w:lvlOverride>
  </w:num>
  <w:num w:numId="13" w16cid:durableId="1160388678">
    <w:abstractNumId w:val="4"/>
  </w:num>
  <w:num w:numId="14" w16cid:durableId="2126344959">
    <w:abstractNumId w:val="10"/>
  </w:num>
  <w:num w:numId="15" w16cid:durableId="1337340014">
    <w:abstractNumId w:val="5"/>
  </w:num>
  <w:num w:numId="16" w16cid:durableId="1501966863">
    <w:abstractNumId w:val="0"/>
  </w:num>
  <w:num w:numId="17" w16cid:durableId="97695109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ku The night's flower">
    <w15:presenceInfo w15:providerId="Windows Live" w15:userId="4d2763b8ea9730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GB" w:vendorID="64" w:dllVersion="0" w:nlCheck="1" w:checkStyle="0"/>
  <w:activeWritingStyle w:appName="MSWord" w:lang="en-US" w:vendorID="64" w:dllVersion="0" w:nlCheck="1" w:checkStyle="0"/>
  <w:activeWritingStyle w:appName="MSWord" w:lang="cs-CZ"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13"/>
    <w:rsid w:val="000020D7"/>
    <w:rsid w:val="000058C6"/>
    <w:rsid w:val="000105ED"/>
    <w:rsid w:val="00031C38"/>
    <w:rsid w:val="00031CB4"/>
    <w:rsid w:val="00043622"/>
    <w:rsid w:val="0004652D"/>
    <w:rsid w:val="00050032"/>
    <w:rsid w:val="000536EC"/>
    <w:rsid w:val="000700E7"/>
    <w:rsid w:val="00082EA4"/>
    <w:rsid w:val="000A2A97"/>
    <w:rsid w:val="000B30E0"/>
    <w:rsid w:val="000B352C"/>
    <w:rsid w:val="000C09F7"/>
    <w:rsid w:val="000C369B"/>
    <w:rsid w:val="000C3C47"/>
    <w:rsid w:val="000D13A4"/>
    <w:rsid w:val="000D1B9C"/>
    <w:rsid w:val="001038AC"/>
    <w:rsid w:val="00110B66"/>
    <w:rsid w:val="00114E37"/>
    <w:rsid w:val="00115594"/>
    <w:rsid w:val="001225B9"/>
    <w:rsid w:val="00125A46"/>
    <w:rsid w:val="00132162"/>
    <w:rsid w:val="001326EB"/>
    <w:rsid w:val="00133D43"/>
    <w:rsid w:val="00133FEA"/>
    <w:rsid w:val="001353BC"/>
    <w:rsid w:val="00137342"/>
    <w:rsid w:val="00146F45"/>
    <w:rsid w:val="00156616"/>
    <w:rsid w:val="00166A5D"/>
    <w:rsid w:val="00177B36"/>
    <w:rsid w:val="001818B1"/>
    <w:rsid w:val="001A14B8"/>
    <w:rsid w:val="001C49B4"/>
    <w:rsid w:val="001D0BCF"/>
    <w:rsid w:val="001D4F3A"/>
    <w:rsid w:val="001E1599"/>
    <w:rsid w:val="001E49A1"/>
    <w:rsid w:val="001F025B"/>
    <w:rsid w:val="001F210F"/>
    <w:rsid w:val="001F4B36"/>
    <w:rsid w:val="001F516A"/>
    <w:rsid w:val="001F5665"/>
    <w:rsid w:val="00201239"/>
    <w:rsid w:val="00203ADE"/>
    <w:rsid w:val="00204AEA"/>
    <w:rsid w:val="00211093"/>
    <w:rsid w:val="0023294A"/>
    <w:rsid w:val="0023744C"/>
    <w:rsid w:val="002430FB"/>
    <w:rsid w:val="00243140"/>
    <w:rsid w:val="00244AE1"/>
    <w:rsid w:val="002507FF"/>
    <w:rsid w:val="0025264C"/>
    <w:rsid w:val="002526D1"/>
    <w:rsid w:val="00260E53"/>
    <w:rsid w:val="00266E63"/>
    <w:rsid w:val="00270A16"/>
    <w:rsid w:val="00281568"/>
    <w:rsid w:val="0028247C"/>
    <w:rsid w:val="0028784B"/>
    <w:rsid w:val="00290F8C"/>
    <w:rsid w:val="00297381"/>
    <w:rsid w:val="002A0E5B"/>
    <w:rsid w:val="002A4547"/>
    <w:rsid w:val="002A6714"/>
    <w:rsid w:val="002B5549"/>
    <w:rsid w:val="002D0A49"/>
    <w:rsid w:val="002D1CF5"/>
    <w:rsid w:val="002D5BEF"/>
    <w:rsid w:val="002E4CCD"/>
    <w:rsid w:val="002E59B4"/>
    <w:rsid w:val="002F21E0"/>
    <w:rsid w:val="003026E3"/>
    <w:rsid w:val="003131AB"/>
    <w:rsid w:val="00316BF3"/>
    <w:rsid w:val="00337593"/>
    <w:rsid w:val="00340E25"/>
    <w:rsid w:val="00343CDB"/>
    <w:rsid w:val="003523FD"/>
    <w:rsid w:val="003549E6"/>
    <w:rsid w:val="003555A9"/>
    <w:rsid w:val="003667AF"/>
    <w:rsid w:val="003805E7"/>
    <w:rsid w:val="00381F3D"/>
    <w:rsid w:val="00395406"/>
    <w:rsid w:val="003958FF"/>
    <w:rsid w:val="003A0679"/>
    <w:rsid w:val="003A6338"/>
    <w:rsid w:val="003A6996"/>
    <w:rsid w:val="003A7616"/>
    <w:rsid w:val="003B2CD9"/>
    <w:rsid w:val="003C3CAB"/>
    <w:rsid w:val="003C7BF6"/>
    <w:rsid w:val="003D37B0"/>
    <w:rsid w:val="003E2CF2"/>
    <w:rsid w:val="003E3C76"/>
    <w:rsid w:val="003F65B7"/>
    <w:rsid w:val="004114FC"/>
    <w:rsid w:val="00411850"/>
    <w:rsid w:val="004129D2"/>
    <w:rsid w:val="0041648C"/>
    <w:rsid w:val="00417499"/>
    <w:rsid w:val="004205AA"/>
    <w:rsid w:val="004253C7"/>
    <w:rsid w:val="00434CBA"/>
    <w:rsid w:val="00436D09"/>
    <w:rsid w:val="004431E4"/>
    <w:rsid w:val="00445FE7"/>
    <w:rsid w:val="00450552"/>
    <w:rsid w:val="00450624"/>
    <w:rsid w:val="00450940"/>
    <w:rsid w:val="00456CE4"/>
    <w:rsid w:val="00460B24"/>
    <w:rsid w:val="00464B87"/>
    <w:rsid w:val="004702BF"/>
    <w:rsid w:val="00470428"/>
    <w:rsid w:val="0048138E"/>
    <w:rsid w:val="00481D08"/>
    <w:rsid w:val="004822FC"/>
    <w:rsid w:val="004825F1"/>
    <w:rsid w:val="004A1CB6"/>
    <w:rsid w:val="004C11FF"/>
    <w:rsid w:val="004C1A03"/>
    <w:rsid w:val="004C7D0A"/>
    <w:rsid w:val="004D1467"/>
    <w:rsid w:val="004E02BE"/>
    <w:rsid w:val="004E102B"/>
    <w:rsid w:val="004E2D4A"/>
    <w:rsid w:val="004E658D"/>
    <w:rsid w:val="004F4E8D"/>
    <w:rsid w:val="004F77A8"/>
    <w:rsid w:val="005271E6"/>
    <w:rsid w:val="005336EF"/>
    <w:rsid w:val="00536C8D"/>
    <w:rsid w:val="00543D56"/>
    <w:rsid w:val="00546B07"/>
    <w:rsid w:val="005502E5"/>
    <w:rsid w:val="00550DA8"/>
    <w:rsid w:val="00554D4B"/>
    <w:rsid w:val="0056476A"/>
    <w:rsid w:val="0056719B"/>
    <w:rsid w:val="00571EFB"/>
    <w:rsid w:val="00580DAB"/>
    <w:rsid w:val="005847B9"/>
    <w:rsid w:val="00590A0B"/>
    <w:rsid w:val="00597FB3"/>
    <w:rsid w:val="005D0A59"/>
    <w:rsid w:val="005D0E52"/>
    <w:rsid w:val="005D0F9A"/>
    <w:rsid w:val="005F6DB5"/>
    <w:rsid w:val="0060255D"/>
    <w:rsid w:val="00611466"/>
    <w:rsid w:val="0061513E"/>
    <w:rsid w:val="00624BA4"/>
    <w:rsid w:val="00625576"/>
    <w:rsid w:val="00630C11"/>
    <w:rsid w:val="006365A8"/>
    <w:rsid w:val="00641373"/>
    <w:rsid w:val="00642ED0"/>
    <w:rsid w:val="00642FBD"/>
    <w:rsid w:val="006438CE"/>
    <w:rsid w:val="0064566E"/>
    <w:rsid w:val="0066392B"/>
    <w:rsid w:val="006655D8"/>
    <w:rsid w:val="00665A10"/>
    <w:rsid w:val="00665D93"/>
    <w:rsid w:val="006965A8"/>
    <w:rsid w:val="00696D06"/>
    <w:rsid w:val="006A711F"/>
    <w:rsid w:val="006C69AC"/>
    <w:rsid w:val="006D03FB"/>
    <w:rsid w:val="006D254C"/>
    <w:rsid w:val="006E203C"/>
    <w:rsid w:val="00701DC4"/>
    <w:rsid w:val="00704A70"/>
    <w:rsid w:val="0070514F"/>
    <w:rsid w:val="007175F8"/>
    <w:rsid w:val="00730660"/>
    <w:rsid w:val="00732F1B"/>
    <w:rsid w:val="0073507B"/>
    <w:rsid w:val="007418F3"/>
    <w:rsid w:val="007500A0"/>
    <w:rsid w:val="00757EC3"/>
    <w:rsid w:val="00765716"/>
    <w:rsid w:val="007657D4"/>
    <w:rsid w:val="00766527"/>
    <w:rsid w:val="00776CEE"/>
    <w:rsid w:val="00780ECC"/>
    <w:rsid w:val="0078317F"/>
    <w:rsid w:val="00785A4A"/>
    <w:rsid w:val="007924DC"/>
    <w:rsid w:val="00797885"/>
    <w:rsid w:val="007B1C05"/>
    <w:rsid w:val="007D1584"/>
    <w:rsid w:val="007D31C6"/>
    <w:rsid w:val="007D3A75"/>
    <w:rsid w:val="007D4D59"/>
    <w:rsid w:val="007E0BEE"/>
    <w:rsid w:val="007E5DEC"/>
    <w:rsid w:val="007E6543"/>
    <w:rsid w:val="007F2173"/>
    <w:rsid w:val="007F6809"/>
    <w:rsid w:val="007F6DFD"/>
    <w:rsid w:val="00800F98"/>
    <w:rsid w:val="00805593"/>
    <w:rsid w:val="008207DE"/>
    <w:rsid w:val="00821026"/>
    <w:rsid w:val="008251DC"/>
    <w:rsid w:val="00830239"/>
    <w:rsid w:val="00832434"/>
    <w:rsid w:val="008336CA"/>
    <w:rsid w:val="008401E9"/>
    <w:rsid w:val="008502B2"/>
    <w:rsid w:val="008609B5"/>
    <w:rsid w:val="0086329D"/>
    <w:rsid w:val="00867D98"/>
    <w:rsid w:val="00867E40"/>
    <w:rsid w:val="00877648"/>
    <w:rsid w:val="008842A1"/>
    <w:rsid w:val="00897BB6"/>
    <w:rsid w:val="008C0AE6"/>
    <w:rsid w:val="008D11C8"/>
    <w:rsid w:val="008D5018"/>
    <w:rsid w:val="008D63DB"/>
    <w:rsid w:val="008F1154"/>
    <w:rsid w:val="008F15B7"/>
    <w:rsid w:val="00905BE3"/>
    <w:rsid w:val="00914469"/>
    <w:rsid w:val="009250E5"/>
    <w:rsid w:val="00942A36"/>
    <w:rsid w:val="00947BE9"/>
    <w:rsid w:val="00950907"/>
    <w:rsid w:val="00953959"/>
    <w:rsid w:val="00963C8B"/>
    <w:rsid w:val="00972FFC"/>
    <w:rsid w:val="00981C97"/>
    <w:rsid w:val="00982AB6"/>
    <w:rsid w:val="0099094A"/>
    <w:rsid w:val="00993D00"/>
    <w:rsid w:val="009A5FF3"/>
    <w:rsid w:val="009B46FB"/>
    <w:rsid w:val="009C1594"/>
    <w:rsid w:val="009C58C7"/>
    <w:rsid w:val="009D1A66"/>
    <w:rsid w:val="009D4EB5"/>
    <w:rsid w:val="00A00508"/>
    <w:rsid w:val="00A032CE"/>
    <w:rsid w:val="00A052F1"/>
    <w:rsid w:val="00A0559A"/>
    <w:rsid w:val="00A0668B"/>
    <w:rsid w:val="00A16167"/>
    <w:rsid w:val="00A31E13"/>
    <w:rsid w:val="00A4741A"/>
    <w:rsid w:val="00A54D1C"/>
    <w:rsid w:val="00A60F40"/>
    <w:rsid w:val="00A73EDE"/>
    <w:rsid w:val="00A80626"/>
    <w:rsid w:val="00A9302D"/>
    <w:rsid w:val="00AA13FC"/>
    <w:rsid w:val="00AA5D6D"/>
    <w:rsid w:val="00AC1843"/>
    <w:rsid w:val="00AC4F53"/>
    <w:rsid w:val="00AC7625"/>
    <w:rsid w:val="00AD2142"/>
    <w:rsid w:val="00AD6EDC"/>
    <w:rsid w:val="00AD7191"/>
    <w:rsid w:val="00AE3168"/>
    <w:rsid w:val="00B0047A"/>
    <w:rsid w:val="00B033B5"/>
    <w:rsid w:val="00B04352"/>
    <w:rsid w:val="00B04FCD"/>
    <w:rsid w:val="00B10C5A"/>
    <w:rsid w:val="00B11B2D"/>
    <w:rsid w:val="00B12489"/>
    <w:rsid w:val="00B136F4"/>
    <w:rsid w:val="00B213E5"/>
    <w:rsid w:val="00B233D9"/>
    <w:rsid w:val="00B258B8"/>
    <w:rsid w:val="00B51E6A"/>
    <w:rsid w:val="00B52014"/>
    <w:rsid w:val="00B56F20"/>
    <w:rsid w:val="00B61FC9"/>
    <w:rsid w:val="00B64DCA"/>
    <w:rsid w:val="00B7656A"/>
    <w:rsid w:val="00B77E6D"/>
    <w:rsid w:val="00B82B00"/>
    <w:rsid w:val="00B83DDB"/>
    <w:rsid w:val="00B856C8"/>
    <w:rsid w:val="00B8640D"/>
    <w:rsid w:val="00B95D19"/>
    <w:rsid w:val="00BA16AB"/>
    <w:rsid w:val="00BA710F"/>
    <w:rsid w:val="00BC0716"/>
    <w:rsid w:val="00BC0BAD"/>
    <w:rsid w:val="00BC2C99"/>
    <w:rsid w:val="00BC6F73"/>
    <w:rsid w:val="00BC7A70"/>
    <w:rsid w:val="00BD256E"/>
    <w:rsid w:val="00BD4453"/>
    <w:rsid w:val="00BD658F"/>
    <w:rsid w:val="00BF214F"/>
    <w:rsid w:val="00BF3444"/>
    <w:rsid w:val="00BF6F23"/>
    <w:rsid w:val="00C01191"/>
    <w:rsid w:val="00C13074"/>
    <w:rsid w:val="00C1530D"/>
    <w:rsid w:val="00C174F2"/>
    <w:rsid w:val="00C31AEB"/>
    <w:rsid w:val="00C32F2E"/>
    <w:rsid w:val="00C32F53"/>
    <w:rsid w:val="00C40A87"/>
    <w:rsid w:val="00C40BDE"/>
    <w:rsid w:val="00C42A9F"/>
    <w:rsid w:val="00C45559"/>
    <w:rsid w:val="00C60323"/>
    <w:rsid w:val="00C61AEB"/>
    <w:rsid w:val="00C67F13"/>
    <w:rsid w:val="00C701B7"/>
    <w:rsid w:val="00C75F92"/>
    <w:rsid w:val="00C86EC8"/>
    <w:rsid w:val="00CB2D36"/>
    <w:rsid w:val="00CB7A91"/>
    <w:rsid w:val="00CC6276"/>
    <w:rsid w:val="00CC6A6E"/>
    <w:rsid w:val="00CE4023"/>
    <w:rsid w:val="00D026DE"/>
    <w:rsid w:val="00D1144C"/>
    <w:rsid w:val="00D17D03"/>
    <w:rsid w:val="00D255E9"/>
    <w:rsid w:val="00D3030D"/>
    <w:rsid w:val="00D32F0D"/>
    <w:rsid w:val="00D41273"/>
    <w:rsid w:val="00D5601A"/>
    <w:rsid w:val="00D61DAC"/>
    <w:rsid w:val="00D63874"/>
    <w:rsid w:val="00D704AB"/>
    <w:rsid w:val="00D77F48"/>
    <w:rsid w:val="00D9685A"/>
    <w:rsid w:val="00DA5D74"/>
    <w:rsid w:val="00DA6AED"/>
    <w:rsid w:val="00DB206E"/>
    <w:rsid w:val="00DB271D"/>
    <w:rsid w:val="00DB4DBA"/>
    <w:rsid w:val="00DD61BB"/>
    <w:rsid w:val="00DF05C6"/>
    <w:rsid w:val="00DF7891"/>
    <w:rsid w:val="00E04B5A"/>
    <w:rsid w:val="00E12E9A"/>
    <w:rsid w:val="00E22C63"/>
    <w:rsid w:val="00E3522E"/>
    <w:rsid w:val="00E369C8"/>
    <w:rsid w:val="00E518BE"/>
    <w:rsid w:val="00E5716E"/>
    <w:rsid w:val="00E617C3"/>
    <w:rsid w:val="00E65CCA"/>
    <w:rsid w:val="00E6747C"/>
    <w:rsid w:val="00E81A13"/>
    <w:rsid w:val="00E83123"/>
    <w:rsid w:val="00E9358D"/>
    <w:rsid w:val="00E95267"/>
    <w:rsid w:val="00EA177D"/>
    <w:rsid w:val="00EB15EE"/>
    <w:rsid w:val="00EB2EDF"/>
    <w:rsid w:val="00EC0731"/>
    <w:rsid w:val="00EC11B2"/>
    <w:rsid w:val="00EC420D"/>
    <w:rsid w:val="00ED361F"/>
    <w:rsid w:val="00EF40CF"/>
    <w:rsid w:val="00F110EF"/>
    <w:rsid w:val="00F14B37"/>
    <w:rsid w:val="00F170BA"/>
    <w:rsid w:val="00F20461"/>
    <w:rsid w:val="00F20C30"/>
    <w:rsid w:val="00F27C2A"/>
    <w:rsid w:val="00F31C66"/>
    <w:rsid w:val="00F62154"/>
    <w:rsid w:val="00F652A6"/>
    <w:rsid w:val="00F65ED4"/>
    <w:rsid w:val="00F767D3"/>
    <w:rsid w:val="00F77327"/>
    <w:rsid w:val="00F9190E"/>
    <w:rsid w:val="00F96D2A"/>
    <w:rsid w:val="00FB46CC"/>
    <w:rsid w:val="00FC04D0"/>
    <w:rsid w:val="00FC096E"/>
    <w:rsid w:val="00FC31E2"/>
    <w:rsid w:val="00FC6F7F"/>
    <w:rsid w:val="00FD3D45"/>
    <w:rsid w:val="00FE7250"/>
    <w:rsid w:val="00FF0E5A"/>
    <w:rsid w:val="00FF0E7A"/>
    <w:rsid w:val="00FF24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1D68A"/>
  <w15:docId w15:val="{CE306680-5700-4BAA-8385-622F5E44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86EC8"/>
    <w:pPr>
      <w:spacing w:line="360" w:lineRule="auto"/>
      <w:jc w:val="both"/>
    </w:pPr>
    <w:rPr>
      <w:rFonts w:ascii="Cambria" w:eastAsia="Caladea" w:hAnsi="Cambria" w:cs="Caladea"/>
      <w:lang w:val="en-GB"/>
    </w:rPr>
  </w:style>
  <w:style w:type="paragraph" w:styleId="Nadpis1">
    <w:name w:val="heading 1"/>
    <w:basedOn w:val="Normln"/>
    <w:next w:val="Normln"/>
    <w:link w:val="Nadpis1Char"/>
    <w:autoRedefine/>
    <w:uiPriority w:val="9"/>
    <w:qFormat/>
    <w:rsid w:val="001F210F"/>
    <w:pPr>
      <w:numPr>
        <w:numId w:val="13"/>
      </w:numPr>
      <w:spacing w:after="240"/>
      <w:ind w:left="431" w:hanging="431"/>
      <w:outlineLvl w:val="0"/>
    </w:pPr>
    <w:rPr>
      <w:rFonts w:asciiTheme="minorHAnsi" w:eastAsia="Carlito" w:hAnsiTheme="minorHAnsi" w:cs="Carlito"/>
      <w:b/>
      <w:bCs/>
      <w:sz w:val="32"/>
      <w:szCs w:val="32"/>
    </w:rPr>
  </w:style>
  <w:style w:type="paragraph" w:styleId="Nadpis2">
    <w:name w:val="heading 2"/>
    <w:basedOn w:val="Nadpis1"/>
    <w:next w:val="Normln"/>
    <w:autoRedefine/>
    <w:uiPriority w:val="9"/>
    <w:unhideWhenUsed/>
    <w:qFormat/>
    <w:rsid w:val="001F210F"/>
    <w:pPr>
      <w:numPr>
        <w:ilvl w:val="1"/>
      </w:numPr>
      <w:spacing w:before="240"/>
      <w:ind w:left="578" w:hanging="578"/>
      <w:outlineLvl w:val="1"/>
    </w:pPr>
    <w:rPr>
      <w:bCs w:val="0"/>
      <w:sz w:val="28"/>
      <w:szCs w:val="28"/>
    </w:rPr>
  </w:style>
  <w:style w:type="paragraph" w:styleId="Nadpis3">
    <w:name w:val="heading 3"/>
    <w:basedOn w:val="Nadpis2"/>
    <w:autoRedefine/>
    <w:uiPriority w:val="9"/>
    <w:unhideWhenUsed/>
    <w:qFormat/>
    <w:rsid w:val="00C86EC8"/>
    <w:pPr>
      <w:numPr>
        <w:ilvl w:val="2"/>
      </w:numPr>
      <w:spacing w:before="120" w:after="120"/>
      <w:outlineLvl w:val="2"/>
    </w:pPr>
    <w:rPr>
      <w:bCs/>
      <w:sz w:val="24"/>
      <w:szCs w:val="24"/>
    </w:rPr>
  </w:style>
  <w:style w:type="paragraph" w:styleId="Nadpis4">
    <w:name w:val="heading 4"/>
    <w:basedOn w:val="Normln"/>
    <w:uiPriority w:val="9"/>
    <w:unhideWhenUsed/>
    <w:qFormat/>
    <w:rsid w:val="00470428"/>
    <w:pPr>
      <w:numPr>
        <w:ilvl w:val="3"/>
        <w:numId w:val="13"/>
      </w:numPr>
      <w:spacing w:before="240" w:after="120"/>
      <w:ind w:left="862" w:hanging="862"/>
      <w:outlineLvl w:val="3"/>
    </w:pPr>
    <w:rPr>
      <w:sz w:val="24"/>
      <w:szCs w:val="24"/>
    </w:rPr>
  </w:style>
  <w:style w:type="paragraph" w:styleId="Nadpis5">
    <w:name w:val="heading 5"/>
    <w:basedOn w:val="Normln"/>
    <w:uiPriority w:val="9"/>
    <w:unhideWhenUsed/>
    <w:qFormat/>
    <w:pPr>
      <w:numPr>
        <w:ilvl w:val="4"/>
        <w:numId w:val="13"/>
      </w:numPr>
      <w:ind w:right="851"/>
      <w:jc w:val="center"/>
      <w:outlineLvl w:val="4"/>
    </w:pPr>
    <w:rPr>
      <w:b/>
      <w:bCs/>
    </w:rPr>
  </w:style>
  <w:style w:type="paragraph" w:styleId="Nadpis6">
    <w:name w:val="heading 6"/>
    <w:basedOn w:val="Normln"/>
    <w:uiPriority w:val="9"/>
    <w:unhideWhenUsed/>
    <w:qFormat/>
    <w:pPr>
      <w:numPr>
        <w:ilvl w:val="5"/>
        <w:numId w:val="13"/>
      </w:numPr>
      <w:spacing w:before="89"/>
      <w:outlineLvl w:val="5"/>
    </w:pPr>
    <w:rPr>
      <w:rFonts w:ascii="Times New Roman" w:eastAsia="Times New Roman" w:hAnsi="Times New Roman" w:cs="Times New Roman"/>
      <w:b/>
      <w:bCs/>
      <w:i/>
    </w:rPr>
  </w:style>
  <w:style w:type="paragraph" w:styleId="Nadpis7">
    <w:name w:val="heading 7"/>
    <w:basedOn w:val="Normln"/>
    <w:next w:val="Normln"/>
    <w:link w:val="Nadpis7Char"/>
    <w:uiPriority w:val="9"/>
    <w:semiHidden/>
    <w:unhideWhenUsed/>
    <w:qFormat/>
    <w:rsid w:val="003D37B0"/>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Nadpis8">
    <w:name w:val="heading 8"/>
    <w:basedOn w:val="Normln"/>
    <w:next w:val="Normln"/>
    <w:link w:val="Nadpis8Char"/>
    <w:uiPriority w:val="9"/>
    <w:semiHidden/>
    <w:unhideWhenUsed/>
    <w:qFormat/>
    <w:rsid w:val="003D37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3D37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Obsah1">
    <w:name w:val="toc 1"/>
    <w:basedOn w:val="Normln"/>
    <w:uiPriority w:val="39"/>
    <w:qFormat/>
    <w:pPr>
      <w:spacing w:before="228"/>
      <w:ind w:left="328"/>
    </w:pPr>
  </w:style>
  <w:style w:type="paragraph" w:styleId="Obsah2">
    <w:name w:val="toc 2"/>
    <w:basedOn w:val="Normln"/>
    <w:uiPriority w:val="39"/>
    <w:qFormat/>
    <w:pPr>
      <w:spacing w:before="230"/>
      <w:ind w:left="981" w:hanging="434"/>
    </w:pPr>
  </w:style>
  <w:style w:type="paragraph" w:styleId="Obsah3">
    <w:name w:val="toc 3"/>
    <w:basedOn w:val="Normln"/>
    <w:uiPriority w:val="39"/>
    <w:qFormat/>
    <w:pPr>
      <w:spacing w:before="230"/>
      <w:ind w:left="1368" w:hanging="601"/>
    </w:pPr>
  </w:style>
  <w:style w:type="paragraph" w:styleId="Zkladntext">
    <w:name w:val="Body Text"/>
    <w:basedOn w:val="Normln"/>
    <w:link w:val="ZkladntextChar"/>
    <w:uiPriority w:val="1"/>
    <w:qFormat/>
  </w:style>
  <w:style w:type="paragraph" w:styleId="Nzev">
    <w:name w:val="Title"/>
    <w:basedOn w:val="Normln"/>
    <w:link w:val="NzevChar"/>
    <w:uiPriority w:val="10"/>
    <w:qFormat/>
    <w:pPr>
      <w:ind w:left="794" w:right="855"/>
      <w:jc w:val="center"/>
    </w:pPr>
    <w:rPr>
      <w:rFonts w:ascii="Carlito" w:eastAsia="Carlito" w:hAnsi="Carlito" w:cs="Carlito"/>
      <w:b/>
      <w:bCs/>
      <w:sz w:val="72"/>
      <w:szCs w:val="72"/>
    </w:rPr>
  </w:style>
  <w:style w:type="paragraph" w:styleId="Odstavecseseznamem">
    <w:name w:val="List Paragraph"/>
    <w:basedOn w:val="Normln"/>
    <w:uiPriority w:val="34"/>
    <w:qFormat/>
    <w:pPr>
      <w:ind w:left="1368" w:hanging="601"/>
    </w:pPr>
  </w:style>
  <w:style w:type="paragraph" w:customStyle="1" w:styleId="TableParagraph">
    <w:name w:val="Table Paragraph"/>
    <w:basedOn w:val="Normln"/>
    <w:uiPriority w:val="1"/>
    <w:qFormat/>
    <w:pPr>
      <w:spacing w:line="240" w:lineRule="exact"/>
      <w:ind w:left="486" w:right="290"/>
      <w:jc w:val="center"/>
    </w:pPr>
    <w:rPr>
      <w:rFonts w:ascii="Times New Roman" w:eastAsia="Times New Roman" w:hAnsi="Times New Roman" w:cs="Times New Roman"/>
    </w:rPr>
  </w:style>
  <w:style w:type="character" w:styleId="Odkaznakoment">
    <w:name w:val="annotation reference"/>
    <w:basedOn w:val="Standardnpsmoodstavce"/>
    <w:uiPriority w:val="99"/>
    <w:semiHidden/>
    <w:unhideWhenUsed/>
    <w:rsid w:val="00244AE1"/>
    <w:rPr>
      <w:sz w:val="16"/>
      <w:szCs w:val="16"/>
    </w:rPr>
  </w:style>
  <w:style w:type="paragraph" w:styleId="Textkomente">
    <w:name w:val="annotation text"/>
    <w:basedOn w:val="Normln"/>
    <w:link w:val="TextkomenteChar"/>
    <w:uiPriority w:val="99"/>
    <w:unhideWhenUsed/>
    <w:rsid w:val="00244AE1"/>
    <w:rPr>
      <w:sz w:val="20"/>
      <w:szCs w:val="20"/>
    </w:rPr>
  </w:style>
  <w:style w:type="character" w:customStyle="1" w:styleId="TextkomenteChar">
    <w:name w:val="Text komentáře Char"/>
    <w:basedOn w:val="Standardnpsmoodstavce"/>
    <w:link w:val="Textkomente"/>
    <w:uiPriority w:val="99"/>
    <w:rsid w:val="00244AE1"/>
    <w:rPr>
      <w:rFonts w:ascii="Caladea" w:eastAsia="Caladea" w:hAnsi="Caladea" w:cs="Caladea"/>
      <w:sz w:val="20"/>
      <w:szCs w:val="20"/>
      <w:lang w:val="cs-CZ"/>
    </w:rPr>
  </w:style>
  <w:style w:type="paragraph" w:styleId="Pedmtkomente">
    <w:name w:val="annotation subject"/>
    <w:basedOn w:val="Textkomente"/>
    <w:next w:val="Textkomente"/>
    <w:link w:val="PedmtkomenteChar"/>
    <w:uiPriority w:val="99"/>
    <w:semiHidden/>
    <w:unhideWhenUsed/>
    <w:rsid w:val="00244AE1"/>
    <w:rPr>
      <w:b/>
      <w:bCs/>
    </w:rPr>
  </w:style>
  <w:style w:type="character" w:customStyle="1" w:styleId="PedmtkomenteChar">
    <w:name w:val="Předmět komentáře Char"/>
    <w:basedOn w:val="TextkomenteChar"/>
    <w:link w:val="Pedmtkomente"/>
    <w:uiPriority w:val="99"/>
    <w:semiHidden/>
    <w:rsid w:val="00244AE1"/>
    <w:rPr>
      <w:rFonts w:ascii="Caladea" w:eastAsia="Caladea" w:hAnsi="Caladea" w:cs="Caladea"/>
      <w:b/>
      <w:bCs/>
      <w:sz w:val="20"/>
      <w:szCs w:val="20"/>
      <w:lang w:val="cs-CZ"/>
    </w:rPr>
  </w:style>
  <w:style w:type="paragraph" w:styleId="Textbubliny">
    <w:name w:val="Balloon Text"/>
    <w:basedOn w:val="Normln"/>
    <w:link w:val="TextbublinyChar"/>
    <w:uiPriority w:val="99"/>
    <w:semiHidden/>
    <w:unhideWhenUsed/>
    <w:rsid w:val="00244AE1"/>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244AE1"/>
    <w:rPr>
      <w:rFonts w:ascii="Segoe UI" w:eastAsia="Caladea" w:hAnsi="Segoe UI" w:cs="Segoe UI"/>
      <w:sz w:val="18"/>
      <w:szCs w:val="18"/>
      <w:lang w:val="cs-CZ"/>
    </w:rPr>
  </w:style>
  <w:style w:type="character" w:styleId="Hypertextovodkaz">
    <w:name w:val="Hyperlink"/>
    <w:basedOn w:val="Standardnpsmoodstavce"/>
    <w:uiPriority w:val="99"/>
    <w:unhideWhenUsed/>
    <w:rsid w:val="008D63DB"/>
    <w:rPr>
      <w:color w:val="0000FF"/>
      <w:u w:val="single"/>
    </w:rPr>
  </w:style>
  <w:style w:type="paragraph" w:styleId="Zhlav">
    <w:name w:val="header"/>
    <w:basedOn w:val="Normln"/>
    <w:link w:val="ZhlavChar"/>
    <w:uiPriority w:val="99"/>
    <w:unhideWhenUsed/>
    <w:rsid w:val="003958FF"/>
    <w:pPr>
      <w:tabs>
        <w:tab w:val="center" w:pos="4536"/>
        <w:tab w:val="right" w:pos="9072"/>
      </w:tabs>
    </w:pPr>
  </w:style>
  <w:style w:type="character" w:customStyle="1" w:styleId="ZhlavChar">
    <w:name w:val="Záhlaví Char"/>
    <w:basedOn w:val="Standardnpsmoodstavce"/>
    <w:link w:val="Zhlav"/>
    <w:uiPriority w:val="99"/>
    <w:rsid w:val="003958FF"/>
    <w:rPr>
      <w:rFonts w:ascii="Cambria" w:eastAsia="Caladea" w:hAnsi="Cambria" w:cs="Caladea"/>
      <w:lang w:val="cs-CZ"/>
    </w:rPr>
  </w:style>
  <w:style w:type="paragraph" w:styleId="Zpat">
    <w:name w:val="footer"/>
    <w:basedOn w:val="Normln"/>
    <w:link w:val="ZpatChar"/>
    <w:uiPriority w:val="99"/>
    <w:unhideWhenUsed/>
    <w:rsid w:val="003958FF"/>
    <w:pPr>
      <w:tabs>
        <w:tab w:val="center" w:pos="4536"/>
        <w:tab w:val="right" w:pos="9072"/>
      </w:tabs>
    </w:pPr>
  </w:style>
  <w:style w:type="character" w:customStyle="1" w:styleId="ZpatChar">
    <w:name w:val="Zápatí Char"/>
    <w:basedOn w:val="Standardnpsmoodstavce"/>
    <w:link w:val="Zpat"/>
    <w:uiPriority w:val="99"/>
    <w:rsid w:val="003958FF"/>
    <w:rPr>
      <w:rFonts w:ascii="Cambria" w:eastAsia="Caladea" w:hAnsi="Cambria" w:cs="Caladea"/>
      <w:lang w:val="cs-CZ"/>
    </w:rPr>
  </w:style>
  <w:style w:type="table" w:styleId="Mkatabulky">
    <w:name w:val="Table Grid"/>
    <w:basedOn w:val="Normlntabulka"/>
    <w:uiPriority w:val="39"/>
    <w:rsid w:val="0013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dpisobsahu">
    <w:name w:val="TOC Heading"/>
    <w:basedOn w:val="Nadpis1"/>
    <w:next w:val="Normln"/>
    <w:uiPriority w:val="39"/>
    <w:unhideWhenUsed/>
    <w:qFormat/>
    <w:rsid w:val="00F96D2A"/>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lang w:eastAsia="en-GB"/>
    </w:rPr>
  </w:style>
  <w:style w:type="character" w:customStyle="1" w:styleId="Nadpis7Char">
    <w:name w:val="Nadpis 7 Char"/>
    <w:basedOn w:val="Standardnpsmoodstavce"/>
    <w:link w:val="Nadpis7"/>
    <w:uiPriority w:val="9"/>
    <w:semiHidden/>
    <w:rsid w:val="003D37B0"/>
    <w:rPr>
      <w:rFonts w:asciiTheme="majorHAnsi" w:eastAsiaTheme="majorEastAsia" w:hAnsiTheme="majorHAnsi" w:cstheme="majorBidi"/>
      <w:i/>
      <w:iCs/>
      <w:color w:val="243F60" w:themeColor="accent1" w:themeShade="7F"/>
      <w:lang w:val="cs-CZ"/>
    </w:rPr>
  </w:style>
  <w:style w:type="character" w:customStyle="1" w:styleId="Nadpis8Char">
    <w:name w:val="Nadpis 8 Char"/>
    <w:basedOn w:val="Standardnpsmoodstavce"/>
    <w:link w:val="Nadpis8"/>
    <w:uiPriority w:val="9"/>
    <w:semiHidden/>
    <w:rsid w:val="003D37B0"/>
    <w:rPr>
      <w:rFonts w:asciiTheme="majorHAnsi" w:eastAsiaTheme="majorEastAsia" w:hAnsiTheme="majorHAnsi" w:cstheme="majorBidi"/>
      <w:color w:val="272727" w:themeColor="text1" w:themeTint="D8"/>
      <w:sz w:val="21"/>
      <w:szCs w:val="21"/>
      <w:lang w:val="cs-CZ"/>
    </w:rPr>
  </w:style>
  <w:style w:type="character" w:customStyle="1" w:styleId="Nadpis9Char">
    <w:name w:val="Nadpis 9 Char"/>
    <w:basedOn w:val="Standardnpsmoodstavce"/>
    <w:link w:val="Nadpis9"/>
    <w:uiPriority w:val="9"/>
    <w:semiHidden/>
    <w:rsid w:val="003D37B0"/>
    <w:rPr>
      <w:rFonts w:asciiTheme="majorHAnsi" w:eastAsiaTheme="majorEastAsia" w:hAnsiTheme="majorHAnsi" w:cstheme="majorBidi"/>
      <w:i/>
      <w:iCs/>
      <w:color w:val="272727" w:themeColor="text1" w:themeTint="D8"/>
      <w:sz w:val="21"/>
      <w:szCs w:val="21"/>
      <w:lang w:val="cs-CZ"/>
    </w:rPr>
  </w:style>
  <w:style w:type="character" w:customStyle="1" w:styleId="ZkladntextChar">
    <w:name w:val="Základní text Char"/>
    <w:basedOn w:val="Standardnpsmoodstavce"/>
    <w:link w:val="Zkladntext"/>
    <w:uiPriority w:val="1"/>
    <w:rsid w:val="0056476A"/>
    <w:rPr>
      <w:rFonts w:ascii="Cambria" w:eastAsia="Caladea" w:hAnsi="Cambria" w:cs="Caladea"/>
      <w:lang w:val="cs-CZ"/>
    </w:rPr>
  </w:style>
  <w:style w:type="character" w:customStyle="1" w:styleId="NzevChar">
    <w:name w:val="Název Char"/>
    <w:basedOn w:val="Standardnpsmoodstavce"/>
    <w:link w:val="Nzev"/>
    <w:uiPriority w:val="10"/>
    <w:rsid w:val="009D1A66"/>
    <w:rPr>
      <w:rFonts w:ascii="Carlito" w:eastAsia="Carlito" w:hAnsi="Carlito" w:cs="Carlito"/>
      <w:b/>
      <w:bCs/>
      <w:sz w:val="72"/>
      <w:szCs w:val="72"/>
      <w:lang w:val="cs-CZ"/>
    </w:rPr>
  </w:style>
  <w:style w:type="character" w:customStyle="1" w:styleId="Nadpis1Char">
    <w:name w:val="Nadpis 1 Char"/>
    <w:basedOn w:val="Standardnpsmoodstavce"/>
    <w:link w:val="Nadpis1"/>
    <w:uiPriority w:val="9"/>
    <w:rsid w:val="001F210F"/>
    <w:rPr>
      <w:rFonts w:eastAsia="Carlito" w:cs="Carlito"/>
      <w:b/>
      <w:bCs/>
      <w:sz w:val="32"/>
      <w:szCs w:val="32"/>
      <w:lang w:val="en-GB"/>
    </w:rPr>
  </w:style>
  <w:style w:type="paragraph" w:styleId="Bezmezer">
    <w:name w:val="No Spacing"/>
    <w:uiPriority w:val="1"/>
    <w:qFormat/>
    <w:rsid w:val="00DA6AED"/>
    <w:rPr>
      <w:rFonts w:ascii="Cambria" w:eastAsia="Caladea" w:hAnsi="Cambria" w:cs="Caladea"/>
      <w:lang w:val="en-GB"/>
    </w:rPr>
  </w:style>
  <w:style w:type="character" w:styleId="Nzevknihy">
    <w:name w:val="Book Title"/>
    <w:basedOn w:val="Standardnpsmoodstavce"/>
    <w:uiPriority w:val="33"/>
    <w:qFormat/>
    <w:rsid w:val="00DA6AED"/>
    <w:rPr>
      <w:b/>
      <w:bCs/>
      <w:i/>
      <w:iCs/>
      <w:spacing w:val="5"/>
    </w:rPr>
  </w:style>
  <w:style w:type="paragraph" w:styleId="Normlnweb">
    <w:name w:val="Normal (Web)"/>
    <w:basedOn w:val="Normln"/>
    <w:uiPriority w:val="99"/>
    <w:unhideWhenUsed/>
    <w:rsid w:val="000536EC"/>
    <w:pPr>
      <w:widowControl/>
      <w:autoSpaceDE/>
      <w:autoSpaceDN/>
      <w:spacing w:before="100" w:beforeAutospacing="1" w:after="100" w:afterAutospacing="1" w:line="240" w:lineRule="auto"/>
    </w:pPr>
    <w:rPr>
      <w:rFonts w:ascii="Times New Roman" w:eastAsiaTheme="minorEastAsia" w:hAnsi="Times New Roman" w:cs="Times New Roman"/>
      <w:sz w:val="24"/>
      <w:szCs w:val="24"/>
      <w:lang w:val="cs-CZ" w:eastAsia="cs-CZ"/>
    </w:rPr>
  </w:style>
  <w:style w:type="paragraph" w:styleId="FormtovanvHTML">
    <w:name w:val="HTML Preformatted"/>
    <w:basedOn w:val="Normln"/>
    <w:link w:val="FormtovanvHTMLChar"/>
    <w:uiPriority w:val="99"/>
    <w:semiHidden/>
    <w:unhideWhenUsed/>
    <w:rsid w:val="00580DAB"/>
    <w:pPr>
      <w:spacing w:line="240" w:lineRule="auto"/>
    </w:pPr>
    <w:rPr>
      <w:rFonts w:ascii="Consolas" w:hAnsi="Consolas"/>
      <w:sz w:val="20"/>
      <w:szCs w:val="20"/>
    </w:rPr>
  </w:style>
  <w:style w:type="character" w:customStyle="1" w:styleId="FormtovanvHTMLChar">
    <w:name w:val="Formátovaný v HTML Char"/>
    <w:basedOn w:val="Standardnpsmoodstavce"/>
    <w:link w:val="FormtovanvHTML"/>
    <w:uiPriority w:val="99"/>
    <w:semiHidden/>
    <w:rsid w:val="00580DAB"/>
    <w:rPr>
      <w:rFonts w:ascii="Consolas" w:eastAsia="Caladea" w:hAnsi="Consolas" w:cs="Caladea"/>
      <w:sz w:val="20"/>
      <w:szCs w:val="20"/>
      <w:lang w:val="en-GB"/>
    </w:rPr>
  </w:style>
  <w:style w:type="paragraph" w:customStyle="1" w:styleId="Code">
    <w:name w:val="Code"/>
    <w:basedOn w:val="Normln"/>
    <w:link w:val="CodeChar"/>
    <w:qFormat/>
    <w:rsid w:val="005D0E52"/>
    <w:rPr>
      <w:rFonts w:ascii="Cascadia Code" w:hAnsi="Cascadia Code"/>
      <w:sz w:val="20"/>
    </w:rPr>
  </w:style>
  <w:style w:type="character" w:customStyle="1" w:styleId="CodeChar">
    <w:name w:val="Code Char"/>
    <w:basedOn w:val="Standardnpsmoodstavce"/>
    <w:link w:val="Code"/>
    <w:rsid w:val="005D0E52"/>
    <w:rPr>
      <w:rFonts w:ascii="Cascadia Code" w:eastAsia="Caladea" w:hAnsi="Cascadia Code" w:cs="Caladea"/>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71909">
      <w:bodyDiv w:val="1"/>
      <w:marLeft w:val="0"/>
      <w:marRight w:val="0"/>
      <w:marTop w:val="0"/>
      <w:marBottom w:val="0"/>
      <w:divBdr>
        <w:top w:val="none" w:sz="0" w:space="0" w:color="auto"/>
        <w:left w:val="none" w:sz="0" w:space="0" w:color="auto"/>
        <w:bottom w:val="none" w:sz="0" w:space="0" w:color="auto"/>
        <w:right w:val="none" w:sz="0" w:space="0" w:color="auto"/>
      </w:divBdr>
      <w:divsChild>
        <w:div w:id="1853950630">
          <w:marLeft w:val="0"/>
          <w:marRight w:val="0"/>
          <w:marTop w:val="0"/>
          <w:marBottom w:val="0"/>
          <w:divBdr>
            <w:top w:val="none" w:sz="0" w:space="0" w:color="auto"/>
            <w:left w:val="none" w:sz="0" w:space="0" w:color="auto"/>
            <w:bottom w:val="none" w:sz="0" w:space="0" w:color="auto"/>
            <w:right w:val="none" w:sz="0" w:space="0" w:color="auto"/>
          </w:divBdr>
        </w:div>
      </w:divsChild>
    </w:div>
    <w:div w:id="266085442">
      <w:bodyDiv w:val="1"/>
      <w:marLeft w:val="0"/>
      <w:marRight w:val="0"/>
      <w:marTop w:val="0"/>
      <w:marBottom w:val="0"/>
      <w:divBdr>
        <w:top w:val="none" w:sz="0" w:space="0" w:color="auto"/>
        <w:left w:val="none" w:sz="0" w:space="0" w:color="auto"/>
        <w:bottom w:val="none" w:sz="0" w:space="0" w:color="auto"/>
        <w:right w:val="none" w:sz="0" w:space="0" w:color="auto"/>
      </w:divBdr>
      <w:divsChild>
        <w:div w:id="1696544028">
          <w:marLeft w:val="0"/>
          <w:marRight w:val="0"/>
          <w:marTop w:val="0"/>
          <w:marBottom w:val="0"/>
          <w:divBdr>
            <w:top w:val="none" w:sz="0" w:space="0" w:color="auto"/>
            <w:left w:val="none" w:sz="0" w:space="0" w:color="auto"/>
            <w:bottom w:val="none" w:sz="0" w:space="0" w:color="auto"/>
            <w:right w:val="none" w:sz="0" w:space="0" w:color="auto"/>
          </w:divBdr>
        </w:div>
      </w:divsChild>
    </w:div>
    <w:div w:id="528372536">
      <w:bodyDiv w:val="1"/>
      <w:marLeft w:val="0"/>
      <w:marRight w:val="0"/>
      <w:marTop w:val="0"/>
      <w:marBottom w:val="0"/>
      <w:divBdr>
        <w:top w:val="none" w:sz="0" w:space="0" w:color="auto"/>
        <w:left w:val="none" w:sz="0" w:space="0" w:color="auto"/>
        <w:bottom w:val="none" w:sz="0" w:space="0" w:color="auto"/>
        <w:right w:val="none" w:sz="0" w:space="0" w:color="auto"/>
      </w:divBdr>
      <w:divsChild>
        <w:div w:id="1799684857">
          <w:marLeft w:val="0"/>
          <w:marRight w:val="0"/>
          <w:marTop w:val="0"/>
          <w:marBottom w:val="0"/>
          <w:divBdr>
            <w:top w:val="none" w:sz="0" w:space="0" w:color="auto"/>
            <w:left w:val="none" w:sz="0" w:space="0" w:color="auto"/>
            <w:bottom w:val="none" w:sz="0" w:space="0" w:color="auto"/>
            <w:right w:val="none" w:sz="0" w:space="0" w:color="auto"/>
          </w:divBdr>
        </w:div>
      </w:divsChild>
    </w:div>
    <w:div w:id="571282699">
      <w:bodyDiv w:val="1"/>
      <w:marLeft w:val="0"/>
      <w:marRight w:val="0"/>
      <w:marTop w:val="0"/>
      <w:marBottom w:val="0"/>
      <w:divBdr>
        <w:top w:val="none" w:sz="0" w:space="0" w:color="auto"/>
        <w:left w:val="none" w:sz="0" w:space="0" w:color="auto"/>
        <w:bottom w:val="none" w:sz="0" w:space="0" w:color="auto"/>
        <w:right w:val="none" w:sz="0" w:space="0" w:color="auto"/>
      </w:divBdr>
      <w:divsChild>
        <w:div w:id="436170894">
          <w:marLeft w:val="0"/>
          <w:marRight w:val="0"/>
          <w:marTop w:val="0"/>
          <w:marBottom w:val="0"/>
          <w:divBdr>
            <w:top w:val="none" w:sz="0" w:space="0" w:color="auto"/>
            <w:left w:val="none" w:sz="0" w:space="0" w:color="auto"/>
            <w:bottom w:val="none" w:sz="0" w:space="0" w:color="auto"/>
            <w:right w:val="none" w:sz="0" w:space="0" w:color="auto"/>
          </w:divBdr>
        </w:div>
      </w:divsChild>
    </w:div>
    <w:div w:id="657001979">
      <w:bodyDiv w:val="1"/>
      <w:marLeft w:val="0"/>
      <w:marRight w:val="0"/>
      <w:marTop w:val="0"/>
      <w:marBottom w:val="0"/>
      <w:divBdr>
        <w:top w:val="none" w:sz="0" w:space="0" w:color="auto"/>
        <w:left w:val="none" w:sz="0" w:space="0" w:color="auto"/>
        <w:bottom w:val="none" w:sz="0" w:space="0" w:color="auto"/>
        <w:right w:val="none" w:sz="0" w:space="0" w:color="auto"/>
      </w:divBdr>
      <w:divsChild>
        <w:div w:id="1713965845">
          <w:marLeft w:val="0"/>
          <w:marRight w:val="0"/>
          <w:marTop w:val="0"/>
          <w:marBottom w:val="0"/>
          <w:divBdr>
            <w:top w:val="none" w:sz="0" w:space="0" w:color="auto"/>
            <w:left w:val="none" w:sz="0" w:space="0" w:color="auto"/>
            <w:bottom w:val="none" w:sz="0" w:space="0" w:color="auto"/>
            <w:right w:val="none" w:sz="0" w:space="0" w:color="auto"/>
          </w:divBdr>
          <w:divsChild>
            <w:div w:id="1843085102">
              <w:marLeft w:val="0"/>
              <w:marRight w:val="0"/>
              <w:marTop w:val="0"/>
              <w:marBottom w:val="0"/>
              <w:divBdr>
                <w:top w:val="none" w:sz="0" w:space="0" w:color="auto"/>
                <w:left w:val="none" w:sz="0" w:space="0" w:color="auto"/>
                <w:bottom w:val="none" w:sz="0" w:space="0" w:color="auto"/>
                <w:right w:val="none" w:sz="0" w:space="0" w:color="auto"/>
              </w:divBdr>
              <w:divsChild>
                <w:div w:id="19012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80507">
      <w:bodyDiv w:val="1"/>
      <w:marLeft w:val="0"/>
      <w:marRight w:val="0"/>
      <w:marTop w:val="0"/>
      <w:marBottom w:val="0"/>
      <w:divBdr>
        <w:top w:val="none" w:sz="0" w:space="0" w:color="auto"/>
        <w:left w:val="none" w:sz="0" w:space="0" w:color="auto"/>
        <w:bottom w:val="none" w:sz="0" w:space="0" w:color="auto"/>
        <w:right w:val="none" w:sz="0" w:space="0" w:color="auto"/>
      </w:divBdr>
      <w:divsChild>
        <w:div w:id="1564557024">
          <w:marLeft w:val="0"/>
          <w:marRight w:val="0"/>
          <w:marTop w:val="0"/>
          <w:marBottom w:val="0"/>
          <w:divBdr>
            <w:top w:val="none" w:sz="0" w:space="0" w:color="auto"/>
            <w:left w:val="none" w:sz="0" w:space="0" w:color="auto"/>
            <w:bottom w:val="none" w:sz="0" w:space="0" w:color="auto"/>
            <w:right w:val="none" w:sz="0" w:space="0" w:color="auto"/>
          </w:divBdr>
        </w:div>
      </w:divsChild>
    </w:div>
    <w:div w:id="915553300">
      <w:bodyDiv w:val="1"/>
      <w:marLeft w:val="0"/>
      <w:marRight w:val="0"/>
      <w:marTop w:val="0"/>
      <w:marBottom w:val="0"/>
      <w:divBdr>
        <w:top w:val="none" w:sz="0" w:space="0" w:color="auto"/>
        <w:left w:val="none" w:sz="0" w:space="0" w:color="auto"/>
        <w:bottom w:val="none" w:sz="0" w:space="0" w:color="auto"/>
        <w:right w:val="none" w:sz="0" w:space="0" w:color="auto"/>
      </w:divBdr>
      <w:divsChild>
        <w:div w:id="1910572354">
          <w:marLeft w:val="0"/>
          <w:marRight w:val="0"/>
          <w:marTop w:val="0"/>
          <w:marBottom w:val="0"/>
          <w:divBdr>
            <w:top w:val="none" w:sz="0" w:space="0" w:color="auto"/>
            <w:left w:val="none" w:sz="0" w:space="0" w:color="auto"/>
            <w:bottom w:val="none" w:sz="0" w:space="0" w:color="auto"/>
            <w:right w:val="none" w:sz="0" w:space="0" w:color="auto"/>
          </w:divBdr>
        </w:div>
      </w:divsChild>
    </w:div>
    <w:div w:id="1311515563">
      <w:bodyDiv w:val="1"/>
      <w:marLeft w:val="0"/>
      <w:marRight w:val="0"/>
      <w:marTop w:val="0"/>
      <w:marBottom w:val="0"/>
      <w:divBdr>
        <w:top w:val="none" w:sz="0" w:space="0" w:color="auto"/>
        <w:left w:val="none" w:sz="0" w:space="0" w:color="auto"/>
        <w:bottom w:val="none" w:sz="0" w:space="0" w:color="auto"/>
        <w:right w:val="none" w:sz="0" w:space="0" w:color="auto"/>
      </w:divBdr>
    </w:div>
    <w:div w:id="1604725411">
      <w:bodyDiv w:val="1"/>
      <w:marLeft w:val="0"/>
      <w:marRight w:val="0"/>
      <w:marTop w:val="0"/>
      <w:marBottom w:val="0"/>
      <w:divBdr>
        <w:top w:val="none" w:sz="0" w:space="0" w:color="auto"/>
        <w:left w:val="none" w:sz="0" w:space="0" w:color="auto"/>
        <w:bottom w:val="none" w:sz="0" w:space="0" w:color="auto"/>
        <w:right w:val="none" w:sz="0" w:space="0" w:color="auto"/>
      </w:divBdr>
      <w:divsChild>
        <w:div w:id="863598339">
          <w:marLeft w:val="0"/>
          <w:marRight w:val="0"/>
          <w:marTop w:val="0"/>
          <w:marBottom w:val="0"/>
          <w:divBdr>
            <w:top w:val="none" w:sz="0" w:space="0" w:color="auto"/>
            <w:left w:val="none" w:sz="0" w:space="0" w:color="auto"/>
            <w:bottom w:val="none" w:sz="0" w:space="0" w:color="auto"/>
            <w:right w:val="none" w:sz="0" w:space="0" w:color="auto"/>
          </w:divBdr>
        </w:div>
      </w:divsChild>
    </w:div>
    <w:div w:id="1714227867">
      <w:bodyDiv w:val="1"/>
      <w:marLeft w:val="0"/>
      <w:marRight w:val="0"/>
      <w:marTop w:val="0"/>
      <w:marBottom w:val="0"/>
      <w:divBdr>
        <w:top w:val="none" w:sz="0" w:space="0" w:color="auto"/>
        <w:left w:val="none" w:sz="0" w:space="0" w:color="auto"/>
        <w:bottom w:val="none" w:sz="0" w:space="0" w:color="auto"/>
        <w:right w:val="none" w:sz="0" w:space="0" w:color="auto"/>
      </w:divBdr>
      <w:divsChild>
        <w:div w:id="1221282877">
          <w:marLeft w:val="0"/>
          <w:marRight w:val="0"/>
          <w:marTop w:val="0"/>
          <w:marBottom w:val="0"/>
          <w:divBdr>
            <w:top w:val="none" w:sz="0" w:space="0" w:color="auto"/>
            <w:left w:val="none" w:sz="0" w:space="0" w:color="auto"/>
            <w:bottom w:val="none" w:sz="0" w:space="0" w:color="auto"/>
            <w:right w:val="none" w:sz="0" w:space="0" w:color="auto"/>
          </w:divBdr>
        </w:div>
      </w:divsChild>
    </w:div>
    <w:div w:id="1716276082">
      <w:bodyDiv w:val="1"/>
      <w:marLeft w:val="0"/>
      <w:marRight w:val="0"/>
      <w:marTop w:val="0"/>
      <w:marBottom w:val="0"/>
      <w:divBdr>
        <w:top w:val="none" w:sz="0" w:space="0" w:color="auto"/>
        <w:left w:val="none" w:sz="0" w:space="0" w:color="auto"/>
        <w:bottom w:val="none" w:sz="0" w:space="0" w:color="auto"/>
        <w:right w:val="none" w:sz="0" w:space="0" w:color="auto"/>
      </w:divBdr>
      <w:divsChild>
        <w:div w:id="507215513">
          <w:marLeft w:val="0"/>
          <w:marRight w:val="0"/>
          <w:marTop w:val="0"/>
          <w:marBottom w:val="0"/>
          <w:divBdr>
            <w:top w:val="none" w:sz="0" w:space="0" w:color="auto"/>
            <w:left w:val="none" w:sz="0" w:space="0" w:color="auto"/>
            <w:bottom w:val="none" w:sz="0" w:space="0" w:color="auto"/>
            <w:right w:val="none" w:sz="0" w:space="0" w:color="auto"/>
          </w:divBdr>
        </w:div>
      </w:divsChild>
    </w:div>
    <w:div w:id="1809323895">
      <w:bodyDiv w:val="1"/>
      <w:marLeft w:val="0"/>
      <w:marRight w:val="0"/>
      <w:marTop w:val="0"/>
      <w:marBottom w:val="0"/>
      <w:divBdr>
        <w:top w:val="none" w:sz="0" w:space="0" w:color="auto"/>
        <w:left w:val="none" w:sz="0" w:space="0" w:color="auto"/>
        <w:bottom w:val="none" w:sz="0" w:space="0" w:color="auto"/>
        <w:right w:val="none" w:sz="0" w:space="0" w:color="auto"/>
      </w:divBdr>
      <w:divsChild>
        <w:div w:id="1004744934">
          <w:marLeft w:val="0"/>
          <w:marRight w:val="0"/>
          <w:marTop w:val="0"/>
          <w:marBottom w:val="0"/>
          <w:divBdr>
            <w:top w:val="none" w:sz="0" w:space="0" w:color="auto"/>
            <w:left w:val="none" w:sz="0" w:space="0" w:color="auto"/>
            <w:bottom w:val="none" w:sz="0" w:space="0" w:color="auto"/>
            <w:right w:val="none" w:sz="0" w:space="0" w:color="auto"/>
          </w:divBdr>
        </w:div>
      </w:divsChild>
    </w:div>
    <w:div w:id="1907102130">
      <w:bodyDiv w:val="1"/>
      <w:marLeft w:val="0"/>
      <w:marRight w:val="0"/>
      <w:marTop w:val="0"/>
      <w:marBottom w:val="0"/>
      <w:divBdr>
        <w:top w:val="none" w:sz="0" w:space="0" w:color="auto"/>
        <w:left w:val="none" w:sz="0" w:space="0" w:color="auto"/>
        <w:bottom w:val="none" w:sz="0" w:space="0" w:color="auto"/>
        <w:right w:val="none" w:sz="0" w:space="0" w:color="auto"/>
      </w:divBdr>
      <w:divsChild>
        <w:div w:id="2025983026">
          <w:marLeft w:val="0"/>
          <w:marRight w:val="0"/>
          <w:marTop w:val="0"/>
          <w:marBottom w:val="0"/>
          <w:divBdr>
            <w:top w:val="none" w:sz="0" w:space="0" w:color="auto"/>
            <w:left w:val="none" w:sz="0" w:space="0" w:color="auto"/>
            <w:bottom w:val="none" w:sz="0" w:space="0" w:color="auto"/>
            <w:right w:val="none" w:sz="0" w:space="0" w:color="auto"/>
          </w:divBdr>
        </w:div>
      </w:divsChild>
    </w:div>
    <w:div w:id="1911967075">
      <w:bodyDiv w:val="1"/>
      <w:marLeft w:val="0"/>
      <w:marRight w:val="0"/>
      <w:marTop w:val="0"/>
      <w:marBottom w:val="0"/>
      <w:divBdr>
        <w:top w:val="none" w:sz="0" w:space="0" w:color="auto"/>
        <w:left w:val="none" w:sz="0" w:space="0" w:color="auto"/>
        <w:bottom w:val="none" w:sz="0" w:space="0" w:color="auto"/>
        <w:right w:val="none" w:sz="0" w:space="0" w:color="auto"/>
      </w:divBdr>
      <w:divsChild>
        <w:div w:id="1421635054">
          <w:marLeft w:val="0"/>
          <w:marRight w:val="0"/>
          <w:marTop w:val="0"/>
          <w:marBottom w:val="0"/>
          <w:divBdr>
            <w:top w:val="none" w:sz="0" w:space="0" w:color="auto"/>
            <w:left w:val="none" w:sz="0" w:space="0" w:color="auto"/>
            <w:bottom w:val="none" w:sz="0" w:space="0" w:color="auto"/>
            <w:right w:val="none" w:sz="0" w:space="0" w:color="auto"/>
          </w:divBdr>
        </w:div>
      </w:divsChild>
    </w:div>
    <w:div w:id="1922249728">
      <w:bodyDiv w:val="1"/>
      <w:marLeft w:val="0"/>
      <w:marRight w:val="0"/>
      <w:marTop w:val="0"/>
      <w:marBottom w:val="0"/>
      <w:divBdr>
        <w:top w:val="none" w:sz="0" w:space="0" w:color="auto"/>
        <w:left w:val="none" w:sz="0" w:space="0" w:color="auto"/>
        <w:bottom w:val="none" w:sz="0" w:space="0" w:color="auto"/>
        <w:right w:val="none" w:sz="0" w:space="0" w:color="auto"/>
      </w:divBdr>
      <w:divsChild>
        <w:div w:id="449903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3.emf"/><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unicornuniversity.net/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90BF61-EA65-4FF1-B9D5-FEF8AF3BCA23}">
  <we:reference id="wa104382008" version="1.1.0.2" store="cs-CZ"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8B8DF-6AF9-4C9A-8E35-87BBA5A2A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4935</TotalTime>
  <Pages>42</Pages>
  <Words>5922</Words>
  <Characters>34943</Characters>
  <Application>Microsoft Office Word</Application>
  <DocSecurity>0</DocSecurity>
  <Lines>291</Lines>
  <Paragraphs>81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Kiku The night's flower</dc:creator>
  <cp:lastModifiedBy>Kiku The night's flower</cp:lastModifiedBy>
  <cp:revision>27</cp:revision>
  <dcterms:created xsi:type="dcterms:W3CDTF">2025-12-04T21:45:00Z</dcterms:created>
  <dcterms:modified xsi:type="dcterms:W3CDTF">2026-01-01T01:32:00Z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2017-09-27T00:00:00Z</vt:filetime>
  </property>
  <property fmtid="{D5CDD505-2E9C-101B-9397-08002B2CF9AE}" pid="3" name="Creator">
    <vt:lpwstr>Writer</vt:lpwstr>
  </property>
  <property fmtid="{D5CDD505-2E9C-101B-9397-08002B2CF9AE}" pid="4" name="LastSaved">
    <vt:filetime>2020-06-15T00:00:00Z</vt:filetime>
  </property>
</Properties>
</file>