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1915" w14:textId="37A3233E" w:rsidR="00C67F13" w:rsidRPr="00543D56" w:rsidRDefault="00DB271D" w:rsidP="00DA6AED">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 xml:space="preserve">UNICORN </w:t>
      </w:r>
      <w:r w:rsidR="00EB15EE" w:rsidRPr="00543D56">
        <w:rPr>
          <w:rFonts w:asciiTheme="minorHAnsi" w:hAnsiTheme="minorHAnsi" w:cstheme="minorHAnsi"/>
          <w:b/>
          <w:color w:val="000009"/>
          <w:sz w:val="48"/>
        </w:rPr>
        <w:t>VYSOKÁ ŠKOLA S.R.O.</w:t>
      </w:r>
    </w:p>
    <w:p w14:paraId="60010482" w14:textId="77777777" w:rsidR="00C67F13" w:rsidRPr="00543D56" w:rsidRDefault="00C67F13">
      <w:pPr>
        <w:pStyle w:val="Zkladntext"/>
        <w:rPr>
          <w:b/>
          <w:sz w:val="48"/>
        </w:rPr>
      </w:pPr>
    </w:p>
    <w:p w14:paraId="2216CCD0" w14:textId="77777777" w:rsidR="00C67F13" w:rsidRPr="00543D56" w:rsidRDefault="00C67F13">
      <w:pPr>
        <w:pStyle w:val="Zkladntext"/>
        <w:rPr>
          <w:b/>
          <w:sz w:val="48"/>
        </w:rPr>
      </w:pPr>
    </w:p>
    <w:p w14:paraId="5FBC1C61" w14:textId="77777777" w:rsidR="00C67F13" w:rsidRPr="00543D56" w:rsidRDefault="00C67F13">
      <w:pPr>
        <w:pStyle w:val="Zkladntext"/>
        <w:rPr>
          <w:b/>
          <w:sz w:val="48"/>
        </w:rPr>
      </w:pPr>
    </w:p>
    <w:p w14:paraId="4E99A6C1" w14:textId="77777777" w:rsidR="00C67F13" w:rsidRPr="00543D56" w:rsidRDefault="00C67F13">
      <w:pPr>
        <w:pStyle w:val="Zkladntext"/>
        <w:rPr>
          <w:b/>
          <w:sz w:val="48"/>
        </w:rPr>
      </w:pPr>
    </w:p>
    <w:p w14:paraId="779F1B11" w14:textId="77777777" w:rsidR="00C67F13" w:rsidRPr="00543D56" w:rsidRDefault="00C67F13">
      <w:pPr>
        <w:pStyle w:val="Zkladntext"/>
        <w:rPr>
          <w:b/>
          <w:sz w:val="48"/>
        </w:rPr>
      </w:pPr>
    </w:p>
    <w:p w14:paraId="2DDE5D07" w14:textId="77777777" w:rsidR="00C67F13" w:rsidRPr="00543D56" w:rsidRDefault="00C67F13">
      <w:pPr>
        <w:pStyle w:val="Zkladntext"/>
        <w:rPr>
          <w:b/>
          <w:sz w:val="48"/>
        </w:rPr>
      </w:pPr>
    </w:p>
    <w:p w14:paraId="46A3A724" w14:textId="77777777" w:rsidR="00C67F13" w:rsidRPr="00543D56" w:rsidRDefault="00C67F13">
      <w:pPr>
        <w:pStyle w:val="Zkladntext"/>
        <w:spacing w:before="9"/>
        <w:rPr>
          <w:b/>
          <w:sz w:val="63"/>
        </w:rPr>
      </w:pPr>
    </w:p>
    <w:p w14:paraId="57A5AE67" w14:textId="77777777" w:rsidR="00D61DAC" w:rsidRPr="00543D56" w:rsidRDefault="00D61DAC" w:rsidP="00D61DAC">
      <w:pPr>
        <w:pStyle w:val="Nzev"/>
        <w:rPr>
          <w:rFonts w:asciiTheme="minorHAnsi" w:hAnsiTheme="minorHAnsi" w:cstheme="minorHAnsi"/>
        </w:rPr>
      </w:pPr>
      <w:r w:rsidRPr="00543D56">
        <w:rPr>
          <w:rFonts w:asciiTheme="minorHAnsi" w:hAnsiTheme="minorHAnsi" w:cstheme="minorHAnsi"/>
          <w:color w:val="000009"/>
        </w:rPr>
        <w:t>BACHELOR THESIS</w:t>
      </w:r>
    </w:p>
    <w:p w14:paraId="725C8B05" w14:textId="77777777" w:rsidR="00C67F13" w:rsidRPr="00543D56" w:rsidRDefault="00C67F13">
      <w:pPr>
        <w:pStyle w:val="Zkladntext"/>
        <w:rPr>
          <w:b/>
          <w:sz w:val="72"/>
        </w:rPr>
      </w:pPr>
    </w:p>
    <w:p w14:paraId="634E37D3" w14:textId="77777777" w:rsidR="00C67F13" w:rsidRPr="00543D56" w:rsidRDefault="00C67F13">
      <w:pPr>
        <w:pStyle w:val="Zkladntext"/>
        <w:rPr>
          <w:b/>
          <w:sz w:val="72"/>
        </w:rPr>
      </w:pPr>
    </w:p>
    <w:p w14:paraId="4AC080FA" w14:textId="77777777" w:rsidR="00C67F13" w:rsidRPr="00543D56" w:rsidRDefault="00C67F13">
      <w:pPr>
        <w:pStyle w:val="Zkladntext"/>
        <w:rPr>
          <w:b/>
          <w:sz w:val="72"/>
        </w:rPr>
      </w:pPr>
    </w:p>
    <w:p w14:paraId="5620E32A" w14:textId="77777777" w:rsidR="00C67F13" w:rsidRPr="00543D56" w:rsidRDefault="00C67F13">
      <w:pPr>
        <w:pStyle w:val="Zkladntext"/>
        <w:spacing w:before="4"/>
        <w:rPr>
          <w:b/>
          <w:sz w:val="95"/>
        </w:rPr>
      </w:pPr>
    </w:p>
    <w:p w14:paraId="0CC20148"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6B799F79"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5ECE4FFD"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3ACC6807"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29F09E28" w14:textId="536FC95B" w:rsidR="0060255D" w:rsidRPr="00543D56" w:rsidRDefault="0060255D" w:rsidP="0060255D">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003B2CD9"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028C789C" w14:textId="77777777" w:rsidR="0060255D" w:rsidRPr="00543D56" w:rsidRDefault="0060255D">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1F030F54" w14:textId="77777777" w:rsidR="003B2CD9" w:rsidRPr="00543D56" w:rsidRDefault="003B2CD9" w:rsidP="003B2CD9">
      <w:pPr>
        <w:tabs>
          <w:tab w:val="left" w:pos="4111"/>
        </w:tabs>
        <w:ind w:right="388"/>
        <w:jc w:val="right"/>
        <w:rPr>
          <w:rFonts w:asciiTheme="minorHAnsi" w:hAnsiTheme="minorHAnsi" w:cstheme="minorHAnsi"/>
          <w:b/>
          <w:color w:val="0070C0"/>
          <w:sz w:val="40"/>
        </w:rPr>
      </w:pPr>
    </w:p>
    <w:p w14:paraId="4981CB5A" w14:textId="77777777" w:rsidR="00C67F13" w:rsidRPr="00543D56" w:rsidRDefault="00C67F13" w:rsidP="00B258B8">
      <w:pPr>
        <w:pStyle w:val="Zkladntext"/>
        <w:spacing w:before="1"/>
        <w:ind w:right="286"/>
        <w:rPr>
          <w:i/>
          <w:sz w:val="24"/>
        </w:rPr>
      </w:pPr>
    </w:p>
    <w:p w14:paraId="13631EE7" w14:textId="5ED3E0D4" w:rsidR="00C67F13" w:rsidRPr="00543D56" w:rsidRDefault="00DB271D" w:rsidP="004129D2">
      <w:pPr>
        <w:ind w:left="328" w:right="286"/>
        <w:jc w:val="center"/>
        <w:rPr>
          <w:rFonts w:asciiTheme="minorHAnsi" w:hAnsiTheme="minorHAnsi" w:cstheme="minorHAnsi"/>
          <w:b/>
          <w:sz w:val="32"/>
        </w:rPr>
      </w:pPr>
      <w:r w:rsidRPr="00543D56">
        <w:rPr>
          <w:rFonts w:asciiTheme="minorHAnsi" w:hAnsiTheme="minorHAnsi" w:cstheme="minorHAnsi"/>
          <w:b/>
          <w:color w:val="000009"/>
          <w:sz w:val="32"/>
        </w:rPr>
        <w:t xml:space="preserve">UNICORN </w:t>
      </w:r>
      <w:r w:rsidR="00EB15EE" w:rsidRPr="00543D56">
        <w:rPr>
          <w:rFonts w:asciiTheme="minorHAnsi" w:hAnsiTheme="minorHAnsi" w:cstheme="minorHAnsi"/>
          <w:b/>
          <w:color w:val="000009"/>
          <w:sz w:val="32"/>
        </w:rPr>
        <w:t>VYSOKÁ ŠKOLA S.R.O.</w:t>
      </w:r>
    </w:p>
    <w:p w14:paraId="5CA54A46" w14:textId="77777777" w:rsidR="00C67F13" w:rsidRPr="00543D56" w:rsidRDefault="00C67F13" w:rsidP="004129D2">
      <w:pPr>
        <w:pStyle w:val="Zkladntext"/>
        <w:ind w:left="328" w:right="286"/>
        <w:jc w:val="center"/>
        <w:rPr>
          <w:rFonts w:ascii="Carlito"/>
          <w:b/>
          <w:sz w:val="32"/>
        </w:rPr>
      </w:pPr>
    </w:p>
    <w:p w14:paraId="0528FED5" w14:textId="61778626" w:rsidR="00ED361F" w:rsidRPr="00543D56" w:rsidRDefault="00B258B8" w:rsidP="00ED361F">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681DD89F" w14:textId="7CFC143C" w:rsidR="00C67F13" w:rsidRPr="00543D56" w:rsidRDefault="00C67F13" w:rsidP="009D1A66">
      <w:pPr>
        <w:spacing w:before="205"/>
        <w:ind w:left="328" w:right="286"/>
        <w:jc w:val="center"/>
        <w:rPr>
          <w:rFonts w:ascii="Carlito"/>
          <w:b/>
          <w:sz w:val="20"/>
        </w:rPr>
      </w:pPr>
    </w:p>
    <w:p w14:paraId="5C0C2BAB" w14:textId="77777777" w:rsidR="00C67F13" w:rsidRPr="00543D56" w:rsidRDefault="00C67F13" w:rsidP="004129D2">
      <w:pPr>
        <w:pStyle w:val="Zkladntext"/>
        <w:ind w:left="328" w:right="286"/>
        <w:jc w:val="center"/>
        <w:rPr>
          <w:rFonts w:ascii="Carlito"/>
          <w:b/>
          <w:sz w:val="20"/>
        </w:rPr>
      </w:pPr>
    </w:p>
    <w:p w14:paraId="59F42C24" w14:textId="77777777" w:rsidR="00C67F13" w:rsidRPr="00543D56" w:rsidRDefault="00C67F13" w:rsidP="004129D2">
      <w:pPr>
        <w:pStyle w:val="Zkladntext"/>
        <w:ind w:left="328" w:right="286"/>
        <w:jc w:val="center"/>
        <w:rPr>
          <w:rFonts w:ascii="Carlito"/>
          <w:b/>
          <w:sz w:val="20"/>
        </w:rPr>
      </w:pPr>
    </w:p>
    <w:p w14:paraId="074E45EF" w14:textId="57FF6326" w:rsidR="00C67F13" w:rsidRPr="00543D56" w:rsidRDefault="004129D2" w:rsidP="004129D2">
      <w:pPr>
        <w:pStyle w:val="Zkladntext"/>
        <w:ind w:left="328" w:right="286"/>
        <w:jc w:val="center"/>
        <w:rPr>
          <w:rFonts w:ascii="Carlito"/>
          <w:b/>
          <w:sz w:val="20"/>
        </w:rPr>
      </w:pPr>
      <w:r w:rsidRPr="00543D56">
        <w:rPr>
          <w:rFonts w:ascii="Carlito"/>
          <w:b/>
          <w:noProof/>
          <w:sz w:val="20"/>
        </w:rPr>
        <w:drawing>
          <wp:inline distT="0" distB="0" distL="0" distR="0" wp14:anchorId="7B8B863D" wp14:editId="1DD6C1B1">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7F3EEB9C" w14:textId="6DA46D3B" w:rsidR="00B136F4" w:rsidRPr="00543D56" w:rsidRDefault="00B136F4" w:rsidP="004129D2">
      <w:pPr>
        <w:ind w:left="328" w:right="286"/>
        <w:jc w:val="center"/>
        <w:rPr>
          <w:rFonts w:asciiTheme="minorHAnsi" w:hAnsiTheme="minorHAnsi" w:cstheme="minorHAnsi"/>
          <w:b/>
          <w:color w:val="000009"/>
          <w:sz w:val="32"/>
        </w:rPr>
      </w:pPr>
    </w:p>
    <w:p w14:paraId="765F5C6B" w14:textId="77777777" w:rsidR="004F4E8D" w:rsidRPr="00543D56" w:rsidRDefault="004F4E8D" w:rsidP="004F4E8D">
      <w:pPr>
        <w:pStyle w:val="Zkladntext"/>
        <w:ind w:left="328" w:right="286"/>
        <w:jc w:val="center"/>
        <w:rPr>
          <w:rFonts w:ascii="Carlito"/>
          <w:b/>
          <w:sz w:val="28"/>
        </w:rPr>
      </w:pPr>
    </w:p>
    <w:p w14:paraId="43696E8E" w14:textId="77777777" w:rsidR="004F4E8D" w:rsidRPr="00543D56" w:rsidRDefault="004F4E8D" w:rsidP="004F4E8D">
      <w:pPr>
        <w:ind w:left="328" w:right="286"/>
        <w:jc w:val="center"/>
        <w:rPr>
          <w:rFonts w:asciiTheme="minorHAnsi" w:hAnsiTheme="minorHAnsi" w:cstheme="minorHAnsi"/>
          <w:b/>
          <w:color w:val="000009"/>
          <w:sz w:val="32"/>
        </w:rPr>
      </w:pPr>
    </w:p>
    <w:p w14:paraId="3EC316D3" w14:textId="77777777" w:rsidR="004F4E8D" w:rsidRPr="00543D56" w:rsidRDefault="004F4E8D" w:rsidP="004F4E8D">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5D4F834D" w14:textId="77777777" w:rsidR="004F4E8D" w:rsidRPr="00543D56" w:rsidRDefault="004F4E8D" w:rsidP="004F4E8D">
      <w:pPr>
        <w:pStyle w:val="Zkladntext"/>
        <w:ind w:left="328" w:right="286"/>
        <w:jc w:val="center"/>
        <w:rPr>
          <w:rFonts w:ascii="Carlito"/>
          <w:b/>
          <w:sz w:val="32"/>
        </w:rPr>
      </w:pPr>
    </w:p>
    <w:p w14:paraId="4E6D1B54" w14:textId="77777777" w:rsidR="004F4E8D" w:rsidRPr="00543D56" w:rsidRDefault="004F4E8D" w:rsidP="004F4E8D">
      <w:pPr>
        <w:pStyle w:val="Zkladntext"/>
        <w:spacing w:before="2"/>
        <w:ind w:left="328" w:right="286"/>
        <w:jc w:val="center"/>
        <w:rPr>
          <w:rFonts w:ascii="Carlito"/>
          <w:b/>
          <w:sz w:val="33"/>
        </w:rPr>
      </w:pPr>
    </w:p>
    <w:p w14:paraId="03208EBD" w14:textId="53163F0F" w:rsidR="004F4E8D" w:rsidRPr="00543D56" w:rsidRDefault="00B258B8" w:rsidP="004F4E8D">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131099AB" w14:textId="77777777" w:rsidR="004F4E8D" w:rsidRPr="00543D56" w:rsidRDefault="004F4E8D" w:rsidP="004F4E8D">
      <w:pPr>
        <w:pStyle w:val="Zkladntext"/>
        <w:ind w:left="328" w:right="286"/>
        <w:jc w:val="center"/>
        <w:rPr>
          <w:rFonts w:ascii="Carlito"/>
          <w:b/>
          <w:sz w:val="28"/>
        </w:rPr>
      </w:pPr>
    </w:p>
    <w:p w14:paraId="7EE3E0A7" w14:textId="77777777" w:rsidR="004F4E8D" w:rsidRPr="00543D56" w:rsidRDefault="004F4E8D" w:rsidP="004F4E8D">
      <w:pPr>
        <w:pStyle w:val="Zkladntext"/>
        <w:ind w:left="328" w:right="286"/>
        <w:jc w:val="center"/>
        <w:rPr>
          <w:rFonts w:ascii="Carlito"/>
          <w:b/>
          <w:sz w:val="28"/>
        </w:rPr>
      </w:pPr>
    </w:p>
    <w:p w14:paraId="072E6BF8" w14:textId="77777777" w:rsidR="004F4E8D" w:rsidRPr="00543D56" w:rsidRDefault="004F4E8D" w:rsidP="004F4E8D">
      <w:pPr>
        <w:pStyle w:val="Zkladntext"/>
        <w:spacing w:before="2"/>
        <w:ind w:left="328" w:right="286"/>
        <w:jc w:val="center"/>
        <w:rPr>
          <w:rFonts w:ascii="Carlito"/>
          <w:b/>
          <w:sz w:val="27"/>
        </w:rPr>
      </w:pPr>
    </w:p>
    <w:p w14:paraId="1AF0C1F8" w14:textId="60024748" w:rsidR="004F4E8D" w:rsidRPr="00543D56" w:rsidRDefault="004F4E8D" w:rsidP="006C69AC">
      <w:pPr>
        <w:spacing w:before="1"/>
        <w:rPr>
          <w:rFonts w:asciiTheme="majorHAnsi" w:hAnsiTheme="majorHAnsi"/>
          <w:color w:val="0070C0"/>
        </w:rPr>
      </w:pPr>
      <w:r w:rsidRPr="00543D56">
        <w:rPr>
          <w:rFonts w:asciiTheme="majorHAnsi" w:hAnsiTheme="majorHAnsi"/>
          <w:b/>
          <w:color w:val="000009"/>
        </w:rPr>
        <w:t xml:space="preserve">Thesis Author: </w:t>
      </w:r>
      <w:r w:rsidR="00B258B8" w:rsidRPr="00543D56">
        <w:rPr>
          <w:rFonts w:asciiTheme="majorHAnsi" w:hAnsiTheme="majorHAnsi"/>
          <w:color w:val="0070C0"/>
        </w:rPr>
        <w:t>Mikuláš Kopecký</w:t>
      </w:r>
    </w:p>
    <w:p w14:paraId="22713A3F" w14:textId="06C82E06" w:rsidR="00C67F13" w:rsidRPr="00543D56" w:rsidRDefault="004F4E8D" w:rsidP="00DA6AED">
      <w:pPr>
        <w:pStyle w:val="Zkladntext"/>
        <w:spacing w:before="133"/>
        <w:rPr>
          <w:rFonts w:ascii="Carlito"/>
        </w:rPr>
        <w:sectPr w:rsidR="00C67F13" w:rsidRPr="00543D56" w:rsidSect="00A80626">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00B258B8" w:rsidRPr="00543D56">
        <w:rPr>
          <w:rFonts w:asciiTheme="majorHAnsi" w:hAnsiTheme="majorHAnsi"/>
          <w:color w:val="0070C0"/>
        </w:rPr>
        <w:t>Marek Hrúz</w:t>
      </w:r>
    </w:p>
    <w:p w14:paraId="4E9319C3" w14:textId="77777777" w:rsidR="00C67F13" w:rsidRPr="00543D56" w:rsidRDefault="00C67F13">
      <w:pPr>
        <w:pStyle w:val="Zkladntext"/>
        <w:rPr>
          <w:i/>
          <w:sz w:val="26"/>
        </w:rPr>
      </w:pPr>
    </w:p>
    <w:p w14:paraId="7C503457" w14:textId="77777777" w:rsidR="00C67F13" w:rsidRPr="00543D56" w:rsidRDefault="00C67F13">
      <w:pPr>
        <w:pStyle w:val="Zkladntext"/>
        <w:rPr>
          <w:i/>
          <w:sz w:val="26"/>
        </w:rPr>
      </w:pPr>
    </w:p>
    <w:p w14:paraId="2BF4DA07" w14:textId="77777777" w:rsidR="00C67F13" w:rsidRPr="00543D56" w:rsidRDefault="00C67F13">
      <w:pPr>
        <w:pStyle w:val="Zkladntext"/>
        <w:rPr>
          <w:i/>
          <w:sz w:val="26"/>
        </w:rPr>
      </w:pPr>
    </w:p>
    <w:p w14:paraId="6B5D1216" w14:textId="77777777" w:rsidR="00C67F13" w:rsidRPr="00543D56" w:rsidRDefault="00C67F13">
      <w:pPr>
        <w:pStyle w:val="Zkladntext"/>
        <w:rPr>
          <w:i/>
          <w:sz w:val="26"/>
        </w:rPr>
      </w:pPr>
    </w:p>
    <w:p w14:paraId="6C8BC422" w14:textId="77777777" w:rsidR="00C67F13" w:rsidRPr="00543D56" w:rsidRDefault="00C67F13">
      <w:pPr>
        <w:pStyle w:val="Zkladntext"/>
        <w:rPr>
          <w:i/>
          <w:sz w:val="26"/>
        </w:rPr>
      </w:pPr>
    </w:p>
    <w:p w14:paraId="48F04D27" w14:textId="77777777" w:rsidR="00C67F13" w:rsidRPr="00543D56" w:rsidRDefault="00C67F13">
      <w:pPr>
        <w:pStyle w:val="Zkladntext"/>
        <w:rPr>
          <w:i/>
          <w:sz w:val="26"/>
        </w:rPr>
      </w:pPr>
    </w:p>
    <w:p w14:paraId="45CCB44C" w14:textId="77777777" w:rsidR="00C67F13" w:rsidRPr="00543D56" w:rsidRDefault="00C67F13">
      <w:pPr>
        <w:pStyle w:val="Zkladntext"/>
        <w:rPr>
          <w:i/>
          <w:sz w:val="26"/>
        </w:rPr>
      </w:pPr>
    </w:p>
    <w:p w14:paraId="592DAD5C" w14:textId="77777777" w:rsidR="00C67F13" w:rsidRPr="00543D56" w:rsidRDefault="00C67F13">
      <w:pPr>
        <w:pStyle w:val="Zkladntext"/>
        <w:rPr>
          <w:i/>
          <w:sz w:val="26"/>
        </w:rPr>
      </w:pPr>
    </w:p>
    <w:p w14:paraId="486095E3" w14:textId="77777777" w:rsidR="00C67F13" w:rsidRPr="00543D56" w:rsidRDefault="00C67F13">
      <w:pPr>
        <w:pStyle w:val="Zkladntext"/>
        <w:rPr>
          <w:i/>
          <w:sz w:val="26"/>
        </w:rPr>
      </w:pPr>
    </w:p>
    <w:p w14:paraId="3C62FBC8" w14:textId="77777777" w:rsidR="00C67F13" w:rsidRPr="00543D56" w:rsidRDefault="00C67F13">
      <w:pPr>
        <w:pStyle w:val="Zkladntext"/>
        <w:rPr>
          <w:i/>
          <w:sz w:val="26"/>
        </w:rPr>
      </w:pPr>
    </w:p>
    <w:p w14:paraId="3C620B16" w14:textId="77777777" w:rsidR="00C67F13" w:rsidRPr="00543D56" w:rsidRDefault="00C67F13">
      <w:pPr>
        <w:pStyle w:val="Zkladntext"/>
        <w:rPr>
          <w:i/>
          <w:sz w:val="26"/>
        </w:rPr>
      </w:pPr>
    </w:p>
    <w:p w14:paraId="18502642" w14:textId="77777777" w:rsidR="00C67F13" w:rsidRPr="00543D56" w:rsidRDefault="00C67F13">
      <w:pPr>
        <w:pStyle w:val="Zkladntext"/>
        <w:rPr>
          <w:i/>
          <w:sz w:val="26"/>
        </w:rPr>
      </w:pPr>
    </w:p>
    <w:p w14:paraId="55D86E98" w14:textId="77777777" w:rsidR="00C67F13" w:rsidRPr="00543D56" w:rsidRDefault="00C67F13">
      <w:pPr>
        <w:pStyle w:val="Zkladntext"/>
        <w:rPr>
          <w:i/>
          <w:sz w:val="26"/>
        </w:rPr>
      </w:pPr>
    </w:p>
    <w:p w14:paraId="6B179508" w14:textId="77777777" w:rsidR="00C67F13" w:rsidRPr="00543D56" w:rsidRDefault="00C67F13">
      <w:pPr>
        <w:pStyle w:val="Zkladntext"/>
        <w:rPr>
          <w:i/>
          <w:sz w:val="26"/>
        </w:rPr>
      </w:pPr>
    </w:p>
    <w:p w14:paraId="02BD4F9E" w14:textId="77777777" w:rsidR="00C67F13" w:rsidRPr="00543D56" w:rsidRDefault="00C67F13">
      <w:pPr>
        <w:pStyle w:val="Zkladntext"/>
        <w:rPr>
          <w:i/>
          <w:sz w:val="26"/>
        </w:rPr>
      </w:pPr>
    </w:p>
    <w:p w14:paraId="63282F1D" w14:textId="77777777" w:rsidR="00DA6AED" w:rsidRPr="00543D56" w:rsidRDefault="00DA6AED">
      <w:pPr>
        <w:pStyle w:val="Zkladntext"/>
        <w:rPr>
          <w:i/>
          <w:sz w:val="26"/>
        </w:rPr>
      </w:pPr>
    </w:p>
    <w:p w14:paraId="18DA4DF0" w14:textId="77777777" w:rsidR="00DA6AED" w:rsidRPr="00543D56" w:rsidRDefault="00DA6AED">
      <w:pPr>
        <w:pStyle w:val="Zkladntext"/>
        <w:rPr>
          <w:i/>
          <w:sz w:val="26"/>
        </w:rPr>
      </w:pPr>
    </w:p>
    <w:p w14:paraId="5AE44DAA" w14:textId="77777777" w:rsidR="00DA6AED" w:rsidRPr="00543D56" w:rsidRDefault="00DA6AED">
      <w:pPr>
        <w:pStyle w:val="Zkladntext"/>
        <w:rPr>
          <w:i/>
          <w:sz w:val="26"/>
        </w:rPr>
      </w:pPr>
    </w:p>
    <w:p w14:paraId="066710A7" w14:textId="77777777" w:rsidR="00DA6AED" w:rsidRPr="00543D56" w:rsidRDefault="00DA6AED">
      <w:pPr>
        <w:pStyle w:val="Zkladntext"/>
        <w:rPr>
          <w:i/>
          <w:sz w:val="26"/>
        </w:rPr>
      </w:pPr>
    </w:p>
    <w:p w14:paraId="2026F338" w14:textId="77777777" w:rsidR="00DA6AED" w:rsidRPr="00543D56" w:rsidRDefault="00DA6AED">
      <w:pPr>
        <w:pStyle w:val="Zkladntext"/>
        <w:rPr>
          <w:i/>
          <w:sz w:val="26"/>
        </w:rPr>
      </w:pPr>
    </w:p>
    <w:p w14:paraId="60D6A8FA" w14:textId="77777777" w:rsidR="00DA6AED" w:rsidRPr="00543D56" w:rsidRDefault="00DA6AED">
      <w:pPr>
        <w:pStyle w:val="Zkladntext"/>
        <w:rPr>
          <w:i/>
          <w:sz w:val="26"/>
        </w:rPr>
      </w:pPr>
    </w:p>
    <w:p w14:paraId="4FF310A7" w14:textId="77777777" w:rsidR="00DA6AED" w:rsidRPr="00543D56" w:rsidRDefault="00DA6AED">
      <w:pPr>
        <w:pStyle w:val="Zkladntext"/>
        <w:rPr>
          <w:i/>
          <w:sz w:val="26"/>
        </w:rPr>
      </w:pPr>
    </w:p>
    <w:p w14:paraId="33A40FAE" w14:textId="77777777" w:rsidR="00C67F13" w:rsidRPr="00543D56" w:rsidRDefault="00C67F13">
      <w:pPr>
        <w:pStyle w:val="Zkladntext"/>
        <w:rPr>
          <w:i/>
          <w:sz w:val="26"/>
        </w:rPr>
      </w:pPr>
    </w:p>
    <w:p w14:paraId="37FA514B" w14:textId="77777777" w:rsidR="00C67F13" w:rsidRPr="00543D56" w:rsidRDefault="00C67F13">
      <w:pPr>
        <w:pStyle w:val="Zkladntext"/>
        <w:rPr>
          <w:i/>
          <w:sz w:val="26"/>
        </w:rPr>
      </w:pPr>
    </w:p>
    <w:p w14:paraId="190D74E1" w14:textId="77777777" w:rsidR="00C67F13" w:rsidRPr="00543D56" w:rsidRDefault="00C67F13">
      <w:pPr>
        <w:pStyle w:val="Zkladntext"/>
        <w:rPr>
          <w:i/>
          <w:sz w:val="26"/>
        </w:rPr>
      </w:pPr>
    </w:p>
    <w:p w14:paraId="34498BEB" w14:textId="77777777" w:rsidR="00C67F13" w:rsidRPr="00543D56" w:rsidRDefault="00C67F13">
      <w:pPr>
        <w:pStyle w:val="Zkladntext"/>
        <w:rPr>
          <w:i/>
          <w:sz w:val="26"/>
        </w:rPr>
      </w:pPr>
    </w:p>
    <w:p w14:paraId="04898859" w14:textId="77777777" w:rsidR="00C67F13" w:rsidRPr="00543D56" w:rsidRDefault="00C67F13">
      <w:pPr>
        <w:pStyle w:val="Zkladntext"/>
        <w:rPr>
          <w:i/>
          <w:sz w:val="26"/>
        </w:rPr>
      </w:pPr>
    </w:p>
    <w:p w14:paraId="2B4066DF" w14:textId="77777777" w:rsidR="00C67F13" w:rsidRPr="00543D56" w:rsidRDefault="00C67F13">
      <w:pPr>
        <w:pStyle w:val="Zkladntext"/>
        <w:rPr>
          <w:i/>
          <w:sz w:val="26"/>
        </w:rPr>
      </w:pPr>
    </w:p>
    <w:p w14:paraId="60B736C0" w14:textId="77777777" w:rsidR="00C67F13" w:rsidRPr="00543D56" w:rsidRDefault="00C67F13">
      <w:pPr>
        <w:pStyle w:val="Zkladntext"/>
        <w:rPr>
          <w:i/>
          <w:sz w:val="26"/>
        </w:rPr>
      </w:pPr>
    </w:p>
    <w:p w14:paraId="6FBC575D" w14:textId="77777777" w:rsidR="00C67F13" w:rsidRPr="00543D56" w:rsidRDefault="00C67F13">
      <w:pPr>
        <w:pStyle w:val="Zkladntext"/>
        <w:rPr>
          <w:i/>
          <w:sz w:val="26"/>
        </w:rPr>
      </w:pPr>
    </w:p>
    <w:p w14:paraId="1590ACDA" w14:textId="77777777" w:rsidR="0028247C" w:rsidRPr="00543D56" w:rsidRDefault="0028247C" w:rsidP="0028247C">
      <w:pPr>
        <w:ind w:left="328"/>
        <w:rPr>
          <w:rFonts w:ascii="Carlito" w:hAnsi="Carlito"/>
          <w:b/>
          <w:sz w:val="32"/>
        </w:rPr>
      </w:pPr>
      <w:r w:rsidRPr="00543D56">
        <w:rPr>
          <w:rFonts w:ascii="Carlito" w:hAnsi="Carlito"/>
          <w:b/>
          <w:color w:val="000009"/>
          <w:sz w:val="32"/>
        </w:rPr>
        <w:t>Statutory Declaration</w:t>
      </w:r>
    </w:p>
    <w:p w14:paraId="6A43D845" w14:textId="77777777" w:rsidR="0028247C" w:rsidRPr="00543D56" w:rsidRDefault="0028247C" w:rsidP="0028247C">
      <w:pPr>
        <w:pStyle w:val="Zkladntext"/>
        <w:spacing w:before="7"/>
        <w:rPr>
          <w:rFonts w:ascii="Carlito"/>
          <w:b/>
          <w:sz w:val="47"/>
        </w:rPr>
      </w:pPr>
    </w:p>
    <w:p w14:paraId="47CCCE4B" w14:textId="1333B40F" w:rsidR="0028247C" w:rsidRPr="00543D56" w:rsidRDefault="0028247C" w:rsidP="0028247C">
      <w:pPr>
        <w:pStyle w:val="Zkladntext"/>
        <w:ind w:left="328" w:right="385"/>
        <w:rPr>
          <w:rFonts w:asciiTheme="majorHAnsi" w:hAnsiTheme="majorHAnsi"/>
          <w:color w:val="0070C0"/>
        </w:rPr>
      </w:pPr>
      <w:r w:rsidRPr="00543D56">
        <w:rPr>
          <w:rFonts w:asciiTheme="majorHAnsi" w:hAnsiTheme="majorHAnsi"/>
          <w:color w:val="0070C0"/>
        </w:rPr>
        <w:t xml:space="preserve">I hereby declare that I have written my bachelor thesis on the topic of </w:t>
      </w:r>
      <w:r w:rsidR="0060255D" w:rsidRPr="00543D56">
        <w:rPr>
          <w:rFonts w:asciiTheme="majorHAnsi" w:hAnsiTheme="majorHAnsi"/>
          <w:color w:val="0070C0"/>
        </w:rPr>
        <w:t>Evasion and detection</w:t>
      </w:r>
      <w:r w:rsidRPr="00543D56">
        <w:rPr>
          <w:rFonts w:asciiTheme="majorHAnsi" w:hAnsiTheme="majorHAnsi"/>
          <w:color w:val="0070C0"/>
        </w:rPr>
        <w:t xml:space="preserve">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1712FD6C"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4E90DA78"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261A1D50" w14:textId="77777777" w:rsidR="0028247C" w:rsidRPr="00543D56" w:rsidRDefault="0028247C" w:rsidP="0028247C">
      <w:pPr>
        <w:pStyle w:val="Zkladntext"/>
        <w:spacing w:before="1"/>
        <w:rPr>
          <w:color w:val="0070C0"/>
          <w:sz w:val="33"/>
        </w:rPr>
      </w:pPr>
    </w:p>
    <w:p w14:paraId="52E3593B" w14:textId="77777777" w:rsidR="0028247C" w:rsidRPr="00543D56" w:rsidRDefault="0028247C" w:rsidP="0028247C">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proofErr w:type="gramStart"/>
      <w:r w:rsidRPr="00543D56">
        <w:rPr>
          <w:rFonts w:asciiTheme="majorHAnsi" w:hAnsiTheme="majorHAnsi"/>
          <w:color w:val="0070C0"/>
        </w:rPr>
        <w:t>…..</w:t>
      </w:r>
      <w:proofErr w:type="gramEnd"/>
      <w:r w:rsidRPr="00543D56">
        <w:rPr>
          <w:rFonts w:asciiTheme="majorHAnsi" w:hAnsiTheme="majorHAnsi"/>
          <w:color w:val="0070C0"/>
        </w:rPr>
        <w:tab/>
        <w:t>…….……………………………</w:t>
      </w:r>
    </w:p>
    <w:p w14:paraId="70F916AC" w14:textId="1886A4D6" w:rsidR="006365A8" w:rsidRPr="00543D56" w:rsidRDefault="0028247C" w:rsidP="00DA6AED">
      <w:pPr>
        <w:pStyle w:val="Zkladntext"/>
        <w:ind w:left="8008"/>
        <w:rPr>
          <w:rFonts w:asciiTheme="majorHAnsi" w:hAnsiTheme="majorHAnsi"/>
          <w:color w:val="0070C0"/>
        </w:rPr>
      </w:pPr>
      <w:r w:rsidRPr="00543D56">
        <w:rPr>
          <w:rFonts w:asciiTheme="majorHAnsi" w:hAnsiTheme="majorHAnsi"/>
          <w:color w:val="0070C0"/>
        </w:rPr>
        <w:t>(John Smith)</w:t>
      </w:r>
      <w:r w:rsidR="006365A8" w:rsidRPr="00543D56">
        <w:rPr>
          <w:rFonts w:asciiTheme="majorHAnsi" w:hAnsiTheme="majorHAnsi"/>
        </w:rPr>
        <w:br w:type="page"/>
      </w:r>
    </w:p>
    <w:p w14:paraId="3CB0A2D7" w14:textId="77777777" w:rsidR="00C67F13" w:rsidRPr="00543D56" w:rsidRDefault="00C67F13">
      <w:pPr>
        <w:pStyle w:val="Zkladntext"/>
        <w:rPr>
          <w:rFonts w:ascii="Times New Roman"/>
          <w:b/>
          <w:i/>
          <w:sz w:val="26"/>
        </w:rPr>
      </w:pPr>
    </w:p>
    <w:p w14:paraId="5F63E486" w14:textId="77777777" w:rsidR="00C67F13" w:rsidRPr="00543D56" w:rsidRDefault="00C67F13">
      <w:pPr>
        <w:pStyle w:val="Zkladntext"/>
        <w:rPr>
          <w:rFonts w:ascii="Times New Roman"/>
          <w:b/>
          <w:i/>
          <w:sz w:val="26"/>
        </w:rPr>
      </w:pPr>
    </w:p>
    <w:p w14:paraId="1642E164" w14:textId="77777777" w:rsidR="00C67F13" w:rsidRPr="00543D56" w:rsidRDefault="00C67F13">
      <w:pPr>
        <w:pStyle w:val="Zkladntext"/>
        <w:rPr>
          <w:rFonts w:ascii="Times New Roman"/>
          <w:b/>
          <w:i/>
          <w:sz w:val="26"/>
        </w:rPr>
      </w:pPr>
    </w:p>
    <w:p w14:paraId="1ECD84B5" w14:textId="77777777" w:rsidR="00C67F13" w:rsidRPr="00543D56" w:rsidRDefault="00C67F13">
      <w:pPr>
        <w:pStyle w:val="Zkladntext"/>
        <w:rPr>
          <w:rFonts w:ascii="Times New Roman"/>
          <w:b/>
          <w:i/>
          <w:sz w:val="26"/>
        </w:rPr>
      </w:pPr>
    </w:p>
    <w:p w14:paraId="4D68E341" w14:textId="77777777" w:rsidR="00C67F13" w:rsidRPr="00543D56" w:rsidRDefault="00C67F13">
      <w:pPr>
        <w:pStyle w:val="Zkladntext"/>
        <w:rPr>
          <w:rFonts w:ascii="Times New Roman"/>
          <w:b/>
          <w:i/>
          <w:sz w:val="26"/>
        </w:rPr>
      </w:pPr>
    </w:p>
    <w:p w14:paraId="4BE303BD" w14:textId="77777777" w:rsidR="00C67F13" w:rsidRPr="00543D56" w:rsidRDefault="00C67F13">
      <w:pPr>
        <w:pStyle w:val="Zkladntext"/>
        <w:rPr>
          <w:rFonts w:ascii="Times New Roman"/>
          <w:b/>
          <w:i/>
          <w:sz w:val="26"/>
        </w:rPr>
      </w:pPr>
    </w:p>
    <w:p w14:paraId="5F133C4E" w14:textId="77777777" w:rsidR="00C67F13" w:rsidRPr="00543D56" w:rsidRDefault="00C67F13">
      <w:pPr>
        <w:pStyle w:val="Zkladntext"/>
        <w:rPr>
          <w:rFonts w:ascii="Times New Roman"/>
          <w:b/>
          <w:i/>
          <w:sz w:val="26"/>
        </w:rPr>
      </w:pPr>
    </w:p>
    <w:p w14:paraId="7FFD6395" w14:textId="77777777" w:rsidR="00C67F13" w:rsidRPr="00543D56" w:rsidRDefault="00C67F13">
      <w:pPr>
        <w:pStyle w:val="Zkladntext"/>
        <w:rPr>
          <w:rFonts w:ascii="Times New Roman"/>
          <w:b/>
          <w:i/>
          <w:sz w:val="26"/>
        </w:rPr>
      </w:pPr>
    </w:p>
    <w:p w14:paraId="36E256DF" w14:textId="77777777" w:rsidR="00C67F13" w:rsidRPr="00543D56" w:rsidRDefault="00C67F13">
      <w:pPr>
        <w:pStyle w:val="Zkladntext"/>
        <w:rPr>
          <w:rFonts w:ascii="Times New Roman"/>
          <w:b/>
          <w:i/>
          <w:sz w:val="26"/>
        </w:rPr>
      </w:pPr>
    </w:p>
    <w:p w14:paraId="242B79B6" w14:textId="77777777" w:rsidR="00C67F13" w:rsidRPr="00543D56" w:rsidRDefault="00C67F13">
      <w:pPr>
        <w:pStyle w:val="Zkladntext"/>
        <w:rPr>
          <w:rFonts w:ascii="Times New Roman"/>
          <w:b/>
          <w:i/>
          <w:sz w:val="26"/>
        </w:rPr>
      </w:pPr>
    </w:p>
    <w:p w14:paraId="32E906A5" w14:textId="77777777" w:rsidR="00C67F13" w:rsidRPr="00543D56" w:rsidRDefault="00C67F13">
      <w:pPr>
        <w:pStyle w:val="Zkladntext"/>
        <w:rPr>
          <w:rFonts w:ascii="Times New Roman"/>
          <w:b/>
          <w:i/>
          <w:sz w:val="26"/>
        </w:rPr>
      </w:pPr>
    </w:p>
    <w:p w14:paraId="30B0C561" w14:textId="77777777" w:rsidR="00C67F13" w:rsidRPr="00543D56" w:rsidRDefault="00C67F13">
      <w:pPr>
        <w:pStyle w:val="Zkladntext"/>
        <w:rPr>
          <w:rFonts w:ascii="Times New Roman"/>
          <w:b/>
          <w:i/>
          <w:sz w:val="26"/>
        </w:rPr>
      </w:pPr>
    </w:p>
    <w:p w14:paraId="0890E120" w14:textId="77777777" w:rsidR="00C67F13" w:rsidRPr="00543D56" w:rsidRDefault="00C67F13">
      <w:pPr>
        <w:pStyle w:val="Zkladntext"/>
        <w:rPr>
          <w:rFonts w:ascii="Times New Roman"/>
          <w:b/>
          <w:i/>
          <w:sz w:val="26"/>
        </w:rPr>
      </w:pPr>
    </w:p>
    <w:p w14:paraId="391935A8" w14:textId="77777777" w:rsidR="00C67F13" w:rsidRPr="00543D56" w:rsidRDefault="00C67F13">
      <w:pPr>
        <w:pStyle w:val="Zkladntext"/>
        <w:rPr>
          <w:rFonts w:ascii="Times New Roman"/>
          <w:b/>
          <w:i/>
          <w:sz w:val="26"/>
        </w:rPr>
      </w:pPr>
    </w:p>
    <w:p w14:paraId="172C4E3E" w14:textId="77777777" w:rsidR="00C67F13" w:rsidRPr="00543D56" w:rsidRDefault="00C67F13">
      <w:pPr>
        <w:pStyle w:val="Zkladntext"/>
        <w:rPr>
          <w:rFonts w:ascii="Times New Roman"/>
          <w:b/>
          <w:i/>
          <w:sz w:val="26"/>
        </w:rPr>
      </w:pPr>
    </w:p>
    <w:p w14:paraId="19C25CB2" w14:textId="77777777" w:rsidR="00C67F13" w:rsidRPr="00543D56" w:rsidRDefault="00C67F13">
      <w:pPr>
        <w:pStyle w:val="Zkladntext"/>
        <w:rPr>
          <w:rFonts w:ascii="Times New Roman"/>
          <w:b/>
          <w:i/>
          <w:sz w:val="26"/>
        </w:rPr>
      </w:pPr>
    </w:p>
    <w:p w14:paraId="506AC6AB" w14:textId="77777777" w:rsidR="00C67F13" w:rsidRPr="00543D56" w:rsidRDefault="00C67F13">
      <w:pPr>
        <w:pStyle w:val="Zkladntext"/>
        <w:rPr>
          <w:rFonts w:ascii="Times New Roman"/>
          <w:b/>
          <w:i/>
          <w:sz w:val="26"/>
        </w:rPr>
      </w:pPr>
    </w:p>
    <w:p w14:paraId="2B547C31" w14:textId="77777777" w:rsidR="00C67F13" w:rsidRPr="00543D56" w:rsidRDefault="00C67F13">
      <w:pPr>
        <w:pStyle w:val="Zkladntext"/>
        <w:rPr>
          <w:rFonts w:ascii="Times New Roman"/>
          <w:b/>
          <w:i/>
          <w:sz w:val="26"/>
        </w:rPr>
      </w:pPr>
    </w:p>
    <w:p w14:paraId="632D371F" w14:textId="77777777" w:rsidR="00C67F13" w:rsidRPr="00543D56" w:rsidRDefault="00C67F13">
      <w:pPr>
        <w:pStyle w:val="Zkladntext"/>
        <w:rPr>
          <w:rFonts w:ascii="Times New Roman"/>
          <w:b/>
          <w:i/>
          <w:sz w:val="26"/>
        </w:rPr>
      </w:pPr>
    </w:p>
    <w:p w14:paraId="58A87980" w14:textId="77777777" w:rsidR="00C67F13" w:rsidRPr="00543D56" w:rsidRDefault="00C67F13">
      <w:pPr>
        <w:pStyle w:val="Zkladntext"/>
        <w:rPr>
          <w:rFonts w:ascii="Times New Roman"/>
          <w:b/>
          <w:i/>
          <w:sz w:val="26"/>
        </w:rPr>
      </w:pPr>
    </w:p>
    <w:p w14:paraId="524A0A27" w14:textId="77777777" w:rsidR="00C67F13" w:rsidRPr="00543D56" w:rsidRDefault="00C67F13">
      <w:pPr>
        <w:pStyle w:val="Zkladntext"/>
        <w:rPr>
          <w:rFonts w:ascii="Times New Roman"/>
          <w:b/>
          <w:i/>
          <w:sz w:val="26"/>
        </w:rPr>
      </w:pPr>
    </w:p>
    <w:p w14:paraId="7D744E29" w14:textId="77777777" w:rsidR="00C67F13" w:rsidRPr="00543D56" w:rsidRDefault="00C67F13">
      <w:pPr>
        <w:pStyle w:val="Zkladntext"/>
        <w:rPr>
          <w:rFonts w:ascii="Times New Roman"/>
          <w:b/>
          <w:i/>
          <w:sz w:val="26"/>
        </w:rPr>
      </w:pPr>
    </w:p>
    <w:p w14:paraId="71E76C7C" w14:textId="77777777" w:rsidR="00C67F13" w:rsidRPr="00543D56" w:rsidRDefault="00C67F13">
      <w:pPr>
        <w:pStyle w:val="Zkladntext"/>
        <w:rPr>
          <w:rFonts w:ascii="Times New Roman"/>
          <w:b/>
          <w:i/>
          <w:sz w:val="26"/>
        </w:rPr>
      </w:pPr>
    </w:p>
    <w:p w14:paraId="5639B8F9" w14:textId="77777777" w:rsidR="00C67F13" w:rsidRPr="00543D56" w:rsidRDefault="00C67F13">
      <w:pPr>
        <w:pStyle w:val="Zkladntext"/>
        <w:rPr>
          <w:rFonts w:ascii="Times New Roman"/>
          <w:b/>
          <w:i/>
          <w:sz w:val="26"/>
        </w:rPr>
      </w:pPr>
    </w:p>
    <w:p w14:paraId="7F79FFE5" w14:textId="77777777" w:rsidR="00C67F13" w:rsidRPr="00543D56" w:rsidRDefault="00C67F13">
      <w:pPr>
        <w:pStyle w:val="Zkladntext"/>
        <w:rPr>
          <w:rFonts w:ascii="Times New Roman"/>
          <w:b/>
          <w:i/>
          <w:sz w:val="26"/>
        </w:rPr>
      </w:pPr>
    </w:p>
    <w:p w14:paraId="065AF36C" w14:textId="77777777" w:rsidR="00C67F13" w:rsidRPr="00543D56" w:rsidRDefault="00C67F13">
      <w:pPr>
        <w:pStyle w:val="Zkladntext"/>
        <w:rPr>
          <w:rFonts w:ascii="Times New Roman"/>
          <w:b/>
          <w:i/>
          <w:sz w:val="26"/>
        </w:rPr>
      </w:pPr>
    </w:p>
    <w:p w14:paraId="6A393A31" w14:textId="77777777" w:rsidR="00C67F13" w:rsidRPr="00543D56" w:rsidRDefault="00C67F13">
      <w:pPr>
        <w:pStyle w:val="Zkladntext"/>
        <w:rPr>
          <w:rFonts w:ascii="Times New Roman"/>
          <w:b/>
          <w:i/>
          <w:sz w:val="26"/>
        </w:rPr>
      </w:pPr>
    </w:p>
    <w:p w14:paraId="307A6057" w14:textId="77777777" w:rsidR="00C67F13" w:rsidRPr="00543D56" w:rsidRDefault="00C67F13">
      <w:pPr>
        <w:pStyle w:val="Zkladntext"/>
        <w:rPr>
          <w:rFonts w:ascii="Times New Roman"/>
          <w:b/>
          <w:i/>
          <w:sz w:val="26"/>
        </w:rPr>
      </w:pPr>
    </w:p>
    <w:p w14:paraId="61CEAAB7" w14:textId="77777777" w:rsidR="00C67F13" w:rsidRPr="00543D56" w:rsidRDefault="00C67F13">
      <w:pPr>
        <w:pStyle w:val="Zkladntext"/>
        <w:rPr>
          <w:rFonts w:ascii="Times New Roman"/>
          <w:b/>
          <w:i/>
          <w:sz w:val="26"/>
        </w:rPr>
      </w:pPr>
    </w:p>
    <w:p w14:paraId="2B10B093" w14:textId="77777777" w:rsidR="00DA6AED" w:rsidRPr="00543D56" w:rsidRDefault="00DA6AED">
      <w:pPr>
        <w:pStyle w:val="Zkladntext"/>
        <w:rPr>
          <w:rFonts w:ascii="Times New Roman"/>
          <w:b/>
          <w:i/>
          <w:sz w:val="26"/>
        </w:rPr>
      </w:pPr>
    </w:p>
    <w:p w14:paraId="5F549707" w14:textId="47BE76DB" w:rsidR="001D0BCF" w:rsidRPr="00543D56" w:rsidRDefault="001D0BCF" w:rsidP="006C69AC">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30B12C6F" w14:textId="4B32D17E" w:rsidR="001E1599" w:rsidRPr="00543D56" w:rsidRDefault="001D0BCF" w:rsidP="006C69AC">
      <w:pPr>
        <w:rPr>
          <w:color w:val="0070C0"/>
        </w:rPr>
      </w:pPr>
      <w:r w:rsidRPr="00543D56">
        <w:rPr>
          <w:rFonts w:asciiTheme="majorHAnsi" w:hAnsiTheme="majorHAnsi"/>
          <w:color w:val="0070C0"/>
        </w:rPr>
        <w:t xml:space="preserve">E.g.: I would like to thank the supervisor of my bachelor thesis, First Name Last Name (plus academic </w:t>
      </w:r>
      <w:r w:rsidRPr="00543D56">
        <w:rPr>
          <w:rFonts w:asciiTheme="majorHAnsi" w:hAnsiTheme="majorHAnsi"/>
          <w:color w:val="0070C0"/>
        </w:rPr>
        <w:lastRenderedPageBreak/>
        <w:t>titles) for his/her methodological, pedagogical, and expert assistance, and for his/her invaluable advice when writing my bachelor thesis…</w:t>
      </w:r>
      <w:r w:rsidR="001E1599" w:rsidRPr="00543D56">
        <w:rPr>
          <w:color w:val="0070C0"/>
        </w:rPr>
        <w:br w:type="page"/>
      </w:r>
    </w:p>
    <w:p w14:paraId="25F3BFB7" w14:textId="77777777" w:rsidR="0056476A" w:rsidRPr="00543D56" w:rsidRDefault="0056476A">
      <w:pPr>
        <w:pStyle w:val="Zkladntext"/>
        <w:ind w:left="328"/>
        <w:rPr>
          <w:color w:val="0070C0"/>
        </w:rPr>
      </w:pPr>
    </w:p>
    <w:p w14:paraId="30441912" w14:textId="77777777" w:rsidR="00DA6AED" w:rsidRPr="00543D56" w:rsidRDefault="00DA6AED" w:rsidP="00DA6AED">
      <w:pPr>
        <w:pStyle w:val="Zkladntext"/>
        <w:tabs>
          <w:tab w:val="left" w:pos="1410"/>
        </w:tabs>
        <w:rPr>
          <w:i/>
          <w:sz w:val="26"/>
        </w:rPr>
      </w:pPr>
      <w:bookmarkStart w:id="0" w:name="_Hlk163651636"/>
      <w:bookmarkStart w:id="1" w:name="_Hlk163651670"/>
    </w:p>
    <w:p w14:paraId="7E0346F1" w14:textId="15EFEC2C" w:rsidR="006365A8" w:rsidRPr="00543D56" w:rsidRDefault="006365A8" w:rsidP="00DA6AED">
      <w:pPr>
        <w:pStyle w:val="Zkladntext"/>
        <w:tabs>
          <w:tab w:val="left" w:pos="1410"/>
        </w:tabs>
        <w:rPr>
          <w:i/>
          <w:sz w:val="26"/>
        </w:rPr>
      </w:pPr>
      <w:r w:rsidRPr="00543D56">
        <w:rPr>
          <w:i/>
          <w:noProof/>
          <w:sz w:val="26"/>
        </w:rPr>
        <w:drawing>
          <wp:anchor distT="0" distB="0" distL="114300" distR="114300" simplePos="0" relativeHeight="251661312" behindDoc="1" locked="1" layoutInCell="1" allowOverlap="1" wp14:anchorId="440BC6F3" wp14:editId="12DC2CBA">
            <wp:simplePos x="0" y="0"/>
            <wp:positionH relativeFrom="page">
              <wp:posOffset>-635</wp:posOffset>
            </wp:positionH>
            <wp:positionV relativeFrom="page">
              <wp:posOffset>-69850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2336" behindDoc="0" locked="1" layoutInCell="1" allowOverlap="1" wp14:anchorId="23AC83E2" wp14:editId="2C4C444D">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3360" behindDoc="0" locked="1" layoutInCell="1" allowOverlap="1" wp14:anchorId="04E51797" wp14:editId="63C6B89F">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00DA6AED" w:rsidRPr="00543D56">
        <w:rPr>
          <w:i/>
          <w:sz w:val="26"/>
        </w:rPr>
        <w:tab/>
      </w:r>
    </w:p>
    <w:p w14:paraId="5EC58F46" w14:textId="77777777" w:rsidR="006365A8" w:rsidRPr="00543D56" w:rsidRDefault="006365A8" w:rsidP="006365A8">
      <w:pPr>
        <w:pStyle w:val="Zkladntext"/>
        <w:rPr>
          <w:i/>
          <w:sz w:val="26"/>
        </w:rPr>
      </w:pPr>
    </w:p>
    <w:p w14:paraId="5C1656DB" w14:textId="77777777" w:rsidR="006365A8" w:rsidRPr="00543D56" w:rsidRDefault="006365A8" w:rsidP="006365A8">
      <w:pPr>
        <w:pStyle w:val="Zkladntext"/>
        <w:rPr>
          <w:i/>
          <w:sz w:val="26"/>
        </w:rPr>
      </w:pPr>
    </w:p>
    <w:p w14:paraId="600EF503" w14:textId="77777777" w:rsidR="006365A8" w:rsidRPr="00543D56" w:rsidRDefault="006365A8" w:rsidP="006365A8">
      <w:pPr>
        <w:pStyle w:val="Zkladntext"/>
        <w:rPr>
          <w:i/>
          <w:sz w:val="26"/>
        </w:rPr>
      </w:pPr>
    </w:p>
    <w:p w14:paraId="38DA4BAF" w14:textId="77777777" w:rsidR="006365A8" w:rsidRPr="00543D56" w:rsidRDefault="006365A8" w:rsidP="006365A8">
      <w:pPr>
        <w:pStyle w:val="Zkladntext"/>
        <w:rPr>
          <w:i/>
          <w:sz w:val="26"/>
        </w:rPr>
      </w:pPr>
    </w:p>
    <w:bookmarkEnd w:id="0"/>
    <w:p w14:paraId="29963904" w14:textId="77777777" w:rsidR="006365A8" w:rsidRPr="00543D56" w:rsidRDefault="006365A8" w:rsidP="006365A8">
      <w:pPr>
        <w:pStyle w:val="Zkladntext"/>
        <w:rPr>
          <w:i/>
          <w:sz w:val="26"/>
        </w:rPr>
      </w:pPr>
    </w:p>
    <w:p w14:paraId="03160A06" w14:textId="77777777" w:rsidR="006365A8" w:rsidRPr="00543D56" w:rsidRDefault="006365A8" w:rsidP="006365A8">
      <w:pPr>
        <w:pStyle w:val="Zkladntext"/>
        <w:rPr>
          <w:i/>
          <w:sz w:val="26"/>
        </w:rPr>
      </w:pPr>
    </w:p>
    <w:bookmarkEnd w:id="1"/>
    <w:p w14:paraId="7F8B4B29" w14:textId="77777777" w:rsidR="006365A8" w:rsidRPr="00543D56" w:rsidRDefault="006365A8" w:rsidP="006365A8">
      <w:pPr>
        <w:pStyle w:val="Zkladntext"/>
        <w:rPr>
          <w:i/>
          <w:sz w:val="26"/>
        </w:rPr>
      </w:pPr>
    </w:p>
    <w:p w14:paraId="1DCF72F0" w14:textId="77777777" w:rsidR="006365A8" w:rsidRPr="00543D56" w:rsidRDefault="006365A8" w:rsidP="006365A8">
      <w:pPr>
        <w:pStyle w:val="Zkladntext"/>
        <w:rPr>
          <w:i/>
          <w:sz w:val="26"/>
        </w:rPr>
      </w:pPr>
    </w:p>
    <w:p w14:paraId="3A792227" w14:textId="77777777" w:rsidR="006365A8" w:rsidRPr="00543D56" w:rsidRDefault="006365A8" w:rsidP="006365A8">
      <w:pPr>
        <w:pStyle w:val="Zkladntext"/>
        <w:rPr>
          <w:i/>
          <w:sz w:val="26"/>
        </w:rPr>
      </w:pPr>
    </w:p>
    <w:p w14:paraId="541FF826" w14:textId="77777777" w:rsidR="006365A8" w:rsidRPr="00543D56" w:rsidRDefault="006365A8" w:rsidP="006365A8">
      <w:pPr>
        <w:pStyle w:val="Zkladntext"/>
        <w:rPr>
          <w:i/>
          <w:sz w:val="26"/>
        </w:rPr>
      </w:pPr>
    </w:p>
    <w:p w14:paraId="697FBCAB" w14:textId="77777777" w:rsidR="006365A8" w:rsidRPr="00543D56" w:rsidRDefault="006365A8" w:rsidP="006365A8">
      <w:pPr>
        <w:pStyle w:val="Zkladntext"/>
        <w:rPr>
          <w:i/>
          <w:sz w:val="26"/>
        </w:rPr>
      </w:pPr>
    </w:p>
    <w:p w14:paraId="6475D76B" w14:textId="77777777" w:rsidR="006365A8" w:rsidRPr="00543D56" w:rsidRDefault="006365A8" w:rsidP="006365A8">
      <w:pPr>
        <w:pStyle w:val="Zkladntext"/>
        <w:rPr>
          <w:i/>
          <w:sz w:val="26"/>
        </w:rPr>
      </w:pPr>
    </w:p>
    <w:p w14:paraId="17D601E9" w14:textId="77777777" w:rsidR="006365A8" w:rsidRPr="00543D56" w:rsidRDefault="006365A8" w:rsidP="006365A8">
      <w:pPr>
        <w:pStyle w:val="Zkladntext"/>
        <w:rPr>
          <w:i/>
          <w:sz w:val="26"/>
        </w:rPr>
      </w:pPr>
    </w:p>
    <w:p w14:paraId="09AC5D89" w14:textId="77777777" w:rsidR="0060255D" w:rsidRPr="00543D56" w:rsidRDefault="0060255D" w:rsidP="0060255D">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015948A7" w14:textId="77777777" w:rsidR="006365A8" w:rsidRPr="00543D56" w:rsidRDefault="006365A8" w:rsidP="006365A8">
      <w:pPr>
        <w:pStyle w:val="Zkladntext"/>
        <w:rPr>
          <w:rFonts w:ascii="Carlito"/>
          <w:b/>
          <w:sz w:val="20"/>
        </w:rPr>
      </w:pPr>
    </w:p>
    <w:bookmarkEnd w:id="2"/>
    <w:p w14:paraId="5944EB82" w14:textId="77777777" w:rsidR="006365A8" w:rsidRPr="00543D56" w:rsidRDefault="006365A8" w:rsidP="006365A8">
      <w:pPr>
        <w:pStyle w:val="Zkladntext"/>
        <w:spacing w:before="8"/>
        <w:rPr>
          <w:rFonts w:ascii="Carlito"/>
          <w:b/>
          <w:sz w:val="17"/>
        </w:rPr>
      </w:pPr>
    </w:p>
    <w:p w14:paraId="008278C4" w14:textId="1196F4AF" w:rsidR="0056476A" w:rsidRPr="00543D56" w:rsidRDefault="0056476A" w:rsidP="0060255D">
      <w:pPr>
        <w:rPr>
          <w:color w:val="0070C0"/>
        </w:rPr>
      </w:pPr>
      <w:r w:rsidRPr="00543D56">
        <w:rPr>
          <w:color w:val="0070C0"/>
        </w:rPr>
        <w:br w:type="page"/>
      </w:r>
    </w:p>
    <w:p w14:paraId="615A4C0B" w14:textId="77777777" w:rsidR="0073507B" w:rsidRPr="00543D56" w:rsidRDefault="0073507B" w:rsidP="0073507B">
      <w:pPr>
        <w:rPr>
          <w:rFonts w:ascii="Carlito"/>
          <w:b/>
          <w:sz w:val="32"/>
        </w:rPr>
      </w:pPr>
      <w:r w:rsidRPr="00543D56">
        <w:rPr>
          <w:rFonts w:asciiTheme="minorHAnsi" w:hAnsiTheme="minorHAnsi" w:cstheme="minorHAnsi"/>
          <w:b/>
          <w:color w:val="000009"/>
          <w:sz w:val="32"/>
        </w:rPr>
        <w:lastRenderedPageBreak/>
        <w:t>Abstract</w:t>
      </w:r>
    </w:p>
    <w:p w14:paraId="60241A2F" w14:textId="77777777" w:rsidR="0073507B" w:rsidRPr="00543D56" w:rsidRDefault="0073507B" w:rsidP="0073507B">
      <w:pPr>
        <w:pStyle w:val="Zkladntext"/>
        <w:spacing w:before="7"/>
        <w:rPr>
          <w:rFonts w:ascii="Carlito"/>
          <w:b/>
          <w:sz w:val="47"/>
        </w:rPr>
      </w:pPr>
    </w:p>
    <w:p w14:paraId="0C4B3846" w14:textId="77777777" w:rsidR="0060255D" w:rsidRPr="00543D56" w:rsidRDefault="0060255D" w:rsidP="0060255D">
      <w:pPr>
        <w:pStyle w:val="Zkladntext"/>
        <w:ind w:left="308" w:right="122"/>
        <w:rPr>
          <w:color w:val="0070C0"/>
        </w:rPr>
      </w:pPr>
      <w:r w:rsidRPr="00543D56">
        <w:rPr>
          <w:color w:val="0070C0"/>
        </w:rPr>
        <w:t xml:space="preserve">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w:t>
      </w:r>
      <w:proofErr w:type="spellStart"/>
      <w:r w:rsidRPr="00543D56">
        <w:rPr>
          <w:color w:val="0070C0"/>
        </w:rPr>
        <w:t>defenses</w:t>
      </w:r>
      <w:proofErr w:type="spellEnd"/>
      <w:r w:rsidRPr="00543D56">
        <w:rPr>
          <w:color w:val="0070C0"/>
        </w:rPr>
        <w:t>, looking into practical evasion strategies. In the end of this work, we will apply some of the techniques to try to evade some of the most used antivirus software.</w:t>
      </w:r>
    </w:p>
    <w:p w14:paraId="73584C4D" w14:textId="77777777" w:rsidR="0073507B" w:rsidRPr="00543D56" w:rsidRDefault="0073507B" w:rsidP="0073507B">
      <w:pPr>
        <w:pStyle w:val="Zkladntext"/>
        <w:ind w:left="308" w:right="122"/>
        <w:rPr>
          <w:sz w:val="33"/>
        </w:rPr>
      </w:pPr>
    </w:p>
    <w:p w14:paraId="2B274F63" w14:textId="38BC28E7" w:rsidR="00460B24" w:rsidRPr="00543D56" w:rsidRDefault="0073507B" w:rsidP="00460B24">
      <w:pPr>
        <w:pStyle w:val="Zkladntext"/>
        <w:ind w:left="308"/>
        <w:rPr>
          <w:color w:val="0070C0"/>
        </w:rPr>
      </w:pPr>
      <w:r w:rsidRPr="00543D56">
        <w:rPr>
          <w:color w:val="000009"/>
        </w:rPr>
        <w:t>Keywords</w:t>
      </w:r>
      <w:r w:rsidRPr="00543D56">
        <w:rPr>
          <w:color w:val="00AF4F"/>
        </w:rPr>
        <w:t xml:space="preserve">: </w:t>
      </w:r>
      <w:r w:rsidR="00460B24" w:rsidRPr="00543D56">
        <w:rPr>
          <w:color w:val="0070C0"/>
        </w:rPr>
        <w:t>Cybersecurity, malware, obfuscation, antivirus software, hacking, evasion</w:t>
      </w:r>
    </w:p>
    <w:p w14:paraId="194160A9" w14:textId="4116D11A" w:rsidR="001225B9" w:rsidRPr="00543D56" w:rsidRDefault="00460B24" w:rsidP="00DA6AED">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1B78AE99" w14:textId="0A0FA520" w:rsidR="00A16167" w:rsidRPr="00543D56" w:rsidRDefault="00A16167" w:rsidP="00460B24">
          <w:pPr>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01FA28C9" w14:textId="54E54469" w:rsidR="00177B36" w:rsidRDefault="00A16167">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7221449" w:history="1">
            <w:r w:rsidR="00177B36" w:rsidRPr="004E0CE2">
              <w:rPr>
                <w:rStyle w:val="Hypertextovodkaz"/>
                <w:noProof/>
              </w:rPr>
              <w:t>1</w:t>
            </w:r>
            <w:r w:rsidR="00177B36">
              <w:rPr>
                <w:rFonts w:asciiTheme="minorHAnsi" w:eastAsiaTheme="minorEastAsia" w:hAnsiTheme="minorHAnsi" w:cstheme="minorBidi"/>
                <w:noProof/>
                <w:kern w:val="2"/>
                <w:sz w:val="24"/>
                <w:szCs w:val="24"/>
                <w:lang w:val="cs-CZ" w:eastAsia="cs-CZ"/>
                <w14:ligatures w14:val="standardContextual"/>
              </w:rPr>
              <w:tab/>
            </w:r>
            <w:r w:rsidR="00177B36" w:rsidRPr="004E0CE2">
              <w:rPr>
                <w:rStyle w:val="Hypertextovodkaz"/>
                <w:noProof/>
              </w:rPr>
              <w:t>Introduction</w:t>
            </w:r>
            <w:r w:rsidR="00177B36">
              <w:rPr>
                <w:noProof/>
                <w:webHidden/>
              </w:rPr>
              <w:tab/>
            </w:r>
            <w:r w:rsidR="00177B36">
              <w:rPr>
                <w:noProof/>
                <w:webHidden/>
              </w:rPr>
              <w:fldChar w:fldCharType="begin"/>
            </w:r>
            <w:r w:rsidR="00177B36">
              <w:rPr>
                <w:noProof/>
                <w:webHidden/>
              </w:rPr>
              <w:instrText xml:space="preserve"> PAGEREF _Toc217221449 \h </w:instrText>
            </w:r>
            <w:r w:rsidR="00177B36">
              <w:rPr>
                <w:noProof/>
                <w:webHidden/>
              </w:rPr>
            </w:r>
            <w:r w:rsidR="00177B36">
              <w:rPr>
                <w:noProof/>
                <w:webHidden/>
              </w:rPr>
              <w:fldChar w:fldCharType="separate"/>
            </w:r>
            <w:r w:rsidR="00177B36">
              <w:rPr>
                <w:noProof/>
                <w:webHidden/>
              </w:rPr>
              <w:t>15</w:t>
            </w:r>
            <w:r w:rsidR="00177B36">
              <w:rPr>
                <w:noProof/>
                <w:webHidden/>
              </w:rPr>
              <w:fldChar w:fldCharType="end"/>
            </w:r>
          </w:hyperlink>
        </w:p>
        <w:p w14:paraId="74FB4D4E" w14:textId="5AFD0DCD"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0" w:history="1">
            <w:r w:rsidRPr="004E0CE2">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Background and relevance of the study</w:t>
            </w:r>
            <w:r>
              <w:rPr>
                <w:noProof/>
                <w:webHidden/>
              </w:rPr>
              <w:tab/>
            </w:r>
            <w:r>
              <w:rPr>
                <w:noProof/>
                <w:webHidden/>
              </w:rPr>
              <w:fldChar w:fldCharType="begin"/>
            </w:r>
            <w:r>
              <w:rPr>
                <w:noProof/>
                <w:webHidden/>
              </w:rPr>
              <w:instrText xml:space="preserve"> PAGEREF _Toc217221450 \h </w:instrText>
            </w:r>
            <w:r>
              <w:rPr>
                <w:noProof/>
                <w:webHidden/>
              </w:rPr>
            </w:r>
            <w:r>
              <w:rPr>
                <w:noProof/>
                <w:webHidden/>
              </w:rPr>
              <w:fldChar w:fldCharType="separate"/>
            </w:r>
            <w:r>
              <w:rPr>
                <w:noProof/>
                <w:webHidden/>
              </w:rPr>
              <w:t>15</w:t>
            </w:r>
            <w:r>
              <w:rPr>
                <w:noProof/>
                <w:webHidden/>
              </w:rPr>
              <w:fldChar w:fldCharType="end"/>
            </w:r>
          </w:hyperlink>
        </w:p>
        <w:p w14:paraId="67D1A292" w14:textId="6BC960BA"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1" w:history="1">
            <w:r w:rsidRPr="004E0CE2">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Objectives and Scope</w:t>
            </w:r>
            <w:r>
              <w:rPr>
                <w:noProof/>
                <w:webHidden/>
              </w:rPr>
              <w:tab/>
            </w:r>
            <w:r>
              <w:rPr>
                <w:noProof/>
                <w:webHidden/>
              </w:rPr>
              <w:fldChar w:fldCharType="begin"/>
            </w:r>
            <w:r>
              <w:rPr>
                <w:noProof/>
                <w:webHidden/>
              </w:rPr>
              <w:instrText xml:space="preserve"> PAGEREF _Toc217221451 \h </w:instrText>
            </w:r>
            <w:r>
              <w:rPr>
                <w:noProof/>
                <w:webHidden/>
              </w:rPr>
            </w:r>
            <w:r>
              <w:rPr>
                <w:noProof/>
                <w:webHidden/>
              </w:rPr>
              <w:fldChar w:fldCharType="separate"/>
            </w:r>
            <w:r>
              <w:rPr>
                <w:noProof/>
                <w:webHidden/>
              </w:rPr>
              <w:t>15</w:t>
            </w:r>
            <w:r>
              <w:rPr>
                <w:noProof/>
                <w:webHidden/>
              </w:rPr>
              <w:fldChar w:fldCharType="end"/>
            </w:r>
          </w:hyperlink>
        </w:p>
        <w:p w14:paraId="7056A7E8" w14:textId="74D53AC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2" w:history="1">
            <w:r w:rsidRPr="004E0CE2">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Structure of the work</w:t>
            </w:r>
            <w:r>
              <w:rPr>
                <w:noProof/>
                <w:webHidden/>
              </w:rPr>
              <w:tab/>
            </w:r>
            <w:r>
              <w:rPr>
                <w:noProof/>
                <w:webHidden/>
              </w:rPr>
              <w:fldChar w:fldCharType="begin"/>
            </w:r>
            <w:r>
              <w:rPr>
                <w:noProof/>
                <w:webHidden/>
              </w:rPr>
              <w:instrText xml:space="preserve"> PAGEREF _Toc217221452 \h </w:instrText>
            </w:r>
            <w:r>
              <w:rPr>
                <w:noProof/>
                <w:webHidden/>
              </w:rPr>
            </w:r>
            <w:r>
              <w:rPr>
                <w:noProof/>
                <w:webHidden/>
              </w:rPr>
              <w:fldChar w:fldCharType="separate"/>
            </w:r>
            <w:r>
              <w:rPr>
                <w:noProof/>
                <w:webHidden/>
              </w:rPr>
              <w:t>15</w:t>
            </w:r>
            <w:r>
              <w:rPr>
                <w:noProof/>
                <w:webHidden/>
              </w:rPr>
              <w:fldChar w:fldCharType="end"/>
            </w:r>
          </w:hyperlink>
        </w:p>
        <w:p w14:paraId="47746C90" w14:textId="5E14CB66"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3" w:history="1">
            <w:r w:rsidRPr="004E0CE2">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Theoretical Foundations</w:t>
            </w:r>
            <w:r>
              <w:rPr>
                <w:noProof/>
                <w:webHidden/>
              </w:rPr>
              <w:tab/>
            </w:r>
            <w:r>
              <w:rPr>
                <w:noProof/>
                <w:webHidden/>
              </w:rPr>
              <w:fldChar w:fldCharType="begin"/>
            </w:r>
            <w:r>
              <w:rPr>
                <w:noProof/>
                <w:webHidden/>
              </w:rPr>
              <w:instrText xml:space="preserve"> PAGEREF _Toc217221453 \h </w:instrText>
            </w:r>
            <w:r>
              <w:rPr>
                <w:noProof/>
                <w:webHidden/>
              </w:rPr>
            </w:r>
            <w:r>
              <w:rPr>
                <w:noProof/>
                <w:webHidden/>
              </w:rPr>
              <w:fldChar w:fldCharType="separate"/>
            </w:r>
            <w:r>
              <w:rPr>
                <w:noProof/>
                <w:webHidden/>
              </w:rPr>
              <w:t>16</w:t>
            </w:r>
            <w:r>
              <w:rPr>
                <w:noProof/>
                <w:webHidden/>
              </w:rPr>
              <w:fldChar w:fldCharType="end"/>
            </w:r>
          </w:hyperlink>
        </w:p>
        <w:p w14:paraId="58759EC3" w14:textId="4FB6F39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4" w:history="1">
            <w:r w:rsidRPr="004E0CE2">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lifecycle of a mouse</w:t>
            </w:r>
            <w:r>
              <w:rPr>
                <w:noProof/>
                <w:webHidden/>
              </w:rPr>
              <w:tab/>
            </w:r>
            <w:r>
              <w:rPr>
                <w:noProof/>
                <w:webHidden/>
              </w:rPr>
              <w:fldChar w:fldCharType="begin"/>
            </w:r>
            <w:r>
              <w:rPr>
                <w:noProof/>
                <w:webHidden/>
              </w:rPr>
              <w:instrText xml:space="preserve"> PAGEREF _Toc217221454 \h </w:instrText>
            </w:r>
            <w:r>
              <w:rPr>
                <w:noProof/>
                <w:webHidden/>
              </w:rPr>
            </w:r>
            <w:r>
              <w:rPr>
                <w:noProof/>
                <w:webHidden/>
              </w:rPr>
              <w:fldChar w:fldCharType="separate"/>
            </w:r>
            <w:r>
              <w:rPr>
                <w:noProof/>
                <w:webHidden/>
              </w:rPr>
              <w:t>16</w:t>
            </w:r>
            <w:r>
              <w:rPr>
                <w:noProof/>
                <w:webHidden/>
              </w:rPr>
              <w:fldChar w:fldCharType="end"/>
            </w:r>
          </w:hyperlink>
        </w:p>
        <w:p w14:paraId="33587F80" w14:textId="1DB4505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5" w:history="1">
            <w:r w:rsidRPr="004E0CE2">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battlefield</w:t>
            </w:r>
            <w:r>
              <w:rPr>
                <w:noProof/>
                <w:webHidden/>
              </w:rPr>
              <w:tab/>
            </w:r>
            <w:r>
              <w:rPr>
                <w:noProof/>
                <w:webHidden/>
              </w:rPr>
              <w:fldChar w:fldCharType="begin"/>
            </w:r>
            <w:r>
              <w:rPr>
                <w:noProof/>
                <w:webHidden/>
              </w:rPr>
              <w:instrText xml:space="preserve"> PAGEREF _Toc217221455 \h </w:instrText>
            </w:r>
            <w:r>
              <w:rPr>
                <w:noProof/>
                <w:webHidden/>
              </w:rPr>
            </w:r>
            <w:r>
              <w:rPr>
                <w:noProof/>
                <w:webHidden/>
              </w:rPr>
              <w:fldChar w:fldCharType="separate"/>
            </w:r>
            <w:r>
              <w:rPr>
                <w:noProof/>
                <w:webHidden/>
              </w:rPr>
              <w:t>16</w:t>
            </w:r>
            <w:r>
              <w:rPr>
                <w:noProof/>
                <w:webHidden/>
              </w:rPr>
              <w:fldChar w:fldCharType="end"/>
            </w:r>
          </w:hyperlink>
        </w:p>
        <w:p w14:paraId="6520111D" w14:textId="6699161E"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6" w:history="1">
            <w:r w:rsidRPr="004E0CE2">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Overview of malware evolution</w:t>
            </w:r>
            <w:r>
              <w:rPr>
                <w:noProof/>
                <w:webHidden/>
              </w:rPr>
              <w:tab/>
            </w:r>
            <w:r>
              <w:rPr>
                <w:noProof/>
                <w:webHidden/>
              </w:rPr>
              <w:fldChar w:fldCharType="begin"/>
            </w:r>
            <w:r>
              <w:rPr>
                <w:noProof/>
                <w:webHidden/>
              </w:rPr>
              <w:instrText xml:space="preserve"> PAGEREF _Toc217221456 \h </w:instrText>
            </w:r>
            <w:r>
              <w:rPr>
                <w:noProof/>
                <w:webHidden/>
              </w:rPr>
            </w:r>
            <w:r>
              <w:rPr>
                <w:noProof/>
                <w:webHidden/>
              </w:rPr>
              <w:fldChar w:fldCharType="separate"/>
            </w:r>
            <w:r>
              <w:rPr>
                <w:noProof/>
                <w:webHidden/>
              </w:rPr>
              <w:t>17</w:t>
            </w:r>
            <w:r>
              <w:rPr>
                <w:noProof/>
                <w:webHidden/>
              </w:rPr>
              <w:fldChar w:fldCharType="end"/>
            </w:r>
          </w:hyperlink>
        </w:p>
        <w:p w14:paraId="1A3D678B" w14:textId="05B08BE4"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7" w:history="1">
            <w:r w:rsidRPr="004E0CE2">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First Malware Programs</w:t>
            </w:r>
            <w:r>
              <w:rPr>
                <w:noProof/>
                <w:webHidden/>
              </w:rPr>
              <w:tab/>
            </w:r>
            <w:r>
              <w:rPr>
                <w:noProof/>
                <w:webHidden/>
              </w:rPr>
              <w:fldChar w:fldCharType="begin"/>
            </w:r>
            <w:r>
              <w:rPr>
                <w:noProof/>
                <w:webHidden/>
              </w:rPr>
              <w:instrText xml:space="preserve"> PAGEREF _Toc217221457 \h </w:instrText>
            </w:r>
            <w:r>
              <w:rPr>
                <w:noProof/>
                <w:webHidden/>
              </w:rPr>
            </w:r>
            <w:r>
              <w:rPr>
                <w:noProof/>
                <w:webHidden/>
              </w:rPr>
              <w:fldChar w:fldCharType="separate"/>
            </w:r>
            <w:r>
              <w:rPr>
                <w:noProof/>
                <w:webHidden/>
              </w:rPr>
              <w:t>17</w:t>
            </w:r>
            <w:r>
              <w:rPr>
                <w:noProof/>
                <w:webHidden/>
              </w:rPr>
              <w:fldChar w:fldCharType="end"/>
            </w:r>
          </w:hyperlink>
        </w:p>
        <w:p w14:paraId="40BA0973" w14:textId="71F37AA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8" w:history="1">
            <w:r w:rsidRPr="004E0CE2">
              <w:rPr>
                <w:rStyle w:val="Hypertextovodkaz"/>
                <w:rFonts w:cstheme="minorHAnsi"/>
                <w:noProof/>
              </w:rPr>
              <w:t>2.4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_Toc217221458 \h </w:instrText>
            </w:r>
            <w:r>
              <w:rPr>
                <w:noProof/>
                <w:webHidden/>
              </w:rPr>
            </w:r>
            <w:r>
              <w:rPr>
                <w:noProof/>
                <w:webHidden/>
              </w:rPr>
              <w:fldChar w:fldCharType="separate"/>
            </w:r>
            <w:r>
              <w:rPr>
                <w:noProof/>
                <w:webHidden/>
              </w:rPr>
              <w:t>17</w:t>
            </w:r>
            <w:r>
              <w:rPr>
                <w:noProof/>
                <w:webHidden/>
              </w:rPr>
              <w:fldChar w:fldCharType="end"/>
            </w:r>
          </w:hyperlink>
        </w:p>
        <w:p w14:paraId="3C096555" w14:textId="5C0B1596"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9" w:history="1">
            <w:r w:rsidRPr="004E0CE2">
              <w:rPr>
                <w:rStyle w:val="Hypertextovodkaz"/>
                <w:noProof/>
              </w:rPr>
              <w:t>2.4.1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Signature based approach</w:t>
            </w:r>
            <w:r>
              <w:rPr>
                <w:noProof/>
                <w:webHidden/>
              </w:rPr>
              <w:tab/>
            </w:r>
            <w:r>
              <w:rPr>
                <w:noProof/>
                <w:webHidden/>
              </w:rPr>
              <w:fldChar w:fldCharType="begin"/>
            </w:r>
            <w:r>
              <w:rPr>
                <w:noProof/>
                <w:webHidden/>
              </w:rPr>
              <w:instrText xml:space="preserve"> PAGEREF _Toc217221459 \h </w:instrText>
            </w:r>
            <w:r>
              <w:rPr>
                <w:noProof/>
                <w:webHidden/>
              </w:rPr>
            </w:r>
            <w:r>
              <w:rPr>
                <w:noProof/>
                <w:webHidden/>
              </w:rPr>
              <w:fldChar w:fldCharType="separate"/>
            </w:r>
            <w:r>
              <w:rPr>
                <w:noProof/>
                <w:webHidden/>
              </w:rPr>
              <w:t>18</w:t>
            </w:r>
            <w:r>
              <w:rPr>
                <w:noProof/>
                <w:webHidden/>
              </w:rPr>
              <w:fldChar w:fldCharType="end"/>
            </w:r>
          </w:hyperlink>
        </w:p>
        <w:p w14:paraId="4F813E93" w14:textId="57DCFE8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0" w:history="1">
            <w:r w:rsidRPr="004E0CE2">
              <w:rPr>
                <w:rStyle w:val="Hypertextovodkaz"/>
                <w:noProof/>
              </w:rPr>
              <w:t>2.4.2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Heuristic and behavioural analysis</w:t>
            </w:r>
            <w:r>
              <w:rPr>
                <w:noProof/>
                <w:webHidden/>
              </w:rPr>
              <w:tab/>
            </w:r>
            <w:r>
              <w:rPr>
                <w:noProof/>
                <w:webHidden/>
              </w:rPr>
              <w:fldChar w:fldCharType="begin"/>
            </w:r>
            <w:r>
              <w:rPr>
                <w:noProof/>
                <w:webHidden/>
              </w:rPr>
              <w:instrText xml:space="preserve"> PAGEREF _Toc217221460 \h </w:instrText>
            </w:r>
            <w:r>
              <w:rPr>
                <w:noProof/>
                <w:webHidden/>
              </w:rPr>
            </w:r>
            <w:r>
              <w:rPr>
                <w:noProof/>
                <w:webHidden/>
              </w:rPr>
              <w:fldChar w:fldCharType="separate"/>
            </w:r>
            <w:r>
              <w:rPr>
                <w:noProof/>
                <w:webHidden/>
              </w:rPr>
              <w:t>19</w:t>
            </w:r>
            <w:r>
              <w:rPr>
                <w:noProof/>
                <w:webHidden/>
              </w:rPr>
              <w:fldChar w:fldCharType="end"/>
            </w:r>
          </w:hyperlink>
        </w:p>
        <w:p w14:paraId="2C4A7F4B" w14:textId="12492B1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1" w:history="1">
            <w:r w:rsidRPr="004E0CE2">
              <w:rPr>
                <w:rStyle w:val="Hypertextovodkaz"/>
                <w:noProof/>
              </w:rPr>
              <w:t>2.4.3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Advanced methods (Sandboxing, cloud-based detection)</w:t>
            </w:r>
            <w:r>
              <w:rPr>
                <w:noProof/>
                <w:webHidden/>
              </w:rPr>
              <w:tab/>
            </w:r>
            <w:r>
              <w:rPr>
                <w:noProof/>
                <w:webHidden/>
              </w:rPr>
              <w:fldChar w:fldCharType="begin"/>
            </w:r>
            <w:r>
              <w:rPr>
                <w:noProof/>
                <w:webHidden/>
              </w:rPr>
              <w:instrText xml:space="preserve"> PAGEREF _Toc217221461 \h </w:instrText>
            </w:r>
            <w:r>
              <w:rPr>
                <w:noProof/>
                <w:webHidden/>
              </w:rPr>
            </w:r>
            <w:r>
              <w:rPr>
                <w:noProof/>
                <w:webHidden/>
              </w:rPr>
              <w:fldChar w:fldCharType="separate"/>
            </w:r>
            <w:r>
              <w:rPr>
                <w:noProof/>
                <w:webHidden/>
              </w:rPr>
              <w:t>19</w:t>
            </w:r>
            <w:r>
              <w:rPr>
                <w:noProof/>
                <w:webHidden/>
              </w:rPr>
              <w:fldChar w:fldCharType="end"/>
            </w:r>
          </w:hyperlink>
        </w:p>
        <w:p w14:paraId="41023DAF" w14:textId="6C4F8E3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2" w:history="1">
            <w:r w:rsidRPr="004E0CE2">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Challenges in Comprehensive Threat Detection</w:t>
            </w:r>
            <w:r>
              <w:rPr>
                <w:noProof/>
                <w:webHidden/>
              </w:rPr>
              <w:tab/>
            </w:r>
            <w:r>
              <w:rPr>
                <w:noProof/>
                <w:webHidden/>
              </w:rPr>
              <w:fldChar w:fldCharType="begin"/>
            </w:r>
            <w:r>
              <w:rPr>
                <w:noProof/>
                <w:webHidden/>
              </w:rPr>
              <w:instrText xml:space="preserve"> PAGEREF _Toc217221462 \h </w:instrText>
            </w:r>
            <w:r>
              <w:rPr>
                <w:noProof/>
                <w:webHidden/>
              </w:rPr>
            </w:r>
            <w:r>
              <w:rPr>
                <w:noProof/>
                <w:webHidden/>
              </w:rPr>
              <w:fldChar w:fldCharType="separate"/>
            </w:r>
            <w:r>
              <w:rPr>
                <w:noProof/>
                <w:webHidden/>
              </w:rPr>
              <w:t>19</w:t>
            </w:r>
            <w:r>
              <w:rPr>
                <w:noProof/>
                <w:webHidden/>
              </w:rPr>
              <w:fldChar w:fldCharType="end"/>
            </w:r>
          </w:hyperlink>
        </w:p>
        <w:p w14:paraId="0E052976" w14:textId="6C418A3B"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3" w:history="1">
            <w:r w:rsidRPr="004E0CE2">
              <w:rPr>
                <w:rStyle w:val="Hypertextovodkaz"/>
                <w:rFonts w:cstheme="minorHAnsi"/>
                <w:bCs/>
                <w:noProof/>
              </w:rPr>
              <w:t>2.6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Evasion Tactics Employed by Malware</w:t>
            </w:r>
            <w:r>
              <w:rPr>
                <w:noProof/>
                <w:webHidden/>
              </w:rPr>
              <w:tab/>
            </w:r>
            <w:r>
              <w:rPr>
                <w:noProof/>
                <w:webHidden/>
              </w:rPr>
              <w:fldChar w:fldCharType="begin"/>
            </w:r>
            <w:r>
              <w:rPr>
                <w:noProof/>
                <w:webHidden/>
              </w:rPr>
              <w:instrText xml:space="preserve"> PAGEREF _Toc217221463 \h </w:instrText>
            </w:r>
            <w:r>
              <w:rPr>
                <w:noProof/>
                <w:webHidden/>
              </w:rPr>
            </w:r>
            <w:r>
              <w:rPr>
                <w:noProof/>
                <w:webHidden/>
              </w:rPr>
              <w:fldChar w:fldCharType="separate"/>
            </w:r>
            <w:r>
              <w:rPr>
                <w:noProof/>
                <w:webHidden/>
              </w:rPr>
              <w:t>20</w:t>
            </w:r>
            <w:r>
              <w:rPr>
                <w:noProof/>
                <w:webHidden/>
              </w:rPr>
              <w:fldChar w:fldCharType="end"/>
            </w:r>
          </w:hyperlink>
        </w:p>
        <w:p w14:paraId="771440E5" w14:textId="08BA4F8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4" w:history="1">
            <w:r w:rsidRPr="004E0CE2">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File-based evasion</w:t>
            </w:r>
            <w:r>
              <w:rPr>
                <w:noProof/>
                <w:webHidden/>
              </w:rPr>
              <w:tab/>
            </w:r>
            <w:r>
              <w:rPr>
                <w:noProof/>
                <w:webHidden/>
              </w:rPr>
              <w:fldChar w:fldCharType="begin"/>
            </w:r>
            <w:r>
              <w:rPr>
                <w:noProof/>
                <w:webHidden/>
              </w:rPr>
              <w:instrText xml:space="preserve"> PAGEREF _Toc217221464 \h </w:instrText>
            </w:r>
            <w:r>
              <w:rPr>
                <w:noProof/>
                <w:webHidden/>
              </w:rPr>
            </w:r>
            <w:r>
              <w:rPr>
                <w:noProof/>
                <w:webHidden/>
              </w:rPr>
              <w:fldChar w:fldCharType="separate"/>
            </w:r>
            <w:r>
              <w:rPr>
                <w:noProof/>
                <w:webHidden/>
              </w:rPr>
              <w:t>20</w:t>
            </w:r>
            <w:r>
              <w:rPr>
                <w:noProof/>
                <w:webHidden/>
              </w:rPr>
              <w:fldChar w:fldCharType="end"/>
            </w:r>
          </w:hyperlink>
        </w:p>
        <w:p w14:paraId="5F0A97C3" w14:textId="1D6E3EAA"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5" w:history="1">
            <w:r w:rsidRPr="004E0CE2">
              <w:rPr>
                <w:rStyle w:val="Hypertextovodkaz"/>
                <w:noProof/>
              </w:rPr>
              <w:t>2.7.1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Data obfuscation</w:t>
            </w:r>
            <w:r>
              <w:rPr>
                <w:noProof/>
                <w:webHidden/>
              </w:rPr>
              <w:tab/>
            </w:r>
            <w:r>
              <w:rPr>
                <w:noProof/>
                <w:webHidden/>
              </w:rPr>
              <w:fldChar w:fldCharType="begin"/>
            </w:r>
            <w:r>
              <w:rPr>
                <w:noProof/>
                <w:webHidden/>
              </w:rPr>
              <w:instrText xml:space="preserve"> PAGEREF _Toc217221465 \h </w:instrText>
            </w:r>
            <w:r>
              <w:rPr>
                <w:noProof/>
                <w:webHidden/>
              </w:rPr>
            </w:r>
            <w:r>
              <w:rPr>
                <w:noProof/>
                <w:webHidden/>
              </w:rPr>
              <w:fldChar w:fldCharType="separate"/>
            </w:r>
            <w:r>
              <w:rPr>
                <w:noProof/>
                <w:webHidden/>
              </w:rPr>
              <w:t>20</w:t>
            </w:r>
            <w:r>
              <w:rPr>
                <w:noProof/>
                <w:webHidden/>
              </w:rPr>
              <w:fldChar w:fldCharType="end"/>
            </w:r>
          </w:hyperlink>
        </w:p>
        <w:p w14:paraId="346CF65F" w14:textId="6680793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6" w:history="1">
            <w:r w:rsidRPr="004E0CE2">
              <w:rPr>
                <w:rStyle w:val="Hypertextovodkaz"/>
                <w:noProof/>
              </w:rPr>
              <w:t>2.7.2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Memory based evasion</w:t>
            </w:r>
            <w:r>
              <w:rPr>
                <w:noProof/>
                <w:webHidden/>
              </w:rPr>
              <w:tab/>
            </w:r>
            <w:r>
              <w:rPr>
                <w:noProof/>
                <w:webHidden/>
              </w:rPr>
              <w:fldChar w:fldCharType="begin"/>
            </w:r>
            <w:r>
              <w:rPr>
                <w:noProof/>
                <w:webHidden/>
              </w:rPr>
              <w:instrText xml:space="preserve"> PAGEREF _Toc217221466 \h </w:instrText>
            </w:r>
            <w:r>
              <w:rPr>
                <w:noProof/>
                <w:webHidden/>
              </w:rPr>
            </w:r>
            <w:r>
              <w:rPr>
                <w:noProof/>
                <w:webHidden/>
              </w:rPr>
              <w:fldChar w:fldCharType="separate"/>
            </w:r>
            <w:r>
              <w:rPr>
                <w:noProof/>
                <w:webHidden/>
              </w:rPr>
              <w:t>25</w:t>
            </w:r>
            <w:r>
              <w:rPr>
                <w:noProof/>
                <w:webHidden/>
              </w:rPr>
              <w:fldChar w:fldCharType="end"/>
            </w:r>
          </w:hyperlink>
        </w:p>
        <w:p w14:paraId="53346EE1" w14:textId="55086999"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7" w:history="1">
            <w:r w:rsidRPr="004E0CE2">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Environment-aware evasion</w:t>
            </w:r>
            <w:r>
              <w:rPr>
                <w:noProof/>
                <w:webHidden/>
              </w:rPr>
              <w:tab/>
            </w:r>
            <w:r>
              <w:rPr>
                <w:noProof/>
                <w:webHidden/>
              </w:rPr>
              <w:fldChar w:fldCharType="begin"/>
            </w:r>
            <w:r>
              <w:rPr>
                <w:noProof/>
                <w:webHidden/>
              </w:rPr>
              <w:instrText xml:space="preserve"> PAGEREF _Toc217221467 \h </w:instrText>
            </w:r>
            <w:r>
              <w:rPr>
                <w:noProof/>
                <w:webHidden/>
              </w:rPr>
            </w:r>
            <w:r>
              <w:rPr>
                <w:noProof/>
                <w:webHidden/>
              </w:rPr>
              <w:fldChar w:fldCharType="separate"/>
            </w:r>
            <w:r>
              <w:rPr>
                <w:noProof/>
                <w:webHidden/>
              </w:rPr>
              <w:t>25</w:t>
            </w:r>
            <w:r>
              <w:rPr>
                <w:noProof/>
                <w:webHidden/>
              </w:rPr>
              <w:fldChar w:fldCharType="end"/>
            </w:r>
          </w:hyperlink>
        </w:p>
        <w:p w14:paraId="1D8E9BCF" w14:textId="161F046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8" w:history="1">
            <w:r w:rsidRPr="004E0CE2">
              <w:rPr>
                <w:rStyle w:val="Hypertextovodkaz"/>
                <w:noProof/>
              </w:rPr>
              <w:t>2.8.1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Sandbox evasion</w:t>
            </w:r>
            <w:r>
              <w:rPr>
                <w:noProof/>
                <w:webHidden/>
              </w:rPr>
              <w:tab/>
            </w:r>
            <w:r>
              <w:rPr>
                <w:noProof/>
                <w:webHidden/>
              </w:rPr>
              <w:fldChar w:fldCharType="begin"/>
            </w:r>
            <w:r>
              <w:rPr>
                <w:noProof/>
                <w:webHidden/>
              </w:rPr>
              <w:instrText xml:space="preserve"> PAGEREF _Toc217221468 \h </w:instrText>
            </w:r>
            <w:r>
              <w:rPr>
                <w:noProof/>
                <w:webHidden/>
              </w:rPr>
            </w:r>
            <w:r>
              <w:rPr>
                <w:noProof/>
                <w:webHidden/>
              </w:rPr>
              <w:fldChar w:fldCharType="separate"/>
            </w:r>
            <w:r>
              <w:rPr>
                <w:noProof/>
                <w:webHidden/>
              </w:rPr>
              <w:t>25</w:t>
            </w:r>
            <w:r>
              <w:rPr>
                <w:noProof/>
                <w:webHidden/>
              </w:rPr>
              <w:fldChar w:fldCharType="end"/>
            </w:r>
          </w:hyperlink>
        </w:p>
        <w:p w14:paraId="02FC2786" w14:textId="6E830DF2"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9" w:history="1">
            <w:r w:rsidRPr="004E0CE2">
              <w:rPr>
                <w:rStyle w:val="Hypertextovodkaz"/>
                <w:rFonts w:cstheme="minorHAnsi"/>
                <w:noProof/>
              </w:rPr>
              <w:t>2.9</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Offense as a means of evasion</w:t>
            </w:r>
            <w:r>
              <w:rPr>
                <w:noProof/>
                <w:webHidden/>
              </w:rPr>
              <w:tab/>
            </w:r>
            <w:r>
              <w:rPr>
                <w:noProof/>
                <w:webHidden/>
              </w:rPr>
              <w:fldChar w:fldCharType="begin"/>
            </w:r>
            <w:r>
              <w:rPr>
                <w:noProof/>
                <w:webHidden/>
              </w:rPr>
              <w:instrText xml:space="preserve"> PAGEREF _Toc217221469 \h </w:instrText>
            </w:r>
            <w:r>
              <w:rPr>
                <w:noProof/>
                <w:webHidden/>
              </w:rPr>
            </w:r>
            <w:r>
              <w:rPr>
                <w:noProof/>
                <w:webHidden/>
              </w:rPr>
              <w:fldChar w:fldCharType="separate"/>
            </w:r>
            <w:r>
              <w:rPr>
                <w:noProof/>
                <w:webHidden/>
              </w:rPr>
              <w:t>26</w:t>
            </w:r>
            <w:r>
              <w:rPr>
                <w:noProof/>
                <w:webHidden/>
              </w:rPr>
              <w:fldChar w:fldCharType="end"/>
            </w:r>
          </w:hyperlink>
        </w:p>
        <w:p w14:paraId="1E84F28F" w14:textId="044DFC7F"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0" w:history="1">
            <w:r w:rsidRPr="004E0CE2">
              <w:rPr>
                <w:rStyle w:val="Hypertextovodkaz"/>
                <w:rFonts w:cstheme="minorHAnsi"/>
                <w:noProof/>
              </w:rPr>
              <w:t>2.10</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Social Engineering and Delivery Mechanisms</w:t>
            </w:r>
            <w:r>
              <w:rPr>
                <w:noProof/>
                <w:webHidden/>
              </w:rPr>
              <w:tab/>
            </w:r>
            <w:r>
              <w:rPr>
                <w:noProof/>
                <w:webHidden/>
              </w:rPr>
              <w:fldChar w:fldCharType="begin"/>
            </w:r>
            <w:r>
              <w:rPr>
                <w:noProof/>
                <w:webHidden/>
              </w:rPr>
              <w:instrText xml:space="preserve"> PAGEREF _Toc217221470 \h </w:instrText>
            </w:r>
            <w:r>
              <w:rPr>
                <w:noProof/>
                <w:webHidden/>
              </w:rPr>
            </w:r>
            <w:r>
              <w:rPr>
                <w:noProof/>
                <w:webHidden/>
              </w:rPr>
              <w:fldChar w:fldCharType="separate"/>
            </w:r>
            <w:r>
              <w:rPr>
                <w:noProof/>
                <w:webHidden/>
              </w:rPr>
              <w:t>26</w:t>
            </w:r>
            <w:r>
              <w:rPr>
                <w:noProof/>
                <w:webHidden/>
              </w:rPr>
              <w:fldChar w:fldCharType="end"/>
            </w:r>
          </w:hyperlink>
        </w:p>
        <w:p w14:paraId="6D5A183D" w14:textId="2105229E"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1" w:history="1">
            <w:r w:rsidRPr="004E0CE2">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_Toc217221471 \h </w:instrText>
            </w:r>
            <w:r>
              <w:rPr>
                <w:noProof/>
                <w:webHidden/>
              </w:rPr>
            </w:r>
            <w:r>
              <w:rPr>
                <w:noProof/>
                <w:webHidden/>
              </w:rPr>
              <w:fldChar w:fldCharType="separate"/>
            </w:r>
            <w:r>
              <w:rPr>
                <w:noProof/>
                <w:webHidden/>
              </w:rPr>
              <w:t>27</w:t>
            </w:r>
            <w:r>
              <w:rPr>
                <w:noProof/>
                <w:webHidden/>
              </w:rPr>
              <w:fldChar w:fldCharType="end"/>
            </w:r>
          </w:hyperlink>
        </w:p>
        <w:p w14:paraId="3460C729" w14:textId="7695693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2" w:history="1">
            <w:r w:rsidRPr="004E0CE2">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Methodology</w:t>
            </w:r>
            <w:r>
              <w:rPr>
                <w:noProof/>
                <w:webHidden/>
              </w:rPr>
              <w:tab/>
            </w:r>
            <w:r>
              <w:rPr>
                <w:noProof/>
                <w:webHidden/>
              </w:rPr>
              <w:fldChar w:fldCharType="begin"/>
            </w:r>
            <w:r>
              <w:rPr>
                <w:noProof/>
                <w:webHidden/>
              </w:rPr>
              <w:instrText xml:space="preserve"> PAGEREF _Toc217221472 \h </w:instrText>
            </w:r>
            <w:r>
              <w:rPr>
                <w:noProof/>
                <w:webHidden/>
              </w:rPr>
            </w:r>
            <w:r>
              <w:rPr>
                <w:noProof/>
                <w:webHidden/>
              </w:rPr>
              <w:fldChar w:fldCharType="separate"/>
            </w:r>
            <w:r>
              <w:rPr>
                <w:noProof/>
                <w:webHidden/>
              </w:rPr>
              <w:t>27</w:t>
            </w:r>
            <w:r>
              <w:rPr>
                <w:noProof/>
                <w:webHidden/>
              </w:rPr>
              <w:fldChar w:fldCharType="end"/>
            </w:r>
          </w:hyperlink>
        </w:p>
        <w:p w14:paraId="7FC5320D" w14:textId="461F16B7"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3" w:history="1">
            <w:r w:rsidRPr="004E0CE2">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Tools and Environment Setup</w:t>
            </w:r>
            <w:r>
              <w:rPr>
                <w:noProof/>
                <w:webHidden/>
              </w:rPr>
              <w:tab/>
            </w:r>
            <w:r>
              <w:rPr>
                <w:noProof/>
                <w:webHidden/>
              </w:rPr>
              <w:fldChar w:fldCharType="begin"/>
            </w:r>
            <w:r>
              <w:rPr>
                <w:noProof/>
                <w:webHidden/>
              </w:rPr>
              <w:instrText xml:space="preserve"> PAGEREF _Toc217221473 \h </w:instrText>
            </w:r>
            <w:r>
              <w:rPr>
                <w:noProof/>
                <w:webHidden/>
              </w:rPr>
            </w:r>
            <w:r>
              <w:rPr>
                <w:noProof/>
                <w:webHidden/>
              </w:rPr>
              <w:fldChar w:fldCharType="separate"/>
            </w:r>
            <w:r>
              <w:rPr>
                <w:noProof/>
                <w:webHidden/>
              </w:rPr>
              <w:t>27</w:t>
            </w:r>
            <w:r>
              <w:rPr>
                <w:noProof/>
                <w:webHidden/>
              </w:rPr>
              <w:fldChar w:fldCharType="end"/>
            </w:r>
          </w:hyperlink>
        </w:p>
        <w:p w14:paraId="4B1E2BD6" w14:textId="5BF90FA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4" w:history="1">
            <w:r w:rsidRPr="004E0CE2">
              <w:rPr>
                <w:rStyle w:val="Hypertextovodkaz"/>
                <w:noProof/>
              </w:rPr>
              <w:t>3.1.2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Ethical Considerations</w:t>
            </w:r>
            <w:r>
              <w:rPr>
                <w:noProof/>
                <w:webHidden/>
              </w:rPr>
              <w:tab/>
            </w:r>
            <w:r>
              <w:rPr>
                <w:noProof/>
                <w:webHidden/>
              </w:rPr>
              <w:fldChar w:fldCharType="begin"/>
            </w:r>
            <w:r>
              <w:rPr>
                <w:noProof/>
                <w:webHidden/>
              </w:rPr>
              <w:instrText xml:space="preserve"> PAGEREF _Toc217221474 \h </w:instrText>
            </w:r>
            <w:r>
              <w:rPr>
                <w:noProof/>
                <w:webHidden/>
              </w:rPr>
            </w:r>
            <w:r>
              <w:rPr>
                <w:noProof/>
                <w:webHidden/>
              </w:rPr>
              <w:fldChar w:fldCharType="separate"/>
            </w:r>
            <w:r>
              <w:rPr>
                <w:noProof/>
                <w:webHidden/>
              </w:rPr>
              <w:t>27</w:t>
            </w:r>
            <w:r>
              <w:rPr>
                <w:noProof/>
                <w:webHidden/>
              </w:rPr>
              <w:fldChar w:fldCharType="end"/>
            </w:r>
          </w:hyperlink>
        </w:p>
        <w:p w14:paraId="5F84882F" w14:textId="6E7D9EB6"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5" w:history="1">
            <w:r w:rsidRPr="004E0CE2">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Implementation of Malware Prototype</w:t>
            </w:r>
            <w:r>
              <w:rPr>
                <w:noProof/>
                <w:webHidden/>
              </w:rPr>
              <w:tab/>
            </w:r>
            <w:r>
              <w:rPr>
                <w:noProof/>
                <w:webHidden/>
              </w:rPr>
              <w:fldChar w:fldCharType="begin"/>
            </w:r>
            <w:r>
              <w:rPr>
                <w:noProof/>
                <w:webHidden/>
              </w:rPr>
              <w:instrText xml:space="preserve"> PAGEREF _Toc217221475 \h </w:instrText>
            </w:r>
            <w:r>
              <w:rPr>
                <w:noProof/>
                <w:webHidden/>
              </w:rPr>
            </w:r>
            <w:r>
              <w:rPr>
                <w:noProof/>
                <w:webHidden/>
              </w:rPr>
              <w:fldChar w:fldCharType="separate"/>
            </w:r>
            <w:r>
              <w:rPr>
                <w:noProof/>
                <w:webHidden/>
              </w:rPr>
              <w:t>27</w:t>
            </w:r>
            <w:r>
              <w:rPr>
                <w:noProof/>
                <w:webHidden/>
              </w:rPr>
              <w:fldChar w:fldCharType="end"/>
            </w:r>
          </w:hyperlink>
        </w:p>
        <w:p w14:paraId="7A694BF0" w14:textId="507A392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6" w:history="1">
            <w:r w:rsidRPr="004E0CE2">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Design and Features</w:t>
            </w:r>
            <w:r>
              <w:rPr>
                <w:noProof/>
                <w:webHidden/>
              </w:rPr>
              <w:tab/>
            </w:r>
            <w:r>
              <w:rPr>
                <w:noProof/>
                <w:webHidden/>
              </w:rPr>
              <w:fldChar w:fldCharType="begin"/>
            </w:r>
            <w:r>
              <w:rPr>
                <w:noProof/>
                <w:webHidden/>
              </w:rPr>
              <w:instrText xml:space="preserve"> PAGEREF _Toc217221476 \h </w:instrText>
            </w:r>
            <w:r>
              <w:rPr>
                <w:noProof/>
                <w:webHidden/>
              </w:rPr>
            </w:r>
            <w:r>
              <w:rPr>
                <w:noProof/>
                <w:webHidden/>
              </w:rPr>
              <w:fldChar w:fldCharType="separate"/>
            </w:r>
            <w:r>
              <w:rPr>
                <w:noProof/>
                <w:webHidden/>
              </w:rPr>
              <w:t>27</w:t>
            </w:r>
            <w:r>
              <w:rPr>
                <w:noProof/>
                <w:webHidden/>
              </w:rPr>
              <w:fldChar w:fldCharType="end"/>
            </w:r>
          </w:hyperlink>
        </w:p>
        <w:p w14:paraId="3493205D" w14:textId="36619E60"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7" w:history="1">
            <w:r w:rsidRPr="004E0CE2">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Obfuscation and Evasion Tests</w:t>
            </w:r>
            <w:r>
              <w:rPr>
                <w:noProof/>
                <w:webHidden/>
              </w:rPr>
              <w:tab/>
            </w:r>
            <w:r>
              <w:rPr>
                <w:noProof/>
                <w:webHidden/>
              </w:rPr>
              <w:fldChar w:fldCharType="begin"/>
            </w:r>
            <w:r>
              <w:rPr>
                <w:noProof/>
                <w:webHidden/>
              </w:rPr>
              <w:instrText xml:space="preserve"> PAGEREF _Toc217221477 \h </w:instrText>
            </w:r>
            <w:r>
              <w:rPr>
                <w:noProof/>
                <w:webHidden/>
              </w:rPr>
            </w:r>
            <w:r>
              <w:rPr>
                <w:noProof/>
                <w:webHidden/>
              </w:rPr>
              <w:fldChar w:fldCharType="separate"/>
            </w:r>
            <w:r>
              <w:rPr>
                <w:noProof/>
                <w:webHidden/>
              </w:rPr>
              <w:t>27</w:t>
            </w:r>
            <w:r>
              <w:rPr>
                <w:noProof/>
                <w:webHidden/>
              </w:rPr>
              <w:fldChar w:fldCharType="end"/>
            </w:r>
          </w:hyperlink>
        </w:p>
        <w:p w14:paraId="0B4D521A" w14:textId="2271787C"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8" w:history="1">
            <w:r w:rsidRPr="004E0CE2">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Techniques Applied</w:t>
            </w:r>
            <w:r>
              <w:rPr>
                <w:noProof/>
                <w:webHidden/>
              </w:rPr>
              <w:tab/>
            </w:r>
            <w:r>
              <w:rPr>
                <w:noProof/>
                <w:webHidden/>
              </w:rPr>
              <w:fldChar w:fldCharType="begin"/>
            </w:r>
            <w:r>
              <w:rPr>
                <w:noProof/>
                <w:webHidden/>
              </w:rPr>
              <w:instrText xml:space="preserve"> PAGEREF _Toc217221478 \h </w:instrText>
            </w:r>
            <w:r>
              <w:rPr>
                <w:noProof/>
                <w:webHidden/>
              </w:rPr>
            </w:r>
            <w:r>
              <w:rPr>
                <w:noProof/>
                <w:webHidden/>
              </w:rPr>
              <w:fldChar w:fldCharType="separate"/>
            </w:r>
            <w:r>
              <w:rPr>
                <w:noProof/>
                <w:webHidden/>
              </w:rPr>
              <w:t>27</w:t>
            </w:r>
            <w:r>
              <w:rPr>
                <w:noProof/>
                <w:webHidden/>
              </w:rPr>
              <w:fldChar w:fldCharType="end"/>
            </w:r>
          </w:hyperlink>
        </w:p>
        <w:p w14:paraId="30535968" w14:textId="77B70E7B"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9" w:history="1">
            <w:r w:rsidRPr="004E0CE2">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Testing Against Antivirus Solutions</w:t>
            </w:r>
            <w:r>
              <w:rPr>
                <w:noProof/>
                <w:webHidden/>
              </w:rPr>
              <w:tab/>
            </w:r>
            <w:r>
              <w:rPr>
                <w:noProof/>
                <w:webHidden/>
              </w:rPr>
              <w:fldChar w:fldCharType="begin"/>
            </w:r>
            <w:r>
              <w:rPr>
                <w:noProof/>
                <w:webHidden/>
              </w:rPr>
              <w:instrText xml:space="preserve"> PAGEREF _Toc217221479 \h </w:instrText>
            </w:r>
            <w:r>
              <w:rPr>
                <w:noProof/>
                <w:webHidden/>
              </w:rPr>
            </w:r>
            <w:r>
              <w:rPr>
                <w:noProof/>
                <w:webHidden/>
              </w:rPr>
              <w:fldChar w:fldCharType="separate"/>
            </w:r>
            <w:r>
              <w:rPr>
                <w:noProof/>
                <w:webHidden/>
              </w:rPr>
              <w:t>27</w:t>
            </w:r>
            <w:r>
              <w:rPr>
                <w:noProof/>
                <w:webHidden/>
              </w:rPr>
              <w:fldChar w:fldCharType="end"/>
            </w:r>
          </w:hyperlink>
        </w:p>
        <w:p w14:paraId="0899B9D6" w14:textId="339C65A1"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0" w:history="1">
            <w:r w:rsidRPr="004E0CE2">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Results and Evaluation</w:t>
            </w:r>
            <w:r>
              <w:rPr>
                <w:noProof/>
                <w:webHidden/>
              </w:rPr>
              <w:tab/>
            </w:r>
            <w:r>
              <w:rPr>
                <w:noProof/>
                <w:webHidden/>
              </w:rPr>
              <w:fldChar w:fldCharType="begin"/>
            </w:r>
            <w:r>
              <w:rPr>
                <w:noProof/>
                <w:webHidden/>
              </w:rPr>
              <w:instrText xml:space="preserve"> PAGEREF _Toc217221480 \h </w:instrText>
            </w:r>
            <w:r>
              <w:rPr>
                <w:noProof/>
                <w:webHidden/>
              </w:rPr>
            </w:r>
            <w:r>
              <w:rPr>
                <w:noProof/>
                <w:webHidden/>
              </w:rPr>
              <w:fldChar w:fldCharType="separate"/>
            </w:r>
            <w:r>
              <w:rPr>
                <w:noProof/>
                <w:webHidden/>
              </w:rPr>
              <w:t>27</w:t>
            </w:r>
            <w:r>
              <w:rPr>
                <w:noProof/>
                <w:webHidden/>
              </w:rPr>
              <w:fldChar w:fldCharType="end"/>
            </w:r>
          </w:hyperlink>
        </w:p>
        <w:p w14:paraId="0C7AEC0F" w14:textId="4BAD2AF0"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1" w:history="1">
            <w:r w:rsidRPr="004E0CE2">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Conclusion</w:t>
            </w:r>
            <w:r>
              <w:rPr>
                <w:noProof/>
                <w:webHidden/>
              </w:rPr>
              <w:tab/>
            </w:r>
            <w:r>
              <w:rPr>
                <w:noProof/>
                <w:webHidden/>
              </w:rPr>
              <w:fldChar w:fldCharType="begin"/>
            </w:r>
            <w:r>
              <w:rPr>
                <w:noProof/>
                <w:webHidden/>
              </w:rPr>
              <w:instrText xml:space="preserve"> PAGEREF _Toc217221481 \h </w:instrText>
            </w:r>
            <w:r>
              <w:rPr>
                <w:noProof/>
                <w:webHidden/>
              </w:rPr>
            </w:r>
            <w:r>
              <w:rPr>
                <w:noProof/>
                <w:webHidden/>
              </w:rPr>
              <w:fldChar w:fldCharType="separate"/>
            </w:r>
            <w:r>
              <w:rPr>
                <w:noProof/>
                <w:webHidden/>
              </w:rPr>
              <w:t>28</w:t>
            </w:r>
            <w:r>
              <w:rPr>
                <w:noProof/>
                <w:webHidden/>
              </w:rPr>
              <w:fldChar w:fldCharType="end"/>
            </w:r>
          </w:hyperlink>
        </w:p>
        <w:p w14:paraId="62BEC075" w14:textId="54601E5C"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2" w:history="1">
            <w:r w:rsidRPr="004E0CE2">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References</w:t>
            </w:r>
            <w:r>
              <w:rPr>
                <w:noProof/>
                <w:webHidden/>
              </w:rPr>
              <w:tab/>
            </w:r>
            <w:r>
              <w:rPr>
                <w:noProof/>
                <w:webHidden/>
              </w:rPr>
              <w:fldChar w:fldCharType="begin"/>
            </w:r>
            <w:r>
              <w:rPr>
                <w:noProof/>
                <w:webHidden/>
              </w:rPr>
              <w:instrText xml:space="preserve"> PAGEREF _Toc217221482 \h </w:instrText>
            </w:r>
            <w:r>
              <w:rPr>
                <w:noProof/>
                <w:webHidden/>
              </w:rPr>
            </w:r>
            <w:r>
              <w:rPr>
                <w:noProof/>
                <w:webHidden/>
              </w:rPr>
              <w:fldChar w:fldCharType="separate"/>
            </w:r>
            <w:r>
              <w:rPr>
                <w:noProof/>
                <w:webHidden/>
              </w:rPr>
              <w:t>29</w:t>
            </w:r>
            <w:r>
              <w:rPr>
                <w:noProof/>
                <w:webHidden/>
              </w:rPr>
              <w:fldChar w:fldCharType="end"/>
            </w:r>
          </w:hyperlink>
        </w:p>
        <w:p w14:paraId="4AEA2D82" w14:textId="0145AD7D"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3" w:history="1">
            <w:r w:rsidRPr="004E0CE2">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Appendices</w:t>
            </w:r>
            <w:r>
              <w:rPr>
                <w:noProof/>
                <w:webHidden/>
              </w:rPr>
              <w:tab/>
            </w:r>
            <w:r>
              <w:rPr>
                <w:noProof/>
                <w:webHidden/>
              </w:rPr>
              <w:fldChar w:fldCharType="begin"/>
            </w:r>
            <w:r>
              <w:rPr>
                <w:noProof/>
                <w:webHidden/>
              </w:rPr>
              <w:instrText xml:space="preserve"> PAGEREF _Toc217221483 \h </w:instrText>
            </w:r>
            <w:r>
              <w:rPr>
                <w:noProof/>
                <w:webHidden/>
              </w:rPr>
            </w:r>
            <w:r>
              <w:rPr>
                <w:noProof/>
                <w:webHidden/>
              </w:rPr>
              <w:fldChar w:fldCharType="separate"/>
            </w:r>
            <w:r>
              <w:rPr>
                <w:noProof/>
                <w:webHidden/>
              </w:rPr>
              <w:t>30</w:t>
            </w:r>
            <w:r>
              <w:rPr>
                <w:noProof/>
                <w:webHidden/>
              </w:rPr>
              <w:fldChar w:fldCharType="end"/>
            </w:r>
          </w:hyperlink>
        </w:p>
        <w:p w14:paraId="0CE20712" w14:textId="14E0A860" w:rsidR="00DA6AED" w:rsidRPr="00543D56" w:rsidRDefault="00A16167" w:rsidP="00DA6AED">
          <w:pPr>
            <w:rPr>
              <w:b/>
              <w:bCs/>
            </w:rPr>
          </w:pPr>
          <w:r w:rsidRPr="00543D56">
            <w:rPr>
              <w:b/>
              <w:bCs/>
            </w:rPr>
            <w:fldChar w:fldCharType="end"/>
          </w:r>
        </w:p>
        <w:p w14:paraId="5C3E9ABA" w14:textId="200A6055" w:rsidR="00DA6AED" w:rsidRPr="00543D56" w:rsidRDefault="00DA6AED" w:rsidP="003E3C76">
          <w:pPr>
            <w:rPr>
              <w:b/>
              <w:bCs/>
            </w:rPr>
          </w:pPr>
          <w:r w:rsidRPr="00543D56">
            <w:t xml:space="preserve"> </w:t>
          </w:r>
        </w:p>
      </w:sdtContent>
    </w:sdt>
    <w:bookmarkStart w:id="3" w:name="_bookmark1" w:displacedByCustomXml="prev"/>
    <w:bookmarkEnd w:id="3" w:displacedByCustomXml="prev"/>
    <w:bookmarkStart w:id="4" w:name="Úvod" w:displacedByCustomXml="prev"/>
    <w:bookmarkEnd w:id="4" w:displacedByCustomXml="prev"/>
    <w:p w14:paraId="31D6B868" w14:textId="77777777" w:rsidR="008336CA" w:rsidRPr="00543D56" w:rsidRDefault="008336CA" w:rsidP="003E3C76">
      <w:pPr>
        <w:rPr>
          <w:b/>
          <w:bCs/>
        </w:rPr>
      </w:pPr>
    </w:p>
    <w:p w14:paraId="1C2AD2E5" w14:textId="77777777" w:rsidR="008336CA" w:rsidRPr="00543D56" w:rsidRDefault="008336CA" w:rsidP="003E3C76">
      <w:pPr>
        <w:rPr>
          <w:b/>
          <w:bCs/>
        </w:rPr>
      </w:pPr>
    </w:p>
    <w:p w14:paraId="5EA6E5DA" w14:textId="3D769DB9" w:rsidR="008336CA" w:rsidRPr="00543D56" w:rsidRDefault="008336CA" w:rsidP="003E3C76">
      <w:r w:rsidRPr="00543D56">
        <w:t>Introduction ~3</w:t>
      </w:r>
    </w:p>
    <w:p w14:paraId="743E1A53" w14:textId="0684751F" w:rsidR="008336CA" w:rsidRPr="00543D56" w:rsidRDefault="008336CA" w:rsidP="003E3C76">
      <w:r w:rsidRPr="00543D56">
        <w:t>Theoretical foundations ~ 5-7</w:t>
      </w:r>
    </w:p>
    <w:p w14:paraId="219B0FFC" w14:textId="5CAA16D3" w:rsidR="008336CA" w:rsidRPr="00543D56" w:rsidRDefault="008336CA" w:rsidP="008336CA">
      <w:pPr>
        <w:pStyle w:val="Odstavecseseznamem"/>
        <w:numPr>
          <w:ilvl w:val="0"/>
          <w:numId w:val="16"/>
        </w:numPr>
        <w:rPr>
          <w:b/>
          <w:bCs/>
        </w:rPr>
      </w:pPr>
      <w:r w:rsidRPr="00543D56">
        <w:t>History – 2-3+</w:t>
      </w:r>
    </w:p>
    <w:p w14:paraId="54EE6E45" w14:textId="29272D2D" w:rsidR="008336CA" w:rsidRPr="00543D56" w:rsidRDefault="008336CA" w:rsidP="008336CA">
      <w:pPr>
        <w:pStyle w:val="Odstavecseseznamem"/>
        <w:numPr>
          <w:ilvl w:val="0"/>
          <w:numId w:val="16"/>
        </w:numPr>
        <w:rPr>
          <w:b/>
          <w:bCs/>
        </w:rPr>
      </w:pPr>
      <w:r w:rsidRPr="00543D56">
        <w:t>How memory works? ~5</w:t>
      </w:r>
    </w:p>
    <w:p w14:paraId="569236EB" w14:textId="77777777" w:rsidR="008336CA" w:rsidRPr="00543D56" w:rsidRDefault="008336CA" w:rsidP="008336CA">
      <w:pPr>
        <w:pStyle w:val="Odstavecseseznamem"/>
        <w:numPr>
          <w:ilvl w:val="0"/>
          <w:numId w:val="16"/>
        </w:numPr>
        <w:rPr>
          <w:b/>
          <w:bCs/>
        </w:rPr>
      </w:pPr>
    </w:p>
    <w:p w14:paraId="095748EA" w14:textId="77777777" w:rsidR="008336CA" w:rsidRPr="00543D56" w:rsidRDefault="008336CA" w:rsidP="003E3C76">
      <w:pPr>
        <w:rPr>
          <w:b/>
          <w:bCs/>
        </w:rPr>
      </w:pPr>
    </w:p>
    <w:p w14:paraId="0FC58848" w14:textId="77777777" w:rsidR="008336CA" w:rsidRPr="00543D56" w:rsidRDefault="008336CA" w:rsidP="003E3C76">
      <w:pPr>
        <w:rPr>
          <w:b/>
          <w:bCs/>
        </w:rPr>
      </w:pPr>
    </w:p>
    <w:p w14:paraId="223C212D" w14:textId="77777777" w:rsidR="008336CA" w:rsidRPr="00543D56" w:rsidRDefault="008336CA" w:rsidP="003E3C76">
      <w:pPr>
        <w:rPr>
          <w:b/>
          <w:bCs/>
        </w:rPr>
      </w:pPr>
    </w:p>
    <w:p w14:paraId="3B4D0707" w14:textId="77777777" w:rsidR="008336CA" w:rsidRPr="00543D56" w:rsidRDefault="008336CA" w:rsidP="003E3C76">
      <w:pPr>
        <w:rPr>
          <w:b/>
          <w:bCs/>
        </w:rPr>
      </w:pPr>
    </w:p>
    <w:p w14:paraId="0F508BA8" w14:textId="77D180F4" w:rsidR="00DA6AED" w:rsidRPr="00543D56" w:rsidRDefault="00DA6AED" w:rsidP="003E3C76">
      <w:pPr>
        <w:rPr>
          <w:b/>
          <w:bCs/>
        </w:rPr>
      </w:pPr>
      <w:r w:rsidRPr="00543D56">
        <w:rPr>
          <w:b/>
          <w:bCs/>
        </w:rPr>
        <w:br w:type="page"/>
      </w:r>
    </w:p>
    <w:p w14:paraId="62D4E3C9" w14:textId="4FF2E5F7" w:rsidR="00DA6AED" w:rsidRPr="00543D56" w:rsidRDefault="00DA6AED" w:rsidP="00DA6AED">
      <w:pPr>
        <w:pStyle w:val="Nadpis1"/>
      </w:pPr>
      <w:bookmarkStart w:id="5" w:name="_Toc217221449"/>
      <w:r w:rsidRPr="00543D56">
        <w:lastRenderedPageBreak/>
        <w:t>Introduction</w:t>
      </w:r>
      <w:bookmarkEnd w:id="5"/>
    </w:p>
    <w:p w14:paraId="0862D368" w14:textId="57F0C56A" w:rsidR="00DA6AED" w:rsidRPr="00543D56" w:rsidRDefault="00DA6AED" w:rsidP="00DA6AED">
      <w:pPr>
        <w:pStyle w:val="Nadpis2"/>
      </w:pPr>
      <w:bookmarkStart w:id="6" w:name="_Toc217221450"/>
      <w:r w:rsidRPr="00543D56">
        <w:t>Background and relevance of the study</w:t>
      </w:r>
      <w:bookmarkEnd w:id="6"/>
    </w:p>
    <w:p w14:paraId="4EFF73D8" w14:textId="4A71E908" w:rsidR="001818B1" w:rsidRPr="00543D56" w:rsidRDefault="001818B1" w:rsidP="001818B1">
      <w:pPr>
        <w:ind w:firstLine="328"/>
      </w:pPr>
      <w:r w:rsidRPr="00543D56">
        <w:t>In the early stages of the internet, cybersecurity was a secondary concern to connectivity. The early network infrastructure was primarily composed of academic and research institutions, characterized by a culture of openness and information sharing. Consequently, the design of early protocols prioritized accessibility over restriction, operating on an assumption of trust between parts of the network. Basic security measures, such as password hygiene, were frequently overlooked, as the concept of malicious network intrusion for financial or destructive purposes was virtually non-existent.</w:t>
      </w:r>
    </w:p>
    <w:p w14:paraId="390C1231" w14:textId="77777777" w:rsidR="001818B1" w:rsidRPr="00543D56" w:rsidRDefault="001818B1" w:rsidP="001818B1"/>
    <w:p w14:paraId="5082C02E" w14:textId="2EACEEBB" w:rsidR="00DA6AED" w:rsidRPr="00543D56" w:rsidRDefault="001818B1" w:rsidP="00905BE3">
      <w:pPr>
        <w:ind w:firstLine="328"/>
      </w:pPr>
      <w:r w:rsidRPr="00543D56">
        <w:t>This environment facilitated the rise of the first generation of hackers—primarily students and hobbyists driven by curiosity rather than malice. Often adhering to the early 'Hacker Ethic,' these actors viewed networked systems as frontiers for exploration. Their activities in the 1980s focused largely on mapping networks and understanding system architecture, probing boundaries to see how far access could extend. However, this era of innocent exploration highlighted a fundamental vulnerability: the internet had been built naively without a defence mechanism.</w:t>
      </w:r>
    </w:p>
    <w:p w14:paraId="7DD1FE74" w14:textId="77777777" w:rsidR="001818B1" w:rsidRPr="00543D56" w:rsidRDefault="001818B1" w:rsidP="001818B1">
      <w:pPr>
        <w:ind w:firstLine="328"/>
      </w:pPr>
    </w:p>
    <w:p w14:paraId="44EF3112" w14:textId="72253A84" w:rsidR="001818B1" w:rsidRPr="00543D56" w:rsidRDefault="00FF0E5A" w:rsidP="001818B1">
      <w:pPr>
        <w:ind w:firstLine="328"/>
      </w:pPr>
      <w:r w:rsidRPr="00543D56">
        <w:t>Under the rapid commercialization of the internet in the 1990’s, exploration and curiosity gave way to notoriety and eventually financial gain</w:t>
      </w:r>
    </w:p>
    <w:p w14:paraId="33932F11" w14:textId="77777777" w:rsidR="001818B1" w:rsidRPr="00543D56" w:rsidRDefault="001818B1" w:rsidP="001818B1">
      <w:pPr>
        <w:ind w:firstLine="328"/>
      </w:pPr>
    </w:p>
    <w:p w14:paraId="464D4D78" w14:textId="5241CE0D" w:rsidR="00550DA8" w:rsidRPr="00543D56" w:rsidRDefault="00550DA8" w:rsidP="00550DA8">
      <w:pPr>
        <w:pStyle w:val="Nadpis2"/>
      </w:pPr>
      <w:bookmarkStart w:id="7" w:name="_Toc217221451"/>
      <w:r w:rsidRPr="00543D56">
        <w:t>Objectives and Scope</w:t>
      </w:r>
      <w:bookmarkEnd w:id="7"/>
    </w:p>
    <w:p w14:paraId="232A4F1D" w14:textId="15DB1A19" w:rsidR="001F4B36" w:rsidRPr="00543D56" w:rsidRDefault="001F4B36" w:rsidP="001F4B36">
      <w:pPr>
        <w:ind w:left="576"/>
      </w:pPr>
      <w:r w:rsidRPr="00543D56">
        <w:t xml:space="preserve">This work aims to map out how malware is trying to evade detection, how the antivirus software is combating these attempts and how successful it is. In the practical section of this work, we will try to employ some of these techniques to build a </w:t>
      </w:r>
      <w:r w:rsidR="008336CA" w:rsidRPr="00543D56">
        <w:t>proof-of-concept</w:t>
      </w:r>
      <w:r w:rsidRPr="00543D56">
        <w:t xml:space="preserve"> malware, which we will then pair up against several popular malware detection engines to test its efficacy.</w:t>
      </w:r>
    </w:p>
    <w:p w14:paraId="76FD9E58" w14:textId="6F05D2B5" w:rsidR="00550DA8" w:rsidRPr="00543D56" w:rsidRDefault="00550DA8" w:rsidP="00550DA8">
      <w:pPr>
        <w:pStyle w:val="Nadpis2"/>
      </w:pPr>
      <w:bookmarkStart w:id="8" w:name="_Toc217221452"/>
      <w:r w:rsidRPr="00543D56">
        <w:t>Structure of the work</w:t>
      </w:r>
      <w:bookmarkEnd w:id="8"/>
    </w:p>
    <w:p w14:paraId="718BE33C" w14:textId="1E997A9F" w:rsidR="00550DA8" w:rsidRPr="00543D56" w:rsidRDefault="001F4B36" w:rsidP="001F4B36">
      <w:pPr>
        <w:spacing w:line="240" w:lineRule="auto"/>
      </w:pPr>
      <w:r w:rsidRPr="00543D56">
        <w:br w:type="page"/>
      </w:r>
    </w:p>
    <w:p w14:paraId="0D390553" w14:textId="01AA5C09" w:rsidR="00550DA8" w:rsidRPr="00543D56" w:rsidRDefault="00550DA8" w:rsidP="001F210F">
      <w:pPr>
        <w:pStyle w:val="Nadpis1"/>
      </w:pPr>
      <w:bookmarkStart w:id="9" w:name="_Toc217221453"/>
      <w:r w:rsidRPr="00543D56">
        <w:lastRenderedPageBreak/>
        <w:t>Theoretical Foundations</w:t>
      </w:r>
      <w:bookmarkEnd w:id="9"/>
    </w:p>
    <w:p w14:paraId="7BBBC9D6" w14:textId="39F90996" w:rsidR="00BA16AB" w:rsidRPr="00543D56" w:rsidRDefault="00BA16AB" w:rsidP="00BA16AB">
      <w:pPr>
        <w:pStyle w:val="Nadpis2"/>
      </w:pPr>
      <w:bookmarkStart w:id="10" w:name="_Toc217221454"/>
      <w:r w:rsidRPr="00543D56">
        <w:t>The lifecycle of a mouse</w:t>
      </w:r>
      <w:bookmarkEnd w:id="10"/>
    </w:p>
    <w:p w14:paraId="5D734DCF" w14:textId="3DC1EC04" w:rsidR="00BA16AB" w:rsidRPr="00543D56" w:rsidRDefault="00BA16AB" w:rsidP="005336EF">
      <w:r w:rsidRPr="00543D56">
        <w:tab/>
        <w:t xml:space="preserve">Malware itself has a somewhat straightforward order of operations to execute its purpose on a target system. </w:t>
      </w:r>
      <w:r w:rsidR="005336EF" w:rsidRPr="00543D56">
        <w:t xml:space="preserve">After the malware is developed based on the attacker’s needs, it needs to be distributed to the target system. In case of financial malware, we would like our malware to get distributed to as many computers as possible, to increase our odds of successful infection and then monetization. Other reasons might need to be more specific, like espionage malware (spyware) targeted against a specific country, or discrediting a specific individual. </w:t>
      </w:r>
      <w:r w:rsidR="003E2CF2" w:rsidRPr="00543D56">
        <w:t xml:space="preserve">When numbers are the main goal, phishing emails and infected downloads are the usual vectors of distribution. They are relatively simple to create and can affect many targets at once. For more targeted approaches, spear phishing and supply chain attacks are used. Spear phishing, unlike generic phishing, requires the attacker to create a highly personalized message to a target with malware payload. To execute spear phishing successfully, attackers must have extensive information about the target, making it unfit for mass application. </w:t>
      </w:r>
      <w:r w:rsidR="003E2CF2" w:rsidRPr="00543D56">
        <w:rPr>
          <w:highlight w:val="yellow"/>
        </w:rPr>
        <w:t>If there is not enough information about the target, a supplier could be exploited to act as an attack vector down their supply chain</w:t>
      </w:r>
      <w:r w:rsidR="00942A36" w:rsidRPr="00543D56">
        <w:rPr>
          <w:highlight w:val="yellow"/>
        </w:rPr>
        <w:t>. Abusing this trusted relationship between the target and its supplier can be leveraged to gain access to the target.</w:t>
      </w:r>
      <w:r w:rsidR="00942A36" w:rsidRPr="00543D56">
        <w:t xml:space="preserve"> </w:t>
      </w:r>
      <w:r w:rsidR="00942A36" w:rsidRPr="00543D56">
        <w:rPr>
          <w:color w:val="EE0000"/>
        </w:rPr>
        <w:t>(add an example here perhaps)</w:t>
      </w:r>
    </w:p>
    <w:p w14:paraId="1AADAD64" w14:textId="415FBA5E" w:rsidR="00942A36" w:rsidRPr="00543D56" w:rsidRDefault="00942A36" w:rsidP="005336EF">
      <w:r w:rsidRPr="00543D56">
        <w:tab/>
        <w:t>Once malware has been distributed, infection stage begins. In this stage malware starts executing on target system, trying to secure a persistence while evading antivirus software. Many factors affect the success of infection, like version of local antivirus, operating system, possible bugs in the malware itself etc. As development of malware is usually made blind, attackers do not know the precise specifications of the target system</w:t>
      </w:r>
      <w:r w:rsidR="004E658D" w:rsidRPr="00543D56">
        <w:t>. This can result in the infection failing simply because a dependency file is missing from the target, thus malware cannot proceed further as it lacks the necessary libraries for execution.</w:t>
      </w:r>
    </w:p>
    <w:p w14:paraId="2C3948FA" w14:textId="0139708A" w:rsidR="001A37ED" w:rsidRDefault="004E658D" w:rsidP="00BA16AB">
      <w:r w:rsidRPr="00543D56">
        <w:tab/>
        <w:t xml:space="preserve">After successful infection comes the post-infection phase. In this phase malware is fully set up and begins to execute its </w:t>
      </w:r>
      <w:proofErr w:type="gramStart"/>
      <w:r w:rsidRPr="00543D56">
        <w:t>payload, or</w:t>
      </w:r>
      <w:proofErr w:type="gramEnd"/>
      <w:r w:rsidRPr="00543D56">
        <w:t xml:space="preserve"> perform its duties. These include, but are not limited to stealing login credentials, listening to keystrokes or allowing for remote access to the attacker.</w:t>
      </w:r>
    </w:p>
    <w:p w14:paraId="63BA6820" w14:textId="59CC4FD3" w:rsidR="004E658D" w:rsidRPr="00543D56" w:rsidRDefault="001A37ED" w:rsidP="001A37ED">
      <w:pPr>
        <w:spacing w:line="240" w:lineRule="auto"/>
        <w:jc w:val="left"/>
      </w:pPr>
      <w:r>
        <w:br w:type="page"/>
      </w:r>
    </w:p>
    <w:p w14:paraId="261FCE3F" w14:textId="7C9C262A" w:rsidR="008336CA" w:rsidRPr="00543D56" w:rsidRDefault="00B9566F" w:rsidP="008336CA">
      <w:pPr>
        <w:pStyle w:val="Nadpis2"/>
      </w:pPr>
      <w:r>
        <w:lastRenderedPageBreak/>
        <w:t>Windows operating system</w:t>
      </w:r>
    </w:p>
    <w:p w14:paraId="4833993E" w14:textId="6E9EEF83" w:rsidR="008336CA" w:rsidRDefault="00B9566F" w:rsidP="00B9566F">
      <w:r>
        <w:tab/>
        <w:t>To understand how malware evades detection, we must first understand the environment</w:t>
      </w:r>
      <w:r w:rsidR="00FD45F1">
        <w:t xml:space="preserve"> that malware lives in</w:t>
      </w:r>
      <w:r>
        <w:t xml:space="preserve">. </w:t>
      </w:r>
      <w:r w:rsidR="00FD45F1">
        <w:t xml:space="preserve">We can compare the Windows operating system to a battlefield that malware and antivirus software fight on. </w:t>
      </w:r>
      <w:r>
        <w:t xml:space="preserve">For standard applications, the operating system provides abstractions that </w:t>
      </w:r>
      <w:r w:rsidR="00FD45F1">
        <w:t>help maintain</w:t>
      </w:r>
      <w:r w:rsidR="001A37ED">
        <w:t xml:space="preserve"> stability and security</w:t>
      </w:r>
      <w:r w:rsidR="00FD45F1">
        <w:t xml:space="preserve"> </w:t>
      </w:r>
      <w:r w:rsidR="001A37ED">
        <w:t>like APIs, memory management and process scheduling. Malware on the other hand must bypass and manipulate these abstractions to stay invisible.</w:t>
      </w:r>
    </w:p>
    <w:p w14:paraId="3E5A3956" w14:textId="4A5AC7CE" w:rsidR="001A37ED" w:rsidRDefault="001A37ED" w:rsidP="00B9566F">
      <w:r>
        <w:tab/>
        <w:t>The fundamental challenge with evading detection from the antivirus is the fact that antivirus has a home advantage. It usually sits on a deeper level than the mouse initially, often boasting system level privileges</w:t>
      </w:r>
      <w:r w:rsidR="00FD45F1">
        <w:t xml:space="preserve"> and</w:t>
      </w:r>
      <w:r>
        <w:t xml:space="preserve"> kernel</w:t>
      </w:r>
      <w:r w:rsidR="00FD45F1">
        <w:t xml:space="preserve">-mode </w:t>
      </w:r>
      <w:r>
        <w:t>access. This means that AV software is deeply integrated into the system, and therefore evasion is rarely about breaking the operating system, but rather about misusing the legitimate system features in ways that the designers did not think about.</w:t>
      </w:r>
    </w:p>
    <w:p w14:paraId="6658DE27" w14:textId="06781203" w:rsidR="00B9566F" w:rsidRDefault="001A37ED" w:rsidP="008336CA">
      <w:r>
        <w:tab/>
        <w:t xml:space="preserve">By delving into the </w:t>
      </w:r>
      <w:r w:rsidR="001D3CB0">
        <w:t>Windows internals,</w:t>
      </w:r>
      <w:r>
        <w:t xml:space="preserve"> we can identify specific architectural choke points where detection happens. By examining how a process works, the layout of memory and how the system communicates with hardware we can identify the gaps that malware could use to gain an advantage. By understanding these </w:t>
      </w:r>
      <w:r w:rsidR="001D3CB0">
        <w:t>foundations,</w:t>
      </w:r>
      <w:r>
        <w:t xml:space="preserve"> we gain the knowledge that is necessary to move from theoretical concept of hiding to the technical implementation and manipulation of the Windows environment.</w:t>
      </w:r>
    </w:p>
    <w:p w14:paraId="3F9272D0" w14:textId="45DBC896" w:rsidR="00B9566F" w:rsidRDefault="00D00281" w:rsidP="008336CA">
      <w:pPr>
        <w:pStyle w:val="Nadpis3"/>
      </w:pPr>
      <w:r>
        <w:t>The rings of protection</w:t>
      </w:r>
    </w:p>
    <w:p w14:paraId="092AF807" w14:textId="4159ACA3" w:rsidR="00F569CA" w:rsidRDefault="000C27CD" w:rsidP="00C766A7">
      <w:pPr>
        <w:pStyle w:val="Zkladntext"/>
        <w:jc w:val="left"/>
      </w:pPr>
      <w:r>
        <w:t xml:space="preserve">One of the fundamental requirements of modern operating systems is the need for isolation. Unprivileged user applications should not be able to interfere with the crucial functionality of the kernel that runs the system itself. The </w:t>
      </w:r>
      <w:proofErr w:type="gramStart"/>
      <w:r>
        <w:t>most commonly used</w:t>
      </w:r>
      <w:proofErr w:type="gramEnd"/>
      <w:r>
        <w:t xml:space="preserve"> architecture that solves this issue is named the Protection Rings. This architecture organizes the system into </w:t>
      </w:r>
      <w:proofErr w:type="gramStart"/>
      <w:r>
        <w:t>a number of</w:t>
      </w:r>
      <w:proofErr w:type="gramEnd"/>
      <w:r>
        <w:t xml:space="preserve"> rings which dictate what a process can execute and which memory it can access. </w:t>
      </w:r>
      <w:r w:rsidR="00F569CA">
        <w:t>Usually, the Ring 0 is the most privileged and interacts directly with physical hardware – like the CPU and I/O controllers – while Ring N is the least privileged, where N is the number of rings. The x86 CPU architecture allows for 4 protection rings (0</w:t>
      </w:r>
      <w:r w:rsidR="00F569CA">
        <w:noBreakHyphen/>
        <w:t>3), but it is more common that architectures only have two rings, the Kernel and the User level. Even on the x86 CPU architecture, most operating systems use the ring 0 and 3, ignoring the rings 1 and 2.</w:t>
      </w:r>
      <w:r w:rsidR="00C766A7" w:rsidRPr="00C766A7">
        <w:rPr>
          <w:noProof/>
        </w:rPr>
        <w:t xml:space="preserve"> </w:t>
      </w:r>
      <w:r w:rsidR="003C77BC">
        <w:rPr>
          <w:noProof/>
        </w:rPr>
        <w:t>These two rings were originally intended for drivers and other middleware, but due to complexity and performance overhead they are usually ignored.</w:t>
      </w:r>
    </w:p>
    <w:p w14:paraId="0E959B6B" w14:textId="5AED8E2D" w:rsidR="00C766A7" w:rsidRPr="00C766A7" w:rsidRDefault="003C77BC" w:rsidP="00C766A7">
      <w:pPr>
        <w:pStyle w:val="Imagesub"/>
      </w:pPr>
      <w:r>
        <w:rPr>
          <w:noProof/>
        </w:rPr>
        <w:lastRenderedPageBreak/>
        <w:drawing>
          <wp:anchor distT="0" distB="0" distL="114300" distR="114300" simplePos="0" relativeHeight="251669504" behindDoc="0" locked="0" layoutInCell="1" allowOverlap="1" wp14:anchorId="405CCF24" wp14:editId="798004B3">
            <wp:simplePos x="0" y="0"/>
            <wp:positionH relativeFrom="margin">
              <wp:align>center</wp:align>
            </wp:positionH>
            <wp:positionV relativeFrom="paragraph">
              <wp:posOffset>190</wp:posOffset>
            </wp:positionV>
            <wp:extent cx="2600960" cy="1876425"/>
            <wp:effectExtent l="0" t="0" r="0" b="0"/>
            <wp:wrapTopAndBottom/>
            <wp:docPr id="2030885980" name="Obrázek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00960" cy="1876425"/>
                    </a:xfrm>
                    <a:prstGeom prst="rect">
                      <a:avLst/>
                    </a:prstGeom>
                    <a:noFill/>
                    <a:ln>
                      <a:noFill/>
                    </a:ln>
                  </pic:spPr>
                </pic:pic>
              </a:graphicData>
            </a:graphic>
          </wp:anchor>
        </w:drawing>
      </w:r>
      <w:r w:rsidR="00C766A7">
        <w:t>Fig.6 – protection rings in Windows Operating System</w:t>
      </w:r>
    </w:p>
    <w:p w14:paraId="34B0533A" w14:textId="405A8FC6" w:rsidR="003C77BC" w:rsidRDefault="00032458" w:rsidP="008336CA">
      <w:r>
        <w:tab/>
      </w:r>
      <w:r w:rsidR="003C77BC">
        <w:t>The CPU determines the privilege of the currently executing code by checking the Current Privilege Level. Code that is running in Ring 0 has unrestricted access to the physical hardware, namely the CPU, I/O ports and physical memory. Code running in Ring 3 on the other hand is restricted to a private virtual space</w:t>
      </w:r>
      <w:r>
        <w:t xml:space="preserve"> and a subset of instructions. Invoking privileged instructions such as HALT will result into a fault.</w:t>
      </w:r>
    </w:p>
    <w:p w14:paraId="272D1FD7" w14:textId="2AF9BEC5" w:rsidR="009F5E7D" w:rsidRDefault="00032458" w:rsidP="00032458">
      <w:pPr>
        <w:ind w:firstLine="720"/>
        <w:rPr>
          <w:noProof/>
        </w:rPr>
      </w:pPr>
      <w:r>
        <w:t xml:space="preserve">Even though Ring 3 cannot directly access the hardware, it still requires some level of access to perform necessary actions, like file management or communication over the internet. </w:t>
      </w:r>
      <w:r w:rsidR="00BB07BA">
        <w:t xml:space="preserve">To bridge this gap, the architecture provides a controlled gateway known as System Call. </w:t>
      </w:r>
      <w:r>
        <w:t xml:space="preserve">Using this gateway, applications can request the kernel to perform actions on their behalf. The modern x64 architectures utilize the SYSCALL instruction, which triggers a transition from Ring 3 to Ring 0 by loading the kernel </w:t>
      </w:r>
      <w:proofErr w:type="spellStart"/>
      <w:r>
        <w:t>entrypoint</w:t>
      </w:r>
      <w:proofErr w:type="spellEnd"/>
      <w:r>
        <w:t xml:space="preserve"> from a specialized CPU register. After executing the requested </w:t>
      </w:r>
      <w:proofErr w:type="spellStart"/>
      <w:r>
        <w:t>syscall</w:t>
      </w:r>
      <w:proofErr w:type="spellEnd"/>
      <w:r>
        <w:t>, kernel then returns the execution back to the application that called.</w:t>
      </w:r>
      <w:r w:rsidR="00C766A7" w:rsidRPr="00C766A7">
        <w:rPr>
          <w:noProof/>
        </w:rPr>
        <w:t xml:space="preserve"> </w:t>
      </w:r>
    </w:p>
    <w:p w14:paraId="191B70BD" w14:textId="1EE92414" w:rsidR="003C77BC" w:rsidRDefault="000871FA" w:rsidP="008336CA">
      <w:r>
        <w:rPr>
          <w:noProof/>
        </w:rPr>
        <w:tab/>
        <w:t>Most antivirus software solutions operate via Kernel-Mode drivers, which sit in the Ring 0. This gives it a full overview of the system, allowing it to register callbacks which alert the AV upon an event triggering, such as a creation of a new process. This forces malware into two strategies. Either escalate its own privileges to Ring 0 to blind the AV, or evade the AV well enough to not get noticed, but still act on Ring 3.</w:t>
      </w:r>
    </w:p>
    <w:p w14:paraId="19A16CB9" w14:textId="14C4C533" w:rsidR="00B9566F" w:rsidRDefault="00B9566F" w:rsidP="008336CA"/>
    <w:p w14:paraId="58949C0A" w14:textId="77777777" w:rsidR="00B9566F" w:rsidRDefault="00B9566F" w:rsidP="008336CA"/>
    <w:p w14:paraId="3A14F13B" w14:textId="77777777" w:rsidR="00B9566F" w:rsidRDefault="00B9566F" w:rsidP="008336CA"/>
    <w:p w14:paraId="08E4DD62" w14:textId="51C722FE" w:rsidR="00B9566F" w:rsidRDefault="00B9566F" w:rsidP="008336CA"/>
    <w:p w14:paraId="59C615FD" w14:textId="77777777" w:rsidR="00B9566F" w:rsidRDefault="00B9566F" w:rsidP="008336CA"/>
    <w:p w14:paraId="6D7F49CB" w14:textId="77777777" w:rsidR="00B9566F" w:rsidRDefault="00B9566F" w:rsidP="008336CA"/>
    <w:p w14:paraId="5504A825" w14:textId="77777777" w:rsidR="00B9566F" w:rsidRDefault="00B9566F" w:rsidP="008336CA"/>
    <w:p w14:paraId="34269852" w14:textId="77777777" w:rsidR="00B9566F" w:rsidRDefault="00B9566F" w:rsidP="008336CA"/>
    <w:p w14:paraId="065A2889" w14:textId="77777777" w:rsidR="00B9566F" w:rsidRDefault="00B9566F" w:rsidP="008336CA"/>
    <w:p w14:paraId="49DFF230" w14:textId="77777777" w:rsidR="00B9566F" w:rsidRDefault="00B9566F" w:rsidP="008336CA"/>
    <w:p w14:paraId="4EBA1F63" w14:textId="77777777" w:rsidR="00B9566F" w:rsidRDefault="00B9566F" w:rsidP="008336CA"/>
    <w:p w14:paraId="6C86DFFE" w14:textId="77777777" w:rsidR="00B9566F" w:rsidRDefault="00B9566F" w:rsidP="008336CA"/>
    <w:p w14:paraId="3A632357" w14:textId="77777777" w:rsidR="00B9566F" w:rsidRDefault="00B9566F" w:rsidP="008336CA"/>
    <w:p w14:paraId="71EA6D51" w14:textId="77777777" w:rsidR="00B9566F" w:rsidRDefault="00B9566F" w:rsidP="008336CA"/>
    <w:p w14:paraId="007AD248" w14:textId="77777777" w:rsidR="00B9566F" w:rsidRDefault="00B9566F" w:rsidP="008336CA"/>
    <w:p w14:paraId="2C4F7108" w14:textId="77777777" w:rsidR="00B9566F" w:rsidRDefault="00B9566F" w:rsidP="008336CA"/>
    <w:p w14:paraId="446CA3E8" w14:textId="77777777" w:rsidR="00B9566F" w:rsidRDefault="00B9566F" w:rsidP="008336CA"/>
    <w:p w14:paraId="160AA83B" w14:textId="77777777" w:rsidR="00B9566F" w:rsidRDefault="00B9566F" w:rsidP="008336CA"/>
    <w:p w14:paraId="2BE723A9" w14:textId="77777777" w:rsidR="00B9566F" w:rsidRDefault="00B9566F" w:rsidP="008336CA"/>
    <w:p w14:paraId="5859187E" w14:textId="77777777" w:rsidR="00B9566F" w:rsidRDefault="00B9566F" w:rsidP="008336CA"/>
    <w:p w14:paraId="38471DA3" w14:textId="77777777" w:rsidR="00B9566F" w:rsidRDefault="00B9566F" w:rsidP="008336CA"/>
    <w:p w14:paraId="54F4E8A7" w14:textId="77777777" w:rsidR="00B9566F" w:rsidRDefault="00B9566F" w:rsidP="008336CA"/>
    <w:p w14:paraId="326A1843" w14:textId="77777777" w:rsidR="00B9566F" w:rsidRDefault="00B9566F" w:rsidP="008336CA"/>
    <w:p w14:paraId="27FF70DE" w14:textId="77777777" w:rsidR="00B9566F" w:rsidRDefault="00B9566F" w:rsidP="008336CA"/>
    <w:p w14:paraId="60B021C9" w14:textId="77777777" w:rsidR="00B9566F" w:rsidRDefault="00B9566F" w:rsidP="008336CA"/>
    <w:p w14:paraId="71820E11" w14:textId="77777777" w:rsidR="00B9566F" w:rsidRDefault="00B9566F" w:rsidP="008336CA"/>
    <w:p w14:paraId="525887DE" w14:textId="77777777" w:rsidR="00B9566F" w:rsidRDefault="00B9566F" w:rsidP="008336CA"/>
    <w:p w14:paraId="0EA9DBC9" w14:textId="77777777" w:rsidR="00B9566F" w:rsidRDefault="00B9566F" w:rsidP="008336CA"/>
    <w:p w14:paraId="242833D6" w14:textId="77777777" w:rsidR="00B9566F" w:rsidRDefault="00B9566F" w:rsidP="008336CA"/>
    <w:p w14:paraId="40C78FBF" w14:textId="77777777" w:rsidR="00B9566F" w:rsidRDefault="00B9566F" w:rsidP="008336CA"/>
    <w:p w14:paraId="009E7E6E" w14:textId="77777777" w:rsidR="00B9566F" w:rsidRDefault="00B9566F" w:rsidP="008336CA"/>
    <w:p w14:paraId="4CEBE70E" w14:textId="77777777" w:rsidR="00B9566F" w:rsidRDefault="00B9566F" w:rsidP="008336CA"/>
    <w:p w14:paraId="459484EE" w14:textId="6DBC6F88" w:rsidR="00B9566F" w:rsidRDefault="00B9566F">
      <w:pPr>
        <w:spacing w:line="240" w:lineRule="auto"/>
        <w:jc w:val="left"/>
      </w:pPr>
      <w:r>
        <w:br w:type="page"/>
      </w:r>
    </w:p>
    <w:p w14:paraId="710FA2C6" w14:textId="77777777" w:rsidR="00B9566F" w:rsidRPr="00543D56" w:rsidRDefault="00B9566F" w:rsidP="008336CA"/>
    <w:p w14:paraId="6D24762D" w14:textId="77777777" w:rsidR="001F4B36" w:rsidRPr="00543D56" w:rsidRDefault="001F4B36" w:rsidP="001F4B36">
      <w:pPr>
        <w:pStyle w:val="Nadpis2"/>
      </w:pPr>
      <w:bookmarkStart w:id="11" w:name="_Toc217221456"/>
      <w:r w:rsidRPr="00543D56">
        <w:t>Overview of malware evolution</w:t>
      </w:r>
      <w:bookmarkEnd w:id="11"/>
    </w:p>
    <w:p w14:paraId="3FA46439" w14:textId="29813936" w:rsidR="00316BF3" w:rsidRPr="00543D56" w:rsidRDefault="001A14B8" w:rsidP="001A14B8">
      <w:pPr>
        <w:ind w:firstLine="576"/>
      </w:pPr>
      <w:r w:rsidRPr="00543D56">
        <w:t>Malware has changed quite a bit since the 1970’s, from a static, easily noticeable program that would leave a message on your screen, to military grade weapons capable of collecting vast amount of data, or even cripple whole countries. This section aims to show the path malware took throughout the years of continuous development.</w:t>
      </w:r>
    </w:p>
    <w:p w14:paraId="0ACAEFA0" w14:textId="77777777" w:rsidR="00EC0731" w:rsidRPr="00543D56" w:rsidRDefault="00EC0731" w:rsidP="001A14B8">
      <w:pPr>
        <w:ind w:firstLine="576"/>
      </w:pPr>
    </w:p>
    <w:p w14:paraId="040D5B38" w14:textId="114DA015" w:rsidR="00EC0731" w:rsidRPr="00543D56" w:rsidRDefault="00EC0731" w:rsidP="00EC0731">
      <w:pPr>
        <w:pStyle w:val="Nadpis3"/>
      </w:pPr>
      <w:bookmarkStart w:id="12" w:name="_Toc217221457"/>
      <w:r w:rsidRPr="00543D56">
        <w:t>First Malware Programs</w:t>
      </w:r>
      <w:bookmarkEnd w:id="12"/>
    </w:p>
    <w:p w14:paraId="0EBDA534" w14:textId="21B195E7" w:rsidR="001A14B8" w:rsidRPr="00543D56" w:rsidRDefault="00EC0731" w:rsidP="001A14B8">
      <w:pPr>
        <w:ind w:firstLine="576"/>
      </w:pPr>
      <w:r w:rsidRPr="00543D56">
        <w:t>C</w:t>
      </w:r>
      <w:r w:rsidR="001A14B8" w:rsidRPr="00543D56">
        <w:t xml:space="preserve">omputer malware </w:t>
      </w:r>
      <w:r w:rsidRPr="00543D56">
        <w:t xml:space="preserve">itself </w:t>
      </w:r>
      <w:r w:rsidR="001A14B8" w:rsidRPr="00543D56">
        <w:t xml:space="preserve">predates even the internet, as </w:t>
      </w:r>
      <w:r w:rsidR="008502B2" w:rsidRPr="00543D56">
        <w:t xml:space="preserve">Robert H Thomas </w:t>
      </w:r>
      <w:r w:rsidR="001A14B8" w:rsidRPr="00543D56">
        <w:t>built</w:t>
      </w:r>
      <w:r w:rsidR="008502B2" w:rsidRPr="00543D56">
        <w:t xml:space="preserve"> it in 1971</w:t>
      </w:r>
      <w:r w:rsidR="001A14B8" w:rsidRPr="00543D56">
        <w:t xml:space="preserve"> to test Von Neumann’s theory of program replication from 1949. The “Creeper worm” was the first of </w:t>
      </w:r>
      <w:proofErr w:type="spellStart"/>
      <w:proofErr w:type="gramStart"/>
      <w:r w:rsidR="001A14B8" w:rsidRPr="00543D56">
        <w:t>it’s</w:t>
      </w:r>
      <w:proofErr w:type="spellEnd"/>
      <w:proofErr w:type="gramEnd"/>
      <w:r w:rsidR="001A14B8" w:rsidRPr="00543D56">
        <w:t xml:space="preserve"> kind, and simply moved around the ARPANET network, displaying message “I</w:t>
      </w:r>
      <w:r w:rsidR="008502B2" w:rsidRPr="00543D56">
        <w:t>’m the</w:t>
      </w:r>
      <w:r w:rsidR="001A14B8" w:rsidRPr="00543D56">
        <w:t xml:space="preserve"> Creeper</w:t>
      </w:r>
      <w:r w:rsidR="008502B2" w:rsidRPr="00543D56">
        <w:t>:</w:t>
      </w:r>
      <w:r w:rsidR="001A14B8" w:rsidRPr="00543D56">
        <w:t xml:space="preserve"> catch me if you can”</w:t>
      </w:r>
      <w:r w:rsidR="008502B2" w:rsidRPr="00543D56">
        <w:t xml:space="preserve"> on infected computers. While entirely harmless it prompted the creation of our first “Cat”, </w:t>
      </w:r>
      <w:r w:rsidRPr="00543D56">
        <w:t>program called “Reaper” created entirely for the purpose of eliminating Creeper from the ARPANET, cleaning up after the experiment concluded on the network.</w:t>
      </w:r>
    </w:p>
    <w:p w14:paraId="0DF3C393" w14:textId="77777777" w:rsidR="00316BF3" w:rsidRPr="00543D56" w:rsidRDefault="00316BF3" w:rsidP="00316BF3"/>
    <w:p w14:paraId="408FA703" w14:textId="77777777" w:rsidR="00EC0731" w:rsidRPr="00543D56" w:rsidRDefault="00EC0731" w:rsidP="00316BF3"/>
    <w:p w14:paraId="4073765B" w14:textId="77777777" w:rsidR="00EC0731" w:rsidRPr="00543D56" w:rsidRDefault="00EC0731" w:rsidP="00316BF3"/>
    <w:p w14:paraId="40C191D1" w14:textId="018260E8" w:rsidR="001F4B36" w:rsidRPr="00543D56" w:rsidRDefault="00316BF3" w:rsidP="001F4B36">
      <w:r w:rsidRPr="00543D56">
        <w:t>A mail worm introduced in 2003 was called Fizzer, and it was the first malware to gain profit.</w:t>
      </w:r>
    </w:p>
    <w:p w14:paraId="2AD68865" w14:textId="77777777" w:rsidR="001F4B36" w:rsidRPr="00543D56" w:rsidRDefault="001F4B36" w:rsidP="001F4B36">
      <w:pPr>
        <w:pStyle w:val="Nadpis2"/>
      </w:pPr>
      <w:bookmarkStart w:id="13" w:name="_Toc217221458"/>
      <w:r w:rsidRPr="00543D56">
        <w:t>Detection techniques used by antivirus software</w:t>
      </w:r>
      <w:bookmarkEnd w:id="13"/>
    </w:p>
    <w:p w14:paraId="26E5578A" w14:textId="1CB156CA" w:rsidR="00E369C8" w:rsidRPr="00543D56" w:rsidRDefault="00456CE4" w:rsidP="00832434">
      <w:pPr>
        <w:ind w:left="576" w:firstLine="144"/>
      </w:pPr>
      <w:r w:rsidRPr="00543D56">
        <w:t xml:space="preserve">To explore the ways that malware mitigates detection and causes havoc, we will first </w:t>
      </w:r>
      <w:r w:rsidR="00832434" w:rsidRPr="00543D56">
        <w:t>investigate</w:t>
      </w:r>
      <w:r w:rsidRPr="00543D56">
        <w:t xml:space="preserve"> the techniques that antivirus software employs to detect the near-infinite stream of new malware strains that roam the internet. Antivirus software employs these techniques as a filter that it applies on any files that come into the system, from the least </w:t>
      </w:r>
      <w:r w:rsidR="00C32F53" w:rsidRPr="00543D56">
        <w:t>resource intensive (signature-based detection) to the more intensive like sandboxing. This optimalization ensures high detection to resource usage cost ratio, so that the users are not adversely affected during their usage of the computer.</w:t>
      </w:r>
    </w:p>
    <w:p w14:paraId="44D6F4B4" w14:textId="77777777" w:rsidR="00C32F53" w:rsidRPr="00543D56" w:rsidRDefault="00C32F53" w:rsidP="00C32F53"/>
    <w:p w14:paraId="2C41CA2F" w14:textId="18ECE251" w:rsidR="00C32F53" w:rsidRPr="00543D56" w:rsidRDefault="00C32F53" w:rsidP="00E369C8">
      <w:pPr>
        <w:ind w:left="576"/>
      </w:pPr>
      <w:r w:rsidRPr="00543D56">
        <w:t>INSERT DETECTION PYRAMID HERE</w:t>
      </w:r>
    </w:p>
    <w:p w14:paraId="3A400C82" w14:textId="77777777" w:rsidR="00C32F53" w:rsidRPr="00543D56" w:rsidRDefault="00C32F53" w:rsidP="00E369C8">
      <w:pPr>
        <w:ind w:left="576"/>
      </w:pPr>
    </w:p>
    <w:p w14:paraId="39052835" w14:textId="77777777" w:rsidR="00C32F53" w:rsidRPr="00543D56" w:rsidRDefault="00C32F53" w:rsidP="00E369C8">
      <w:pPr>
        <w:ind w:left="576"/>
      </w:pPr>
    </w:p>
    <w:p w14:paraId="656729DF" w14:textId="41BE2F06" w:rsidR="00C32F53" w:rsidRPr="00543D56" w:rsidRDefault="00832434" w:rsidP="00832434">
      <w:pPr>
        <w:spacing w:line="240" w:lineRule="auto"/>
      </w:pPr>
      <w:r w:rsidRPr="00543D56">
        <w:br w:type="page"/>
      </w:r>
    </w:p>
    <w:p w14:paraId="033B61D6" w14:textId="726001F0" w:rsidR="001F4B36" w:rsidRPr="00543D56" w:rsidRDefault="001F4B36" w:rsidP="001F4B36">
      <w:pPr>
        <w:pStyle w:val="Nadpis3"/>
      </w:pPr>
      <w:bookmarkStart w:id="14" w:name="_Toc217221459"/>
      <w:r w:rsidRPr="00543D56">
        <w:lastRenderedPageBreak/>
        <w:t>Signature based approach</w:t>
      </w:r>
      <w:bookmarkEnd w:id="14"/>
    </w:p>
    <w:p w14:paraId="1DA4571F" w14:textId="44AEF922" w:rsidR="0070514F" w:rsidRPr="00543D56" w:rsidRDefault="00832434" w:rsidP="0070514F">
      <w:pPr>
        <w:pStyle w:val="Zkladntext"/>
        <w:ind w:firstLine="720"/>
      </w:pPr>
      <w:r w:rsidRPr="00543D56">
        <w:t xml:space="preserve">Our computers interact with high amount of potential infection vectors, like network traffic, user ran programs and file downloads. Checking this sheer volume of possible risks requires a technique that can be easily and swiftly executed while not sacrificing too much accuracy. This is where signature-based approach comes into play, as it is the most cost-effective way of checking for known malware. This approach identifies malware by converting the potential malware into series of signatures, using either the executable file itself, or parts of either the </w:t>
      </w:r>
      <w:r w:rsidR="00D41273" w:rsidRPr="00543D56">
        <w:t>network traffic or byte snippets extracted from RAM. It then takes these signatures and compares them to a database of known malware signatures that were already identified. This lookup is rather fast, satisfying the necessity for quick and easy detection, but it is powerless against any malware that has yet to have its signature saved in the database, making it a fully reactive defence mechanism. It relies on</w:t>
      </w:r>
      <w:r w:rsidR="0070514F" w:rsidRPr="00543D56">
        <w:t xml:space="preserve"> signatures created when malware is flagged using the other approaches.</w:t>
      </w:r>
    </w:p>
    <w:p w14:paraId="111C5DCB" w14:textId="600B54ED" w:rsidR="00832434" w:rsidRPr="00543D56" w:rsidRDefault="0070514F" w:rsidP="00340E25">
      <w:pPr>
        <w:pStyle w:val="Zkladntext"/>
        <w:ind w:firstLine="720"/>
      </w:pPr>
      <w:r w:rsidRPr="00543D56">
        <w:t xml:space="preserve">To create a signature, we first must extract parts of the program that we suspect to contain identifiable parts of malware. Since executables can be </w:t>
      </w:r>
      <w:r w:rsidR="00340E25" w:rsidRPr="00543D56">
        <w:t xml:space="preserve">quite large, scanning the whole file is inefficient. </w:t>
      </w:r>
      <w:r w:rsidR="00FC6F7F" w:rsidRPr="00543D56">
        <w:t>Thus,</w:t>
      </w:r>
      <w:r w:rsidR="00340E25" w:rsidRPr="00543D56">
        <w:t xml:space="preserve"> we create signatures for parts of the file that are commonly used by malware, like the entry point of the executable, the end and start of file (also known as top and tail scanning), or a hash of the whole executable file in a format such as SHA-256.</w:t>
      </w:r>
      <w:r w:rsidR="00FC6F7F" w:rsidRPr="00543D56">
        <w:t xml:space="preserve"> These signatures are then cross-referenced with the local signature database to determine if the program is malicious or not.</w:t>
      </w:r>
    </w:p>
    <w:p w14:paraId="200D3E02" w14:textId="5BE57EDF" w:rsidR="00340E25" w:rsidRPr="00543D56" w:rsidRDefault="00FC6F7F" w:rsidP="00FC6F7F">
      <w:pPr>
        <w:pStyle w:val="Zkladntext"/>
        <w:ind w:firstLine="720"/>
      </w:pPr>
      <w:r w:rsidRPr="00543D56">
        <w:t>While cheap and fast, this approach cannot identify new strains of malware, and more crucially it can only detect static malware. This malware does not change during spreading and thus a signature is usually enough to stop malware like this once it has been identified.</w:t>
      </w:r>
    </w:p>
    <w:p w14:paraId="01218503" w14:textId="410819FA" w:rsidR="00797885" w:rsidRPr="00543D56" w:rsidRDefault="00797885" w:rsidP="00FC6F7F">
      <w:pPr>
        <w:pStyle w:val="Zkladntext"/>
        <w:ind w:firstLine="720"/>
        <w:rPr>
          <w:i/>
          <w:iCs/>
          <w:color w:val="EE0000"/>
          <w:sz w:val="28"/>
          <w:szCs w:val="28"/>
        </w:rPr>
      </w:pPr>
      <w:r w:rsidRPr="00543D56">
        <w:rPr>
          <w:i/>
          <w:iCs/>
          <w:color w:val="EE0000"/>
          <w:sz w:val="28"/>
          <w:szCs w:val="28"/>
        </w:rPr>
        <w:t>TODO ADD SIGNATURE BUILDING FOR DATABASES</w:t>
      </w:r>
    </w:p>
    <w:p w14:paraId="16F25FA3" w14:textId="36E9D6BA" w:rsidR="00C32F53" w:rsidRPr="00543D56" w:rsidRDefault="00C32F53" w:rsidP="00C32F53">
      <w:pPr>
        <w:ind w:left="720"/>
        <w:rPr>
          <w:highlight w:val="yellow"/>
        </w:rPr>
      </w:pPr>
      <w:r w:rsidRPr="00543D56">
        <w:rPr>
          <w:highlight w:val="yellow"/>
        </w:rPr>
        <w:t xml:space="preserve">From the techniques antivirus systems have in their arsenal, </w:t>
      </w:r>
      <w:r w:rsidR="005D0A59" w:rsidRPr="00543D56">
        <w:rPr>
          <w:highlight w:val="yellow"/>
        </w:rPr>
        <w:t>signature-based</w:t>
      </w:r>
      <w:r w:rsidRPr="00543D56">
        <w:rPr>
          <w:highlight w:val="yellow"/>
        </w:rPr>
        <w:t xml:space="preserve"> detection is the quickest and </w:t>
      </w:r>
      <w:r w:rsidR="005D0A59" w:rsidRPr="00543D56">
        <w:rPr>
          <w:highlight w:val="yellow"/>
        </w:rPr>
        <w:t xml:space="preserve">cheapest </w:t>
      </w:r>
      <w:r w:rsidRPr="00543D56">
        <w:rPr>
          <w:highlight w:val="yellow"/>
        </w:rPr>
        <w:t>by a mile.</w:t>
      </w:r>
      <w:r w:rsidR="005D0A59" w:rsidRPr="00543D56">
        <w:rPr>
          <w:highlight w:val="yellow"/>
        </w:rPr>
        <w:t xml:space="preserve"> </w:t>
      </w:r>
      <w:r w:rsidR="0004652D" w:rsidRPr="00543D56">
        <w:rPr>
          <w:highlight w:val="yellow"/>
        </w:rPr>
        <w:t xml:space="preserve">Since it is so cheap to execute, antivirus software is using this technique quite generously when scanning the system for threats, from </w:t>
      </w:r>
      <w:r w:rsidR="00115594" w:rsidRPr="00543D56">
        <w:rPr>
          <w:highlight w:val="yellow"/>
        </w:rPr>
        <w:t xml:space="preserve">monitoring the network traffic, file write instructions to right before execution checks. </w:t>
      </w:r>
    </w:p>
    <w:p w14:paraId="6EE66976" w14:textId="05E207A4" w:rsidR="00115594" w:rsidRPr="00543D56" w:rsidRDefault="00115594" w:rsidP="00C32F53">
      <w:pPr>
        <w:ind w:left="720"/>
        <w:rPr>
          <w:highlight w:val="yellow"/>
        </w:rPr>
      </w:pPr>
    </w:p>
    <w:p w14:paraId="134818D1" w14:textId="5AFBFEAE" w:rsidR="00115594" w:rsidRPr="00543D56" w:rsidRDefault="00115594" w:rsidP="00115594">
      <w:pPr>
        <w:ind w:left="720"/>
      </w:pPr>
      <w:r w:rsidRPr="00543D56">
        <w:rPr>
          <w:highlight w:val="yellow"/>
        </w:rPr>
        <w:tab/>
        <w:t xml:space="preserve">Before we go into how </w:t>
      </w:r>
      <w:proofErr w:type="gramStart"/>
      <w:r w:rsidRPr="00543D56">
        <w:rPr>
          <w:highlight w:val="yellow"/>
        </w:rPr>
        <w:t>does this check</w:t>
      </w:r>
      <w:proofErr w:type="gramEnd"/>
      <w:r w:rsidRPr="00543D56">
        <w:rPr>
          <w:highlight w:val="yellow"/>
        </w:rPr>
        <w:t xml:space="preserve"> work, we first need to know what a signature is. Signature is a unique identifier of either a file, or a set of bytes that is common in a malware family. </w:t>
      </w:r>
      <w:r w:rsidR="00947BE9" w:rsidRPr="00543D56">
        <w:rPr>
          <w:highlight w:val="yellow"/>
        </w:rPr>
        <w:t>Many different signatures exist, all with their pros and cons.</w:t>
      </w:r>
      <w:r w:rsidR="00947BE9" w:rsidRPr="00543D56">
        <w:t xml:space="preserve"> </w:t>
      </w:r>
    </w:p>
    <w:p w14:paraId="6C906BF3" w14:textId="4994E736" w:rsidR="0028784B" w:rsidRPr="00543D56" w:rsidRDefault="0028784B" w:rsidP="0028784B">
      <w:pPr>
        <w:spacing w:line="240" w:lineRule="auto"/>
      </w:pPr>
      <w:r w:rsidRPr="00543D56">
        <w:br w:type="page"/>
      </w:r>
    </w:p>
    <w:p w14:paraId="03BB2867" w14:textId="5397F062" w:rsidR="00166A5D" w:rsidRPr="00543D56" w:rsidRDefault="001F4B36" w:rsidP="0028784B">
      <w:pPr>
        <w:pStyle w:val="Nadpis3"/>
      </w:pPr>
      <w:bookmarkStart w:id="15" w:name="_Toc217221460"/>
      <w:r w:rsidRPr="00543D56">
        <w:lastRenderedPageBreak/>
        <w:t xml:space="preserve">Heuristic and </w:t>
      </w:r>
      <w:r w:rsidR="000C369B" w:rsidRPr="00543D56">
        <w:t>behavioural</w:t>
      </w:r>
      <w:r w:rsidRPr="00543D56">
        <w:t xml:space="preserve"> analysis</w:t>
      </w:r>
      <w:bookmarkEnd w:id="15"/>
    </w:p>
    <w:p w14:paraId="17671E91" w14:textId="3E5E52C4" w:rsidR="000A5318" w:rsidRDefault="00E30388" w:rsidP="000A5318">
      <w:r>
        <w:tab/>
      </w:r>
      <w:bookmarkStart w:id="16" w:name="_Toc217221461"/>
      <w:r w:rsidR="000A5318">
        <w:t>Signature based detection is a staple of cybersecurity due to its speed and low computational price. Unfortunately</w:t>
      </w:r>
      <w:r>
        <w:t xml:space="preserve">, </w:t>
      </w:r>
      <w:r w:rsidR="000A5318">
        <w:t>it is a type of reactive defence, requiring that the malware strain remains static for long enough to be catalogued. This means that malware that is rapidly mutating, like oligomorphic and polymorphic, evade this detection by making sure that their structure is kept unreadable by using encryption and packing layers.</w:t>
      </w:r>
    </w:p>
    <w:p w14:paraId="2D6791B1" w14:textId="1E47DCB1" w:rsidR="000A5318" w:rsidRDefault="000A5318" w:rsidP="000A5318">
      <w:r>
        <w:tab/>
        <w:t xml:space="preserve">This </w:t>
      </w:r>
      <w:r w:rsidR="00E30388">
        <w:t>necessitates a change in AV’s strategy,</w:t>
      </w:r>
      <w:r>
        <w:t xml:space="preserve"> mov</w:t>
      </w:r>
      <w:r w:rsidR="00E30388">
        <w:t>ing</w:t>
      </w:r>
      <w:r>
        <w:t xml:space="preserve"> from </w:t>
      </w:r>
      <w:r w:rsidR="006509B3">
        <w:t>matching the appearance to matching the actions that the program takes. Instead of looking at the file trying to determine what is it trying to do, antivirus software monitors the program for its actions, moving from content-based detection to context-based detection.</w:t>
      </w:r>
    </w:p>
    <w:p w14:paraId="5BFDC388" w14:textId="42EFB952" w:rsidR="006509B3" w:rsidRDefault="006509B3" w:rsidP="006509B3">
      <w:pPr>
        <w:pStyle w:val="Nadpis4"/>
      </w:pPr>
      <w:r>
        <w:t>Heuristics and the rule of thumb</w:t>
      </w:r>
    </w:p>
    <w:p w14:paraId="7816160A" w14:textId="3C0B7C2A" w:rsidR="000A5318" w:rsidRDefault="006509B3" w:rsidP="006509B3">
      <w:r>
        <w:tab/>
        <w:t xml:space="preserve">Before allowing a program to execute, modern security software performs a heuristic scan of the file. This scan is essentially a set of rules that look for suspicious features that can be found in the program’s structure. For </w:t>
      </w:r>
      <w:proofErr w:type="gramStart"/>
      <w:r>
        <w:t>example</w:t>
      </w:r>
      <w:proofErr w:type="gramEnd"/>
      <w:r>
        <w:t xml:space="preserve"> a small file, with high entropy and no readable strings is most probably a packed payload of malware. By utilizing these rules - such as a short import table - and assigning them a rating, antivirus can decide whether to quarantine an unknown file or not.</w:t>
      </w:r>
    </w:p>
    <w:p w14:paraId="1927FDC0" w14:textId="478454A3" w:rsidR="000A5318" w:rsidRDefault="006509B3" w:rsidP="006509B3">
      <w:pPr>
        <w:pStyle w:val="Nadpis4"/>
      </w:pPr>
      <w:r>
        <w:t>Monitoring the behaviour</w:t>
      </w:r>
    </w:p>
    <w:p w14:paraId="0281271E" w14:textId="39DB39AD" w:rsidR="006509B3" w:rsidRDefault="00134B21" w:rsidP="00BC3353">
      <w:r>
        <w:tab/>
      </w:r>
      <w:r w:rsidR="006509B3">
        <w:t xml:space="preserve">If a file passes the static and heuristic checks, it is allowed to execute. This is where behavioural analysis takes over. The core idea of this analysis is to let the malware strip off the possible </w:t>
      </w:r>
      <w:r>
        <w:t xml:space="preserve">masking layers that it uses to hide from static analysis. We know that malware cannot run when encrypted, and by waiting for it to decrypt itself we can then observe the program’s true intentions. </w:t>
      </w:r>
    </w:p>
    <w:p w14:paraId="29DB18CA" w14:textId="1A565D70" w:rsidR="000A5318" w:rsidRDefault="00BC3353" w:rsidP="00BC3353">
      <w:r>
        <w:tab/>
        <w:t xml:space="preserve">This monitoring of intention is primarily done by observation of System Calls. In the Windows OS, applications do not interact with hardware or sensitive data directly, instead they must request permission through the Windows API. By hooking into these </w:t>
      </w:r>
      <w:proofErr w:type="gramStart"/>
      <w:r>
        <w:t>requests</w:t>
      </w:r>
      <w:proofErr w:type="gramEnd"/>
      <w:r>
        <w:t xml:space="preserve"> the antivirus can act as a gatekeeper, monitoring which process requests what, and even preventing harmful calls.</w:t>
      </w:r>
    </w:p>
    <w:p w14:paraId="436D2D70" w14:textId="07C1C087" w:rsidR="008251DC" w:rsidRDefault="00BC3353" w:rsidP="00E30388">
      <w:r>
        <w:tab/>
        <w:t xml:space="preserve">Standard applications have predictable behavioural patterns, unlike malware that uses a very specific subset of possibly </w:t>
      </w:r>
      <w:proofErr w:type="gramStart"/>
      <w:r>
        <w:t>high risk</w:t>
      </w:r>
      <w:proofErr w:type="gramEnd"/>
      <w:r>
        <w:t xml:space="preserve"> API calls to act on the machine, like delivering payload or managing its persistence. Actions like calling </w:t>
      </w:r>
      <w:proofErr w:type="spellStart"/>
      <w:r>
        <w:t>CreateProcessA</w:t>
      </w:r>
      <w:proofErr w:type="spellEnd"/>
      <w:r>
        <w:t xml:space="preserve"> with parameters to create a suspended </w:t>
      </w:r>
      <w:proofErr w:type="gramStart"/>
      <w:r>
        <w:t>process, and</w:t>
      </w:r>
      <w:proofErr w:type="gramEnd"/>
      <w:r>
        <w:t xml:space="preserve"> then following it up by calling </w:t>
      </w:r>
      <w:proofErr w:type="spellStart"/>
      <w:r>
        <w:t>WriteProcessMemory</w:t>
      </w:r>
      <w:proofErr w:type="spellEnd"/>
      <w:r>
        <w:t xml:space="preserve"> targeting the created process is highly suspicious and awards the caller with a high malicious score, due to the program most probably </w:t>
      </w:r>
      <w:r w:rsidR="00E30388">
        <w:t>utilizing process hollowing to hide its payload into another process’ memory.</w:t>
      </w:r>
      <w:bookmarkEnd w:id="16"/>
    </w:p>
    <w:p w14:paraId="3B78F3EB" w14:textId="355DB8C9" w:rsidR="00155C8E" w:rsidRDefault="00155C8E" w:rsidP="00155C8E">
      <w:pPr>
        <w:pStyle w:val="Nadpis4"/>
      </w:pPr>
      <w:r>
        <w:t>The suite</w:t>
      </w:r>
    </w:p>
    <w:p w14:paraId="038DE9C2" w14:textId="359F9ACB" w:rsidR="008251DC" w:rsidRDefault="00C85D8F" w:rsidP="00155C8E">
      <w:r>
        <w:tab/>
      </w:r>
      <w:r w:rsidR="00155C8E">
        <w:t xml:space="preserve">Moving from static to dynamic analysis is a risky move. Letting the program execute risks that antivirus software misses the malicious payload, leaving malware to infect the system. To mitigate this </w:t>
      </w:r>
      <w:r w:rsidR="00155C8E">
        <w:lastRenderedPageBreak/>
        <w:t xml:space="preserve">risk, the unknown program is moved into a sandbox, a veritable representation of a computer system. This enclosed system acts like a bomb containment chamber. It allows the malware to proceed with the infection while it is being monitored from the outside. This means that any changes made on the sandbox have no impact on the host machine, and the antivirus software acquires the necessary data it needs to determine if the program is </w:t>
      </w:r>
      <w:r>
        <w:t>malicious</w:t>
      </w:r>
      <w:r w:rsidR="00155C8E">
        <w:t xml:space="preserve">. </w:t>
      </w:r>
    </w:p>
    <w:p w14:paraId="28D58FEA" w14:textId="5E81DF9C" w:rsidR="001F4B36" w:rsidRPr="00543D56" w:rsidRDefault="00C85D8F" w:rsidP="001F4B36">
      <w:r>
        <w:tab/>
        <w:t xml:space="preserve">Providing a system for the program to act in is a powerful move, especially </w:t>
      </w:r>
      <w:r w:rsidR="003C28E4">
        <w:t>because</w:t>
      </w:r>
      <w:r>
        <w:t xml:space="preserve"> this system is entirely AV’s property. This means that AV can monitor the system incredibly closely without overloading itself with information, slowing the system down and bothering the user. Telemetry like registry modifications, every file read/write and network packets are all monitored, resulting in a dense set of information that can be used for behavioural analysis. After the data is collected, it </w:t>
      </w:r>
      <w:proofErr w:type="gramStart"/>
      <w:r>
        <w:t>has to</w:t>
      </w:r>
      <w:proofErr w:type="gramEnd"/>
      <w:r>
        <w:t xml:space="preserve"> be interpreted to determine the semantics. </w:t>
      </w:r>
      <w:r w:rsidR="003C28E4">
        <w:t>Knowing what the program is doing is one thing, knowing why it is doing said thing is the key of determining the maliciousness.</w:t>
      </w:r>
    </w:p>
    <w:p w14:paraId="634F966B" w14:textId="65BC6F08" w:rsidR="003A6996" w:rsidRPr="00543D56" w:rsidRDefault="00550DA8" w:rsidP="001F210F">
      <w:pPr>
        <w:pStyle w:val="Nadpis2"/>
        <w:rPr>
          <w:rFonts w:ascii="Cambria" w:eastAsia="Caladea" w:hAnsi="Cambria" w:cs="Caladea"/>
          <w:bCs/>
          <w:sz w:val="22"/>
          <w:szCs w:val="22"/>
        </w:rPr>
      </w:pPr>
      <w:bookmarkStart w:id="17" w:name="_Toc217221463"/>
      <w:r w:rsidRPr="00543D56">
        <w:t>Evasion Tactics Employed by Malware</w:t>
      </w:r>
      <w:bookmarkEnd w:id="17"/>
    </w:p>
    <w:p w14:paraId="04DB5E2A" w14:textId="317EC658" w:rsidR="004E102B" w:rsidRPr="00543D56" w:rsidRDefault="003A6996" w:rsidP="003A6996">
      <w:r w:rsidRPr="00543D56">
        <w:tab/>
      </w:r>
      <w:r w:rsidR="004E102B" w:rsidRPr="00543D56">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4595D6EE" w14:textId="70B11EDC" w:rsidR="00BA710F" w:rsidRPr="00543D56" w:rsidRDefault="004E102B" w:rsidP="00BA710F">
      <w:r w:rsidRPr="00543D56">
        <w:tab/>
        <w:t xml:space="preserve">Evasion itself cannot be looked upon as a single technique, but as a collection of smaller parts that interlock, while hopefully at least one </w:t>
      </w:r>
      <w:r w:rsidR="00D704AB" w:rsidRPr="00543D56">
        <w:t>fools</w:t>
      </w:r>
      <w:r w:rsidRPr="00543D56">
        <w:t xml:space="preserve"> the security to let the malware through.</w:t>
      </w:r>
      <w:r w:rsidR="00BA710F" w:rsidRPr="00543D56">
        <w:t xml:space="preserve"> There are several archetypes of evasion techniques malware can use, each trying to hide the malware from specific antivirus probing attempts.</w:t>
      </w:r>
      <w:r w:rsidRPr="00543D56">
        <w:t xml:space="preserve"> </w:t>
      </w:r>
      <w:r w:rsidR="00D704AB" w:rsidRPr="00543D56">
        <w:t>Adversaries do not hope to fool the antivirus forever, as this type of malware, known as fully undetectable (FUD), is exceedingly rare</w:t>
      </w:r>
      <w:r w:rsidR="00BA710F" w:rsidRPr="00543D56">
        <w:t xml:space="preserve"> if not impossible to develop</w:t>
      </w:r>
      <w:r w:rsidR="00D704AB" w:rsidRPr="00543D56">
        <w:t xml:space="preserve">. The goal of evasion is more to delay the detection at least until the payload is </w:t>
      </w:r>
      <w:commentRangeStart w:id="18"/>
      <w:r w:rsidR="00D704AB" w:rsidRPr="00543D56">
        <w:t>deployed</w:t>
      </w:r>
      <w:commentRangeEnd w:id="18"/>
      <w:r w:rsidR="00BA710F" w:rsidRPr="00543D56">
        <w:rPr>
          <w:rStyle w:val="Odkaznakoment"/>
        </w:rPr>
        <w:commentReference w:id="18"/>
      </w:r>
      <w:r w:rsidR="00BA710F" w:rsidRPr="00543D56">
        <w:t>.</w:t>
      </w:r>
    </w:p>
    <w:p w14:paraId="4D61189E" w14:textId="1CDBBE5D" w:rsidR="00BA710F" w:rsidRPr="00543D56" w:rsidRDefault="00BA710F" w:rsidP="00BA710F">
      <w:pPr>
        <w:pStyle w:val="Nadpis2"/>
      </w:pPr>
      <w:bookmarkStart w:id="19" w:name="_Toc217221464"/>
      <w:r w:rsidRPr="00543D56">
        <w:t>File-based evasion</w:t>
      </w:r>
      <w:bookmarkEnd w:id="19"/>
    </w:p>
    <w:p w14:paraId="1B513708" w14:textId="79CCECDC" w:rsidR="003C7BF6" w:rsidRPr="00543D56" w:rsidRDefault="007E0BEE" w:rsidP="007E0BEE">
      <w:r w:rsidRPr="00543D56">
        <w:tab/>
        <w:t xml:space="preserve">File based evasion, also referred to as code obfuscation tries to make reverse engineering as hard as possible. It is a transformation of code so that it is harder to understand to a human or machine, while maintaining the original functionality. </w:t>
      </w:r>
      <w:r w:rsidR="00434CBA" w:rsidRPr="00543D56">
        <w:t xml:space="preserve">While very extensively used in malware, benign programs started also implementing this technique to protect trade secrets and prevent </w:t>
      </w:r>
      <w:r w:rsidR="00785A4A" w:rsidRPr="00543D56">
        <w:t>internet piracy. This means that obfuscation does not necessarily constitute malware, and further analysis is necessary.</w:t>
      </w:r>
      <w:r w:rsidR="00434CBA" w:rsidRPr="00543D56">
        <w:t xml:space="preserve"> </w:t>
      </w:r>
      <w:r w:rsidRPr="00543D56">
        <w:t>This potential delay in analysis creates a window in which malware can infect more victims. Techniques in this section drastically vary in difficulty of implementation, from simple string encryption to polymorphism and metamorphism.</w:t>
      </w:r>
    </w:p>
    <w:p w14:paraId="3E46E822" w14:textId="4ABF9D3F" w:rsidR="007E0BEE" w:rsidRPr="00543D56" w:rsidRDefault="007E0BEE" w:rsidP="007E0BEE">
      <w:pPr>
        <w:pStyle w:val="Nadpis3"/>
      </w:pPr>
      <w:bookmarkStart w:id="20" w:name="_Toc217221465"/>
      <w:r w:rsidRPr="00543D56">
        <w:lastRenderedPageBreak/>
        <w:t>Data obfuscation</w:t>
      </w:r>
      <w:bookmarkEnd w:id="20"/>
    </w:p>
    <w:p w14:paraId="4DCF678E" w14:textId="64478BFC" w:rsidR="00F20461" w:rsidRPr="00543D56" w:rsidRDefault="00434CBA" w:rsidP="00434CBA">
      <w:r w:rsidRPr="00543D56">
        <w:tab/>
      </w:r>
      <w:r w:rsidR="007E0BEE" w:rsidRPr="00543D56">
        <w:t xml:space="preserve">While executable files </w:t>
      </w:r>
      <w:r w:rsidR="00F20461" w:rsidRPr="00543D56">
        <w:t xml:space="preserve">hold </w:t>
      </w:r>
      <w:proofErr w:type="gramStart"/>
      <w:r w:rsidR="00F20461" w:rsidRPr="00543D56">
        <w:t>all of</w:t>
      </w:r>
      <w:proofErr w:type="gramEnd"/>
      <w:r w:rsidR="00F20461" w:rsidRPr="00543D56">
        <w:t xml:space="preserve"> the necessary machine code to be executed, the code itself is not easily readable to both humans and machines. Thankfully, there are areas in which meaningful information hides, usable for analysis. </w:t>
      </w:r>
    </w:p>
    <w:p w14:paraId="59410E81" w14:textId="6638F790" w:rsidR="00470428" w:rsidRPr="00543D56" w:rsidRDefault="00470428" w:rsidP="00470428">
      <w:pPr>
        <w:pStyle w:val="Nadpis4"/>
      </w:pPr>
      <w:r w:rsidRPr="00543D56">
        <w:t>Constants and strings</w:t>
      </w:r>
    </w:p>
    <w:p w14:paraId="7947844E" w14:textId="47AB9C25" w:rsidR="00800F98" w:rsidRPr="00543D56" w:rsidRDefault="00F20461" w:rsidP="00800F98">
      <w:r w:rsidRPr="00543D56">
        <w:tab/>
        <w:t xml:space="preserve">The windows Strings is a command-line tool that allows researchers to print out </w:t>
      </w:r>
      <w:proofErr w:type="gramStart"/>
      <w:r w:rsidRPr="00543D56">
        <w:t>all of</w:t>
      </w:r>
      <w:proofErr w:type="gramEnd"/>
      <w:r w:rsidRPr="00543D56">
        <w:t xml:space="preserve">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w:t>
      </w:r>
      <w:r w:rsidR="00B233D9" w:rsidRPr="00543D56">
        <w:t>must</w:t>
      </w:r>
      <w:r w:rsidRPr="00543D56">
        <w:t xml:space="preserve"> be encoded in such a way that they either evade signature checks, or they do not get returned by the Strings utility at all. </w:t>
      </w:r>
      <w:r w:rsidR="00B233D9" w:rsidRPr="00543D56">
        <w:t>This can be achieved in many ways, from bit</w:t>
      </w:r>
      <w:r w:rsidR="00434CBA" w:rsidRPr="00543D56">
        <w:t xml:space="preserve"> manipulation, XOR operations to full on AES encryption. </w:t>
      </w:r>
      <w:r w:rsidR="001326EB" w:rsidRPr="00543D56">
        <w:t xml:space="preserve">Noticeable weakness of this obfuscation is that it requires the program to carry </w:t>
      </w:r>
      <w:proofErr w:type="spellStart"/>
      <w:r w:rsidR="001326EB" w:rsidRPr="00543D56">
        <w:t>deobfuscator</w:t>
      </w:r>
      <w:proofErr w:type="spellEnd"/>
      <w:r w:rsidR="001326EB" w:rsidRPr="00543D56">
        <w:t xml:space="preserve"> in its own code, making it vulnerable to runtime analysis using debuggers and memory scanning.</w:t>
      </w:r>
    </w:p>
    <w:p w14:paraId="4E77764B" w14:textId="17B2F22E" w:rsidR="00800F98" w:rsidRPr="00543D56" w:rsidRDefault="00800F98" w:rsidP="00800F98">
      <w:pPr>
        <w:pStyle w:val="Nadpis4"/>
      </w:pPr>
      <w:r w:rsidRPr="00543D56">
        <w:t>Libraries and API calls</w:t>
      </w:r>
    </w:p>
    <w:p w14:paraId="2EC33B64" w14:textId="08523E3C" w:rsidR="00434CBA" w:rsidRPr="00543D56" w:rsidRDefault="00785A4A" w:rsidP="00F20461">
      <w:r w:rsidRPr="00543D56">
        <w:tab/>
      </w:r>
      <w:r w:rsidR="005502E5" w:rsidRPr="00543D56">
        <w:t>Libraries are sets of functions that can be used by multiple programs independently. This lowers the size of programs, abstracts away complex logic, and promotes reusability. They also allow for sanitized access to specific parts of the system, creating a standard for interaction.</w:t>
      </w:r>
      <w:r w:rsidR="00470428" w:rsidRPr="00543D56">
        <w:t xml:space="preserve"> All executables have a section in their headers that list </w:t>
      </w:r>
      <w:proofErr w:type="gramStart"/>
      <w:r w:rsidR="00470428" w:rsidRPr="00543D56">
        <w:t>all of</w:t>
      </w:r>
      <w:proofErr w:type="gramEnd"/>
      <w:r w:rsidR="00470428" w:rsidRPr="00543D56">
        <w:t xml:space="preserve">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proofErr w:type="spellStart"/>
      <w:r w:rsidR="00470428" w:rsidRPr="00543D56">
        <w:rPr>
          <w:i/>
          <w:iCs/>
        </w:rPr>
        <w:t>CreateProcessThreadA</w:t>
      </w:r>
      <w:proofErr w:type="spellEnd"/>
      <w:r w:rsidR="00470428" w:rsidRPr="00543D56">
        <w:t xml:space="preserve">, </w:t>
      </w:r>
      <w:proofErr w:type="spellStart"/>
      <w:r w:rsidR="00470428" w:rsidRPr="00543D56">
        <w:rPr>
          <w:i/>
          <w:iCs/>
        </w:rPr>
        <w:t>NtUnmapView</w:t>
      </w:r>
      <w:proofErr w:type="spellEnd"/>
      <w:r w:rsidR="00470428" w:rsidRPr="00543D56">
        <w:t xml:space="preserve"> and </w:t>
      </w:r>
      <w:proofErr w:type="spellStart"/>
      <w:r w:rsidR="00470428" w:rsidRPr="00543D56">
        <w:rPr>
          <w:i/>
          <w:iCs/>
        </w:rPr>
        <w:t>SetThreadContext</w:t>
      </w:r>
      <w:proofErr w:type="spellEnd"/>
      <w:r w:rsidR="00470428" w:rsidRPr="00543D56">
        <w:t xml:space="preserve"> will probably try to use process hollowing to hide its payload into a separate process, and as such we can classify it as malware. While there are legitimate uses for these API calls, they are highly suspicious.</w:t>
      </w:r>
    </w:p>
    <w:p w14:paraId="04D9AAFE" w14:textId="2D817378" w:rsidR="006D254C" w:rsidRPr="00543D56" w:rsidRDefault="00470428" w:rsidP="00F20461">
      <w:r w:rsidRPr="00543D56">
        <w:tab/>
      </w:r>
      <w:r w:rsidR="00800F98" w:rsidRPr="00543D56">
        <w:t xml:space="preserve">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w:t>
      </w:r>
      <w:proofErr w:type="gramStart"/>
      <w:r w:rsidR="00800F98" w:rsidRPr="00543D56">
        <w:t>has to</w:t>
      </w:r>
      <w:proofErr w:type="gramEnd"/>
      <w:r w:rsidR="00800F98" w:rsidRPr="00543D56">
        <w:t xml:space="preserve"> first find the memory location of the library, then from this location calculate where the necessary function is located by using the offset in the library export table.</w:t>
      </w:r>
      <w:r w:rsidR="006D254C" w:rsidRPr="00543D56">
        <w:t xml:space="preserve"> It can then use these addresses to call functions that are declared in the library, ensuring it has the dependencies it needs.</w:t>
      </w:r>
    </w:p>
    <w:p w14:paraId="6B4C0E61" w14:textId="75A81845" w:rsidR="00C41878" w:rsidRDefault="006D254C" w:rsidP="00C41878">
      <w:r w:rsidRPr="00543D56">
        <w:tab/>
        <w:t xml:space="preserve">While dynamically loading libraries hides the upfront declaration of ability, function names </w:t>
      </w:r>
      <w:r w:rsidR="00C41878" w:rsidRPr="00543D56">
        <w:t>remain</w:t>
      </w:r>
      <w:r w:rsidRPr="00543D56">
        <w:t xml:space="preserve"> in the code</w:t>
      </w:r>
      <w:r w:rsidR="00C41878">
        <w:t xml:space="preserve">. </w:t>
      </w:r>
      <w:r w:rsidR="00472A2A">
        <w:t xml:space="preserve">Antivirus software and security researchers can find these function names using </w:t>
      </w:r>
      <w:r w:rsidR="00472A2A">
        <w:lastRenderedPageBreak/>
        <w:t xml:space="preserve">the strings utility, revealing these dynamic imports. </w:t>
      </w:r>
      <w:r w:rsidRPr="00543D56">
        <w:t>This can be mitigated by</w:t>
      </w:r>
      <w:r w:rsidR="00C41878">
        <w:t xml:space="preserve"> utilizing the API hashing technique, which uses </w:t>
      </w:r>
      <w:r w:rsidR="00C41878" w:rsidRPr="00C41878">
        <w:t>pre</w:t>
      </w:r>
      <w:r w:rsidR="00C41878">
        <w:noBreakHyphen/>
        <w:t>computed hashes of the function names</w:t>
      </w:r>
      <w:r w:rsidR="00472A2A">
        <w:t xml:space="preserve"> instead</w:t>
      </w:r>
      <w:r w:rsidR="00C41878">
        <w:t xml:space="preserve">, </w:t>
      </w:r>
      <w:r w:rsidRPr="00543D56">
        <w:t>making them harder to read.</w:t>
      </w:r>
      <w:r w:rsidR="00C41878">
        <w:t xml:space="preserve"> When dynamically resolving functions and names, the malicious software uses the same hashing algorithm on the object’s name and compares it to the saved hashes. </w:t>
      </w:r>
    </w:p>
    <w:p w14:paraId="5D8DB152" w14:textId="77777777" w:rsidR="00C41878" w:rsidRDefault="00C41878" w:rsidP="00C41878"/>
    <w:p w14:paraId="4D4BC353" w14:textId="77777777" w:rsidR="00C41878" w:rsidRDefault="00C41878" w:rsidP="00C41878"/>
    <w:p w14:paraId="2D9177C3" w14:textId="1FD86FF5" w:rsidR="00543D56" w:rsidRPr="00543D56" w:rsidRDefault="00543D56" w:rsidP="00C41878">
      <w:r w:rsidRPr="00543D56">
        <w:br w:type="page"/>
      </w:r>
    </w:p>
    <w:p w14:paraId="4D8C7D58" w14:textId="77777777" w:rsidR="00A00508" w:rsidRPr="00543D56" w:rsidRDefault="00A00508" w:rsidP="00543D56"/>
    <w:p w14:paraId="68079B2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using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06D947D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 xml:space="preserve">LPSECURITY_ATTRIBUTES   </w:t>
      </w:r>
      <w:proofErr w:type="spellStart"/>
      <w:r>
        <w:rPr>
          <w:rFonts w:ascii="Consolas" w:hAnsi="Consolas" w:cs="Courier New"/>
          <w:color w:val="000000"/>
          <w:sz w:val="17"/>
          <w:szCs w:val="17"/>
        </w:rPr>
        <w:t>lpThreadAttributes</w:t>
      </w:r>
      <w:proofErr w:type="spellEnd"/>
      <w:r>
        <w:rPr>
          <w:rFonts w:ascii="Consolas" w:hAnsi="Consolas" w:cs="Courier New"/>
          <w:color w:val="666600"/>
          <w:sz w:val="17"/>
          <w:szCs w:val="17"/>
        </w:rPr>
        <w:t>,</w:t>
      </w:r>
    </w:p>
    <w:p w14:paraId="58A60747"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 xml:space="preserve">SIZE_T                  </w:t>
      </w:r>
      <w:proofErr w:type="spellStart"/>
      <w:r>
        <w:rPr>
          <w:rFonts w:ascii="Consolas" w:hAnsi="Consolas" w:cs="Courier New"/>
          <w:color w:val="000000"/>
          <w:sz w:val="17"/>
          <w:szCs w:val="17"/>
        </w:rPr>
        <w:t>dwStackSize</w:t>
      </w:r>
      <w:proofErr w:type="spellEnd"/>
      <w:r>
        <w:rPr>
          <w:rFonts w:ascii="Consolas" w:hAnsi="Consolas" w:cs="Courier New"/>
          <w:color w:val="666600"/>
          <w:sz w:val="17"/>
          <w:szCs w:val="17"/>
        </w:rPr>
        <w:t>,</w:t>
      </w:r>
    </w:p>
    <w:p w14:paraId="7472188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w:t>
      </w:r>
      <w:proofErr w:type="gramStart"/>
      <w:r>
        <w:rPr>
          <w:rFonts w:ascii="Consolas" w:hAnsi="Consolas" w:cs="Courier New"/>
          <w:color w:val="000000"/>
          <w:sz w:val="17"/>
          <w:szCs w:val="17"/>
        </w:rPr>
        <w:t xml:space="preserve">ROUTINE  </w:t>
      </w:r>
      <w:proofErr w:type="spellStart"/>
      <w:r>
        <w:rPr>
          <w:rFonts w:ascii="Consolas" w:hAnsi="Consolas" w:cs="Courier New"/>
          <w:color w:val="000000"/>
          <w:sz w:val="17"/>
          <w:szCs w:val="17"/>
        </w:rPr>
        <w:t>lpStartAddress</w:t>
      </w:r>
      <w:proofErr w:type="spellEnd"/>
      <w:proofErr w:type="gramEnd"/>
      <w:r>
        <w:rPr>
          <w:rFonts w:ascii="Consolas" w:hAnsi="Consolas" w:cs="Courier New"/>
          <w:color w:val="666600"/>
          <w:sz w:val="17"/>
          <w:szCs w:val="17"/>
        </w:rPr>
        <w:t>,</w:t>
      </w:r>
    </w:p>
    <w:p w14:paraId="5823651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w:t>
      </w:r>
      <w:proofErr w:type="spellStart"/>
      <w:r>
        <w:rPr>
          <w:rFonts w:ascii="Consolas" w:hAnsi="Consolas" w:cs="Courier New"/>
          <w:color w:val="000000"/>
          <w:sz w:val="17"/>
          <w:szCs w:val="17"/>
        </w:rPr>
        <w:t>drv_aliasesMem</w:t>
      </w:r>
      <w:proofErr w:type="spellEnd"/>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lpParameter</w:t>
      </w:r>
      <w:proofErr w:type="spellEnd"/>
      <w:r>
        <w:rPr>
          <w:rFonts w:ascii="Consolas" w:hAnsi="Consolas" w:cs="Courier New"/>
          <w:color w:val="666600"/>
          <w:sz w:val="17"/>
          <w:szCs w:val="17"/>
        </w:rPr>
        <w:t>,</w:t>
      </w:r>
    </w:p>
    <w:p w14:paraId="60EA9F0A"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dwCreationFlags</w:t>
      </w:r>
      <w:proofErr w:type="spellEnd"/>
      <w:r>
        <w:rPr>
          <w:rFonts w:ascii="Consolas" w:hAnsi="Consolas" w:cs="Courier New"/>
          <w:color w:val="666600"/>
          <w:sz w:val="17"/>
          <w:szCs w:val="17"/>
        </w:rPr>
        <w:t>,</w:t>
      </w:r>
    </w:p>
    <w:p w14:paraId="23E4217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 xml:space="preserve">LPDWORD                 </w:t>
      </w:r>
      <w:proofErr w:type="spellStart"/>
      <w:r>
        <w:rPr>
          <w:rFonts w:ascii="Consolas" w:hAnsi="Consolas" w:cs="Courier New"/>
          <w:color w:val="000000"/>
          <w:sz w:val="17"/>
          <w:szCs w:val="17"/>
        </w:rPr>
        <w:t>lpThreadId</w:t>
      </w:r>
      <w:proofErr w:type="spellEnd"/>
    </w:p>
    <w:p w14:paraId="01E5B6F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4A8F3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0944F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88"/>
          <w:sz w:val="17"/>
          <w:szCs w:val="17"/>
        </w:rPr>
        <w:t>int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main</w:t>
      </w:r>
      <w:proofErr w:type="spellEnd"/>
      <w:r>
        <w:rPr>
          <w:rFonts w:ascii="Consolas" w:hAnsi="Consolas" w:cs="Courier New"/>
          <w:color w:val="666600"/>
          <w:sz w:val="17"/>
          <w:szCs w:val="17"/>
        </w:rPr>
        <w:t>()</w:t>
      </w:r>
    </w:p>
    <w:p w14:paraId="14BCB13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25E7280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xml:space="preserve">// </w:t>
      </w:r>
      <w:proofErr w:type="spellStart"/>
      <w:r>
        <w:rPr>
          <w:rFonts w:ascii="Consolas" w:hAnsi="Consolas" w:cs="Courier New"/>
          <w:color w:val="880000"/>
          <w:sz w:val="17"/>
          <w:szCs w:val="17"/>
        </w:rPr>
        <w:t>Resolve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r>
        <w:rPr>
          <w:rFonts w:ascii="Consolas" w:hAnsi="Consolas" w:cs="Courier New"/>
          <w:color w:val="880000"/>
          <w:sz w:val="17"/>
          <w:szCs w:val="17"/>
        </w:rPr>
        <w:t xml:space="preserve"> by </w:t>
      </w:r>
      <w:proofErr w:type="spellStart"/>
      <w:r>
        <w:rPr>
          <w:rFonts w:ascii="Consolas" w:hAnsi="Consolas" w:cs="Courier New"/>
          <w:color w:val="880000"/>
          <w:sz w:val="17"/>
          <w:szCs w:val="17"/>
        </w:rPr>
        <w:t>hash</w:t>
      </w:r>
      <w:proofErr w:type="spellEnd"/>
    </w:p>
    <w:p w14:paraId="2FF866D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w:t>
      </w:r>
      <w:proofErr w:type="spellStart"/>
      <w:r>
        <w:rPr>
          <w:rFonts w:ascii="Consolas" w:hAnsi="Consolas" w:cs="Courier New"/>
          <w:color w:val="000000"/>
          <w:sz w:val="17"/>
          <w:szCs w:val="17"/>
        </w:rPr>
        <w:t>functionAddress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getFunctionAddressByHash</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char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678E4A6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58CA2F42" w14:textId="3C379BD3"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xml:space="preserve">// Point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function</w:t>
      </w:r>
      <w:proofErr w:type="spellEnd"/>
      <w:r>
        <w:rPr>
          <w:rFonts w:ascii="Consolas" w:hAnsi="Consolas" w:cs="Courier New"/>
          <w:color w:val="880000"/>
          <w:sz w:val="17"/>
          <w:szCs w:val="17"/>
        </w:rPr>
        <w:t xml:space="preserve"> pointer to </w:t>
      </w:r>
      <w:proofErr w:type="spellStart"/>
      <w:r>
        <w:rPr>
          <w:rFonts w:ascii="Consolas" w:hAnsi="Consolas" w:cs="Courier New"/>
          <w:color w:val="880000"/>
          <w:sz w:val="17"/>
          <w:szCs w:val="17"/>
        </w:rPr>
        <w:t>the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CreateThread</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virtual</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address</w:t>
      </w:r>
      <w:proofErr w:type="spellEnd"/>
    </w:p>
    <w:p w14:paraId="5F83D3E3"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r>
      <w:proofErr w:type="spellStart"/>
      <w:r>
        <w:rPr>
          <w:rFonts w:ascii="Consolas" w:hAnsi="Consolas" w:cs="Courier New"/>
          <w:color w:val="000000"/>
          <w:sz w:val="17"/>
          <w:szCs w:val="17"/>
        </w:rPr>
        <w:t>customCreateThread</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customCreateThread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functionAddress</w:t>
      </w:r>
      <w:proofErr w:type="spellEnd"/>
      <w:r>
        <w:rPr>
          <w:rFonts w:ascii="Consolas" w:hAnsi="Consolas" w:cs="Courier New"/>
          <w:color w:val="666600"/>
          <w:sz w:val="17"/>
          <w:szCs w:val="17"/>
        </w:rPr>
        <w:t>;</w:t>
      </w:r>
    </w:p>
    <w:p w14:paraId="5F648E4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w:t>
      </w:r>
      <w:proofErr w:type="spellStart"/>
      <w:r>
        <w:rPr>
          <w:rFonts w:ascii="Consolas" w:hAnsi="Consolas" w:cs="Courier New"/>
          <w:color w:val="000000"/>
          <w:sz w:val="17"/>
          <w:szCs w:val="17"/>
        </w:rPr>
        <w:t>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FB3C37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E5F6FF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xml:space="preserve">// Call </w:t>
      </w:r>
      <w:proofErr w:type="spellStart"/>
      <w:r>
        <w:rPr>
          <w:rFonts w:ascii="Consolas" w:hAnsi="Consolas" w:cs="Courier New"/>
          <w:color w:val="880000"/>
          <w:sz w:val="17"/>
          <w:szCs w:val="17"/>
        </w:rPr>
        <w:t>CreateThread</w:t>
      </w:r>
      <w:proofErr w:type="spellEnd"/>
    </w:p>
    <w:p w14:paraId="4E585E7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w:t>
      </w:r>
      <w:proofErr w:type="spellStart"/>
      <w:r>
        <w:rPr>
          <w:rFonts w:ascii="Consolas" w:hAnsi="Consolas" w:cs="Courier New"/>
          <w:color w:val="000000"/>
          <w:sz w:val="17"/>
          <w:szCs w:val="17"/>
        </w:rPr>
        <w:t>th</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CreateThreadFunction</w:t>
      </w:r>
      <w:proofErr w:type="spellEnd"/>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proofErr w:type="spellStart"/>
      <w:r>
        <w:rPr>
          <w:rFonts w:ascii="Consolas" w:hAnsi="Consolas" w:cs="Courier New"/>
          <w:color w:val="000000"/>
          <w:sz w:val="17"/>
          <w:szCs w:val="17"/>
        </w:rPr>
        <w:t>tid</w:t>
      </w:r>
      <w:proofErr w:type="spellEnd"/>
      <w:r>
        <w:rPr>
          <w:rFonts w:ascii="Consolas" w:hAnsi="Consolas" w:cs="Courier New"/>
          <w:color w:val="666600"/>
          <w:sz w:val="17"/>
          <w:szCs w:val="17"/>
        </w:rPr>
        <w:t>);</w:t>
      </w:r>
    </w:p>
    <w:p w14:paraId="2F2C79A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84402F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4337F6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9833B85" w14:textId="4268CCAF" w:rsidR="00A00508" w:rsidRPr="00B12489" w:rsidRDefault="00B12489" w:rsidP="00B12489">
      <w:pPr>
        <w:jc w:val="center"/>
        <w:rPr>
          <w:i/>
          <w:iCs/>
          <w:color w:val="548DD4" w:themeColor="text2" w:themeTint="99"/>
          <w:sz w:val="18"/>
          <w:szCs w:val="18"/>
        </w:rPr>
      </w:pPr>
      <w:r>
        <w:rPr>
          <w:i/>
          <w:iCs/>
          <w:color w:val="548DD4" w:themeColor="text2" w:themeTint="99"/>
          <w:sz w:val="18"/>
          <w:szCs w:val="18"/>
        </w:rPr>
        <w:t>Fig. 1 – Example of dynamic hashing in C++</w:t>
      </w:r>
    </w:p>
    <w:p w14:paraId="28F1E73E" w14:textId="3C80202D" w:rsidR="00700A23" w:rsidRDefault="001F210F" w:rsidP="00BA6D62">
      <w:pPr>
        <w:pStyle w:val="Nadpis4"/>
      </w:pPr>
      <w:r>
        <w:t>Logic obfuscation</w:t>
      </w:r>
    </w:p>
    <w:p w14:paraId="27B44CE8" w14:textId="7759E6AF" w:rsidR="00BA6D62" w:rsidRDefault="00700A23" w:rsidP="00552190">
      <w:r>
        <w:tab/>
        <w:t xml:space="preserve">To further delay analysis and creation of signatures, malware developers utilize logic obfuscation to lower the quality of automated reverse engineering. Techniques in this section target the Control Flow Graph of the program, a directed graph representation of all the paths that the code might take during execution. While mainly directed to increase the difficulty of analysis for security researchers, this type of obfuscation is uniquely effective against </w:t>
      </w:r>
      <w:proofErr w:type="spellStart"/>
      <w:r>
        <w:t>decompilers</w:t>
      </w:r>
      <w:proofErr w:type="spellEnd"/>
      <w:r>
        <w:t xml:space="preserve">. </w:t>
      </w:r>
      <w:proofErr w:type="spellStart"/>
      <w:r>
        <w:t>Decompilers</w:t>
      </w:r>
      <w:proofErr w:type="spellEnd"/>
      <w:r>
        <w:t xml:space="preserve"> try to reconstruct high-level code from the binaries by utilizing patterns, but when these patterns are disrupted, the </w:t>
      </w:r>
      <w:proofErr w:type="spellStart"/>
      <w:r>
        <w:t>decompiler</w:t>
      </w:r>
      <w:proofErr w:type="spellEnd"/>
      <w:r>
        <w:t xml:space="preserve"> is forced to generate code that, while syntactically correct, </w:t>
      </w:r>
      <w:r w:rsidR="00552190">
        <w:t>is very hard to read.</w:t>
      </w:r>
    </w:p>
    <w:p w14:paraId="79F906F7" w14:textId="0EEDE9DF" w:rsidR="00552190" w:rsidRDefault="00552190" w:rsidP="00552190">
      <w:r>
        <w:tab/>
        <w:t xml:space="preserve">In a standard binary, the execution flow follows a structure characterized by loops and branching logic. Control Flow Flattening attacks this structure by flattening it into a single level. This is achieved by splitting the logic into smaller segments. Each segment then gets a unique state variable, that points to the next logical segment. These segments are then managed by a “dispatcher”, usually a giant switch statement that runs in a while loop. Moving </w:t>
      </w:r>
      <w:proofErr w:type="gramStart"/>
      <w:r>
        <w:t>all of</w:t>
      </w:r>
      <w:proofErr w:type="gramEnd"/>
      <w:r>
        <w:t xml:space="preserve"> the code into a single switch statement removes any spatial relationship between code, as from the </w:t>
      </w:r>
      <w:proofErr w:type="spellStart"/>
      <w:r>
        <w:t>decompiler’s</w:t>
      </w:r>
      <w:proofErr w:type="spellEnd"/>
      <w:r>
        <w:t xml:space="preserve"> perspective, everything depends on the dispatcher. This strips any functional context that the Control Flow Graph could provide.</w:t>
      </w:r>
    </w:p>
    <w:p w14:paraId="04FB16D9" w14:textId="77777777" w:rsidR="001510A8" w:rsidRDefault="00011224" w:rsidP="001510A8">
      <w:r>
        <w:tab/>
      </w:r>
      <w:r w:rsidR="00552190">
        <w:t>To combat dead code insertion</w:t>
      </w:r>
      <w:r w:rsidR="001510A8">
        <w:t xml:space="preserve">, </w:t>
      </w:r>
      <w:proofErr w:type="spellStart"/>
      <w:r w:rsidR="001510A8">
        <w:t>decompilers</w:t>
      </w:r>
      <w:proofErr w:type="spellEnd"/>
      <w:r w:rsidR="001510A8">
        <w:t xml:space="preserve"> use the Static analysis engine and dead code elimination. These techniques prune logical branches of the program, lowering the amount of code that </w:t>
      </w:r>
      <w:proofErr w:type="gramStart"/>
      <w:r w:rsidR="001510A8">
        <w:t>has to</w:t>
      </w:r>
      <w:proofErr w:type="gramEnd"/>
      <w:r w:rsidR="001510A8">
        <w:t xml:space="preserve"> be analysed. Whenever a program branches off, usually by utilizing the “if” statement, the engine tries to determine if the condition is dynamic or static. With static conditions, the engine can prune the paths that the program can never take, but with dynamic conditions, it </w:t>
      </w:r>
      <w:proofErr w:type="gramStart"/>
      <w:r w:rsidR="001510A8">
        <w:t>has to</w:t>
      </w:r>
      <w:proofErr w:type="gramEnd"/>
      <w:r w:rsidR="001510A8">
        <w:t xml:space="preserve"> keep </w:t>
      </w:r>
      <w:proofErr w:type="gramStart"/>
      <w:r w:rsidR="001510A8">
        <w:t>all of</w:t>
      </w:r>
      <w:proofErr w:type="gramEnd"/>
      <w:r w:rsidR="001510A8">
        <w:t xml:space="preserve"> the branches. Malware exploits this behaviour by utilizing Opaque Predicates. These logical predicates </w:t>
      </w:r>
      <w:r w:rsidR="001510A8">
        <w:lastRenderedPageBreak/>
        <w:t xml:space="preserve">have a determined </w:t>
      </w:r>
      <w:proofErr w:type="gramStart"/>
      <w:r w:rsidR="001510A8">
        <w:t>outcome, but</w:t>
      </w:r>
      <w:proofErr w:type="gramEnd"/>
      <w:r w:rsidR="001510A8">
        <w:t xml:space="preserve"> are difficult for the </w:t>
      </w:r>
      <w:proofErr w:type="spellStart"/>
      <w:r w:rsidR="001510A8">
        <w:t>decompiler</w:t>
      </w:r>
      <w:proofErr w:type="spellEnd"/>
      <w:r w:rsidR="001510A8">
        <w:t xml:space="preserve"> to prove. </w:t>
      </w:r>
      <w:proofErr w:type="gramStart"/>
      <w:r w:rsidR="001510A8">
        <w:t>Usually</w:t>
      </w:r>
      <w:proofErr w:type="gramEnd"/>
      <w:r w:rsidR="001510A8">
        <w:t xml:space="preserve"> these predicates rely on complex mathematical properties, like modular arithmetic. This fools the </w:t>
      </w:r>
      <w:proofErr w:type="spellStart"/>
      <w:r w:rsidR="001510A8">
        <w:t>decompiler</w:t>
      </w:r>
      <w:proofErr w:type="spellEnd"/>
      <w:r w:rsidR="001510A8">
        <w:t xml:space="preserve"> into thinking that the condition is dynamic, thus forcing it to </w:t>
      </w:r>
      <w:proofErr w:type="spellStart"/>
      <w:r w:rsidR="001510A8">
        <w:t>analyze</w:t>
      </w:r>
      <w:proofErr w:type="spellEnd"/>
      <w:r w:rsidR="001510A8">
        <w:t xml:space="preserve"> and decompile </w:t>
      </w:r>
      <w:proofErr w:type="gramStart"/>
      <w:r w:rsidR="001510A8">
        <w:t>all of</w:t>
      </w:r>
      <w:proofErr w:type="gramEnd"/>
      <w:r w:rsidR="001510A8">
        <w:t xml:space="preserve"> the resulting branches. The “dead” branches are usually filled with junk code that bloats the output, increasing the cognitive load on the researcher.</w:t>
      </w:r>
    </w:p>
    <w:p w14:paraId="63D65F42" w14:textId="77777777" w:rsidR="001510A8" w:rsidRDefault="001510A8" w:rsidP="001510A8"/>
    <w:p w14:paraId="2A0E34A9" w14:textId="2FA83A6E" w:rsidR="001F4B36" w:rsidRPr="00543D56" w:rsidRDefault="001F4B36" w:rsidP="001510A8">
      <w:pPr>
        <w:pStyle w:val="Nadpis4"/>
      </w:pPr>
      <w:r w:rsidRPr="00543D56">
        <w:t>Polymorphism and Metamorphism</w:t>
      </w:r>
    </w:p>
    <w:p w14:paraId="55511B06" w14:textId="388F4309" w:rsidR="002E4CCD" w:rsidRDefault="00B213E5" w:rsidP="001353BC">
      <w:r w:rsidRPr="00543D56">
        <w:tab/>
      </w:r>
      <w:r w:rsidR="001038AC">
        <w:t xml:space="preserve">One of the most advanced techniques of evasion </w:t>
      </w:r>
      <w:proofErr w:type="gramStart"/>
      <w:r w:rsidR="001038AC">
        <w:t>has to</w:t>
      </w:r>
      <w:proofErr w:type="gramEnd"/>
      <w:r w:rsidR="001038AC">
        <w:t xml:space="preserve"> be polymorphic and metamorphic malware.</w:t>
      </w:r>
      <w:r w:rsidR="00E22C63">
        <w:t xml:space="preserve"> Usually written in low level languages like assembly,</w:t>
      </w:r>
      <w:r w:rsidR="001038AC">
        <w:t xml:space="preserve"> </w:t>
      </w:r>
      <w:r w:rsidR="00E22C63">
        <w:t>t</w:t>
      </w:r>
      <w:r w:rsidR="001038AC">
        <w:t>his type of malware alters itself between infections, making it nearly impossible to catch using static analysis that is based on signatures.</w:t>
      </w:r>
      <w:r w:rsidR="00E22C63">
        <w:t xml:space="preserve"> </w:t>
      </w:r>
      <w:r w:rsidR="001038AC">
        <w:t>This drastically increases the odds of successful infection, as antivirus software must skip straight to dynamic types of detection like sandboxing to properly assess the program.</w:t>
      </w:r>
    </w:p>
    <w:p w14:paraId="524F2EE7" w14:textId="6786C994" w:rsidR="002E4CCD" w:rsidRDefault="00E22C63" w:rsidP="001353BC">
      <w:r>
        <w:tab/>
        <w:t xml:space="preserve">One of the issues while writing </w:t>
      </w:r>
      <w:r w:rsidR="00F14B37">
        <w:t xml:space="preserve">morphing </w:t>
      </w:r>
      <w:r>
        <w:t>malware is how to fundamentally change the program while keeping all the necessary parts functional. Both polymorphic and metamorphic malware use several obfuscation techniques to mutate their code.</w:t>
      </w:r>
      <w:r w:rsidR="00F14B37">
        <w:t xml:space="preserve"> Instruction replacement/permutation exploits the fact that </w:t>
      </w:r>
      <w:r>
        <w:t xml:space="preserve">any instructions can be interchangeable with each other, though minor changes to the call must be made. For </w:t>
      </w:r>
      <w:proofErr w:type="gramStart"/>
      <w:r>
        <w:t>instance</w:t>
      </w:r>
      <w:proofErr w:type="gramEnd"/>
      <w:r>
        <w:t xml:space="preserv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w:t>
      </w:r>
      <w:r w:rsidR="00F14B37">
        <w:t xml:space="preserve"> a negative integer. In </w:t>
      </w:r>
      <w:proofErr w:type="gramStart"/>
      <w:r w:rsidR="00F14B37">
        <w:t>lower level</w:t>
      </w:r>
      <w:proofErr w:type="gramEnd"/>
      <w:r w:rsidR="00F14B37">
        <w:t xml:space="preserve"> languages, changing the variables and registers </w:t>
      </w:r>
      <w:proofErr w:type="gramStart"/>
      <w:r w:rsidR="00F14B37">
        <w:t>actually makes</w:t>
      </w:r>
      <w:proofErr w:type="gramEnd"/>
      <w:r w:rsidR="00F14B37">
        <w:t xml:space="preserve">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2D09C7FD" w14:textId="06A142F6" w:rsidR="0064566E" w:rsidRDefault="0064566E" w:rsidP="001353BC">
      <w:r>
        <w:tab/>
        <w:t xml:space="preserve">Polymorphism is the less advanced of the two </w:t>
      </w:r>
      <w:proofErr w:type="gramStart"/>
      <w:r>
        <w:t>techniques, but</w:t>
      </w:r>
      <w:proofErr w:type="gramEnd"/>
      <w:r>
        <w:t xml:space="preserve"> still offering strong defence against </w:t>
      </w:r>
      <w:r w:rsidR="00211093">
        <w:t>signature-based</w:t>
      </w:r>
      <w:r>
        <w:t xml:space="preserve"> detection.</w:t>
      </w:r>
      <w:r w:rsidR="00211093">
        <w:t xml:space="preserve"> It tries to change its external appearance while keeping the code the same throughout its lifecycle. The identifying attribute is that the program can be split into</w:t>
      </w:r>
      <w:r>
        <w:t xml:space="preserve"> three interlinked parts</w:t>
      </w:r>
      <w:r w:rsidR="00211093">
        <w:t>.</w:t>
      </w:r>
      <w:r>
        <w:t xml:space="preserve"> </w:t>
      </w:r>
      <w:r w:rsidR="00211093">
        <w:t>T</w:t>
      </w:r>
      <w:r>
        <w:t xml:space="preserve">he </w:t>
      </w:r>
      <w:r w:rsidR="00211093">
        <w:t xml:space="preserve">encrypted </w:t>
      </w:r>
      <w:r>
        <w:t>virus body</w:t>
      </w:r>
      <w:r w:rsidR="00211093">
        <w:t xml:space="preserve"> containing the payload</w:t>
      </w:r>
      <w:r w:rsidR="00F27C2A">
        <w:t xml:space="preserve">, a </w:t>
      </w:r>
      <w:proofErr w:type="spellStart"/>
      <w:r w:rsidR="00F27C2A">
        <w:t>decryptor</w:t>
      </w:r>
      <w:proofErr w:type="spellEnd"/>
      <w:r w:rsidR="00F27C2A">
        <w:t xml:space="preserve"> </w:t>
      </w:r>
      <w:r w:rsidR="00211093">
        <w:t xml:space="preserve">which </w:t>
      </w:r>
      <w:r w:rsidR="00F27C2A">
        <w:t xml:space="preserve">decrypts the rest of the program, and </w:t>
      </w:r>
      <w:r w:rsidR="00211093">
        <w:t>a</w:t>
      </w:r>
      <w:r w:rsidR="00F27C2A">
        <w:t xml:space="preserve"> mutation engine. </w:t>
      </w:r>
      <w:r w:rsidR="00211093">
        <w:t>The mutation engine</w:t>
      </w:r>
      <w:r w:rsidR="00F27C2A">
        <w:t xml:space="preserve"> is responsible for the </w:t>
      </w:r>
      <w:r w:rsidR="00211093">
        <w:t>changes</w:t>
      </w:r>
      <w:r w:rsidR="00F27C2A">
        <w:t xml:space="preserve"> between each distribution, making sure that the signatures are </w:t>
      </w:r>
      <w:r w:rsidR="002E4CCD">
        <w:t xml:space="preserve">never the </w:t>
      </w:r>
      <w:proofErr w:type="spellStart"/>
      <w:proofErr w:type="gramStart"/>
      <w:r w:rsidR="002E4CCD">
        <w:t>same</w:t>
      </w:r>
      <w:r w:rsidR="00F27C2A">
        <w:t>.</w:t>
      </w:r>
      <w:r w:rsidR="00211093">
        <w:t>It</w:t>
      </w:r>
      <w:proofErr w:type="spellEnd"/>
      <w:proofErr w:type="gramEnd"/>
      <w:r w:rsidR="00211093">
        <w:t xml:space="preserve"> needs to be able to</w:t>
      </w:r>
      <w:r w:rsidR="002E4CCD">
        <w:t xml:space="preserve"> produce nearly infinite pairs of </w:t>
      </w:r>
      <w:proofErr w:type="spellStart"/>
      <w:r w:rsidR="002E4CCD">
        <w:t>decryptors</w:t>
      </w:r>
      <w:proofErr w:type="spellEnd"/>
      <w:r w:rsidR="002E4CCD">
        <w:t>/encryptors,</w:t>
      </w:r>
      <w:r w:rsidR="00211093">
        <w:t xml:space="preserve"> hiding arguably the most noticeable feature from signature-based detection. </w:t>
      </w:r>
    </w:p>
    <w:p w14:paraId="43DF11B1" w14:textId="5C634B44" w:rsidR="00F27C2A" w:rsidRDefault="00E04B5A" w:rsidP="001353BC">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112AC430" w14:textId="4DA7DB6C" w:rsidR="0064566E" w:rsidRDefault="00DB4DBA" w:rsidP="001353BC">
      <w:r>
        <w:tab/>
        <w:t xml:space="preserve">Metamorphism on the other hand </w:t>
      </w:r>
      <w:r w:rsidR="00E04B5A">
        <w:t xml:space="preserve">generally does not rely on encryption for defence. This is because the goal of metamorphic engine, an evolution of its polymorphic counterpart, is to have no </w:t>
      </w:r>
      <w:r w:rsidR="00E04B5A">
        <w:lastRenderedPageBreak/>
        <w:t xml:space="preserve">constant data at all. While much harder to create than polymorphic engine, </w:t>
      </w:r>
      <w:r w:rsidR="0078317F">
        <w:t xml:space="preserve">it does not leave a block of high-entropy data which could signalize to antivirus software that there is encryption employed. </w:t>
      </w:r>
    </w:p>
    <w:p w14:paraId="101B0F2E" w14:textId="1E23A9B5" w:rsidR="0078317F" w:rsidRDefault="0078317F" w:rsidP="001353BC">
      <w:r>
        <w:tab/>
      </w:r>
      <w:r w:rsidR="00B8640D">
        <w:t xml:space="preserve">Malware employing metamorphic traits can too be disassembled into blocks. To edit its own code, malware first </w:t>
      </w:r>
      <w:proofErr w:type="gramStart"/>
      <w:r w:rsidR="00B8640D">
        <w:t>has to</w:t>
      </w:r>
      <w:proofErr w:type="gramEnd"/>
      <w:r w:rsidR="00B8640D">
        <w:t xml:space="preserve"> have the ability to read its own code. This is a job for the disassembler, which reads the raw bytes of the source code and breaks it down into very basic blocks, denoted with a </w:t>
      </w:r>
      <w:proofErr w:type="gramStart"/>
      <w:r w:rsidR="00B8640D">
        <w:t>single entry</w:t>
      </w:r>
      <w:proofErr w:type="gramEnd"/>
      <w:r w:rsidR="00B8640D">
        <w:t xml:space="preserve"> point and one exit, usually through a jump or return instructions. The reason for this is to prevent cutting instructions in half, which could crash the program if executed.</w:t>
      </w:r>
    </w:p>
    <w:p w14:paraId="06133F1D" w14:textId="0B45ECAB" w:rsidR="005847B9" w:rsidRDefault="00B8640D" w:rsidP="00B83DDB">
      <w:r>
        <w:tab/>
        <w:t>With the basic blocks in hand,</w:t>
      </w:r>
      <w:r w:rsidR="002430FB">
        <w:t xml:space="preserve"> the actual metamorphosis can start. Instruction transformer iterates through the blocks, and randomly switches candidate instructions to logical equivalents, like transforming addition into subtraction of negative integers. </w:t>
      </w:r>
      <w:commentRangeStart w:id="21"/>
      <w:r w:rsidR="002430FB">
        <w:t xml:space="preserve">There are many ways of achieving the same goal using instructions, the addition example has at least </w:t>
      </w:r>
      <w:r w:rsidR="006655D8">
        <w:t>3 permutations of the same instruction, only counting single line substitutions.</w:t>
      </w:r>
      <w:commentRangeEnd w:id="21"/>
      <w:r w:rsidR="006655D8">
        <w:rPr>
          <w:rStyle w:val="Odkaznakoment"/>
        </w:rPr>
        <w:commentReference w:id="21"/>
      </w:r>
    </w:p>
    <w:p w14:paraId="547160DC" w14:textId="77777777" w:rsidR="00177B36" w:rsidRDefault="00177B36" w:rsidP="00B83DDB"/>
    <w:p w14:paraId="6CAA4A1E" w14:textId="77777777" w:rsidR="00177B36" w:rsidRDefault="00177B36" w:rsidP="00B83DDB"/>
    <w:p w14:paraId="457D0394" w14:textId="77777777" w:rsidR="00177B36" w:rsidRDefault="00177B36" w:rsidP="00B83DDB"/>
    <w:p w14:paraId="2153773A" w14:textId="77777777" w:rsidR="00B80647" w:rsidRDefault="006655D8" w:rsidP="00B80647">
      <w:r>
        <w:tab/>
      </w:r>
      <w:r w:rsidR="005847B9">
        <w:t xml:space="preserve">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w:t>
      </w:r>
      <w:r w:rsidR="002A6714">
        <w:t xml:space="preserve">The reason for this </w:t>
      </w:r>
      <w:r w:rsidR="00B80647">
        <w:t>is that the last two modules</w:t>
      </w:r>
      <w:r w:rsidR="002A6714">
        <w:t>, shuffler and fixer</w:t>
      </w:r>
      <w:r w:rsidR="00B80647">
        <w:t>, are exceedingly hard to implement correctly</w:t>
      </w:r>
      <w:r w:rsidR="002A6714">
        <w:t xml:space="preserve">. While other parts of the metamorphic engine edited either single instructions or simply inserted more code, shuffler moves the blocks around. </w:t>
      </w:r>
      <w:r w:rsidR="00B80647">
        <w:t xml:space="preserve">Shuffling instructions creates a high degree of structural variation, at the cost of breaking all relative memory addressing that the program might be using for jumps calls and references. To fix this disjointed state, the fixer module </w:t>
      </w:r>
      <w:proofErr w:type="gramStart"/>
      <w:r w:rsidR="00B80647">
        <w:t>has to</w:t>
      </w:r>
      <w:proofErr w:type="gramEnd"/>
      <w:r w:rsidR="00B80647">
        <w:t xml:space="preserve"> iterate through the entire binary, recalculating each offset to ensure they point to the correct memory address.</w:t>
      </w:r>
    </w:p>
    <w:p w14:paraId="3147EDDA" w14:textId="1A5BD8F3" w:rsidR="00B80647" w:rsidRDefault="00B80647" w:rsidP="00B80647">
      <w:r>
        <w:tab/>
        <w:t xml:space="preserve">Due to this high skill floor and inherent fragility of the self-rewriting process, adversaries prioritize other techniques due to their higher consistency and ease of deployment over the stealth that true metamorphism provided. The development effort necessary to maintain a stable metamorphic engine is </w:t>
      </w:r>
      <w:r w:rsidR="00002702">
        <w:t>often simply too high.</w:t>
      </w:r>
    </w:p>
    <w:p w14:paraId="456A9A70" w14:textId="1A11A086" w:rsidR="00082EA4" w:rsidRDefault="00082EA4" w:rsidP="00B80647">
      <w:pPr>
        <w:pStyle w:val="Nadpis4"/>
      </w:pPr>
      <w:r>
        <w:t>Living-off-the-land</w:t>
      </w:r>
    </w:p>
    <w:p w14:paraId="2403A411" w14:textId="50763527" w:rsidR="00082EA4" w:rsidRDefault="008401E9" w:rsidP="00082EA4">
      <w:r>
        <w:tab/>
      </w:r>
      <w:r w:rsidR="00082EA4">
        <w:t xml:space="preserve">The arguably best way to hide from file-centric detection is to not have a file to scan at all. Modern malware achieves this by using scripts and local administrating tools to execute its payload and live entirely in memory. </w:t>
      </w:r>
      <w:commentRangeStart w:id="22"/>
      <w:r w:rsidR="00082EA4">
        <w:t>There has been observed a growing trend in this type of malware</w:t>
      </w:r>
      <w:r w:rsidR="00BC7A70">
        <w:t>, surging from 40% in 2019 to 79% in 2024</w:t>
      </w:r>
      <w:commentRangeEnd w:id="22"/>
      <w:r>
        <w:rPr>
          <w:rStyle w:val="Odkaznakoment"/>
        </w:rPr>
        <w:commentReference w:id="22"/>
      </w:r>
      <w:r>
        <w:t>, making fileless malware the primary threat in modern times.</w:t>
      </w:r>
    </w:p>
    <w:p w14:paraId="1E2B8FFF" w14:textId="3A278951" w:rsidR="00B83DDB" w:rsidRDefault="00BC7A70" w:rsidP="00BC7A70">
      <w:pPr>
        <w:jc w:val="center"/>
      </w:pPr>
      <w:r w:rsidRPr="00BC7A70">
        <w:rPr>
          <w:noProof/>
        </w:rPr>
        <w:lastRenderedPageBreak/>
        <w:drawing>
          <wp:inline distT="0" distB="0" distL="0" distR="0" wp14:anchorId="19CBBBE6" wp14:editId="22CBD7B4">
            <wp:extent cx="1950947" cy="1688471"/>
            <wp:effectExtent l="0" t="0" r="0" b="6985"/>
            <wp:docPr id="700330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
                    <pic:cNvPicPr/>
                  </pic:nvPicPr>
                  <pic:blipFill>
                    <a:blip r:embed="rId19"/>
                    <a:stretch>
                      <a:fillRect/>
                    </a:stretch>
                  </pic:blipFill>
                  <pic:spPr>
                    <a:xfrm>
                      <a:off x="0" y="0"/>
                      <a:ext cx="1964484" cy="1700186"/>
                    </a:xfrm>
                    <a:prstGeom prst="rect">
                      <a:avLst/>
                    </a:prstGeom>
                  </pic:spPr>
                </pic:pic>
              </a:graphicData>
            </a:graphic>
          </wp:inline>
        </w:drawing>
      </w:r>
    </w:p>
    <w:p w14:paraId="1889B76C" w14:textId="59C0EB9A" w:rsidR="00BC7A70" w:rsidRDefault="00BC7A70" w:rsidP="005847B9"/>
    <w:p w14:paraId="091558E8" w14:textId="2FD2A299" w:rsidR="00BC0716" w:rsidRDefault="00BC0716" w:rsidP="005847B9">
      <w:r>
        <w:tab/>
        <w:t>The main reason adversaries are drawn towards this technique is that it leaves next to no files on the infected system, making analysis difficult</w:t>
      </w:r>
      <w:r w:rsidR="00F31C66">
        <w:t xml:space="preserve">. This also means that signature-matching antivirus is at serious disadvantage, as it </w:t>
      </w:r>
      <w:proofErr w:type="gramStart"/>
      <w:r w:rsidR="00F31C66">
        <w:t>has to</w:t>
      </w:r>
      <w:proofErr w:type="gramEnd"/>
      <w:r w:rsidR="00F31C66">
        <w:t xml:space="preserve">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w:t>
      </w:r>
      <w:r w:rsidR="00B04FCD">
        <w:t xml:space="preserve"> </w:t>
      </w:r>
      <w:r w:rsidR="00F31C66">
        <w:t>“</w:t>
      </w:r>
      <w:r w:rsidR="00F31C66" w:rsidRPr="00B04FCD">
        <w:t>smash</w:t>
      </w:r>
      <w:r w:rsidR="00B04FCD">
        <w:noBreakHyphen/>
      </w:r>
      <w:r w:rsidR="00F31C66" w:rsidRPr="00B04FCD">
        <w:t>and</w:t>
      </w:r>
      <w:r w:rsidR="00B04FCD">
        <w:noBreakHyphen/>
      </w:r>
      <w:r w:rsidR="00F31C66" w:rsidRPr="00F31C66">
        <w:t>grab</w:t>
      </w:r>
      <w:r w:rsidR="00F31C66">
        <w:t>”</w:t>
      </w:r>
      <w:r w:rsidR="00B04FCD">
        <w:t xml:space="preserve"> style of operations, like running ransomware or stealing passwords, persistence can be omitted.</w:t>
      </w:r>
    </w:p>
    <w:p w14:paraId="5BB77FC9" w14:textId="29AE2FCB" w:rsidR="004C1A03" w:rsidRDefault="004C1A03" w:rsidP="005847B9">
      <w:r>
        <w:tab/>
      </w:r>
    </w:p>
    <w:p w14:paraId="164659E4" w14:textId="77777777" w:rsidR="00BC0716" w:rsidRDefault="00BC0716" w:rsidP="005847B9"/>
    <w:p w14:paraId="43B38CA1" w14:textId="77777777" w:rsidR="00BC0716" w:rsidRDefault="00BC0716" w:rsidP="005847B9"/>
    <w:p w14:paraId="1EF36673" w14:textId="77777777" w:rsidR="00BC0716" w:rsidRDefault="00BC0716" w:rsidP="005847B9"/>
    <w:p w14:paraId="01046AD7" w14:textId="77777777" w:rsidR="00BC0716" w:rsidRDefault="00BC0716" w:rsidP="005847B9"/>
    <w:p w14:paraId="73E38F2C" w14:textId="37FD69A7" w:rsidR="001353BC" w:rsidRDefault="00082EA4" w:rsidP="00082EA4">
      <w:pPr>
        <w:pStyle w:val="Nadpis3"/>
      </w:pPr>
      <w:bookmarkStart w:id="23" w:name="_Toc217221466"/>
      <w:r>
        <w:t>Memory based evasion</w:t>
      </w:r>
      <w:bookmarkEnd w:id="23"/>
    </w:p>
    <w:p w14:paraId="2A19D794" w14:textId="77777777" w:rsidR="00082EA4" w:rsidRPr="00543D56" w:rsidRDefault="00082EA4" w:rsidP="00082EA4">
      <w:pPr>
        <w:pStyle w:val="Nadpis3"/>
        <w:numPr>
          <w:ilvl w:val="0"/>
          <w:numId w:val="0"/>
        </w:numPr>
      </w:pPr>
    </w:p>
    <w:p w14:paraId="5E1F2D65" w14:textId="26D7B2D9" w:rsidR="001353BC" w:rsidRPr="00543D56" w:rsidRDefault="001353BC" w:rsidP="001353BC">
      <w:pPr>
        <w:pStyle w:val="Nadpis2"/>
      </w:pPr>
      <w:bookmarkStart w:id="24" w:name="_Toc217221467"/>
      <w:r w:rsidRPr="00543D56">
        <w:t>Environment-aware evasion</w:t>
      </w:r>
      <w:bookmarkEnd w:id="24"/>
    </w:p>
    <w:p w14:paraId="371A828D" w14:textId="5A326C01" w:rsidR="008251DC" w:rsidRPr="00543D56" w:rsidRDefault="008251DC" w:rsidP="00BA710F">
      <w:pPr>
        <w:pStyle w:val="Nadpis3"/>
      </w:pPr>
      <w:bookmarkStart w:id="25" w:name="_Toc217221468"/>
      <w:r w:rsidRPr="00543D56">
        <w:t>Sandbox evasion</w:t>
      </w:r>
      <w:bookmarkEnd w:id="25"/>
    </w:p>
    <w:p w14:paraId="3E513105" w14:textId="77777777" w:rsidR="00A73EDE" w:rsidRPr="00543D56" w:rsidRDefault="008251DC" w:rsidP="00A73EDE">
      <w:r w:rsidRPr="00543D56">
        <w:tab/>
        <w:t>If malware has succeeded in fooling most of the scanners in antivirus’ arsenal, there is still one final hurdle towards successful infection, and that is a sandbox. If malware executes its payload while in a sandbox</w:t>
      </w:r>
      <w:r w:rsidR="00A73EDE" w:rsidRPr="00543D56">
        <w:t>, not only does it reveal its intent to the antivirus software, but even worse it allows the software to compile signatures and heuristic properties, making the antivirus stronger</w:t>
      </w:r>
      <w:r w:rsidRPr="00543D56">
        <w:t xml:space="preserve">. This means that malware itself needs to know it is being watched, and if </w:t>
      </w:r>
      <w:r w:rsidR="00972FFC" w:rsidRPr="00543D56">
        <w:t>so,</w:t>
      </w:r>
      <w:r w:rsidRPr="00543D56">
        <w:t xml:space="preserve"> act either innocently or immediately stop execution of its payload to avoid detection. </w:t>
      </w:r>
    </w:p>
    <w:p w14:paraId="6F2C6796" w14:textId="66615044" w:rsidR="004253C7" w:rsidRPr="00543D56" w:rsidRDefault="00A73EDE" w:rsidP="001353BC">
      <w:pPr>
        <w:pStyle w:val="Nadpis4"/>
      </w:pPr>
      <w:r w:rsidRPr="00543D56">
        <w:t>The Red Pill</w:t>
      </w:r>
    </w:p>
    <w:p w14:paraId="0CCCAB7C" w14:textId="6F4B4BC6" w:rsidR="00580DAB" w:rsidRPr="00543D56" w:rsidRDefault="00A73EDE" w:rsidP="00FC31E2">
      <w:r w:rsidRPr="00543D56">
        <w:tab/>
        <w:t xml:space="preserve">Detecting sandboxing is referred to as “taking the red pill”, a reference to “The Matrix”, where the main protagonist takes a red pill to escape the simulated world. The term was first used in context </w:t>
      </w:r>
      <w:r w:rsidRPr="00543D56">
        <w:lastRenderedPageBreak/>
        <w:t>of sandbox detection in 2004 by Joanna Rutkowska</w:t>
      </w:r>
      <w:r w:rsidR="002D5BEF" w:rsidRPr="00543D56">
        <w:t>, where she used the SIDT</w:t>
      </w:r>
      <w:r w:rsidR="00EC11B2" w:rsidRPr="00543D56">
        <w:t xml:space="preserve"> instruction on the CPU to fetch the Interrupt descriptor table</w:t>
      </w:r>
      <w:r w:rsidR="00580DAB" w:rsidRPr="00543D56">
        <w:t xml:space="preserve"> (IDT)</w:t>
      </w:r>
      <w:r w:rsidR="00EC11B2" w:rsidRPr="00543D56">
        <w:t xml:space="preserve"> register address. </w:t>
      </w:r>
      <w:r w:rsidR="00580DAB" w:rsidRPr="00543D56">
        <w:t xml:space="preserve">This address is usually set to a high address value, as it is managed by the operating system. Virtual machines </w:t>
      </w:r>
      <w:proofErr w:type="gramStart"/>
      <w:r w:rsidR="00580DAB" w:rsidRPr="00543D56">
        <w:t>have to</w:t>
      </w:r>
      <w:proofErr w:type="gramEnd"/>
      <w:r w:rsidR="00580DAB" w:rsidRPr="00543D56">
        <w:t xml:space="preserve"> re-locate their IDT to avoid conflicting with the host’s IDT address. This relocation can be detected</w:t>
      </w:r>
      <w:r w:rsidR="00FC31E2" w:rsidRPr="00543D56">
        <w:t xml:space="preserve"> due to vastly different address range that the VM can relocate this address to.</w:t>
      </w:r>
      <w:r w:rsidR="00B51E6A" w:rsidRPr="00543D56">
        <w:t xml:space="preserve"> </w:t>
      </w:r>
      <w:commentRangeStart w:id="26"/>
      <w:r w:rsidR="00B51E6A" w:rsidRPr="00543D56">
        <w:t>Sandboxes have already patched this exploit, but other ways of detecting sandboxing still prevail.</w:t>
      </w:r>
      <w:commentRangeEnd w:id="26"/>
      <w:r w:rsidR="00B51E6A" w:rsidRPr="00543D56">
        <w:rPr>
          <w:rStyle w:val="Odkaznakoment"/>
        </w:rPr>
        <w:commentReference w:id="26"/>
      </w:r>
    </w:p>
    <w:p w14:paraId="04E284FC" w14:textId="77777777" w:rsidR="00FC31E2" w:rsidRPr="00543D56" w:rsidRDefault="00FC31E2" w:rsidP="00FC31E2"/>
    <w:p w14:paraId="12F6183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w:t>
      </w:r>
      <w:proofErr w:type="spellStart"/>
      <w:r w:rsidRPr="00543D56">
        <w:rPr>
          <w:rFonts w:ascii="Consolas" w:hAnsi="Consolas" w:cs="Courier New"/>
          <w:color w:val="000000"/>
          <w:sz w:val="17"/>
          <w:szCs w:val="17"/>
          <w:lang w:val="en-GB"/>
        </w:rPr>
        <w:t>swallow_redpill</w:t>
      </w:r>
      <w:proofErr w:type="spellEnd"/>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060C4F93"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proofErr w:type="spellStart"/>
      <w:proofErr w:type="gramStart"/>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proofErr w:type="gramStart"/>
      <w:r w:rsidRPr="00543D56">
        <w:rPr>
          <w:rFonts w:ascii="Consolas" w:hAnsi="Consolas" w:cs="Courier New"/>
          <w:color w:val="008800"/>
          <w:sz w:val="17"/>
          <w:szCs w:val="17"/>
          <w:lang w:val="en-GB"/>
        </w:rPr>
        <w:t>"</w:t>
      </w:r>
      <w:r w:rsidRPr="00543D56">
        <w:rPr>
          <w:rFonts w:ascii="Consolas" w:hAnsi="Consolas" w:cs="Courier New"/>
          <w:color w:val="666600"/>
          <w:sz w:val="17"/>
          <w:szCs w:val="17"/>
          <w:lang w:val="en-GB"/>
        </w:rPr>
        <w:t>;</w:t>
      </w:r>
      <w:proofErr w:type="gramEnd"/>
    </w:p>
    <w:p w14:paraId="2155807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proofErr w:type="gramStart"/>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roofErr w:type="gramEnd"/>
    </w:p>
    <w:p w14:paraId="682E025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4.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w:t>
      </w:r>
      <w:proofErr w:type="gramStart"/>
      <w:r w:rsidRPr="00543D56">
        <w:rPr>
          <w:rFonts w:ascii="Consolas" w:hAnsi="Consolas" w:cs="Courier New"/>
          <w:color w:val="666600"/>
          <w:sz w:val="17"/>
          <w:szCs w:val="17"/>
          <w:lang w:val="en-GB"/>
        </w:rPr>
        <w:t>*)())&amp;</w:t>
      </w:r>
      <w:proofErr w:type="spellStart"/>
      <w:proofErr w:type="gramEnd"/>
      <w:r w:rsidRPr="00543D56">
        <w:rPr>
          <w:rFonts w:ascii="Consolas" w:hAnsi="Consolas" w:cs="Courier New"/>
          <w:color w:val="000000"/>
          <w:sz w:val="17"/>
          <w:szCs w:val="17"/>
          <w:lang w:val="en-GB"/>
        </w:rPr>
        <w:t>rpill</w:t>
      </w:r>
      <w:proofErr w:type="spellEnd"/>
      <w:proofErr w:type="gramStart"/>
      <w:r w:rsidRPr="00543D56">
        <w:rPr>
          <w:rFonts w:ascii="Consolas" w:hAnsi="Consolas" w:cs="Courier New"/>
          <w:color w:val="666600"/>
          <w:sz w:val="17"/>
          <w:szCs w:val="17"/>
          <w:lang w:val="en-GB"/>
        </w:rPr>
        <w:t>;)();</w:t>
      </w:r>
      <w:proofErr w:type="gramEnd"/>
    </w:p>
    <w:p w14:paraId="481C846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proofErr w:type="gramStart"/>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roofErr w:type="gramEnd"/>
    </w:p>
    <w:p w14:paraId="0910DB49"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proofErr w:type="gramStart"/>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roofErr w:type="gramEnd"/>
    </w:p>
    <w:p w14:paraId="66B92DE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12D694B6" w14:textId="68495BE9" w:rsidR="00FC31E2" w:rsidRPr="00543D56" w:rsidRDefault="00FC31E2" w:rsidP="00525128">
      <w:pPr>
        <w:pStyle w:val="Imagesub"/>
      </w:pPr>
      <w:r w:rsidRPr="00543D56">
        <w:t>Fig. 1 – Original red pill code by Joanna Rutkowska</w:t>
      </w:r>
    </w:p>
    <w:p w14:paraId="0837ECE6" w14:textId="77777777" w:rsidR="00FC31E2" w:rsidRPr="00543D56" w:rsidRDefault="00FC31E2" w:rsidP="00A73EDE"/>
    <w:p w14:paraId="6D180506" w14:textId="34E4BF65" w:rsidR="00972FFC" w:rsidRPr="00543D56" w:rsidRDefault="00972FFC" w:rsidP="008251DC">
      <w:r w:rsidRPr="00543D56">
        <w:tab/>
        <w:t xml:space="preserve">One of the ways </w:t>
      </w:r>
      <w:proofErr w:type="gramStart"/>
      <w:r w:rsidRPr="00543D56">
        <w:t>malware</w:t>
      </w:r>
      <w:proofErr w:type="gramEnd"/>
      <w:r w:rsidRPr="00543D56">
        <w:t xml:space="preserv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w:t>
      </w:r>
      <w:r w:rsidR="00A9302D" w:rsidRPr="00543D56">
        <w:t xml:space="preserve"> This also includes hardware support for virtualization, which was not commonly available in the past.</w:t>
      </w:r>
    </w:p>
    <w:p w14:paraId="472552F6" w14:textId="7989FC9F" w:rsidR="006E203C" w:rsidRPr="00543D56" w:rsidRDefault="008251DC" w:rsidP="006E203C">
      <w:r w:rsidRPr="00543D56">
        <w:tab/>
      </w:r>
      <w:r w:rsidR="00A9302D" w:rsidRPr="00543D56">
        <w:t xml:space="preserve">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w:t>
      </w:r>
      <w:proofErr w:type="gramStart"/>
      <w:r w:rsidR="00A9302D" w:rsidRPr="00543D56">
        <w:t>like</w:t>
      </w:r>
      <w:r w:rsidR="00F20C30" w:rsidRPr="00543D56">
        <w:t xml:space="preserve"> </w:t>
      </w:r>
      <w:r w:rsidR="00F20C30" w:rsidRPr="00543D56">
        <w:rPr>
          <w:rFonts w:ascii="Cascadia Code" w:hAnsi="Cascadia Code"/>
          <w:color w:val="D9D9D9" w:themeColor="background1" w:themeShade="D9"/>
          <w:shd w:val="clear" w:color="auto" w:fill="404040" w:themeFill="text1" w:themeFillTint="BF"/>
        </w:rPr>
        <w:t xml:space="preserve"> </w:t>
      </w:r>
      <w:r w:rsidR="00F20C30" w:rsidRPr="00554D4B">
        <w:rPr>
          <w:rFonts w:ascii="Cascadia Code" w:hAnsi="Cascadia Code"/>
          <w:color w:val="D9D9D9" w:themeColor="background1" w:themeShade="D9"/>
          <w:sz w:val="18"/>
          <w:szCs w:val="18"/>
          <w:shd w:val="clear" w:color="auto" w:fill="404040" w:themeFill="text1" w:themeFillTint="BF"/>
        </w:rPr>
        <w:t>H</w:t>
      </w:r>
      <w:r w:rsidR="000536EC" w:rsidRPr="00554D4B">
        <w:rPr>
          <w:rFonts w:ascii="Cascadia Code" w:hAnsi="Cascadia Code"/>
          <w:color w:val="D9D9D9" w:themeColor="background1" w:themeShade="D9"/>
          <w:sz w:val="18"/>
          <w:szCs w:val="18"/>
          <w:shd w:val="clear" w:color="auto" w:fill="404040" w:themeFill="text1" w:themeFillTint="BF"/>
        </w:rPr>
        <w:t>KLM</w:t>
      </w:r>
      <w:proofErr w:type="gramEnd"/>
      <w:r w:rsidR="000536EC" w:rsidRPr="00554D4B">
        <w:rPr>
          <w:rFonts w:ascii="Cascadia Code" w:hAnsi="Cascadia Code"/>
          <w:color w:val="D9D9D9" w:themeColor="background1" w:themeShade="D9"/>
          <w:sz w:val="18"/>
          <w:szCs w:val="18"/>
          <w:shd w:val="clear" w:color="auto" w:fill="404040" w:themeFill="text1" w:themeFillTint="BF"/>
        </w:rPr>
        <w:t>\HARDWARE\DESCRIPTION\System\BIOS</w:t>
      </w:r>
      <w:r w:rsidR="00F20C30" w:rsidRPr="00543D56">
        <w:rPr>
          <w:rFonts w:ascii="Cascadia Code" w:hAnsi="Cascadia Code"/>
          <w:color w:val="D9D9D9" w:themeColor="background1" w:themeShade="D9"/>
          <w:shd w:val="clear" w:color="auto" w:fill="404040" w:themeFill="text1" w:themeFillTint="BF"/>
        </w:rPr>
        <w:t xml:space="preserve"> </w:t>
      </w:r>
      <w:r w:rsidR="00972FFC" w:rsidRPr="00543D56">
        <w:rPr>
          <w:color w:val="D9D9D9" w:themeColor="background1" w:themeShade="D9"/>
        </w:rPr>
        <w:t xml:space="preserve"> </w:t>
      </w:r>
      <w:r w:rsidR="00FD3D45" w:rsidRPr="00543D56">
        <w:rPr>
          <w:color w:val="D9D9D9" w:themeColor="background1" w:themeShade="D9"/>
        </w:rPr>
        <w:t xml:space="preserve"> </w:t>
      </w:r>
      <w:r w:rsidR="00FD3D45" w:rsidRPr="00543D56">
        <w:t xml:space="preserve">which should contain proper BIOS values. This is not the case when QEMU is used, as it is set to “QEMU”. Other possible artifacts include but are not limited to lack of 3D rendering capabilities, one CPU, small viewport or lack of any network activity. Attacker can compile this information into an educated guess </w:t>
      </w:r>
      <w:proofErr w:type="gramStart"/>
      <w:r w:rsidR="00FD3D45" w:rsidRPr="00543D56">
        <w:t>whether or not</w:t>
      </w:r>
      <w:proofErr w:type="gramEnd"/>
      <w:r w:rsidR="00FD3D45" w:rsidRPr="00543D56">
        <w:t xml:space="preserve"> to execute the malicious payload.</w:t>
      </w:r>
    </w:p>
    <w:p w14:paraId="0B4DB249" w14:textId="6165192A" w:rsidR="001353BC" w:rsidRPr="00543D56" w:rsidRDefault="001353BC" w:rsidP="001353BC">
      <w:pPr>
        <w:pStyle w:val="Nadpis2"/>
      </w:pPr>
      <w:bookmarkStart w:id="27" w:name="_Toc217221469"/>
      <w:r w:rsidRPr="00543D56">
        <w:t>Offense as a means of evasion</w:t>
      </w:r>
      <w:bookmarkEnd w:id="27"/>
    </w:p>
    <w:p w14:paraId="0FA87119" w14:textId="00C2B793" w:rsidR="001353BC" w:rsidRDefault="00FC04D0" w:rsidP="00FC04D0">
      <w:r>
        <w:tab/>
        <w:t>While passive stealth is still commonly used, it is slowly being replaced by aggressive stealth. This method of hiding does not rely on hiding from the antivirus software, and instead it attacks</w:t>
      </w:r>
      <w:r w:rsidR="00270A16">
        <w:t xml:space="preserve"> the system’s</w:t>
      </w:r>
      <w:r w:rsidR="00082EA4">
        <w:t xml:space="preserve"> ability to discern between threats. </w:t>
      </w:r>
      <w:r w:rsidR="00270A16">
        <w:t xml:space="preserve">If successful, this method of stealth allows for less stealthy actions to be executed, which would normally be hard to hide, like encrypting large </w:t>
      </w:r>
      <w:proofErr w:type="gramStart"/>
      <w:r w:rsidR="00270A16">
        <w:t>amount</w:t>
      </w:r>
      <w:proofErr w:type="gramEnd"/>
      <w:r w:rsidR="00270A16">
        <w:t xml:space="preserve"> of files for ransom. </w:t>
      </w:r>
      <w:r w:rsidR="00597FB3">
        <w:t>Attacking the antivirus can be done on either the user or kernel mode layer, with kernel-mode attacks being more difficult to execute.</w:t>
      </w:r>
    </w:p>
    <w:p w14:paraId="179B3823" w14:textId="107C2AC2" w:rsidR="00270A16" w:rsidRDefault="00270A16" w:rsidP="00FC04D0">
      <w:r>
        <w:tab/>
      </w:r>
      <w:commentRangeStart w:id="28"/>
      <w:r w:rsidR="00D17D03">
        <w:t xml:space="preserve">One of the events that endpoint detection solutions rely on are the system API calls that the operating system provides for applications. </w:t>
      </w:r>
      <w:commentRangeEnd w:id="28"/>
      <w:r w:rsidR="00597FB3">
        <w:rPr>
          <w:rStyle w:val="Odkaznakoment"/>
        </w:rPr>
        <w:commentReference w:id="28"/>
      </w:r>
      <w:r w:rsidR="00D17D03">
        <w:t xml:space="preserve">These are monitored using API hooking, which edits the loaded system calls, adding a jump into another part of the </w:t>
      </w:r>
      <w:proofErr w:type="gramStart"/>
      <w:r w:rsidR="00D17D03">
        <w:t>memory</w:t>
      </w:r>
      <w:proofErr w:type="gramEnd"/>
      <w:r w:rsidR="00597FB3">
        <w:t xml:space="preserve"> which is</w:t>
      </w:r>
      <w:r w:rsidR="00D17D03">
        <w:t xml:space="preserve"> serviced by the </w:t>
      </w:r>
      <w:r w:rsidR="00597FB3">
        <w:t xml:space="preserve">hooking software, </w:t>
      </w:r>
      <w:r w:rsidR="00D17D03">
        <w:t>AV software</w:t>
      </w:r>
      <w:r w:rsidR="00597FB3">
        <w:t xml:space="preserve"> in our case, allowing</w:t>
      </w:r>
      <w:r w:rsidR="00D17D03">
        <w:t xml:space="preserve"> various operations on the call, like logging, modifying or </w:t>
      </w:r>
      <w:r w:rsidR="00D17D03">
        <w:lastRenderedPageBreak/>
        <w:t xml:space="preserve">even cancelling the call altogether if it deems it harmful. This gives antivirus software enormous power to monitor much of what is happening on the system. API unhooking is a way to evade this kind of detection, making sure the execution sequence never makes it to the AV software. This is done by </w:t>
      </w:r>
      <w:r w:rsidR="00597FB3">
        <w:t xml:space="preserve">scanning </w:t>
      </w:r>
      <w:r w:rsidR="00DF7891">
        <w:t>and restor</w:t>
      </w:r>
      <w:r w:rsidR="00597FB3">
        <w:t>ing</w:t>
      </w:r>
      <w:r w:rsidR="00DF7891">
        <w:t xml:space="preserve"> the in-memory </w:t>
      </w:r>
      <w:r w:rsidR="00597FB3">
        <w:t>API calls</w:t>
      </w:r>
      <w:r w:rsidR="00DF7891">
        <w:t xml:space="preserve"> to be the same as</w:t>
      </w:r>
      <w:r w:rsidR="00597FB3">
        <w:t xml:space="preserve"> their file equivalents</w:t>
      </w:r>
      <w:r w:rsidR="00DF7891">
        <w:t>. Antivirus software cannot edit the system libraries as this could be dangerous if incorrectly implemented or exploited, and as such the two versions can be compared to detect and remove any hooks that could be present</w:t>
      </w:r>
      <w:r w:rsidR="00597FB3">
        <w:t>.</w:t>
      </w:r>
    </w:p>
    <w:p w14:paraId="0042A0BF" w14:textId="33B706B8" w:rsidR="00270A16" w:rsidRDefault="00597FB3" w:rsidP="00FC04D0">
      <w:r>
        <w:tab/>
      </w:r>
      <w:r w:rsidR="00571EFB">
        <w:t xml:space="preserve">Another way of using </w:t>
      </w:r>
      <w:proofErr w:type="spellStart"/>
      <w:r w:rsidR="00571EFB">
        <w:t>syscalls</w:t>
      </w:r>
      <w:proofErr w:type="spellEnd"/>
      <w:r w:rsidR="00571EFB">
        <w:t xml:space="preserve"> while not notifying the endpoint detection software is to not use the API provided by the OS at all. </w:t>
      </w:r>
      <w:r w:rsidR="00D77F48">
        <w:t>Instead,</w:t>
      </w:r>
      <w:r w:rsidR="00571EFB">
        <w:t xml:space="preserve"> malware can map the location of the </w:t>
      </w:r>
      <w:proofErr w:type="spellStart"/>
      <w:r w:rsidR="00571EFB">
        <w:t>syscall</w:t>
      </w:r>
      <w:proofErr w:type="spellEnd"/>
      <w:r w:rsidR="00D77F48">
        <w:t xml:space="preserve">, and call it directly, thus avoiding calling the monitored pathways of </w:t>
      </w:r>
      <w:proofErr w:type="spellStart"/>
      <w:r w:rsidR="00D77F48">
        <w:t>WinAPI</w:t>
      </w:r>
      <w:proofErr w:type="spellEnd"/>
      <w:r w:rsidR="00D77F48">
        <w:t>. The System Service Numbers that identify specific calls change between versions, and as such malware needs to know which</w:t>
      </w:r>
      <w:r w:rsidR="00DB206E">
        <w:t xml:space="preserve"> number belongs to which call</w:t>
      </w:r>
      <w:r w:rsidR="00D77F48">
        <w:t xml:space="preserve">. It can discern these by loading the </w:t>
      </w:r>
      <w:proofErr w:type="gramStart"/>
      <w:r w:rsidR="00D77F48" w:rsidRPr="00D77F48">
        <w:rPr>
          <w:rFonts w:ascii="Cascadia Code" w:hAnsi="Cascadia Code"/>
          <w:color w:val="D9D9D9" w:themeColor="background1" w:themeShade="D9"/>
          <w:sz w:val="18"/>
          <w:szCs w:val="18"/>
          <w:shd w:val="clear" w:color="auto" w:fill="404040" w:themeFill="text1" w:themeFillTint="BF"/>
        </w:rPr>
        <w:t>ntdll.dll</w:t>
      </w:r>
      <w:r w:rsidR="00D77F48">
        <w:rPr>
          <w:rFonts w:ascii="Cascadia Code" w:hAnsi="Cascadia Code"/>
          <w:color w:val="D9D9D9" w:themeColor="background1" w:themeShade="D9"/>
          <w:sz w:val="18"/>
          <w:szCs w:val="18"/>
          <w:shd w:val="clear" w:color="auto" w:fill="404040" w:themeFill="text1" w:themeFillTint="BF"/>
        </w:rPr>
        <w:t xml:space="preserve"> </w:t>
      </w:r>
      <w:r w:rsidR="00D77F48" w:rsidRPr="00D77F48">
        <w:t xml:space="preserve"> </w:t>
      </w:r>
      <w:r w:rsidR="00D77F48">
        <w:t>and</w:t>
      </w:r>
      <w:proofErr w:type="gramEnd"/>
      <w:r w:rsidR="00D77F48">
        <w:t xml:space="preserve"> extracting </w:t>
      </w:r>
      <w:r w:rsidR="00DB206E">
        <w:t xml:space="preserve">SSN’s. It can then prepare the registry as a normal </w:t>
      </w:r>
      <w:proofErr w:type="spellStart"/>
      <w:r w:rsidR="00DB206E">
        <w:t>WinAPI</w:t>
      </w:r>
      <w:proofErr w:type="spellEnd"/>
      <w:r w:rsidR="00DB206E">
        <w:t xml:space="preserve"> call would, but the malware itself then invokes the </w:t>
      </w:r>
      <w:proofErr w:type="spellStart"/>
      <w:r w:rsidR="00DB206E">
        <w:t>syscall</w:t>
      </w:r>
      <w:proofErr w:type="spellEnd"/>
      <w:r w:rsidR="00DB206E">
        <w:t>, calling upon the kernel to execute</w:t>
      </w:r>
      <w:r w:rsidR="00D77F48">
        <w:t xml:space="preserve"> </w:t>
      </w:r>
      <w:r w:rsidR="00DB206E">
        <w:t>it based on data that the malware provided</w:t>
      </w:r>
      <w:r w:rsidR="003F65B7">
        <w:t xml:space="preserve">, and with kernel level </w:t>
      </w:r>
      <w:commentRangeStart w:id="29"/>
      <w:r w:rsidR="003F65B7">
        <w:t>permissions</w:t>
      </w:r>
      <w:commentRangeEnd w:id="29"/>
      <w:r w:rsidR="004C1A03">
        <w:rPr>
          <w:rStyle w:val="Odkaznakoment"/>
        </w:rPr>
        <w:commentReference w:id="29"/>
      </w:r>
      <w:r w:rsidR="003F65B7">
        <w:t xml:space="preserve">. </w:t>
      </w:r>
    </w:p>
    <w:p w14:paraId="0DFB7663" w14:textId="77777777" w:rsidR="004C1A03" w:rsidRDefault="004C1A03" w:rsidP="00FC04D0"/>
    <w:p w14:paraId="37525115" w14:textId="77777777" w:rsidR="004C1A03" w:rsidRPr="00543D56" w:rsidRDefault="004C1A03" w:rsidP="00FC04D0"/>
    <w:p w14:paraId="1631AECC" w14:textId="758CDAAB" w:rsidR="001F4B36" w:rsidRDefault="001F4B36" w:rsidP="001F4B36">
      <w:pPr>
        <w:pStyle w:val="Nadpis2"/>
      </w:pPr>
      <w:bookmarkStart w:id="30" w:name="_Toc217221470"/>
      <w:r w:rsidRPr="00543D56">
        <w:t>Social Engineering and Delivery Mechanisms</w:t>
      </w:r>
      <w:bookmarkEnd w:id="30"/>
    </w:p>
    <w:p w14:paraId="690A5684" w14:textId="133EB22E" w:rsidR="004C1A03" w:rsidRPr="004C1A03" w:rsidRDefault="004C1A03" w:rsidP="004C1A03">
      <w:r>
        <w:tab/>
        <w:t xml:space="preserve">As finding new vulnerabilities and zero-day exploits is getting more difficult, adversaries are once again being drawn to </w:t>
      </w:r>
    </w:p>
    <w:p w14:paraId="4B8AF389" w14:textId="2CADB75F" w:rsidR="001F4B36" w:rsidRPr="00543D56" w:rsidRDefault="001F4B36" w:rsidP="001F4B36">
      <w:pPr>
        <w:spacing w:line="240" w:lineRule="auto"/>
      </w:pPr>
      <w:r w:rsidRPr="00543D56">
        <w:br w:type="page"/>
      </w:r>
    </w:p>
    <w:p w14:paraId="3E7200C9" w14:textId="377F703C" w:rsidR="00550DA8" w:rsidRDefault="00550DA8" w:rsidP="00550DA8">
      <w:pPr>
        <w:pStyle w:val="Nadpis1"/>
      </w:pPr>
      <w:bookmarkStart w:id="31" w:name="_Toc217221471"/>
      <w:r w:rsidRPr="00543D56">
        <w:lastRenderedPageBreak/>
        <w:t>Practical Application Testing Evasion Techniques</w:t>
      </w:r>
      <w:bookmarkEnd w:id="31"/>
    </w:p>
    <w:p w14:paraId="2D4BC775" w14:textId="0FBA40AC" w:rsidR="00AD6EDC" w:rsidRPr="0066392B" w:rsidRDefault="0066392B" w:rsidP="0066392B">
      <w:r>
        <w:tab/>
        <w:t>The practical section begins here. The goal of this section is to experiment with different obfuscation techniques, testing popular antivirus products that are available on the market in their efficacy of catching homemade malware.</w:t>
      </w:r>
    </w:p>
    <w:p w14:paraId="484F018F" w14:textId="77777777" w:rsidR="001F4B36" w:rsidRDefault="001F4B36" w:rsidP="001F4B36">
      <w:pPr>
        <w:pStyle w:val="Nadpis2"/>
      </w:pPr>
      <w:bookmarkStart w:id="32" w:name="_Toc217221472"/>
      <w:r w:rsidRPr="00543D56">
        <w:t>Methodology</w:t>
      </w:r>
      <w:bookmarkEnd w:id="32"/>
    </w:p>
    <w:p w14:paraId="2D9EA386" w14:textId="17379037" w:rsidR="006418EE" w:rsidRDefault="00A771D8" w:rsidP="006418EE">
      <w:r>
        <w:tab/>
        <w:t xml:space="preserve">The primary goal of this practical section is to simulate the arms race between a developing malware strain and available security solutions. To make sure that the results are reproductible, I have resorted to eliminate external variables, namely the connection to the internet, which </w:t>
      </w:r>
      <w:r w:rsidR="006418EE">
        <w:t xml:space="preserve">modern </w:t>
      </w:r>
      <w:r>
        <w:t>AV use</w:t>
      </w:r>
      <w:r w:rsidR="006418EE">
        <w:t>s</w:t>
      </w:r>
      <w:r>
        <w:t xml:space="preserve"> to submit sample</w:t>
      </w:r>
      <w:r w:rsidR="006418EE">
        <w:t>s</w:t>
      </w:r>
      <w:r>
        <w:t xml:space="preserve"> to </w:t>
      </w:r>
      <w:r w:rsidR="006418EE">
        <w:t>the cloud for analysis.</w:t>
      </w:r>
      <w:bookmarkStart w:id="33" w:name="_Toc217221473"/>
    </w:p>
    <w:p w14:paraId="6378F1B5" w14:textId="48B4164A" w:rsidR="006418EE" w:rsidRDefault="006418EE" w:rsidP="006418EE">
      <w:r>
        <w:tab/>
        <w:t xml:space="preserve">This resolves an inherent risk with malware research, which is sample leaking. Public malware scanners, like </w:t>
      </w:r>
      <w:proofErr w:type="spellStart"/>
      <w:r>
        <w:t>VirusTotal</w:t>
      </w:r>
      <w:proofErr w:type="spellEnd"/>
      <w:r>
        <w:t>, distribute the submitted files to dozens of security vendors for analysis and signature generation. While a good practice, in our research context this would mean that subsequent runs are no longer independent of each other, making iterative testing impossible. By limiting the antivirus software’s ability to communicate with its cloud, we can make sure that each iteration of our malware sample is tested against a consistent baseline, which allows us to determine how specific obfuscation techniques affect the AV’s detection rates.</w:t>
      </w:r>
    </w:p>
    <w:p w14:paraId="19FBAD2F" w14:textId="39F41290" w:rsidR="001F4B36" w:rsidRDefault="001F4B36" w:rsidP="006418EE">
      <w:pPr>
        <w:pStyle w:val="Nadpis3"/>
      </w:pPr>
      <w:r w:rsidRPr="00543D56">
        <w:t>Tools and Environment Setup</w:t>
      </w:r>
      <w:bookmarkEnd w:id="33"/>
    </w:p>
    <w:p w14:paraId="33BC1C36" w14:textId="182416E6" w:rsidR="00FC77C5" w:rsidRDefault="006418EE" w:rsidP="004366A2">
      <w:pPr>
        <w:pStyle w:val="Zkladntext"/>
      </w:pPr>
      <w:r>
        <w:tab/>
        <w:t xml:space="preserve">I have created the malware laboratory using virtual machines due to their ease of use, isolation, and system recovery by using the snapshot function. The laboratory consists of host-only virtual network bridge, which allows for communication between the defender and attacker machines, but prevents any connection to the internet. This prevents the antivirus from updating their </w:t>
      </w:r>
      <w:r w:rsidR="00851DBF">
        <w:t>databases and</w:t>
      </w:r>
      <w:r>
        <w:t xml:space="preserve"> essentially freezes them in time.</w:t>
      </w:r>
    </w:p>
    <w:p w14:paraId="55537A35" w14:textId="27A599BE" w:rsidR="004366A2" w:rsidRDefault="004366A2" w:rsidP="004366A2">
      <w:pPr>
        <w:pStyle w:val="Zkladntext"/>
      </w:pPr>
      <w:r>
        <w:tab/>
        <w:t>The lab consists of four distinct virtual machines:</w:t>
      </w:r>
    </w:p>
    <w:p w14:paraId="20AB10C2" w14:textId="011669C0" w:rsidR="004366A2" w:rsidRDefault="004366A2" w:rsidP="004366A2">
      <w:pPr>
        <w:pStyle w:val="Zkladntext"/>
        <w:numPr>
          <w:ilvl w:val="0"/>
          <w:numId w:val="16"/>
        </w:numPr>
      </w:pPr>
      <w:r>
        <w:t xml:space="preserve">The attacker node: This machine runs a Kali </w:t>
      </w:r>
      <w:proofErr w:type="spellStart"/>
      <w:r>
        <w:t>linux</w:t>
      </w:r>
      <w:proofErr w:type="spellEnd"/>
      <w:r>
        <w:t xml:space="preserve"> instance, which serves as the </w:t>
      </w:r>
      <w:r w:rsidR="00851DBF">
        <w:t>command-and-control</w:t>
      </w:r>
      <w:r>
        <w:t xml:space="preserve"> server. This node is responsible for managing the reverse shell connections, simulating an adversary’s computer.</w:t>
      </w:r>
    </w:p>
    <w:p w14:paraId="62AD305F" w14:textId="417A462E" w:rsidR="004366A2" w:rsidRDefault="004366A2" w:rsidP="004366A2">
      <w:pPr>
        <w:pStyle w:val="Zkladntext"/>
        <w:numPr>
          <w:ilvl w:val="0"/>
          <w:numId w:val="16"/>
        </w:numPr>
      </w:pPr>
      <w:r>
        <w:t>The victim nodes: To create a diverse testing ground, three machines with Windows 10 were created. Each of these machines represent a different philosophy on the market</w:t>
      </w:r>
    </w:p>
    <w:p w14:paraId="4A7E3462" w14:textId="4F28385D" w:rsidR="004366A2" w:rsidRDefault="004366A2" w:rsidP="004366A2">
      <w:pPr>
        <w:pStyle w:val="Zkladntext"/>
        <w:numPr>
          <w:ilvl w:val="1"/>
          <w:numId w:val="16"/>
        </w:numPr>
      </w:pPr>
      <w:commentRangeStart w:id="34"/>
      <w:r>
        <w:t xml:space="preserve">Microsoft defender: A baseline control. </w:t>
      </w:r>
      <w:r w:rsidR="00851DBF">
        <w:t>As the default security solution for Windows machines, it is used by approximately 23% of users.</w:t>
      </w:r>
    </w:p>
    <w:p w14:paraId="746609C5" w14:textId="44211B35" w:rsidR="004366A2" w:rsidRDefault="004366A2" w:rsidP="004366A2">
      <w:pPr>
        <w:pStyle w:val="Zkladntext"/>
        <w:numPr>
          <w:ilvl w:val="1"/>
          <w:numId w:val="16"/>
        </w:numPr>
      </w:pPr>
      <w:r>
        <w:t xml:space="preserve">Norton security: </w:t>
      </w:r>
      <w:r w:rsidR="00851DBF">
        <w:t xml:space="preserve">Representing the premium side of security market. With 13% market share, this solution was selected for its emphasis on behavioural defence and memory scanning </w:t>
      </w:r>
    </w:p>
    <w:p w14:paraId="144E8849" w14:textId="6CF290D1" w:rsidR="00CC6916" w:rsidRDefault="004366A2" w:rsidP="00536BE9">
      <w:pPr>
        <w:pStyle w:val="Zkladntext"/>
        <w:numPr>
          <w:ilvl w:val="1"/>
          <w:numId w:val="16"/>
        </w:numPr>
      </w:pPr>
      <w:r>
        <w:t xml:space="preserve">Avast Free Security: A community version of a signature-based engine, relying on high </w:t>
      </w:r>
      <w:r>
        <w:lastRenderedPageBreak/>
        <w:t>frequency sampling and community-sourced threat intelligence. Used by 8% of the users.</w:t>
      </w:r>
      <w:commentRangeEnd w:id="34"/>
      <w:r w:rsidR="00851DBF">
        <w:rPr>
          <w:rStyle w:val="Odkaznakoment"/>
        </w:rPr>
        <w:commentReference w:id="34"/>
      </w:r>
      <w:bookmarkStart w:id="35" w:name="_Toc217221474"/>
    </w:p>
    <w:p w14:paraId="672F9C91" w14:textId="5C2E0CC6" w:rsidR="001F4B36" w:rsidRPr="00543D56" w:rsidRDefault="00851DBF" w:rsidP="00895C00">
      <w:r>
        <w:t>On each of the victim machines I also installed various monitoring tools like Sysmon and Process monitor to further inspect the detection process. This allows us to determine the exact reason for which a detection occurred.</w:t>
      </w:r>
      <w:bookmarkEnd w:id="35"/>
    </w:p>
    <w:p w14:paraId="2896653B" w14:textId="77777777" w:rsidR="001F4B36" w:rsidRDefault="001F4B36" w:rsidP="001F4B36">
      <w:pPr>
        <w:pStyle w:val="Nadpis2"/>
      </w:pPr>
      <w:bookmarkStart w:id="36" w:name="_Toc217221475"/>
      <w:r w:rsidRPr="00543D56">
        <w:t>Implementation of Malware Prototype</w:t>
      </w:r>
      <w:bookmarkEnd w:id="36"/>
    </w:p>
    <w:p w14:paraId="4FFE4432" w14:textId="00E7896A" w:rsidR="00AD6EDC" w:rsidRDefault="00AD6EDC" w:rsidP="00AD6EDC">
      <w:r>
        <w:tab/>
        <w:t xml:space="preserve">To build malware, first we </w:t>
      </w:r>
      <w:proofErr w:type="gramStart"/>
      <w:r>
        <w:t>have to</w:t>
      </w:r>
      <w:proofErr w:type="gramEnd"/>
      <w:r>
        <w:t xml:space="preserve"> find a vulnerability to exploit. While I was scouring the CVE database, I have run into a peculiar vulnerability, </w:t>
      </w:r>
      <w:r w:rsidRPr="002E59B4">
        <w:t>CVE-2025-59489</w:t>
      </w:r>
      <w:r>
        <w:t xml:space="preserve">. This vulnerability targets games that were built with the popular game engine </w:t>
      </w:r>
      <w:proofErr w:type="gramStart"/>
      <w:r>
        <w:t>Unity, and</w:t>
      </w:r>
      <w:proofErr w:type="gramEnd"/>
      <w:r>
        <w:t xml:space="preserve"> forces the game to load any library from a path. When the library then loads, its </w:t>
      </w:r>
      <w:proofErr w:type="spellStart"/>
      <w:r>
        <w:t>DllMain</w:t>
      </w:r>
      <w:proofErr w:type="spellEnd"/>
      <w:r>
        <w:t xml:space="preserve"> immediately executes, triggering the payload. This is very problematic due to some games requiring Administrator privileges, like the popular game </w:t>
      </w:r>
      <w:r w:rsidRPr="009D4EB5">
        <w:rPr>
          <w:highlight w:val="yellow"/>
        </w:rPr>
        <w:t xml:space="preserve">Genshin </w:t>
      </w:r>
      <w:r w:rsidR="009D4EB5" w:rsidRPr="009D4EB5">
        <w:rPr>
          <w:highlight w:val="yellow"/>
        </w:rPr>
        <w:t>I</w:t>
      </w:r>
      <w:r w:rsidRPr="009D4EB5">
        <w:rPr>
          <w:highlight w:val="yellow"/>
        </w:rPr>
        <w:t>mpact,</w:t>
      </w:r>
      <w:r>
        <w:t xml:space="preserve"> for anti-cheat purposes. Even worse is that remedying the vulnerability requires the developer to update their Unity </w:t>
      </w:r>
      <w:proofErr w:type="gramStart"/>
      <w:r>
        <w:t>Editor, and</w:t>
      </w:r>
      <w:proofErr w:type="gramEnd"/>
      <w:r>
        <w:t xml:space="preserve"> then rebuild and redeploy the game. While a slight inconvenience to newer and popular games, older titles could stay vulnerable due to the developers not knowing about this </w:t>
      </w:r>
      <w:proofErr w:type="gramStart"/>
      <w:r>
        <w:t>issue, or</w:t>
      </w:r>
      <w:proofErr w:type="gramEnd"/>
      <w:r>
        <w:t xml:space="preserve"> simply abandoning the project. The vulnerability being present from Unity Editor 2017 onwards, resulting in 8 years of games being possibly open to exploitation, does not make this vulnerability any less severe. </w:t>
      </w:r>
    </w:p>
    <w:p w14:paraId="15460353" w14:textId="39FA3349" w:rsidR="009D4EB5" w:rsidRDefault="00AD6EDC" w:rsidP="00AD6EDC">
      <w:r>
        <w:tab/>
        <w:t xml:space="preserve">The </w:t>
      </w:r>
      <w:r w:rsidRPr="002E59B4">
        <w:t>CVE-2025-59489</w:t>
      </w:r>
      <w:r>
        <w:t xml:space="preserve"> is considered an argument injection exploit, where the adversary manipulates the arguments that are supplied to the program on start, usually using the command-line. In case of this CVE, adversaries are using the </w:t>
      </w:r>
      <w:r w:rsidRPr="005D0E52">
        <w:rPr>
          <w:rStyle w:val="CodeChar"/>
        </w:rPr>
        <w:t>--</w:t>
      </w:r>
      <w:proofErr w:type="spellStart"/>
      <w:r w:rsidRPr="005D0E52">
        <w:rPr>
          <w:rStyle w:val="CodeChar"/>
        </w:rPr>
        <w:t>xrsdk</w:t>
      </w:r>
      <w:proofErr w:type="spellEnd"/>
      <w:r w:rsidRPr="005D0E52">
        <w:rPr>
          <w:rStyle w:val="CodeChar"/>
        </w:rPr>
        <w:t>-pre-</w:t>
      </w:r>
      <w:proofErr w:type="spellStart"/>
      <w:r w:rsidRPr="005D0E52">
        <w:rPr>
          <w:rStyle w:val="CodeChar"/>
        </w:rPr>
        <w:t>init</w:t>
      </w:r>
      <w:proofErr w:type="spellEnd"/>
      <w:r w:rsidRPr="005D0E52">
        <w:rPr>
          <w:rStyle w:val="CodeChar"/>
        </w:rPr>
        <w:t>-library</w:t>
      </w:r>
      <w:r>
        <w:rPr>
          <w:rStyle w:val="CodeChar"/>
        </w:rPr>
        <w:t xml:space="preserve"> </w:t>
      </w:r>
      <w:r w:rsidRPr="005D0E52">
        <w:t>which is used by Unity when debugging an application.</w:t>
      </w:r>
      <w:r>
        <w:t xml:space="preserve"> Problem is that the Editor does not check these flags, and simply loads the library that is requested, making this execution possible.</w:t>
      </w:r>
      <w:r w:rsidR="009D4EB5">
        <w:t xml:space="preserve"> This exploit is also very easy to use, as shortcuts are the usual way of executing programs on the system. The target of said shortcut can then be modified to include these parameters.</w:t>
      </w:r>
    </w:p>
    <w:p w14:paraId="5119B7A7" w14:textId="7E195F18" w:rsidR="0046618A" w:rsidRDefault="009D4EB5" w:rsidP="00AD6EDC">
      <w:r>
        <w:tab/>
        <w:t xml:space="preserve">While easy to execute, the academic value of this attack is minimal, so we will be using this exploit to gain foothold in the system. Then we will increase our persistence by moving out of the game’s memory, using process hollowing to move to another system process, that has a higher lifespan, as the malware can be only active while the game is running otherwise. </w:t>
      </w:r>
    </w:p>
    <w:p w14:paraId="05EFB1D0" w14:textId="77777777" w:rsidR="0046618A" w:rsidRPr="00AD6EDC" w:rsidRDefault="0046618A" w:rsidP="00AD6EDC"/>
    <w:p w14:paraId="28E944F9" w14:textId="72DFDFA8" w:rsidR="0046618A" w:rsidRDefault="001F4B36" w:rsidP="0046618A">
      <w:pPr>
        <w:pStyle w:val="Nadpis3"/>
      </w:pPr>
      <w:bookmarkStart w:id="37" w:name="_Toc217221476"/>
      <w:r w:rsidRPr="00543D56">
        <w:t>Design and Features</w:t>
      </w:r>
      <w:bookmarkEnd w:id="37"/>
    </w:p>
    <w:p w14:paraId="792BA329" w14:textId="3B02231C" w:rsidR="0046618A" w:rsidRDefault="0046618A" w:rsidP="0046618A">
      <w:r>
        <w:tab/>
        <w:t xml:space="preserve">When designing malware, I found it quite hard to settle on a </w:t>
      </w:r>
      <w:proofErr w:type="gramStart"/>
      <w:r>
        <w:t>straight forward</w:t>
      </w:r>
      <w:proofErr w:type="gramEnd"/>
      <w:r>
        <w:t xml:space="preserve"> implementation. This is because there are simply so many options on how to write code, and when writing malware specifically, there are dozens more.</w:t>
      </w:r>
    </w:p>
    <w:p w14:paraId="7EE9CBFB" w14:textId="77777777" w:rsidR="0046618A" w:rsidRDefault="0046618A" w:rsidP="0046618A"/>
    <w:p w14:paraId="348F9B79" w14:textId="00AC6CDE" w:rsidR="0046618A" w:rsidRDefault="0046618A" w:rsidP="0046618A">
      <w:r>
        <w:t xml:space="preserve">I settled on a straight-forward lifecycle: starting a game loads up malicious library, this library executes its </w:t>
      </w:r>
      <w:proofErr w:type="spellStart"/>
      <w:r>
        <w:t>DllMain</w:t>
      </w:r>
      <w:proofErr w:type="spellEnd"/>
      <w:r>
        <w:t xml:space="preserve">, triggering the payload. This payload ensures persistence using registry and lateral </w:t>
      </w:r>
      <w:r>
        <w:lastRenderedPageBreak/>
        <w:t>movement to another process like sc.exe using process hollowing.</w:t>
      </w:r>
    </w:p>
    <w:p w14:paraId="369A36D0" w14:textId="77777777" w:rsidR="0046618A" w:rsidRDefault="0046618A" w:rsidP="0046618A"/>
    <w:p w14:paraId="02FBD86D" w14:textId="77777777" w:rsidR="0046618A" w:rsidRDefault="0046618A" w:rsidP="0046618A"/>
    <w:p w14:paraId="314091EC" w14:textId="77777777" w:rsidR="0046618A" w:rsidRDefault="0046618A" w:rsidP="0046618A"/>
    <w:p w14:paraId="6EBA8996" w14:textId="77777777" w:rsidR="00587FC7" w:rsidRDefault="00587FC7" w:rsidP="0046618A"/>
    <w:p w14:paraId="197F4450" w14:textId="77777777" w:rsidR="00587FC7" w:rsidRDefault="00587FC7" w:rsidP="0046618A"/>
    <w:p w14:paraId="55FD5569" w14:textId="5FABE5BD" w:rsidR="00587FC7" w:rsidRDefault="00587FC7" w:rsidP="00587FC7">
      <w:pPr>
        <w:pStyle w:val="Nadpis4"/>
      </w:pPr>
      <w:r>
        <w:t>Triggering the payload</w:t>
      </w:r>
    </w:p>
    <w:p w14:paraId="73D4C2B1" w14:textId="08DB2CCA" w:rsidR="00525128" w:rsidRDefault="00587FC7" w:rsidP="00587FC7">
      <w:r>
        <w:tab/>
        <w:t xml:space="preserve">First step of successful infection is to ensure that the malware even runs. As we discussed, we will be using the CVE-2025-59489 to load our malicious library into a legitimate running game that the user downloads from the internet. </w:t>
      </w:r>
      <w:r w:rsidR="00525128">
        <w:t>We can do this by supplying additional flag to the shortcut where we specify the path to our malicious library.</w:t>
      </w:r>
    </w:p>
    <w:p w14:paraId="27AE0D47" w14:textId="7501B31C" w:rsidR="00525128" w:rsidRDefault="00525128" w:rsidP="00525128">
      <w:pPr>
        <w:pStyle w:val="Imagesub"/>
      </w:pPr>
      <w:r w:rsidRPr="00525128">
        <w:rPr>
          <w:noProof/>
        </w:rPr>
        <w:drawing>
          <wp:anchor distT="0" distB="0" distL="114300" distR="114300" simplePos="0" relativeHeight="251664384" behindDoc="0" locked="0" layoutInCell="1" allowOverlap="1" wp14:anchorId="642CBF32" wp14:editId="58039E24">
            <wp:simplePos x="0" y="0"/>
            <wp:positionH relativeFrom="column">
              <wp:posOffset>1968879</wp:posOffset>
            </wp:positionH>
            <wp:positionV relativeFrom="paragraph">
              <wp:posOffset>2805</wp:posOffset>
            </wp:positionV>
            <wp:extent cx="2101755" cy="2306899"/>
            <wp:effectExtent l="0" t="0" r="0" b="0"/>
            <wp:wrapTopAndBottom/>
            <wp:docPr id="1302600559" name="Obrázek 1"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00559" name="Obrázek 1" descr="Obsah obrázku text, snímek obrazovky, displej, software&#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01755" cy="2306899"/>
                    </a:xfrm>
                    <a:prstGeom prst="rect">
                      <a:avLst/>
                    </a:prstGeom>
                  </pic:spPr>
                </pic:pic>
              </a:graphicData>
            </a:graphic>
            <wp14:sizeRelH relativeFrom="page">
              <wp14:pctWidth>0</wp14:pctWidth>
            </wp14:sizeRelH>
            <wp14:sizeRelV relativeFrom="page">
              <wp14:pctHeight>0</wp14:pctHeight>
            </wp14:sizeRelV>
          </wp:anchor>
        </w:drawing>
      </w:r>
      <w:r>
        <w:t>Fig 2. – Shortcut menu containing the unity library loading flag</w:t>
      </w:r>
    </w:p>
    <w:p w14:paraId="1E93CED2" w14:textId="77777777" w:rsidR="00D6679F" w:rsidRDefault="00525128" w:rsidP="00D6679F">
      <w:r>
        <w:tab/>
        <w:t xml:space="preserve">This shortcut targets the executable that is hidden in the files of the game that user will want to run, </w:t>
      </w:r>
      <w:proofErr w:type="gramStart"/>
      <w:r>
        <w:t>with  the</w:t>
      </w:r>
      <w:proofErr w:type="gramEnd"/>
      <w:r>
        <w:t xml:space="preserve"> -</w:t>
      </w:r>
      <w:proofErr w:type="spellStart"/>
      <w:r>
        <w:t>xrsdk</w:t>
      </w:r>
      <w:proofErr w:type="spellEnd"/>
      <w:r>
        <w:t>-pre-</w:t>
      </w:r>
      <w:proofErr w:type="spellStart"/>
      <w:r>
        <w:t>init</w:t>
      </w:r>
      <w:proofErr w:type="spellEnd"/>
      <w:r>
        <w:t xml:space="preserve">-library flag which then forces unity to load the library to memory. One of the upsides of using a shortcut like this is we can set the program to run as an administrator, thus requesting immediate privilege elevation. As was discussed, games sometimes require administrator access, </w:t>
      </w:r>
      <w:r w:rsidR="00D6679F">
        <w:t>thus it</w:t>
      </w:r>
      <w:r>
        <w:t xml:space="preserve"> should not raise much suspicio</w:t>
      </w:r>
      <w:r w:rsidR="00D6679F">
        <w:t>n with the user.</w:t>
      </w:r>
    </w:p>
    <w:p w14:paraId="31B4074A" w14:textId="5B257BAE" w:rsidR="00D6679F" w:rsidRPr="00D6679F" w:rsidRDefault="00D6679F" w:rsidP="00D6679F">
      <w:r>
        <w:tab/>
        <w:t xml:space="preserve">To test if the library itself has properly bound when starting up the application, we will call the </w:t>
      </w:r>
      <w:proofErr w:type="spellStart"/>
      <w:r>
        <w:t>MessageBoxA</w:t>
      </w:r>
      <w:proofErr w:type="spellEnd"/>
      <w:r>
        <w:t xml:space="preserve"> function from the </w:t>
      </w:r>
      <w:proofErr w:type="spellStart"/>
      <w:r>
        <w:t>WinAPI</w:t>
      </w:r>
      <w:proofErr w:type="spellEnd"/>
      <w:r>
        <w:t xml:space="preserve"> to notify us when the library loads. This is done because debugging libraries, especially when they are running in processes that aren’t under our full control, is rather difficult. Message box can be utilized, as it creates a new window with its message for us to peruse.</w:t>
      </w:r>
    </w:p>
    <w:p w14:paraId="72D2C56D"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BOOL WINAPI </w:t>
      </w:r>
      <w:proofErr w:type="spellStart"/>
      <w:r>
        <w:rPr>
          <w:rFonts w:ascii="Consolas" w:hAnsi="Consolas" w:cs="Courier New"/>
          <w:color w:val="660066"/>
          <w:sz w:val="17"/>
          <w:szCs w:val="17"/>
        </w:rPr>
        <w:t>DllMain</w:t>
      </w:r>
      <w:proofErr w:type="spellEnd"/>
      <w:r>
        <w:rPr>
          <w:rFonts w:ascii="Consolas" w:hAnsi="Consolas" w:cs="Courier New"/>
          <w:color w:val="666600"/>
          <w:sz w:val="17"/>
          <w:szCs w:val="17"/>
        </w:rPr>
        <w:t>(</w:t>
      </w:r>
      <w:r>
        <w:rPr>
          <w:rFonts w:ascii="Consolas" w:hAnsi="Consolas" w:cs="Courier New"/>
          <w:color w:val="000000"/>
          <w:sz w:val="17"/>
          <w:szCs w:val="17"/>
        </w:rPr>
        <w:t xml:space="preserve">HINSTANCE </w:t>
      </w:r>
      <w:proofErr w:type="spellStart"/>
      <w:r>
        <w:rPr>
          <w:rFonts w:ascii="Consolas" w:hAnsi="Consolas" w:cs="Courier New"/>
          <w:color w:val="000000"/>
          <w:sz w:val="17"/>
          <w:szCs w:val="17"/>
        </w:rPr>
        <w:t>hinstDLL</w:t>
      </w:r>
      <w:proofErr w:type="spellEnd"/>
      <w:r>
        <w:rPr>
          <w:rFonts w:ascii="Consolas" w:hAnsi="Consolas" w:cs="Courier New"/>
          <w:color w:val="666600"/>
          <w:sz w:val="17"/>
          <w:szCs w:val="17"/>
        </w:rPr>
        <w:t>,</w:t>
      </w:r>
      <w:r>
        <w:rPr>
          <w:rFonts w:ascii="Consolas" w:hAnsi="Consolas" w:cs="Courier New"/>
          <w:color w:val="000000"/>
          <w:sz w:val="17"/>
          <w:szCs w:val="17"/>
        </w:rPr>
        <w:t xml:space="preserve"> DWORD </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LPVOID </w:t>
      </w:r>
      <w:proofErr w:type="spellStart"/>
      <w:r>
        <w:rPr>
          <w:rFonts w:ascii="Consolas" w:hAnsi="Consolas" w:cs="Courier New"/>
          <w:color w:val="000000"/>
          <w:sz w:val="17"/>
          <w:szCs w:val="17"/>
        </w:rPr>
        <w:t>lpvReserved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AECC99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switch</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fdwReason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FE0AA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DLL_PROCESS_ATTACH</w:t>
      </w:r>
      <w:r>
        <w:rPr>
          <w:rFonts w:ascii="Consolas" w:hAnsi="Consolas" w:cs="Courier New"/>
          <w:color w:val="666600"/>
          <w:sz w:val="17"/>
          <w:szCs w:val="17"/>
        </w:rPr>
        <w:t>:</w:t>
      </w:r>
    </w:p>
    <w:p w14:paraId="14EBAB59"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MessageBoxA</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nullptr</w:t>
      </w:r>
      <w:proofErr w:type="spellEnd"/>
      <w:r>
        <w:rPr>
          <w:rFonts w:ascii="Consolas" w:hAnsi="Consolas" w:cs="Courier New"/>
          <w:color w:val="666600"/>
          <w:sz w:val="17"/>
          <w:szCs w:val="17"/>
        </w:rPr>
        <w:t>,</w:t>
      </w:r>
    </w:p>
    <w:p w14:paraId="3019206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8800"/>
          <w:sz w:val="17"/>
          <w:szCs w:val="17"/>
        </w:rPr>
        <w:t xml:space="preserve">"C </w:t>
      </w:r>
      <w:proofErr w:type="spellStart"/>
      <w:r>
        <w:rPr>
          <w:rFonts w:ascii="Consolas" w:hAnsi="Consolas" w:cs="Courier New"/>
          <w:color w:val="008800"/>
          <w:sz w:val="17"/>
          <w:szCs w:val="17"/>
        </w:rPr>
        <w:t>Library</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Injection</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Successful</w:t>
      </w:r>
      <w:proofErr w:type="spellEnd"/>
      <w:r>
        <w:rPr>
          <w:rFonts w:ascii="Consolas" w:hAnsi="Consolas" w:cs="Courier New"/>
          <w:color w:val="008800"/>
          <w:sz w:val="17"/>
          <w:szCs w:val="17"/>
        </w:rPr>
        <w:t>!"</w:t>
      </w:r>
      <w:r>
        <w:rPr>
          <w:rFonts w:ascii="Consolas" w:hAnsi="Consolas" w:cs="Courier New"/>
          <w:color w:val="666600"/>
          <w:sz w:val="17"/>
          <w:szCs w:val="17"/>
        </w:rPr>
        <w:t>,</w:t>
      </w:r>
    </w:p>
    <w:p w14:paraId="4EFD6D5B"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8800"/>
          <w:sz w:val="17"/>
          <w:szCs w:val="17"/>
        </w:rPr>
        <w:t>"CVE-2025-59489 Test"</w:t>
      </w:r>
      <w:r>
        <w:rPr>
          <w:rFonts w:ascii="Consolas" w:hAnsi="Consolas" w:cs="Courier New"/>
          <w:color w:val="666600"/>
          <w:sz w:val="17"/>
          <w:szCs w:val="17"/>
        </w:rPr>
        <w:t>,</w:t>
      </w:r>
    </w:p>
    <w:p w14:paraId="6B5916A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MB_OK </w:t>
      </w:r>
      <w:r>
        <w:rPr>
          <w:rFonts w:ascii="Consolas" w:hAnsi="Consolas" w:cs="Courier New"/>
          <w:color w:val="666600"/>
          <w:sz w:val="17"/>
          <w:szCs w:val="17"/>
        </w:rPr>
        <w:t>|</w:t>
      </w:r>
      <w:r>
        <w:rPr>
          <w:rFonts w:ascii="Consolas" w:hAnsi="Consolas" w:cs="Courier New"/>
          <w:color w:val="000000"/>
          <w:sz w:val="17"/>
          <w:szCs w:val="17"/>
        </w:rPr>
        <w:t xml:space="preserve"> MB_ICONEXCLAMATION</w:t>
      </w:r>
      <w:r>
        <w:rPr>
          <w:rFonts w:ascii="Consolas" w:hAnsi="Consolas" w:cs="Courier New"/>
          <w:color w:val="666600"/>
          <w:sz w:val="17"/>
          <w:szCs w:val="17"/>
        </w:rPr>
        <w:t>);</w:t>
      </w:r>
    </w:p>
    <w:p w14:paraId="53C6A8E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074BAF5F"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DLL_PROCESS_DETACH</w:t>
      </w:r>
      <w:r>
        <w:rPr>
          <w:rFonts w:ascii="Consolas" w:hAnsi="Consolas" w:cs="Courier New"/>
          <w:color w:val="666600"/>
          <w:sz w:val="17"/>
          <w:szCs w:val="17"/>
        </w:rPr>
        <w:t>:</w:t>
      </w:r>
    </w:p>
    <w:p w14:paraId="7D937B1E"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break</w:t>
      </w:r>
      <w:proofErr w:type="spellEnd"/>
      <w:r>
        <w:rPr>
          <w:rFonts w:ascii="Consolas" w:hAnsi="Consolas" w:cs="Courier New"/>
          <w:color w:val="666600"/>
          <w:sz w:val="17"/>
          <w:szCs w:val="17"/>
        </w:rPr>
        <w:t>;</w:t>
      </w:r>
    </w:p>
    <w:p w14:paraId="1DE7232A"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666600"/>
          <w:sz w:val="17"/>
          <w:szCs w:val="17"/>
        </w:rPr>
        <w:t>:</w:t>
      </w:r>
    </w:p>
    <w:p w14:paraId="473CC013"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FALSE</w:t>
      </w:r>
      <w:r>
        <w:rPr>
          <w:rFonts w:ascii="Consolas" w:hAnsi="Consolas" w:cs="Courier New"/>
          <w:color w:val="666600"/>
          <w:sz w:val="17"/>
          <w:szCs w:val="17"/>
        </w:rPr>
        <w:t>;</w:t>
      </w:r>
    </w:p>
    <w:p w14:paraId="00A16D20"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4BE41E65" w14:textId="77777777"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TRUE</w:t>
      </w:r>
      <w:r>
        <w:rPr>
          <w:rFonts w:ascii="Consolas" w:hAnsi="Consolas" w:cs="Courier New"/>
          <w:color w:val="666600"/>
          <w:sz w:val="17"/>
          <w:szCs w:val="17"/>
        </w:rPr>
        <w:t>;</w:t>
      </w:r>
    </w:p>
    <w:p w14:paraId="7E377590" w14:textId="4845174E" w:rsidR="00D6679F" w:rsidRDefault="00D6679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103302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6B51B03E" w14:textId="1AEFC166" w:rsidR="0068313D" w:rsidRDefault="00D6679F" w:rsidP="0068313D">
      <w:r>
        <w:t xml:space="preserve">The </w:t>
      </w:r>
      <w:proofErr w:type="spellStart"/>
      <w:r>
        <w:t>DllMain</w:t>
      </w:r>
      <w:proofErr w:type="spellEnd"/>
      <w:r>
        <w:t xml:space="preserve"> can be considered as the </w:t>
      </w:r>
      <w:proofErr w:type="gramStart"/>
      <w:r>
        <w:t>main(</w:t>
      </w:r>
      <w:proofErr w:type="gramEnd"/>
      <w:r>
        <w:t xml:space="preserve">) function equivalent, and it runs whenever </w:t>
      </w:r>
      <w:r w:rsidR="0068313D">
        <w:t xml:space="preserve">a library is loaded or unloaded. In this simple implementation we check </w:t>
      </w:r>
      <w:proofErr w:type="gramStart"/>
      <w:r w:rsidR="0068313D">
        <w:t>for the reason that</w:t>
      </w:r>
      <w:proofErr w:type="gramEnd"/>
      <w:r w:rsidR="0068313D">
        <w:t xml:space="preserve"> the </w:t>
      </w:r>
      <w:proofErr w:type="spellStart"/>
      <w:r w:rsidR="0068313D">
        <w:t>DllMain</w:t>
      </w:r>
      <w:proofErr w:type="spellEnd"/>
      <w:r w:rsidR="0068313D">
        <w:t xml:space="preserve"> is being called, and when we determine that it is being loaded in, we display a message box. We can check this by running the application using our modified shortcut.</w:t>
      </w:r>
    </w:p>
    <w:p w14:paraId="54A00BAD" w14:textId="5EBB6856" w:rsidR="00D6679F" w:rsidRDefault="0068313D" w:rsidP="00AF4679">
      <w:pPr>
        <w:pStyle w:val="Imagesub"/>
      </w:pPr>
      <w:r w:rsidRPr="0068313D">
        <w:rPr>
          <w:noProof/>
        </w:rPr>
        <w:drawing>
          <wp:anchor distT="0" distB="0" distL="114300" distR="114300" simplePos="0" relativeHeight="251665408" behindDoc="0" locked="0" layoutInCell="1" allowOverlap="1" wp14:anchorId="0EF5DA30" wp14:editId="459F0410">
            <wp:simplePos x="0" y="0"/>
            <wp:positionH relativeFrom="column">
              <wp:posOffset>1921112</wp:posOffset>
            </wp:positionH>
            <wp:positionV relativeFrom="paragraph">
              <wp:posOffset>1526</wp:posOffset>
            </wp:positionV>
            <wp:extent cx="2197289" cy="2039965"/>
            <wp:effectExtent l="0" t="0" r="0" b="0"/>
            <wp:wrapTopAndBottom/>
            <wp:docPr id="835634960" name="Obrázek 1" descr="Obsah obrázku text, snímek obrazovky, software, Webová strán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960" name="Obrázek 1" descr="Obsah obrázku text, snímek obrazovky, software, Webová stránka&#10;&#10;Obsah generovaný pomocí AI může být nesprávný."/>
                    <pic:cNvPicPr/>
                  </pic:nvPicPr>
                  <pic:blipFill>
                    <a:blip r:embed="rId21">
                      <a:extLst>
                        <a:ext uri="{28A0092B-C50C-407E-A947-70E740481C1C}">
                          <a14:useLocalDpi xmlns:a14="http://schemas.microsoft.com/office/drawing/2010/main" val="0"/>
                        </a:ext>
                      </a:extLst>
                    </a:blip>
                    <a:stretch>
                      <a:fillRect/>
                    </a:stretch>
                  </pic:blipFill>
                  <pic:spPr>
                    <a:xfrm>
                      <a:off x="0" y="0"/>
                      <a:ext cx="2197289" cy="2039965"/>
                    </a:xfrm>
                    <a:prstGeom prst="rect">
                      <a:avLst/>
                    </a:prstGeom>
                  </pic:spPr>
                </pic:pic>
              </a:graphicData>
            </a:graphic>
          </wp:anchor>
        </w:drawing>
      </w:r>
      <w:r>
        <w:t>Fig 3. – Message box indicating successful library injection</w:t>
      </w:r>
    </w:p>
    <w:p w14:paraId="7700C508" w14:textId="13E9F25E" w:rsidR="00587FC7" w:rsidRDefault="00587FC7" w:rsidP="00587FC7">
      <w:r>
        <w:t xml:space="preserve">As of writing this paper, popular videogame storefronts like Steam have already not only issued a </w:t>
      </w:r>
      <w:r w:rsidR="00525128">
        <w:t xml:space="preserve">warning to developers to rebuild their </w:t>
      </w:r>
      <w:r w:rsidR="00AF4679">
        <w:t>games but</w:t>
      </w:r>
      <w:r w:rsidR="00525128">
        <w:t xml:space="preserve"> also implemented checks for startup flags that modify the startup criteria. When </w:t>
      </w:r>
      <w:r w:rsidR="00AF4679">
        <w:t>trying to execute the game by utilizing the custom URL address that steam registers, startup flags can be supplied as well. This meant that adversaries could download the library to users’ computer and then immediately run the malware by navigating them to the steam://rungameid URL. This has been fixed and limits the severity of this CVE substantially, as adversaries can no longer remotely execute their payload.</w:t>
      </w:r>
    </w:p>
    <w:p w14:paraId="2A9B010C" w14:textId="79E5485B" w:rsidR="0046618A" w:rsidRDefault="0046618A" w:rsidP="0046618A">
      <w:pPr>
        <w:pStyle w:val="Nadpis4"/>
      </w:pPr>
      <w:r>
        <w:t>Getting the necessary tools</w:t>
      </w:r>
    </w:p>
    <w:p w14:paraId="2A01DE34" w14:textId="4F368EDF" w:rsidR="00587FC7" w:rsidRDefault="005F4028" w:rsidP="00AF4679">
      <w:r>
        <w:tab/>
      </w:r>
      <w:r w:rsidR="0046618A">
        <w:t>Each program</w:t>
      </w:r>
      <w:r>
        <w:t xml:space="preserve"> uses libraries to reuse already present code, or to standardize access to different parts of the system when necessary. </w:t>
      </w:r>
      <w:r w:rsidR="00587FC7">
        <w:t>W</w:t>
      </w:r>
      <w:commentRangeStart w:id="38"/>
      <w:r w:rsidR="00587FC7">
        <w:t xml:space="preserve">hen a program uses a function in its code from another library, it is added to the processes’ Import Address Table, or IAT. This table contains names of functions and their respective locations in memory so the program can call these wherever they are in memory. </w:t>
      </w:r>
      <w:commentRangeEnd w:id="38"/>
      <w:r w:rsidR="00587FC7">
        <w:rPr>
          <w:rStyle w:val="Odkaznakoment"/>
        </w:rPr>
        <w:commentReference w:id="38"/>
      </w:r>
      <w:r w:rsidR="00587FC7">
        <w:t xml:space="preserve"> Problem is that Antivirus scans this table for suspicious imports that could be used in malware, like </w:t>
      </w:r>
      <w:proofErr w:type="spellStart"/>
      <w:r w:rsidR="00587FC7">
        <w:t>CreateProcessA</w:t>
      </w:r>
      <w:proofErr w:type="spellEnd"/>
      <w:r w:rsidR="00587FC7">
        <w:t xml:space="preserve">, or </w:t>
      </w:r>
      <w:proofErr w:type="spellStart"/>
      <w:r w:rsidR="00587FC7">
        <w:t>WriteProcessMemory</w:t>
      </w:r>
      <w:proofErr w:type="spellEnd"/>
      <w:r w:rsidR="00587FC7">
        <w:t xml:space="preserve"> that coincidentally are used in process hollowing, which I plan on using. This means that we will have to circumvent this public declaration of </w:t>
      </w:r>
      <w:r w:rsidR="000455A2">
        <w:t>imports and</w:t>
      </w:r>
      <w:r w:rsidR="00587FC7">
        <w:t xml:space="preserve"> import the functions ourselves. </w:t>
      </w:r>
    </w:p>
    <w:p w14:paraId="1A1CFF9C" w14:textId="4E0D03E5" w:rsidR="000455A2" w:rsidRDefault="000455A2" w:rsidP="00AF4679">
      <w:r>
        <w:tab/>
        <w:t xml:space="preserve">To dynamically find our required functions and libraries, namely kernel32.dll and ntdll.dll, we </w:t>
      </w:r>
      <w:proofErr w:type="gramStart"/>
      <w:r>
        <w:t>have to</w:t>
      </w:r>
      <w:proofErr w:type="gramEnd"/>
      <w:r>
        <w:t xml:space="preserve"> </w:t>
      </w:r>
      <w:commentRangeStart w:id="39"/>
      <w:r>
        <w:t>find them in the process we are currently running. Windows guarantees that these two libraries will be loaded into the</w:t>
      </w:r>
      <w:r w:rsidR="00724F8D">
        <w:t xml:space="preserve"> process memory</w:t>
      </w:r>
      <w:r>
        <w:t>,</w:t>
      </w:r>
      <w:r w:rsidR="00724F8D">
        <w:t xml:space="preserve"> problem is where they are located. The t</w:t>
      </w:r>
      <w:r>
        <w:t xml:space="preserve">hread Information Block gives out a lot of information about the currently running thread, and this information can be read without the need of calling the </w:t>
      </w:r>
      <w:proofErr w:type="spellStart"/>
      <w:r>
        <w:t>WinAPI</w:t>
      </w:r>
      <w:proofErr w:type="spellEnd"/>
      <w:r>
        <w:t xml:space="preserve">, making it a stealthy way of getting information that we need, though at the cost of manually navigating the data structures and their </w:t>
      </w:r>
      <w:r>
        <w:lastRenderedPageBreak/>
        <w:t xml:space="preserve">offsets. These offsets differ from x32 to x64 versions </w:t>
      </w:r>
      <w:commentRangeEnd w:id="39"/>
      <w:r w:rsidR="00724F8D">
        <w:rPr>
          <w:rStyle w:val="Odkaznakoment"/>
        </w:rPr>
        <w:commentReference w:id="39"/>
      </w:r>
      <w:r>
        <w:t>of Windows, and as such we will be assuming 64-bit windows for these. Our target is the pointer towards the Process Environment Block, which holds the pointer towards the PEB_LDR_DATA, a doubly linked circular list that holds information about imported libraries.</w:t>
      </w:r>
      <w:r w:rsidR="00724F8D">
        <w:t xml:space="preserve"> Since this is a linked list, we will have to walk through it one by one, though under normal circumstances the structure in the first three places is the same: The programs’ internal library, ntdll.dll and then kernel32.dll. </w:t>
      </w:r>
      <w:r w:rsidR="00724F8D" w:rsidRPr="00724F8D">
        <w:rPr>
          <w:highlight w:val="lightGray"/>
        </w:rPr>
        <w:t>The only way this could be changed is through a debugger that loads its libraries sooner, which could be a flag for malware that it is being inspected.</w:t>
      </w:r>
      <w:r w:rsidR="00724F8D">
        <w:t xml:space="preserve"> </w:t>
      </w:r>
    </w:p>
    <w:p w14:paraId="2A160D11" w14:textId="0BA4DEFE" w:rsidR="00E80465" w:rsidRDefault="00726C0F" w:rsidP="00726C0F">
      <w:pPr>
        <w:pStyle w:val="Imagesub"/>
      </w:pPr>
      <w:r>
        <w:rPr>
          <w:noProof/>
        </w:rPr>
        <w:drawing>
          <wp:anchor distT="0" distB="0" distL="114300" distR="114300" simplePos="0" relativeHeight="251666432" behindDoc="0" locked="0" layoutInCell="1" allowOverlap="1" wp14:anchorId="366C9359" wp14:editId="6FB2A48D">
            <wp:simplePos x="0" y="0"/>
            <wp:positionH relativeFrom="column">
              <wp:posOffset>2419255</wp:posOffset>
            </wp:positionH>
            <wp:positionV relativeFrom="paragraph">
              <wp:posOffset>2076</wp:posOffset>
            </wp:positionV>
            <wp:extent cx="1201003" cy="2725660"/>
            <wp:effectExtent l="0" t="0" r="0" b="0"/>
            <wp:wrapTopAndBottom/>
            <wp:docPr id="190587592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75922" name="Obrázek 1" descr="Obsah obrázku text, snímek obrazovky, Písmo, design&#10;&#10;Obsah generovaný pomocí AI může být nesprávný."/>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01003" cy="2725660"/>
                    </a:xfrm>
                    <a:prstGeom prst="rect">
                      <a:avLst/>
                    </a:prstGeom>
                    <a:noFill/>
                    <a:ln>
                      <a:noFill/>
                    </a:ln>
                  </pic:spPr>
                </pic:pic>
              </a:graphicData>
            </a:graphic>
            <wp14:sizeRelH relativeFrom="page">
              <wp14:pctWidth>0</wp14:pctWidth>
            </wp14:sizeRelH>
            <wp14:sizeRelV relativeFrom="page">
              <wp14:pctHeight>0</wp14:pctHeight>
            </wp14:sizeRelV>
          </wp:anchor>
        </w:drawing>
      </w:r>
      <w:r>
        <w:t>Fig 5 – Memory walk representation</w:t>
      </w:r>
    </w:p>
    <w:p w14:paraId="2748101D" w14:textId="24D8BEA2" w:rsidR="006D56EB" w:rsidRDefault="00724F8D" w:rsidP="00AF4679">
      <w:r>
        <w:tab/>
      </w:r>
      <w:r w:rsidR="00D13B4F">
        <w:t xml:space="preserve">With the locations of libraries known, we need to extract the functions. </w:t>
      </w:r>
      <w:r w:rsidR="00DD78E2">
        <w:t xml:space="preserve">Each function in the library has a set </w:t>
      </w:r>
      <w:proofErr w:type="gramStart"/>
      <w:r w:rsidR="00DD78E2">
        <w:t>ordinal,</w:t>
      </w:r>
      <w:proofErr w:type="gramEnd"/>
      <w:r w:rsidR="00DD78E2">
        <w:t xml:space="preserve"> by knowing this ordinal we can then find the necessary pointer in the ordinal table. Problem is that Microsoft shuffles this table around with each major Windows update, and thus we cannot hard-code them into our program. To find the correct ordinal, we must utilize the three address tables that the export table contains, namely the Name, Ordinal and Function tables. To find our function by name, we iterate through the </w:t>
      </w:r>
      <w:proofErr w:type="spellStart"/>
      <w:r w:rsidR="00DD78E2">
        <w:t>NameTable</w:t>
      </w:r>
      <w:proofErr w:type="spellEnd"/>
      <w:r w:rsidR="00DD78E2">
        <w:t xml:space="preserve"> until we find a </w:t>
      </w:r>
      <w:proofErr w:type="gramStart"/>
      <w:r w:rsidR="00DD78E2">
        <w:t>match, and</w:t>
      </w:r>
      <w:proofErr w:type="gramEnd"/>
      <w:r w:rsidR="00DD78E2">
        <w:t xml:space="preserve"> then use the index to recover the ordinal from the </w:t>
      </w:r>
      <w:proofErr w:type="spellStart"/>
      <w:r w:rsidR="00DD78E2">
        <w:t>OrdinalTable</w:t>
      </w:r>
      <w:proofErr w:type="spellEnd"/>
      <w:r w:rsidR="00DD78E2">
        <w:t xml:space="preserve">. This ordinal can then be used to find the correct pointer in the </w:t>
      </w:r>
      <w:proofErr w:type="spellStart"/>
      <w:r w:rsidR="00DD78E2">
        <w:t>FunctionTable</w:t>
      </w:r>
      <w:proofErr w:type="spellEnd"/>
      <w:r w:rsidR="00DD78E2">
        <w:t>.</w:t>
      </w:r>
      <w:r w:rsidR="006D56EB">
        <w:t xml:space="preserve"> An argument can be made to directly use the index with the </w:t>
      </w:r>
      <w:proofErr w:type="spellStart"/>
      <w:r w:rsidR="006D56EB">
        <w:t>FunctionTable</w:t>
      </w:r>
      <w:proofErr w:type="spellEnd"/>
      <w:r w:rsidR="006D56EB">
        <w:t xml:space="preserve">, but windows does not guarantee that the </w:t>
      </w:r>
      <w:proofErr w:type="spellStart"/>
      <w:r w:rsidR="006D56EB">
        <w:t>FunctionTable</w:t>
      </w:r>
      <w:proofErr w:type="spellEnd"/>
      <w:r w:rsidR="006D56EB">
        <w:t xml:space="preserve"> has the correct pointer at the same </w:t>
      </w:r>
      <w:commentRangeStart w:id="40"/>
      <w:r w:rsidR="006D56EB">
        <w:t>index</w:t>
      </w:r>
      <w:commentRangeEnd w:id="40"/>
      <w:r w:rsidR="006D56EB">
        <w:rPr>
          <w:rStyle w:val="Odkaznakoment"/>
        </w:rPr>
        <w:commentReference w:id="40"/>
      </w:r>
      <w:r w:rsidR="00E80465">
        <w:t>, thus the ordinal table is present to synchronize the three tables together.</w:t>
      </w:r>
    </w:p>
    <w:p w14:paraId="660F677D" w14:textId="4D752510" w:rsidR="00AF4679" w:rsidRDefault="006D56EB" w:rsidP="00AF4679">
      <w:r>
        <w:tab/>
      </w:r>
      <w:r w:rsidR="00726C0F">
        <w:t xml:space="preserve">We can test if our logic is correct by fetching the </w:t>
      </w:r>
      <w:proofErr w:type="spellStart"/>
      <w:r w:rsidR="00726C0F">
        <w:t>MessageBoxA</w:t>
      </w:r>
      <w:proofErr w:type="spellEnd"/>
      <w:r w:rsidR="00726C0F">
        <w:t xml:space="preserve"> method, dynamically finding the user32.dll, which is a library in the </w:t>
      </w:r>
      <w:proofErr w:type="spellStart"/>
      <w:r w:rsidR="00726C0F">
        <w:t>WinAPI</w:t>
      </w:r>
      <w:proofErr w:type="spellEnd"/>
      <w:r w:rsidR="00726C0F">
        <w:t xml:space="preserve"> that is responsible for </w:t>
      </w:r>
      <w:r w:rsidR="008D2015">
        <w:t xml:space="preserve">managing the GUI, messages and input. While working with kernel32 and </w:t>
      </w:r>
      <w:proofErr w:type="spellStart"/>
      <w:r w:rsidR="008D2015">
        <w:t>ntdll</w:t>
      </w:r>
      <w:proofErr w:type="spellEnd"/>
      <w:r w:rsidR="008D2015">
        <w:t xml:space="preserve"> libraries, we can be sure that they will be loaded, but this is not necessarily the case with the user32 library, and as such we either have to hope that the game that is hosting our malicious library already loaded it into memory, or we can forcefully load it ourselves by calling the </w:t>
      </w:r>
      <w:proofErr w:type="spellStart"/>
      <w:r w:rsidR="008D2015">
        <w:t>GetModuleHandleA</w:t>
      </w:r>
      <w:proofErr w:type="spellEnd"/>
      <w:r w:rsidR="001112EC">
        <w:t xml:space="preserve"> method</w:t>
      </w:r>
      <w:r w:rsidR="008D2015">
        <w:t xml:space="preserve">. </w:t>
      </w:r>
      <w:r w:rsidR="001112EC">
        <w:t xml:space="preserve">Using this method is problematic for two reasons, first it uses </w:t>
      </w:r>
      <w:proofErr w:type="spellStart"/>
      <w:r w:rsidR="001112EC">
        <w:t>WinAPI</w:t>
      </w:r>
      <w:proofErr w:type="spellEnd"/>
      <w:r w:rsidR="001112EC">
        <w:t xml:space="preserve"> which could be monitored, and second it returns the HMODULE pointer itself, skipping the need to find the library in memory. Since a game most likely will have a window of some sorts, we can assure that the library will be </w:t>
      </w:r>
      <w:proofErr w:type="gramStart"/>
      <w:r w:rsidR="001112EC">
        <w:t>loaded, and</w:t>
      </w:r>
      <w:proofErr w:type="gramEnd"/>
      <w:r w:rsidR="001112EC">
        <w:t xml:space="preserve"> can continue with finding the </w:t>
      </w:r>
      <w:proofErr w:type="spellStart"/>
      <w:r w:rsidR="001112EC">
        <w:t>MessageBoxA</w:t>
      </w:r>
      <w:proofErr w:type="spellEnd"/>
      <w:r w:rsidR="001112EC">
        <w:t xml:space="preserve"> </w:t>
      </w:r>
      <w:r w:rsidR="001112EC">
        <w:lastRenderedPageBreak/>
        <w:t>method to display a message.</w:t>
      </w:r>
    </w:p>
    <w:p w14:paraId="1D996E38" w14:textId="1C22BAA4" w:rsidR="00E716CC" w:rsidRDefault="00E716CC" w:rsidP="00E716CC">
      <w:pPr>
        <w:pStyle w:val="Imagesub"/>
      </w:pPr>
      <w:r w:rsidRPr="00E716CC">
        <w:rPr>
          <w:noProof/>
        </w:rPr>
        <w:drawing>
          <wp:anchor distT="0" distB="0" distL="114300" distR="114300" simplePos="0" relativeHeight="251667456" behindDoc="0" locked="0" layoutInCell="1" allowOverlap="1" wp14:anchorId="31E9333A" wp14:editId="5977EAA0">
            <wp:simplePos x="0" y="0"/>
            <wp:positionH relativeFrom="column">
              <wp:posOffset>1652886</wp:posOffset>
            </wp:positionH>
            <wp:positionV relativeFrom="paragraph">
              <wp:posOffset>-1899</wp:posOffset>
            </wp:positionV>
            <wp:extent cx="2716039" cy="1674731"/>
            <wp:effectExtent l="0" t="0" r="8255" b="1905"/>
            <wp:wrapTopAndBottom/>
            <wp:docPr id="1017397746"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7746" name="Obrázek 1" descr="Obsah obrázku text, snímek obrazovky, software, Multimediální software&#10;&#10;Obsah generovaný pomocí AI může být nesprávný."/>
                    <pic:cNvPicPr/>
                  </pic:nvPicPr>
                  <pic:blipFill>
                    <a:blip r:embed="rId23">
                      <a:extLst>
                        <a:ext uri="{28A0092B-C50C-407E-A947-70E740481C1C}">
                          <a14:useLocalDpi xmlns:a14="http://schemas.microsoft.com/office/drawing/2010/main" val="0"/>
                        </a:ext>
                      </a:extLst>
                    </a:blip>
                    <a:stretch>
                      <a:fillRect/>
                    </a:stretch>
                  </pic:blipFill>
                  <pic:spPr>
                    <a:xfrm>
                      <a:off x="0" y="0"/>
                      <a:ext cx="2716039" cy="1674731"/>
                    </a:xfrm>
                    <a:prstGeom prst="rect">
                      <a:avLst/>
                    </a:prstGeom>
                  </pic:spPr>
                </pic:pic>
              </a:graphicData>
            </a:graphic>
          </wp:anchor>
        </w:drawing>
      </w:r>
      <w:r>
        <w:t>Fig. 6 – Dynamically resolved message box rendered</w:t>
      </w:r>
    </w:p>
    <w:p w14:paraId="029948DA" w14:textId="0AE9F4DB" w:rsidR="00AF4679" w:rsidRDefault="00E716CC" w:rsidP="00AF4679">
      <w:r>
        <w:tab/>
        <w:t xml:space="preserve">So </w:t>
      </w:r>
      <w:proofErr w:type="gramStart"/>
      <w:r>
        <w:t>far</w:t>
      </w:r>
      <w:proofErr w:type="gramEnd"/>
      <w:r>
        <w:t xml:space="preserve"> we are </w:t>
      </w:r>
      <w:proofErr w:type="gramStart"/>
      <w:r>
        <w:t>searching</w:t>
      </w:r>
      <w:proofErr w:type="gramEnd"/>
      <w:r>
        <w:t xml:space="preserve"> our tools by using their names in plain sight, we use the names of said methods to search the import tables of libraries. This makes it easy for antivirus software to infer what we are doing by extracting </w:t>
      </w:r>
      <w:proofErr w:type="gramStart"/>
      <w:r>
        <w:t>all of</w:t>
      </w:r>
      <w:proofErr w:type="gramEnd"/>
      <w:r>
        <w:t xml:space="preserve"> the constant strings in our library, and cross referencing them with popular functions that malware uses. This paired with our unorthodox way of running functions and parsing of the PE header raises quite the </w:t>
      </w:r>
      <w:proofErr w:type="gramStart"/>
      <w:r>
        <w:t>amount</w:t>
      </w:r>
      <w:proofErr w:type="gramEnd"/>
      <w:r>
        <w:t xml:space="preserve"> of flags, prompting the antivirus to kill the process. </w:t>
      </w:r>
    </w:p>
    <w:p w14:paraId="251CAEE2" w14:textId="77777777" w:rsidR="00AF4679" w:rsidRDefault="00AF4679" w:rsidP="00AF4679"/>
    <w:p w14:paraId="4F51E5F5" w14:textId="3054F695" w:rsidR="0046618A" w:rsidRDefault="000E5C25" w:rsidP="000E5C25">
      <w:pPr>
        <w:pStyle w:val="Nadpis4"/>
      </w:pPr>
      <w:r>
        <w:t>Post-infection survival</w:t>
      </w:r>
    </w:p>
    <w:p w14:paraId="6314DC21" w14:textId="2B73FF56" w:rsidR="000E5C25" w:rsidRDefault="000E5C25" w:rsidP="000E5C25">
      <w:pPr>
        <w:pStyle w:val="Zkladntext"/>
      </w:pPr>
      <w:r>
        <w:tab/>
        <w:t xml:space="preserve">If everything goes smoothly, we should have an infected system on our hands. While an achievement for sure, we still </w:t>
      </w:r>
      <w:proofErr w:type="gramStart"/>
      <w:r>
        <w:t>have to</w:t>
      </w:r>
      <w:proofErr w:type="gramEnd"/>
      <w:r>
        <w:t xml:space="preserve"> make sure that the malware survives the PC reboot. Since this sample has been designed as </w:t>
      </w:r>
      <w:proofErr w:type="gramStart"/>
      <w:r>
        <w:t>an</w:t>
      </w:r>
      <w:proofErr w:type="gramEnd"/>
      <w:r>
        <w:t xml:space="preserve"> reverse shell client, it is paramount for it to signal to the command centre whenever it is online. This calls for persistence of some sort, and I have decided on fileless persistence to explore how malware survives outside of the file system.</w:t>
      </w:r>
    </w:p>
    <w:p w14:paraId="56D68F87" w14:textId="28F687F4" w:rsidR="000E5C25" w:rsidRDefault="000E5C25" w:rsidP="000E5C25">
      <w:pPr>
        <w:pStyle w:val="Zkladntext"/>
      </w:pPr>
      <w:r>
        <w:tab/>
        <w:t xml:space="preserve">For fileless malware, the usual place to hide is in the system’s registry. </w:t>
      </w:r>
      <w:r w:rsidR="000D2FBE">
        <w:t xml:space="preserve">This hierarchical database holds a lot of information and setting that is used by the system, but we will be using it as a storage for our persistent payload. </w:t>
      </w:r>
      <w:r w:rsidR="0050559F">
        <w:t xml:space="preserve">Since we have administrator privileges by socially engineering the user to run the game in administrator mode, we can shorten our path a little, going for a service-based persistence instead. We do this because even though we can use the standard auto-run registry entries, these are designed to run under the current user, and thus they inherit the privileges of the user signing in. This means that even if the user is in the administrator privilege group, our malware will run in medium security mode, which we will need to escape by utilizing privilege escalation techniques like auto escalating binaries or UAC bypass. By registering a service, we ensure that the malware runs under SYSTEM privileges, the highest possible type of privileges. This allows us to take full control of the </w:t>
      </w:r>
      <w:proofErr w:type="gramStart"/>
      <w:r w:rsidR="0050559F">
        <w:t>system, and</w:t>
      </w:r>
      <w:proofErr w:type="gramEnd"/>
      <w:r w:rsidR="0050559F">
        <w:t xml:space="preserve"> allows to even attack the antivirus itself.</w:t>
      </w:r>
    </w:p>
    <w:p w14:paraId="31B71326" w14:textId="0FA0D569" w:rsidR="0050559F" w:rsidRPr="00A36158" w:rsidRDefault="0050559F" w:rsidP="00A36158">
      <w:pPr>
        <w:pStyle w:val="Zkladntext"/>
      </w:pPr>
      <w:r>
        <w:tab/>
        <w:t xml:space="preserve">The usual way of registering a service on Windows is by utilizing the </w:t>
      </w:r>
      <w:proofErr w:type="spellStart"/>
      <w:r>
        <w:t>CreateService</w:t>
      </w:r>
      <w:proofErr w:type="spellEnd"/>
      <w:r>
        <w:t xml:space="preserve"> API. This API will be highly monitored, exactly for the same reason we would like to utilize it, and that is privilege escalation. This means that we will once again have to do with workarounds. </w:t>
      </w:r>
      <w:r w:rsidR="00A36158">
        <w:t xml:space="preserve">The way services are set up on windows is that the service manager is reading a set of registry entries, each setting up a separate service. This means that if we have access to registry editing, we can essentially register our own </w:t>
      </w:r>
      <w:r w:rsidR="00A36158">
        <w:lastRenderedPageBreak/>
        <w:t xml:space="preserve">service without the need to call the </w:t>
      </w:r>
      <w:proofErr w:type="spellStart"/>
      <w:r w:rsidR="00A36158">
        <w:t>CreateService</w:t>
      </w:r>
      <w:proofErr w:type="spellEnd"/>
      <w:r w:rsidR="00A36158">
        <w:t xml:space="preserve"> API. </w:t>
      </w:r>
    </w:p>
    <w:p w14:paraId="190A0DEB" w14:textId="52A67EAA" w:rsidR="000E5C25" w:rsidRDefault="00A36158" w:rsidP="00A36158">
      <w:pPr>
        <w:pStyle w:val="Imagesub"/>
      </w:pPr>
      <w:r w:rsidRPr="00A36158">
        <w:rPr>
          <w:noProof/>
        </w:rPr>
        <w:drawing>
          <wp:anchor distT="0" distB="0" distL="114300" distR="114300" simplePos="0" relativeHeight="251668480" behindDoc="0" locked="0" layoutInCell="1" allowOverlap="1" wp14:anchorId="494B9D47" wp14:editId="007B53C8">
            <wp:simplePos x="0" y="0"/>
            <wp:positionH relativeFrom="column">
              <wp:posOffset>647951</wp:posOffset>
            </wp:positionH>
            <wp:positionV relativeFrom="paragraph">
              <wp:posOffset>-597</wp:posOffset>
            </wp:positionV>
            <wp:extent cx="4733741" cy="2462542"/>
            <wp:effectExtent l="0" t="0" r="0" b="0"/>
            <wp:wrapTopAndBottom/>
            <wp:docPr id="935262074"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2074" name="Obrázek 1" descr="Obsah obrázku text, snímek obrazovky, číslo, Písmo&#10;&#10;Obsah generovaný pomocí AI může být nesprávný."/>
                    <pic:cNvPicPr/>
                  </pic:nvPicPr>
                  <pic:blipFill>
                    <a:blip r:embed="rId24">
                      <a:extLst>
                        <a:ext uri="{28A0092B-C50C-407E-A947-70E740481C1C}">
                          <a14:useLocalDpi xmlns:a14="http://schemas.microsoft.com/office/drawing/2010/main" val="0"/>
                        </a:ext>
                      </a:extLst>
                    </a:blip>
                    <a:stretch>
                      <a:fillRect/>
                    </a:stretch>
                  </pic:blipFill>
                  <pic:spPr>
                    <a:xfrm>
                      <a:off x="0" y="0"/>
                      <a:ext cx="4733741" cy="2462542"/>
                    </a:xfrm>
                    <a:prstGeom prst="rect">
                      <a:avLst/>
                    </a:prstGeom>
                  </pic:spPr>
                </pic:pic>
              </a:graphicData>
            </a:graphic>
            <wp14:sizeRelH relativeFrom="page">
              <wp14:pctWidth>0</wp14:pctWidth>
            </wp14:sizeRelH>
            <wp14:sizeRelV relativeFrom="page">
              <wp14:pctHeight>0</wp14:pctHeight>
            </wp14:sizeRelV>
          </wp:anchor>
        </w:drawing>
      </w:r>
      <w:r>
        <w:t>Fig 7. – Service defined in the registry, Avast antivirus in this case</w:t>
      </w:r>
    </w:p>
    <w:p w14:paraId="61699B02" w14:textId="5A12D2D3" w:rsidR="000E5C25" w:rsidRDefault="009B609D" w:rsidP="0046618A">
      <w:r>
        <w:tab/>
        <w:t>First thing we will have to do to register our “Service” is to create a registry key in the Services folder.</w:t>
      </w:r>
      <w:r w:rsidR="00AB4169">
        <w:t xml:space="preserve"> </w:t>
      </w:r>
      <w:r>
        <w:t xml:space="preserve">We can do this by calling the </w:t>
      </w:r>
      <w:proofErr w:type="spellStart"/>
      <w:r w:rsidR="00AB4169">
        <w:t>NtCreateKey</w:t>
      </w:r>
      <w:proofErr w:type="spellEnd"/>
      <w:r>
        <w:t xml:space="preserve"> function. This function takes in the desired access </w:t>
      </w:r>
      <w:proofErr w:type="spellStart"/>
      <w:r>
        <w:t>enum</w:t>
      </w:r>
      <w:proofErr w:type="spellEnd"/>
      <w:r>
        <w:t xml:space="preserve"> which tells the system what type of permissions we are requesting, like read only or full access,</w:t>
      </w:r>
      <w:r w:rsidR="00AB4169">
        <w:t xml:space="preserve"> create options that specify the volatility of this key, </w:t>
      </w:r>
      <w:r>
        <w:t>and finally the OBJECT_ATTRIBUTES struct. This struct is responsible for giving the context for open or create operations.</w:t>
      </w:r>
      <w:r w:rsidR="00AB4169">
        <w:t xml:space="preserve"> In our case it specifies the path where we want to create our registry key, and that this path is case insensitive and that this handle is inheritable. After calling the function, we acquire </w:t>
      </w:r>
      <w:proofErr w:type="spellStart"/>
      <w:proofErr w:type="gramStart"/>
      <w:r w:rsidR="00AB4169">
        <w:t>a</w:t>
      </w:r>
      <w:proofErr w:type="spellEnd"/>
      <w:r w:rsidR="00AB4169">
        <w:t xml:space="preserve"> our</w:t>
      </w:r>
      <w:proofErr w:type="gramEnd"/>
      <w:r w:rsidR="00AB4169">
        <w:t xml:space="preserve"> HANDLE, a unique access identifier of sorts that allows us to identify the object we will be editing with later calls. This is because the object itself is living in Kernel space, and User-mode applications are not allowed to access this memory directly. </w:t>
      </w:r>
      <w:r w:rsidR="0095205D">
        <w:t>Kernel itself will reject any handles that have not been properly opened or were modified.</w:t>
      </w:r>
    </w:p>
    <w:p w14:paraId="51D6D560" w14:textId="4F136D0E" w:rsidR="0095205D" w:rsidRDefault="0095205D" w:rsidP="0046618A">
      <w:r>
        <w:tab/>
        <w:t xml:space="preserve">With the registry key created, we can then begin filling in the necessary values so that our service is properly registered and acknowledged by the Windows Service Manager. While some are benign like DisplayName, which sets the name of our service, </w:t>
      </w:r>
      <w:proofErr w:type="spellStart"/>
      <w:r>
        <w:t>ObjectName</w:t>
      </w:r>
      <w:proofErr w:type="spellEnd"/>
      <w:r>
        <w:t xml:space="preserve"> and </w:t>
      </w:r>
      <w:proofErr w:type="spellStart"/>
      <w:r>
        <w:t>ImagePath</w:t>
      </w:r>
      <w:proofErr w:type="spellEnd"/>
      <w:r>
        <w:t xml:space="preserve"> are the main entries we will be using to ensure persistence. </w:t>
      </w:r>
      <w:proofErr w:type="spellStart"/>
      <w:r>
        <w:t>ObjectName</w:t>
      </w:r>
      <w:proofErr w:type="spellEnd"/>
      <w:r>
        <w:t xml:space="preserve"> specifies which </w:t>
      </w:r>
      <w:r w:rsidR="00311B86">
        <w:t xml:space="preserve">user account this service will be running as. This is important because we can specify </w:t>
      </w:r>
      <w:proofErr w:type="spellStart"/>
      <w:r w:rsidR="00311B86">
        <w:t>LocalSystem</w:t>
      </w:r>
      <w:proofErr w:type="spellEnd"/>
      <w:r w:rsidR="00311B86">
        <w:t xml:space="preserve"> here to denote that this service should be running under the NT-AUTHORITY/SYSTEM account, escalating the service from Administrator privileges.</w:t>
      </w:r>
      <w:r>
        <w:t xml:space="preserve"> </w:t>
      </w:r>
      <w:r w:rsidR="00311B86">
        <w:t xml:space="preserve">Since permissions are inherited by child processes, we can use this service as a loader of our main payload, which will then inherit the System privileges. To specify what to load, we will be using the </w:t>
      </w:r>
      <w:proofErr w:type="spellStart"/>
      <w:r w:rsidR="00311B86">
        <w:t>ImagePath</w:t>
      </w:r>
      <w:proofErr w:type="spellEnd"/>
      <w:r w:rsidR="00311B86">
        <w:t xml:space="preserve"> registry key. This registry key usually points towards the service’s executable file, which then system executes. Notable detail is that windows is not asking for a file necessarily, but it uses this path in CMD to execute said file. This can be abused by not specifying just a file, but a binary that can take in additional parameters when executing, like CMD itself. This is where we begin with utilizing the Living Off </w:t>
      </w:r>
      <w:r w:rsidR="00E833DB">
        <w:t>the</w:t>
      </w:r>
      <w:r w:rsidR="00311B86">
        <w:t xml:space="preserve"> Land technique, using binaries already present on the system to execute our payload.</w:t>
      </w:r>
    </w:p>
    <w:p w14:paraId="4DD3B998" w14:textId="0BCC5C11" w:rsidR="00311B86" w:rsidRDefault="00311B86" w:rsidP="0046618A">
      <w:r>
        <w:tab/>
      </w:r>
      <w:r w:rsidR="00E20DF7">
        <w:t xml:space="preserve">I have resorted to using </w:t>
      </w:r>
    </w:p>
    <w:p w14:paraId="7E81C3D5" w14:textId="77777777" w:rsidR="000E5C25" w:rsidRDefault="000E5C25" w:rsidP="0046618A"/>
    <w:p w14:paraId="704E08BE" w14:textId="77777777" w:rsidR="0046618A" w:rsidRPr="0046618A" w:rsidRDefault="0046618A" w:rsidP="0046618A"/>
    <w:p w14:paraId="6AB156F0" w14:textId="77777777" w:rsidR="001F4B36" w:rsidRPr="00543D56" w:rsidRDefault="001F4B36" w:rsidP="001F4B36">
      <w:pPr>
        <w:pStyle w:val="Nadpis2"/>
      </w:pPr>
      <w:bookmarkStart w:id="41" w:name="_Toc217221477"/>
      <w:r w:rsidRPr="00543D56">
        <w:t>Obfuscation and Evasion Tests</w:t>
      </w:r>
      <w:bookmarkEnd w:id="41"/>
    </w:p>
    <w:p w14:paraId="30612189" w14:textId="77777777" w:rsidR="001F4B36" w:rsidRPr="00543D56" w:rsidRDefault="001F4B36" w:rsidP="001F4B36">
      <w:pPr>
        <w:pStyle w:val="Nadpis3"/>
      </w:pPr>
      <w:bookmarkStart w:id="42" w:name="_Toc217221478"/>
      <w:r w:rsidRPr="00543D56">
        <w:t>Techniques Applied</w:t>
      </w:r>
      <w:bookmarkEnd w:id="42"/>
    </w:p>
    <w:p w14:paraId="19505146" w14:textId="77777777" w:rsidR="001F4B36" w:rsidRPr="00543D56" w:rsidRDefault="001F4B36" w:rsidP="001F4B36">
      <w:pPr>
        <w:pStyle w:val="Nadpis3"/>
      </w:pPr>
      <w:bookmarkStart w:id="43" w:name="_Toc217221479"/>
      <w:r w:rsidRPr="00543D56">
        <w:t>Testing Against Antivirus Solutions</w:t>
      </w:r>
      <w:bookmarkEnd w:id="43"/>
    </w:p>
    <w:p w14:paraId="5886D966" w14:textId="1C62F9B8" w:rsidR="001F4B36" w:rsidRPr="00543D56" w:rsidRDefault="001F4B36" w:rsidP="001F4B36">
      <w:pPr>
        <w:pStyle w:val="Nadpis2"/>
      </w:pPr>
      <w:bookmarkStart w:id="44" w:name="_Toc217221480"/>
      <w:r w:rsidRPr="00543D56">
        <w:t>Results and Evaluation</w:t>
      </w:r>
      <w:bookmarkEnd w:id="44"/>
    </w:p>
    <w:p w14:paraId="42CCFBE3" w14:textId="4CE805F6" w:rsidR="001F4B36" w:rsidRPr="00543D56" w:rsidRDefault="001F4B36" w:rsidP="001F4B36">
      <w:pPr>
        <w:spacing w:line="240" w:lineRule="auto"/>
      </w:pPr>
      <w:r w:rsidRPr="00543D56">
        <w:br w:type="page"/>
      </w:r>
    </w:p>
    <w:p w14:paraId="6927A519" w14:textId="7D2DBA53" w:rsidR="001F4B36" w:rsidRPr="00543D56" w:rsidRDefault="00550DA8" w:rsidP="00550DA8">
      <w:pPr>
        <w:pStyle w:val="Nadpis1"/>
      </w:pPr>
      <w:bookmarkStart w:id="45" w:name="_Toc217221481"/>
      <w:r w:rsidRPr="00543D56">
        <w:lastRenderedPageBreak/>
        <w:t>Conclusion</w:t>
      </w:r>
      <w:bookmarkEnd w:id="45"/>
    </w:p>
    <w:p w14:paraId="46170BD5" w14:textId="0A1A5B6E"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9C411" w14:textId="24C1DD9B" w:rsidR="001F4B36" w:rsidRPr="00543D56" w:rsidRDefault="00550DA8" w:rsidP="00550DA8">
      <w:pPr>
        <w:pStyle w:val="Nadpis1"/>
      </w:pPr>
      <w:bookmarkStart w:id="46" w:name="_Toc217221482"/>
      <w:r w:rsidRPr="00543D56">
        <w:lastRenderedPageBreak/>
        <w:t>References</w:t>
      </w:r>
      <w:bookmarkEnd w:id="46"/>
    </w:p>
    <w:p w14:paraId="1141CF7E" w14:textId="2EF5E9F7"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F0FB4" w14:textId="19480DD6" w:rsidR="00550DA8" w:rsidRPr="00543D56" w:rsidRDefault="00550DA8" w:rsidP="00550DA8">
      <w:pPr>
        <w:pStyle w:val="Nadpis1"/>
      </w:pPr>
      <w:bookmarkStart w:id="47" w:name="_Toc217221483"/>
      <w:r w:rsidRPr="00543D56">
        <w:lastRenderedPageBreak/>
        <w:t>Appendices</w:t>
      </w:r>
      <w:bookmarkEnd w:id="47"/>
    </w:p>
    <w:p w14:paraId="71B631A4" w14:textId="77777777" w:rsidR="001818B1" w:rsidRPr="00543D56" w:rsidRDefault="001818B1" w:rsidP="001818B1">
      <w:pPr>
        <w:ind w:firstLine="328"/>
      </w:pPr>
    </w:p>
    <w:p w14:paraId="5A4D8CCD" w14:textId="3E9AF306" w:rsidR="001818B1" w:rsidRPr="00543D56" w:rsidRDefault="001818B1" w:rsidP="001818B1">
      <w:pPr>
        <w:ind w:firstLine="328"/>
        <w:sectPr w:rsidR="001818B1" w:rsidRPr="00543D56" w:rsidSect="00A80626">
          <w:footerReference w:type="default" r:id="rId25"/>
          <w:pgSz w:w="11900" w:h="16840"/>
          <w:pgMar w:top="620" w:right="740" w:bottom="280" w:left="1660" w:header="720" w:footer="720" w:gutter="0"/>
          <w:pgNumType w:start="7"/>
          <w:cols w:space="720"/>
        </w:sectPr>
      </w:pPr>
    </w:p>
    <w:p w14:paraId="271353A9" w14:textId="4094A0A8" w:rsidR="00E518BE" w:rsidRPr="00543D56" w:rsidRDefault="00E518BE" w:rsidP="00E518BE">
      <w:pPr>
        <w:spacing w:before="89"/>
        <w:ind w:left="328" w:right="405"/>
        <w:rPr>
          <w:i/>
          <w:color w:val="0070C0"/>
        </w:rPr>
      </w:pPr>
      <w:r w:rsidRPr="00543D56">
        <w:rPr>
          <w:i/>
          <w:color w:val="0070C0"/>
        </w:rPr>
        <w:lastRenderedPageBreak/>
        <w:t xml:space="preserve">Template: </w:t>
      </w:r>
      <w:r w:rsidRPr="00543D56">
        <w:rPr>
          <w:rFonts w:ascii="Times New Roman" w:hAnsi="Times New Roman"/>
          <w:b/>
          <w:i/>
          <w:color w:val="0070C0"/>
        </w:rPr>
        <w:t xml:space="preserve">THE BODY OF TEXT </w:t>
      </w:r>
      <w:r w:rsidRPr="00543D56">
        <w:rPr>
          <w:i/>
          <w:color w:val="0070C0"/>
        </w:rPr>
        <w:t>of the final thesis hierarchically structured in Chapters and Subchapters, with each Chapter (Level 1) starting on a new page.</w:t>
      </w:r>
    </w:p>
    <w:p w14:paraId="70F6E491" w14:textId="77777777" w:rsidR="004822FC" w:rsidRPr="00543D56" w:rsidRDefault="004822FC" w:rsidP="004822FC">
      <w:pPr>
        <w:rPr>
          <w:rFonts w:asciiTheme="minorHAnsi" w:hAnsiTheme="minorHAnsi" w:cstheme="minorHAnsi"/>
          <w:b/>
          <w:bCs/>
          <w:sz w:val="32"/>
          <w:szCs w:val="32"/>
        </w:rPr>
      </w:pPr>
      <w:bookmarkStart w:id="48" w:name="_Toc531008010"/>
      <w:bookmarkStart w:id="49" w:name="_Toc34565748"/>
      <w:r w:rsidRPr="00543D56">
        <w:rPr>
          <w:rFonts w:asciiTheme="minorHAnsi" w:hAnsiTheme="minorHAnsi" w:cstheme="minorHAnsi"/>
          <w:b/>
          <w:bCs/>
          <w:sz w:val="32"/>
          <w:szCs w:val="32"/>
        </w:rPr>
        <w:t xml:space="preserve">1. Theoretical Part (this is not the name of the Chapter) </w:t>
      </w:r>
      <w:r w:rsidRPr="00543D56">
        <w:rPr>
          <w:rFonts w:asciiTheme="minorHAnsi" w:hAnsiTheme="minorHAnsi" w:cstheme="minorHAnsi"/>
          <w:i/>
          <w:iCs/>
          <w:color w:val="0070C0"/>
          <w:sz w:val="32"/>
          <w:szCs w:val="32"/>
        </w:rPr>
        <w:t>(Calibri 16 pt)</w:t>
      </w:r>
    </w:p>
    <w:p w14:paraId="4AAB89C8" w14:textId="77777777" w:rsidR="004822FC" w:rsidRPr="00543D56" w:rsidRDefault="004822FC" w:rsidP="004822FC"/>
    <w:p w14:paraId="31D1A848" w14:textId="77777777" w:rsidR="004822FC" w:rsidRPr="00543D56" w:rsidRDefault="004822FC" w:rsidP="004822FC"/>
    <w:p w14:paraId="533197D7" w14:textId="77777777" w:rsidR="004822FC" w:rsidRPr="00543D56" w:rsidRDefault="004822FC" w:rsidP="004822FC">
      <w:pPr>
        <w:pStyle w:val="Zkladntext"/>
        <w:ind w:left="328"/>
        <w:rPr>
          <w:color w:val="0070C0"/>
        </w:rPr>
      </w:pPr>
      <w:r w:rsidRPr="00543D56">
        <w:rPr>
          <w:color w:val="0070C0"/>
        </w:rPr>
        <w:t xml:space="preserve">The author shall provide this Chapter with a name related to the topic of the thesis. </w:t>
      </w:r>
    </w:p>
    <w:p w14:paraId="309AEA19" w14:textId="77777777" w:rsidR="004822FC" w:rsidRPr="00543D56" w:rsidRDefault="004822FC" w:rsidP="004822FC">
      <w:pPr>
        <w:rPr>
          <w:color w:val="0070C0"/>
        </w:rPr>
      </w:pPr>
    </w:p>
    <w:p w14:paraId="42139680" w14:textId="77777777" w:rsidR="004822FC" w:rsidRPr="00543D56" w:rsidRDefault="004822FC" w:rsidP="004822FC"/>
    <w:p w14:paraId="0481890A" w14:textId="77777777" w:rsidR="004822FC" w:rsidRPr="00543D56" w:rsidRDefault="004822FC" w:rsidP="004822FC">
      <w:pPr>
        <w:pStyle w:val="Odstavecseseznamem"/>
        <w:numPr>
          <w:ilvl w:val="1"/>
          <w:numId w:val="14"/>
        </w:numPr>
        <w:rPr>
          <w:rFonts w:asciiTheme="minorHAnsi" w:hAnsiTheme="minorHAnsi" w:cstheme="minorHAnsi"/>
          <w:b/>
          <w:bCs/>
          <w:sz w:val="28"/>
          <w:szCs w:val="28"/>
        </w:rPr>
      </w:pPr>
      <w:r w:rsidRPr="00543D56">
        <w:rPr>
          <w:rFonts w:asciiTheme="minorHAnsi" w:hAnsiTheme="minorHAnsi" w:cstheme="minorHAnsi"/>
          <w:b/>
          <w:bCs/>
          <w:sz w:val="28"/>
          <w:szCs w:val="28"/>
        </w:rPr>
        <w:t xml:space="preserve"> Heading Level 2 </w:t>
      </w:r>
      <w:r w:rsidRPr="00543D56">
        <w:rPr>
          <w:rFonts w:asciiTheme="minorHAnsi" w:hAnsiTheme="minorHAnsi" w:cstheme="minorHAnsi"/>
          <w:i/>
          <w:iCs/>
          <w:color w:val="0070C0"/>
          <w:sz w:val="28"/>
          <w:szCs w:val="28"/>
        </w:rPr>
        <w:t>(Calibri 14 pt)</w:t>
      </w:r>
    </w:p>
    <w:p w14:paraId="7873049E" w14:textId="77777777" w:rsidR="004822FC" w:rsidRPr="00543D56" w:rsidRDefault="004822FC" w:rsidP="004822FC"/>
    <w:p w14:paraId="6F85263E" w14:textId="77777777" w:rsidR="004822FC" w:rsidRPr="00543D56" w:rsidRDefault="004822FC" w:rsidP="004822FC">
      <w:pPr>
        <w:pStyle w:val="Zkladntext"/>
        <w:rPr>
          <w:rFonts w:asciiTheme="minorHAnsi" w:hAnsiTheme="minorHAnsi" w:cstheme="minorHAnsi"/>
          <w:b/>
          <w:sz w:val="24"/>
          <w:szCs w:val="24"/>
        </w:rPr>
      </w:pPr>
      <w:bookmarkStart w:id="50" w:name="1.1_Nadpis_úrovně_2"/>
      <w:bookmarkStart w:id="51" w:name="_bookmark3"/>
      <w:bookmarkEnd w:id="50"/>
      <w:bookmarkEnd w:id="51"/>
      <w:r w:rsidRPr="00543D56">
        <w:rPr>
          <w:rFonts w:asciiTheme="minorHAnsi" w:hAnsiTheme="minorHAnsi" w:cstheme="minorHAnsi"/>
          <w:b/>
          <w:sz w:val="24"/>
          <w:szCs w:val="24"/>
        </w:rPr>
        <w:t xml:space="preserve">1.1.1 Heading Level 3 </w:t>
      </w:r>
      <w:r w:rsidRPr="00543D56">
        <w:rPr>
          <w:rFonts w:asciiTheme="minorHAnsi" w:hAnsiTheme="minorHAnsi" w:cstheme="minorHAnsi"/>
          <w:i/>
          <w:iCs/>
          <w:color w:val="0070C0"/>
          <w:sz w:val="24"/>
          <w:szCs w:val="24"/>
        </w:rPr>
        <w:t>(Calibri 12 pt)</w:t>
      </w:r>
    </w:p>
    <w:p w14:paraId="62191AAC" w14:textId="77777777" w:rsidR="004822FC" w:rsidRPr="00543D56" w:rsidRDefault="004822FC" w:rsidP="004822FC">
      <w:pPr>
        <w:pStyle w:val="Zkladntext"/>
        <w:rPr>
          <w:rFonts w:ascii="Carlito"/>
          <w:b/>
          <w:sz w:val="24"/>
        </w:rPr>
      </w:pPr>
    </w:p>
    <w:p w14:paraId="782125F4" w14:textId="77777777" w:rsidR="004822FC" w:rsidRPr="00543D56" w:rsidRDefault="004822FC" w:rsidP="004822FC">
      <w:pPr>
        <w:pStyle w:val="Zkladntext"/>
        <w:rPr>
          <w:rFonts w:ascii="Carlito"/>
          <w:b/>
          <w:sz w:val="24"/>
        </w:rPr>
      </w:pPr>
    </w:p>
    <w:p w14:paraId="2AB9E9F1" w14:textId="77777777" w:rsidR="004822FC" w:rsidRPr="00543D56" w:rsidRDefault="004822FC" w:rsidP="004822FC">
      <w:pPr>
        <w:pStyle w:val="Zkladntext"/>
        <w:rPr>
          <w:rFonts w:ascii="Carlito"/>
          <w:b/>
          <w:sz w:val="24"/>
        </w:rPr>
      </w:pPr>
    </w:p>
    <w:p w14:paraId="39509665" w14:textId="77777777" w:rsidR="004822FC" w:rsidRPr="00543D56" w:rsidRDefault="004822FC" w:rsidP="004822FC">
      <w:pPr>
        <w:pStyle w:val="Zkladntext"/>
        <w:rPr>
          <w:rFonts w:ascii="Carlito"/>
          <w:b/>
          <w:sz w:val="24"/>
        </w:rPr>
      </w:pPr>
    </w:p>
    <w:p w14:paraId="63A68458" w14:textId="77777777" w:rsidR="004822FC" w:rsidRPr="00543D56" w:rsidRDefault="004822FC" w:rsidP="004822FC">
      <w:pPr>
        <w:pStyle w:val="Zkladntext"/>
        <w:rPr>
          <w:rFonts w:ascii="Carlito"/>
          <w:b/>
          <w:sz w:val="24"/>
        </w:rPr>
      </w:pPr>
    </w:p>
    <w:p w14:paraId="06301424" w14:textId="77777777" w:rsidR="004822FC" w:rsidRPr="00543D56" w:rsidRDefault="004822FC" w:rsidP="004822FC">
      <w:pPr>
        <w:pStyle w:val="Zkladntext"/>
        <w:rPr>
          <w:rFonts w:ascii="Carlito"/>
          <w:b/>
          <w:sz w:val="24"/>
        </w:rPr>
      </w:pPr>
    </w:p>
    <w:p w14:paraId="7D815954" w14:textId="77777777" w:rsidR="004822FC" w:rsidRPr="00543D56" w:rsidRDefault="004822FC" w:rsidP="004822FC">
      <w:pPr>
        <w:pStyle w:val="Zkladntext"/>
        <w:rPr>
          <w:rFonts w:ascii="Carlito"/>
          <w:b/>
          <w:sz w:val="24"/>
        </w:rPr>
      </w:pPr>
    </w:p>
    <w:p w14:paraId="664CEAD1" w14:textId="77777777" w:rsidR="004822FC" w:rsidRPr="00543D56" w:rsidRDefault="004822FC" w:rsidP="004822FC">
      <w:pPr>
        <w:pStyle w:val="Zkladntext"/>
        <w:rPr>
          <w:rFonts w:ascii="Carlito"/>
          <w:b/>
          <w:sz w:val="24"/>
        </w:rPr>
      </w:pPr>
    </w:p>
    <w:p w14:paraId="2FD94525" w14:textId="77777777" w:rsidR="004822FC" w:rsidRPr="00543D56" w:rsidRDefault="004822FC" w:rsidP="004822FC">
      <w:pPr>
        <w:pStyle w:val="Zkladntext"/>
        <w:rPr>
          <w:rFonts w:ascii="Carlito"/>
          <w:b/>
          <w:sz w:val="24"/>
        </w:rPr>
      </w:pPr>
    </w:p>
    <w:p w14:paraId="3D3E6187" w14:textId="77777777" w:rsidR="004822FC" w:rsidRPr="00543D56" w:rsidRDefault="004822FC" w:rsidP="004822FC">
      <w:pPr>
        <w:pStyle w:val="Zkladntext"/>
        <w:rPr>
          <w:rFonts w:ascii="Carlito"/>
          <w:b/>
          <w:sz w:val="24"/>
        </w:rPr>
      </w:pPr>
    </w:p>
    <w:p w14:paraId="1D303DA7" w14:textId="77777777" w:rsidR="004822FC" w:rsidRPr="00543D56" w:rsidRDefault="004822FC" w:rsidP="004822FC">
      <w:pPr>
        <w:pStyle w:val="Zkladntext"/>
        <w:rPr>
          <w:rFonts w:ascii="Carlito"/>
          <w:b/>
          <w:sz w:val="24"/>
        </w:rPr>
      </w:pPr>
    </w:p>
    <w:p w14:paraId="5EB9FFB1" w14:textId="77777777" w:rsidR="004822FC" w:rsidRPr="00543D56" w:rsidRDefault="004822FC" w:rsidP="004822FC">
      <w:pPr>
        <w:pStyle w:val="Zkladntext"/>
        <w:rPr>
          <w:rFonts w:ascii="Carlito"/>
          <w:b/>
          <w:sz w:val="24"/>
        </w:rPr>
      </w:pPr>
    </w:p>
    <w:p w14:paraId="13943721" w14:textId="77777777" w:rsidR="00CC6276" w:rsidRPr="00543D56" w:rsidRDefault="00CC6276" w:rsidP="00CC6276"/>
    <w:bookmarkEnd w:id="48"/>
    <w:bookmarkEnd w:id="49"/>
    <w:p w14:paraId="2C0B76E3" w14:textId="356CA65F" w:rsidR="00C67F13" w:rsidRPr="00543D56" w:rsidRDefault="00C67F13" w:rsidP="00243140">
      <w:pPr>
        <w:pStyle w:val="Zkladntext"/>
        <w:ind w:left="794" w:right="848"/>
        <w:jc w:val="center"/>
        <w:sectPr w:rsidR="00C67F13" w:rsidRPr="00543D56" w:rsidSect="00A80626">
          <w:pgSz w:w="11900" w:h="16840"/>
          <w:pgMar w:top="620" w:right="740" w:bottom="280" w:left="1660" w:header="720" w:footer="720" w:gutter="0"/>
          <w:cols w:space="720"/>
        </w:sectPr>
      </w:pPr>
    </w:p>
    <w:p w14:paraId="73684EE1" w14:textId="77777777" w:rsidR="00F77327" w:rsidRPr="00543D56" w:rsidRDefault="00F77327" w:rsidP="00F77327">
      <w:pPr>
        <w:rPr>
          <w:rFonts w:asciiTheme="minorHAnsi" w:hAnsiTheme="minorHAnsi" w:cstheme="minorHAnsi"/>
          <w:b/>
          <w:bCs/>
          <w:sz w:val="32"/>
          <w:szCs w:val="32"/>
        </w:rPr>
      </w:pPr>
      <w:bookmarkStart w:id="52" w:name="2_Praktická_část/Empirická_část/Vlastní_"/>
      <w:bookmarkEnd w:id="52"/>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03A6F811" w14:textId="77777777" w:rsidR="00F77327" w:rsidRPr="00543D56" w:rsidRDefault="00F77327" w:rsidP="00F77327">
      <w:pPr>
        <w:pStyle w:val="Zkladntext"/>
        <w:spacing w:before="7"/>
        <w:rPr>
          <w:rFonts w:ascii="Carlito"/>
          <w:b/>
          <w:sz w:val="47"/>
        </w:rPr>
      </w:pPr>
    </w:p>
    <w:p w14:paraId="37874E10" w14:textId="77777777" w:rsidR="00F77327" w:rsidRPr="00543D56" w:rsidRDefault="00F77327" w:rsidP="00F77327">
      <w:pPr>
        <w:pStyle w:val="Zkladntext"/>
        <w:ind w:left="328"/>
        <w:rPr>
          <w:color w:val="0070C0"/>
        </w:rPr>
      </w:pPr>
      <w:r w:rsidRPr="00543D56">
        <w:rPr>
          <w:color w:val="0070C0"/>
        </w:rPr>
        <w:t>The author shall provide this Chapter with a name related to the topic of the thesis.</w:t>
      </w:r>
    </w:p>
    <w:p w14:paraId="5CCA83E4" w14:textId="77777777" w:rsidR="00F77327" w:rsidRPr="00543D56" w:rsidRDefault="00F77327" w:rsidP="00F77327">
      <w:pPr>
        <w:pStyle w:val="Zkladntext"/>
        <w:spacing w:before="6"/>
        <w:rPr>
          <w:sz w:val="20"/>
        </w:rPr>
      </w:pPr>
    </w:p>
    <w:p w14:paraId="6032B7FD" w14:textId="77777777" w:rsidR="00F77327" w:rsidRPr="00543D56" w:rsidRDefault="00F77327" w:rsidP="00F77327">
      <w:pPr>
        <w:rPr>
          <w:b/>
          <w:bCs/>
          <w:color w:val="0070C0"/>
        </w:rPr>
      </w:pPr>
      <w:bookmarkStart w:id="53" w:name="2.1_Nadpis_úrovně_2"/>
      <w:bookmarkStart w:id="54" w:name="_bookmark7"/>
      <w:bookmarkStart w:id="55" w:name="2.1.1_Ukázka_označení_obrázků_a_tabulek_"/>
      <w:bookmarkStart w:id="56" w:name="_bookmark8"/>
      <w:bookmarkEnd w:id="53"/>
      <w:bookmarkEnd w:id="54"/>
      <w:bookmarkEnd w:id="55"/>
      <w:bookmarkEnd w:id="56"/>
      <w:r w:rsidRPr="00543D56">
        <w:rPr>
          <w:b/>
          <w:bCs/>
          <w:color w:val="0070C0"/>
        </w:rPr>
        <w:t xml:space="preserve">Example of how illustrations and tables should be marked in text </w:t>
      </w:r>
    </w:p>
    <w:p w14:paraId="14C94FE9" w14:textId="77777777" w:rsidR="00F77327" w:rsidRPr="00543D56" w:rsidRDefault="00F77327" w:rsidP="00F77327">
      <w:pPr>
        <w:pStyle w:val="Zkladntext"/>
        <w:spacing w:before="6"/>
        <w:rPr>
          <w:rFonts w:ascii="Carlito"/>
          <w:b/>
          <w:sz w:val="31"/>
        </w:rPr>
      </w:pPr>
    </w:p>
    <w:p w14:paraId="0A0B5FCF" w14:textId="77777777" w:rsidR="00F77327" w:rsidRPr="00543D56" w:rsidRDefault="00F77327" w:rsidP="00F77327">
      <w:pPr>
        <w:pStyle w:val="Zkladntext"/>
        <w:rPr>
          <w:sz w:val="20"/>
        </w:rPr>
      </w:pPr>
      <w:r w:rsidRPr="00543D56">
        <w:rPr>
          <w:color w:val="0070C0"/>
        </w:rPr>
        <w:t>An illustration in the text marked with their name and numbering above the picture and the source information below the picture or the information on the author’s rendition (11 or 12 pt, black). We would recommend using text editor tools to provide captions, so that you can easily generate the list of illustrations at the end of your thesis.</w:t>
      </w:r>
    </w:p>
    <w:p w14:paraId="71674A95" w14:textId="77777777" w:rsidR="00F77327" w:rsidRPr="00543D56" w:rsidRDefault="00F77327" w:rsidP="00F77327">
      <w:pPr>
        <w:pStyle w:val="Zkladntext"/>
        <w:spacing w:before="8"/>
        <w:jc w:val="center"/>
        <w:rPr>
          <w:sz w:val="17"/>
        </w:rPr>
      </w:pPr>
    </w:p>
    <w:p w14:paraId="22A533C9" w14:textId="77777777" w:rsidR="00F77327" w:rsidRPr="00543D56" w:rsidRDefault="00F77327" w:rsidP="00F77327">
      <w:pPr>
        <w:pStyle w:val="Zkladntext"/>
        <w:spacing w:before="4"/>
        <w:rPr>
          <w:sz w:val="26"/>
        </w:rPr>
      </w:pPr>
    </w:p>
    <w:p w14:paraId="36C07106" w14:textId="77777777" w:rsidR="00F77327" w:rsidRPr="00543D56" w:rsidRDefault="00F77327" w:rsidP="00F77327">
      <w:pPr>
        <w:jc w:val="center"/>
        <w:rPr>
          <w:b/>
          <w:bCs/>
        </w:rPr>
      </w:pPr>
      <w:r w:rsidRPr="00543D56">
        <w:rPr>
          <w:b/>
          <w:bCs/>
        </w:rPr>
        <w:t>Figure 1: Logo</w:t>
      </w:r>
    </w:p>
    <w:p w14:paraId="0FBCC634" w14:textId="77777777" w:rsidR="00F77327" w:rsidRPr="00543D56" w:rsidRDefault="00F77327" w:rsidP="00F77327">
      <w:pPr>
        <w:jc w:val="center"/>
      </w:pPr>
      <w:r w:rsidRPr="00543D56">
        <w:rPr>
          <w:noProof/>
        </w:rPr>
        <w:drawing>
          <wp:inline distT="0" distB="0" distL="0" distR="0" wp14:anchorId="0D44A6E5" wp14:editId="72E861FA">
            <wp:extent cx="2997200" cy="3572297"/>
            <wp:effectExtent l="0" t="0" r="0" b="0"/>
            <wp:docPr id="7" name="Obrázek 7" descr="Obsah obrázku text, logo, symbol, Obchodní znač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logo, symbol, Obchodní značka&#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80C7641" w14:textId="77777777" w:rsidR="00F77327" w:rsidRPr="00543D56" w:rsidRDefault="00F77327" w:rsidP="00F77327">
      <w:pPr>
        <w:pStyle w:val="Zkladntext"/>
        <w:ind w:left="794" w:right="854"/>
        <w:jc w:val="center"/>
      </w:pPr>
      <w:r w:rsidRPr="00543D56">
        <w:rPr>
          <w:color w:val="000009"/>
        </w:rPr>
        <w:t xml:space="preserve">Source: </w:t>
      </w:r>
      <w:hyperlink r:id="rId26" w:history="1">
        <w:r w:rsidRPr="00543D56">
          <w:rPr>
            <w:rStyle w:val="Hypertextovodkaz"/>
          </w:rPr>
          <w:t>https://unicornuniversity.net/cs/</w:t>
        </w:r>
      </w:hyperlink>
    </w:p>
    <w:p w14:paraId="712192BF" w14:textId="77777777" w:rsidR="00F77327" w:rsidRPr="00543D56" w:rsidRDefault="00F77327" w:rsidP="00F77327">
      <w:pPr>
        <w:jc w:val="center"/>
        <w:sectPr w:rsidR="00F77327" w:rsidRPr="00543D56" w:rsidSect="00A80626">
          <w:pgSz w:w="11900" w:h="16840"/>
          <w:pgMar w:top="1600" w:right="740" w:bottom="280" w:left="1660" w:header="720" w:footer="720" w:gutter="0"/>
          <w:cols w:space="720"/>
        </w:sectPr>
      </w:pPr>
    </w:p>
    <w:p w14:paraId="1E8B65A8" w14:textId="77777777" w:rsidR="00F77327" w:rsidRPr="00543D56" w:rsidRDefault="00F77327" w:rsidP="00F77327">
      <w:pPr>
        <w:pStyle w:val="Zkladntext"/>
        <w:spacing w:before="100"/>
        <w:ind w:left="325" w:right="382"/>
        <w:rPr>
          <w:color w:val="0070C0"/>
        </w:rPr>
      </w:pPr>
      <w:r w:rsidRPr="00543D56">
        <w:rPr>
          <w:color w:val="0070C0"/>
          <w:spacing w:val="-3"/>
        </w:rPr>
        <w:lastRenderedPageBreak/>
        <w:t>Tables are marked with their name and numbering above the table and the source information below the table</w:t>
      </w:r>
      <w:r w:rsidRPr="00543D56">
        <w:rPr>
          <w:color w:val="0070C0"/>
        </w:rPr>
        <w:t>.</w:t>
      </w:r>
      <w:r w:rsidRPr="00543D56">
        <w:rPr>
          <w:color w:val="0070C0"/>
          <w:spacing w:val="48"/>
        </w:rPr>
        <w:t xml:space="preserve"> </w:t>
      </w:r>
      <w:r w:rsidRPr="00543D56">
        <w:rPr>
          <w:color w:val="0070C0"/>
          <w:spacing w:val="-6"/>
        </w:rPr>
        <w:t xml:space="preserve">Tables, </w:t>
      </w:r>
      <w:r w:rsidRPr="00543D56">
        <w:rPr>
          <w:color w:val="0070C0"/>
        </w:rPr>
        <w:t>figures, and charts are all numbered separately</w:t>
      </w:r>
      <w:r w:rsidRPr="00543D56">
        <w:rPr>
          <w:color w:val="0070C0"/>
          <w:spacing w:val="-4"/>
        </w:rPr>
        <w:t>. Each table, figure, or chart MUST BE commented upon in the text</w:t>
      </w:r>
      <w:r w:rsidRPr="00543D56">
        <w:rPr>
          <w:color w:val="0070C0"/>
        </w:rPr>
        <w:t>. None of thesis Chapters (or Subchapters) should be made of only graphic representations in the form of tables, charts, illustrations, diagrams, etc. without any comments.</w:t>
      </w:r>
    </w:p>
    <w:p w14:paraId="64C78DAF" w14:textId="77777777" w:rsidR="00F77327" w:rsidRPr="00543D56" w:rsidRDefault="00F77327" w:rsidP="00F77327">
      <w:pPr>
        <w:pStyle w:val="Zkladntext"/>
        <w:spacing w:before="1"/>
        <w:rPr>
          <w:sz w:val="33"/>
        </w:rPr>
      </w:pPr>
    </w:p>
    <w:p w14:paraId="5693607E" w14:textId="77777777" w:rsidR="00F77327" w:rsidRPr="00543D56" w:rsidRDefault="00F77327" w:rsidP="00F77327">
      <w:pPr>
        <w:jc w:val="center"/>
        <w:rPr>
          <w:rFonts w:ascii="Times New Roman" w:hAnsi="Times New Roman"/>
          <w:b/>
          <w:bCs/>
          <w:i/>
        </w:rPr>
      </w:pPr>
      <w:bookmarkStart w:id="57" w:name="_bookmark9"/>
      <w:bookmarkEnd w:id="57"/>
      <w:r w:rsidRPr="00543D56">
        <w:rPr>
          <w:b/>
          <w:bCs/>
        </w:rPr>
        <w:t xml:space="preserve">Table 1: Statistics of sentences left and removed by application of filter criterion </w:t>
      </w:r>
      <w:r w:rsidRPr="00543D56">
        <w:rPr>
          <w:rFonts w:ascii="Times New Roman" w:hAnsi="Times New Roman"/>
          <w:b/>
          <w:bCs/>
          <w:i/>
        </w:rPr>
        <w:t>FK1</w:t>
      </w:r>
    </w:p>
    <w:tbl>
      <w:tblPr>
        <w:tblStyle w:val="TableNormal"/>
        <w:tblW w:w="0" w:type="auto"/>
        <w:tblInd w:w="400" w:type="dxa"/>
        <w:tblLayout w:type="fixed"/>
        <w:tblLook w:val="01E0" w:firstRow="1" w:lastRow="1" w:firstColumn="1" w:lastColumn="1" w:noHBand="0" w:noVBand="0"/>
      </w:tblPr>
      <w:tblGrid>
        <w:gridCol w:w="1692"/>
        <w:gridCol w:w="1666"/>
        <w:gridCol w:w="1850"/>
        <w:gridCol w:w="1628"/>
        <w:gridCol w:w="1759"/>
      </w:tblGrid>
      <w:tr w:rsidR="00F77327" w:rsidRPr="00543D56" w14:paraId="56632F32" w14:textId="77777777" w:rsidTr="009E7D15">
        <w:trPr>
          <w:trHeight w:val="311"/>
        </w:trPr>
        <w:tc>
          <w:tcPr>
            <w:tcW w:w="1692" w:type="dxa"/>
            <w:shd w:val="clear" w:color="auto" w:fill="4E80BC"/>
          </w:tcPr>
          <w:p w14:paraId="6EE9AD85" w14:textId="77777777" w:rsidR="00F77327" w:rsidRPr="00543D56" w:rsidRDefault="00F77327" w:rsidP="009E7D15">
            <w:pPr>
              <w:pStyle w:val="TableParagraph"/>
              <w:spacing w:before="4" w:line="240" w:lineRule="auto"/>
              <w:ind w:left="602" w:right="542"/>
              <w:rPr>
                <w:b/>
                <w:sz w:val="24"/>
              </w:rPr>
            </w:pPr>
            <w:r w:rsidRPr="00543D56">
              <w:rPr>
                <w:b/>
                <w:color w:val="000009"/>
                <w:sz w:val="24"/>
              </w:rPr>
              <w:t>Set</w:t>
            </w:r>
          </w:p>
        </w:tc>
        <w:tc>
          <w:tcPr>
            <w:tcW w:w="1666" w:type="dxa"/>
            <w:shd w:val="clear" w:color="auto" w:fill="4E80BC"/>
          </w:tcPr>
          <w:p w14:paraId="15B2A8CD" w14:textId="77777777" w:rsidR="00F77327" w:rsidRPr="00543D56" w:rsidRDefault="00F77327" w:rsidP="009E7D15">
            <w:pPr>
              <w:pStyle w:val="TableParagraph"/>
              <w:spacing w:before="4" w:line="240" w:lineRule="auto"/>
              <w:ind w:left="490" w:right="348"/>
              <w:rPr>
                <w:b/>
                <w:sz w:val="24"/>
              </w:rPr>
            </w:pPr>
            <w:r w:rsidRPr="00543D56">
              <w:rPr>
                <w:b/>
                <w:color w:val="000009"/>
                <w:sz w:val="24"/>
              </w:rPr>
              <w:t>Total</w:t>
            </w:r>
          </w:p>
        </w:tc>
        <w:tc>
          <w:tcPr>
            <w:tcW w:w="1850" w:type="dxa"/>
            <w:shd w:val="clear" w:color="auto" w:fill="4E80BC"/>
          </w:tcPr>
          <w:p w14:paraId="02028017" w14:textId="77777777" w:rsidR="00F77327" w:rsidRPr="00543D56" w:rsidRDefault="00F77327" w:rsidP="009E7D15">
            <w:pPr>
              <w:pStyle w:val="TableParagraph"/>
              <w:spacing w:before="4" w:line="240" w:lineRule="auto"/>
              <w:ind w:left="370" w:right="306"/>
              <w:rPr>
                <w:b/>
                <w:sz w:val="24"/>
              </w:rPr>
            </w:pPr>
            <w:r w:rsidRPr="00543D56">
              <w:rPr>
                <w:b/>
                <w:color w:val="000009"/>
                <w:sz w:val="24"/>
              </w:rPr>
              <w:t>Left</w:t>
            </w:r>
          </w:p>
        </w:tc>
        <w:tc>
          <w:tcPr>
            <w:tcW w:w="1628" w:type="dxa"/>
            <w:shd w:val="clear" w:color="auto" w:fill="4E80BC"/>
          </w:tcPr>
          <w:p w14:paraId="34F8AE00" w14:textId="77777777" w:rsidR="00F77327" w:rsidRPr="00543D56" w:rsidRDefault="00F77327" w:rsidP="009E7D15">
            <w:pPr>
              <w:pStyle w:val="TableParagraph"/>
              <w:spacing w:before="4" w:line="240" w:lineRule="auto"/>
              <w:ind w:left="311"/>
              <w:rPr>
                <w:b/>
                <w:sz w:val="24"/>
              </w:rPr>
            </w:pPr>
            <w:r w:rsidRPr="00543D56">
              <w:rPr>
                <w:b/>
                <w:color w:val="000009"/>
                <w:sz w:val="24"/>
              </w:rPr>
              <w:t>Removed</w:t>
            </w:r>
          </w:p>
        </w:tc>
        <w:tc>
          <w:tcPr>
            <w:tcW w:w="1759" w:type="dxa"/>
            <w:shd w:val="clear" w:color="auto" w:fill="4E80BC"/>
          </w:tcPr>
          <w:p w14:paraId="4337FFF5" w14:textId="77777777" w:rsidR="00F77327" w:rsidRPr="00543D56" w:rsidRDefault="00F77327" w:rsidP="009E7D15">
            <w:pPr>
              <w:pStyle w:val="TableParagraph"/>
              <w:spacing w:before="4" w:line="240" w:lineRule="auto"/>
              <w:ind w:left="330" w:right="255"/>
              <w:rPr>
                <w:b/>
                <w:sz w:val="24"/>
              </w:rPr>
            </w:pPr>
            <w:r w:rsidRPr="00543D56">
              <w:rPr>
                <w:b/>
                <w:color w:val="000009"/>
                <w:sz w:val="24"/>
              </w:rPr>
              <w:t>Left</w:t>
            </w:r>
          </w:p>
        </w:tc>
      </w:tr>
      <w:tr w:rsidR="00F77327" w:rsidRPr="00543D56" w14:paraId="75D40EC3" w14:textId="77777777" w:rsidTr="009E7D15">
        <w:trPr>
          <w:trHeight w:val="264"/>
        </w:trPr>
        <w:tc>
          <w:tcPr>
            <w:tcW w:w="1692" w:type="dxa"/>
            <w:tcBorders>
              <w:left w:val="single" w:sz="12" w:space="0" w:color="4E80BC"/>
              <w:bottom w:val="single" w:sz="12" w:space="0" w:color="4E80BC"/>
            </w:tcBorders>
          </w:tcPr>
          <w:p w14:paraId="36167F29" w14:textId="77777777" w:rsidR="00F77327" w:rsidRPr="00543D56" w:rsidRDefault="00F77327" w:rsidP="009E7D15">
            <w:pPr>
              <w:pStyle w:val="TableParagraph"/>
              <w:spacing w:line="244" w:lineRule="exact"/>
              <w:ind w:right="439"/>
              <w:rPr>
                <w:b/>
                <w:sz w:val="24"/>
              </w:rPr>
            </w:pPr>
            <w:proofErr w:type="spellStart"/>
            <w:r w:rsidRPr="00543D56">
              <w:rPr>
                <w:b/>
                <w:color w:val="000009"/>
                <w:sz w:val="24"/>
              </w:rPr>
              <w:t>dtest</w:t>
            </w:r>
            <w:proofErr w:type="spellEnd"/>
          </w:p>
        </w:tc>
        <w:tc>
          <w:tcPr>
            <w:tcW w:w="1666" w:type="dxa"/>
            <w:tcBorders>
              <w:bottom w:val="single" w:sz="12" w:space="0" w:color="4E80BC"/>
            </w:tcBorders>
          </w:tcPr>
          <w:p w14:paraId="18191440" w14:textId="77777777" w:rsidR="00F77327" w:rsidRPr="00543D56" w:rsidRDefault="00F77327" w:rsidP="009E7D15">
            <w:pPr>
              <w:pStyle w:val="TableParagraph"/>
              <w:spacing w:line="244" w:lineRule="exact"/>
              <w:ind w:right="348"/>
              <w:rPr>
                <w:sz w:val="24"/>
              </w:rPr>
            </w:pPr>
            <w:r w:rsidRPr="00543D56">
              <w:rPr>
                <w:color w:val="000009"/>
                <w:sz w:val="24"/>
              </w:rPr>
              <w:t>5228</w:t>
            </w:r>
          </w:p>
        </w:tc>
        <w:tc>
          <w:tcPr>
            <w:tcW w:w="1850" w:type="dxa"/>
            <w:tcBorders>
              <w:bottom w:val="single" w:sz="12" w:space="0" w:color="4E80BC"/>
            </w:tcBorders>
          </w:tcPr>
          <w:p w14:paraId="152A9240" w14:textId="77777777" w:rsidR="00F77327" w:rsidRPr="00543D56" w:rsidRDefault="00F77327" w:rsidP="009E7D15">
            <w:pPr>
              <w:pStyle w:val="TableParagraph"/>
              <w:spacing w:line="244" w:lineRule="exact"/>
              <w:ind w:left="370" w:right="306"/>
              <w:rPr>
                <w:sz w:val="24"/>
              </w:rPr>
            </w:pPr>
            <w:r w:rsidRPr="00543D56">
              <w:rPr>
                <w:color w:val="000009"/>
                <w:sz w:val="24"/>
              </w:rPr>
              <w:t>2384</w:t>
            </w:r>
          </w:p>
        </w:tc>
        <w:tc>
          <w:tcPr>
            <w:tcW w:w="1628" w:type="dxa"/>
            <w:tcBorders>
              <w:bottom w:val="single" w:sz="12" w:space="0" w:color="4E80BC"/>
            </w:tcBorders>
          </w:tcPr>
          <w:p w14:paraId="1D39612B" w14:textId="77777777" w:rsidR="00F77327" w:rsidRPr="00543D56" w:rsidRDefault="00F77327" w:rsidP="009E7D15">
            <w:pPr>
              <w:pStyle w:val="TableParagraph"/>
              <w:spacing w:line="244" w:lineRule="exact"/>
              <w:ind w:left="310"/>
              <w:rPr>
                <w:sz w:val="24"/>
              </w:rPr>
            </w:pPr>
            <w:r w:rsidRPr="00543D56">
              <w:rPr>
                <w:color w:val="000009"/>
                <w:sz w:val="24"/>
              </w:rPr>
              <w:t>2844</w:t>
            </w:r>
          </w:p>
        </w:tc>
        <w:tc>
          <w:tcPr>
            <w:tcW w:w="1759" w:type="dxa"/>
            <w:tcBorders>
              <w:bottom w:val="single" w:sz="12" w:space="0" w:color="4E80BC"/>
              <w:right w:val="single" w:sz="12" w:space="0" w:color="4E80BC"/>
            </w:tcBorders>
          </w:tcPr>
          <w:p w14:paraId="3D515FC6" w14:textId="77777777" w:rsidR="00F77327" w:rsidRPr="00543D56" w:rsidRDefault="00F77327" w:rsidP="009E7D15">
            <w:pPr>
              <w:pStyle w:val="TableParagraph"/>
              <w:spacing w:line="244" w:lineRule="exact"/>
              <w:ind w:left="555" w:right="468"/>
              <w:rPr>
                <w:sz w:val="24"/>
              </w:rPr>
            </w:pPr>
            <w:r w:rsidRPr="00543D56">
              <w:rPr>
                <w:color w:val="000009"/>
                <w:sz w:val="24"/>
              </w:rPr>
              <w:t>45,6 %</w:t>
            </w:r>
          </w:p>
        </w:tc>
      </w:tr>
      <w:tr w:rsidR="00F77327" w:rsidRPr="00543D56" w14:paraId="02BEAE95" w14:textId="77777777" w:rsidTr="009E7D15">
        <w:trPr>
          <w:trHeight w:val="260"/>
        </w:trPr>
        <w:tc>
          <w:tcPr>
            <w:tcW w:w="1692" w:type="dxa"/>
            <w:tcBorders>
              <w:top w:val="single" w:sz="12" w:space="0" w:color="4E80BC"/>
              <w:left w:val="single" w:sz="12" w:space="0" w:color="4E80BC"/>
              <w:bottom w:val="single" w:sz="12" w:space="0" w:color="4E80BC"/>
            </w:tcBorders>
          </w:tcPr>
          <w:p w14:paraId="634734E4" w14:textId="77777777" w:rsidR="00F77327" w:rsidRPr="00543D56" w:rsidRDefault="00F77327" w:rsidP="009E7D15">
            <w:pPr>
              <w:pStyle w:val="TableParagraph"/>
              <w:ind w:right="439"/>
              <w:rPr>
                <w:b/>
                <w:sz w:val="24"/>
              </w:rPr>
            </w:pPr>
            <w:proofErr w:type="spellStart"/>
            <w:r w:rsidRPr="00543D56">
              <w:rPr>
                <w:b/>
                <w:color w:val="000009"/>
                <w:sz w:val="24"/>
              </w:rPr>
              <w:t>etest</w:t>
            </w:r>
            <w:proofErr w:type="spellEnd"/>
          </w:p>
        </w:tc>
        <w:tc>
          <w:tcPr>
            <w:tcW w:w="1666" w:type="dxa"/>
            <w:tcBorders>
              <w:top w:val="single" w:sz="12" w:space="0" w:color="4E80BC"/>
              <w:bottom w:val="single" w:sz="12" w:space="0" w:color="4E80BC"/>
            </w:tcBorders>
          </w:tcPr>
          <w:p w14:paraId="3DC4F7F4" w14:textId="77777777" w:rsidR="00F77327" w:rsidRPr="00543D56" w:rsidRDefault="00F77327" w:rsidP="009E7D15">
            <w:pPr>
              <w:pStyle w:val="TableParagraph"/>
              <w:ind w:right="348"/>
              <w:rPr>
                <w:sz w:val="24"/>
              </w:rPr>
            </w:pPr>
            <w:r w:rsidRPr="00543D56">
              <w:rPr>
                <w:color w:val="000009"/>
                <w:sz w:val="24"/>
              </w:rPr>
              <w:t>5476</w:t>
            </w:r>
          </w:p>
        </w:tc>
        <w:tc>
          <w:tcPr>
            <w:tcW w:w="1850" w:type="dxa"/>
            <w:tcBorders>
              <w:top w:val="single" w:sz="12" w:space="0" w:color="4E80BC"/>
              <w:bottom w:val="single" w:sz="12" w:space="0" w:color="4E80BC"/>
            </w:tcBorders>
          </w:tcPr>
          <w:p w14:paraId="48691F69" w14:textId="77777777" w:rsidR="00F77327" w:rsidRPr="00543D56" w:rsidRDefault="00F77327" w:rsidP="009E7D15">
            <w:pPr>
              <w:pStyle w:val="TableParagraph"/>
              <w:ind w:left="370" w:right="306"/>
              <w:rPr>
                <w:sz w:val="24"/>
              </w:rPr>
            </w:pPr>
            <w:r w:rsidRPr="00543D56">
              <w:rPr>
                <w:color w:val="000009"/>
                <w:sz w:val="24"/>
              </w:rPr>
              <w:t>2419</w:t>
            </w:r>
          </w:p>
        </w:tc>
        <w:tc>
          <w:tcPr>
            <w:tcW w:w="1628" w:type="dxa"/>
            <w:tcBorders>
              <w:top w:val="single" w:sz="12" w:space="0" w:color="4E80BC"/>
              <w:bottom w:val="single" w:sz="12" w:space="0" w:color="4E80BC"/>
            </w:tcBorders>
          </w:tcPr>
          <w:p w14:paraId="03E6DBD6" w14:textId="77777777" w:rsidR="00F77327" w:rsidRPr="00543D56" w:rsidRDefault="00F77327" w:rsidP="009E7D15">
            <w:pPr>
              <w:pStyle w:val="TableParagraph"/>
              <w:ind w:left="310"/>
              <w:rPr>
                <w:sz w:val="24"/>
              </w:rPr>
            </w:pPr>
            <w:r w:rsidRPr="00543D56">
              <w:rPr>
                <w:color w:val="000009"/>
                <w:sz w:val="24"/>
              </w:rPr>
              <w:t>3057</w:t>
            </w:r>
          </w:p>
        </w:tc>
        <w:tc>
          <w:tcPr>
            <w:tcW w:w="1759" w:type="dxa"/>
            <w:tcBorders>
              <w:top w:val="single" w:sz="12" w:space="0" w:color="4E80BC"/>
              <w:bottom w:val="single" w:sz="12" w:space="0" w:color="4E80BC"/>
              <w:right w:val="single" w:sz="12" w:space="0" w:color="4E80BC"/>
            </w:tcBorders>
          </w:tcPr>
          <w:p w14:paraId="4A8C484E" w14:textId="77777777" w:rsidR="00F77327" w:rsidRPr="00543D56" w:rsidRDefault="00F77327" w:rsidP="009E7D15">
            <w:pPr>
              <w:pStyle w:val="TableParagraph"/>
              <w:ind w:left="555" w:right="468"/>
              <w:rPr>
                <w:sz w:val="24"/>
              </w:rPr>
            </w:pPr>
            <w:r w:rsidRPr="00543D56">
              <w:rPr>
                <w:color w:val="000009"/>
                <w:sz w:val="24"/>
              </w:rPr>
              <w:t>44,2 %</w:t>
            </w:r>
          </w:p>
        </w:tc>
      </w:tr>
      <w:tr w:rsidR="00F77327" w:rsidRPr="00543D56" w14:paraId="2F38258D" w14:textId="77777777" w:rsidTr="009E7D15">
        <w:trPr>
          <w:trHeight w:val="260"/>
        </w:trPr>
        <w:tc>
          <w:tcPr>
            <w:tcW w:w="1692" w:type="dxa"/>
            <w:tcBorders>
              <w:top w:val="single" w:sz="12" w:space="0" w:color="4E80BC"/>
              <w:left w:val="single" w:sz="12" w:space="0" w:color="4E80BC"/>
              <w:bottom w:val="single" w:sz="12" w:space="0" w:color="4E80BC"/>
            </w:tcBorders>
          </w:tcPr>
          <w:p w14:paraId="683C403A" w14:textId="77777777" w:rsidR="00F77327" w:rsidRPr="00543D56" w:rsidRDefault="00F77327" w:rsidP="009E7D15">
            <w:pPr>
              <w:pStyle w:val="TableParagraph"/>
              <w:ind w:right="443"/>
              <w:rPr>
                <w:b/>
                <w:sz w:val="24"/>
              </w:rPr>
            </w:pPr>
            <w:r w:rsidRPr="00543D56">
              <w:rPr>
                <w:b/>
                <w:color w:val="000009"/>
                <w:sz w:val="24"/>
              </w:rPr>
              <w:t>train-1</w:t>
            </w:r>
          </w:p>
        </w:tc>
        <w:tc>
          <w:tcPr>
            <w:tcW w:w="1666" w:type="dxa"/>
            <w:tcBorders>
              <w:top w:val="single" w:sz="12" w:space="0" w:color="4E80BC"/>
              <w:bottom w:val="single" w:sz="12" w:space="0" w:color="4E80BC"/>
            </w:tcBorders>
          </w:tcPr>
          <w:p w14:paraId="6A78D074" w14:textId="77777777" w:rsidR="00F77327" w:rsidRPr="00543D56" w:rsidRDefault="00F77327" w:rsidP="009E7D15">
            <w:pPr>
              <w:pStyle w:val="TableParagraph"/>
              <w:ind w:right="348"/>
              <w:rPr>
                <w:sz w:val="24"/>
              </w:rPr>
            </w:pPr>
            <w:r w:rsidRPr="00543D56">
              <w:rPr>
                <w:color w:val="000009"/>
                <w:sz w:val="24"/>
              </w:rPr>
              <w:t>4709</w:t>
            </w:r>
          </w:p>
        </w:tc>
        <w:tc>
          <w:tcPr>
            <w:tcW w:w="1850" w:type="dxa"/>
            <w:tcBorders>
              <w:top w:val="single" w:sz="12" w:space="0" w:color="4E80BC"/>
              <w:bottom w:val="single" w:sz="12" w:space="0" w:color="4E80BC"/>
            </w:tcBorders>
          </w:tcPr>
          <w:p w14:paraId="37E1EBC0" w14:textId="77777777" w:rsidR="00F77327" w:rsidRPr="00543D56" w:rsidRDefault="00F77327" w:rsidP="009E7D15">
            <w:pPr>
              <w:pStyle w:val="TableParagraph"/>
              <w:ind w:left="370" w:right="306"/>
              <w:rPr>
                <w:sz w:val="24"/>
              </w:rPr>
            </w:pPr>
            <w:r w:rsidRPr="00543D56">
              <w:rPr>
                <w:color w:val="000009"/>
                <w:sz w:val="24"/>
              </w:rPr>
              <w:t>2204</w:t>
            </w:r>
          </w:p>
        </w:tc>
        <w:tc>
          <w:tcPr>
            <w:tcW w:w="1628" w:type="dxa"/>
            <w:tcBorders>
              <w:top w:val="single" w:sz="12" w:space="0" w:color="4E80BC"/>
              <w:bottom w:val="single" w:sz="12" w:space="0" w:color="4E80BC"/>
            </w:tcBorders>
          </w:tcPr>
          <w:p w14:paraId="711DF705" w14:textId="77777777" w:rsidR="00F77327" w:rsidRPr="00543D56" w:rsidRDefault="00F77327" w:rsidP="009E7D15">
            <w:pPr>
              <w:pStyle w:val="TableParagraph"/>
              <w:ind w:left="310"/>
              <w:rPr>
                <w:sz w:val="24"/>
              </w:rPr>
            </w:pPr>
            <w:r w:rsidRPr="00543D56">
              <w:rPr>
                <w:color w:val="000009"/>
                <w:sz w:val="24"/>
              </w:rPr>
              <w:t>2505</w:t>
            </w:r>
          </w:p>
        </w:tc>
        <w:tc>
          <w:tcPr>
            <w:tcW w:w="1759" w:type="dxa"/>
            <w:tcBorders>
              <w:top w:val="single" w:sz="12" w:space="0" w:color="4E80BC"/>
              <w:bottom w:val="single" w:sz="12" w:space="0" w:color="4E80BC"/>
              <w:right w:val="single" w:sz="12" w:space="0" w:color="4E80BC"/>
            </w:tcBorders>
          </w:tcPr>
          <w:p w14:paraId="259A6597" w14:textId="77777777" w:rsidR="00F77327" w:rsidRPr="00543D56" w:rsidRDefault="00F77327" w:rsidP="009E7D15">
            <w:pPr>
              <w:pStyle w:val="TableParagraph"/>
              <w:ind w:left="555" w:right="468"/>
              <w:rPr>
                <w:sz w:val="24"/>
              </w:rPr>
            </w:pPr>
            <w:r w:rsidRPr="00543D56">
              <w:rPr>
                <w:color w:val="000009"/>
                <w:sz w:val="24"/>
              </w:rPr>
              <w:t>46,8 %</w:t>
            </w:r>
          </w:p>
        </w:tc>
      </w:tr>
    </w:tbl>
    <w:p w14:paraId="180567F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22715A99" w14:textId="77777777" w:rsidR="00F77327" w:rsidRPr="00543D56" w:rsidRDefault="00F77327" w:rsidP="00F77327">
      <w:pPr>
        <w:pStyle w:val="Zkladntext"/>
        <w:spacing w:before="5"/>
        <w:rPr>
          <w:sz w:val="31"/>
        </w:rPr>
      </w:pPr>
    </w:p>
    <w:p w14:paraId="71AD7572" w14:textId="77777777" w:rsidR="00F77327" w:rsidRPr="00543D56" w:rsidRDefault="00F77327" w:rsidP="00F77327">
      <w:pPr>
        <w:rPr>
          <w:b/>
          <w:bCs/>
          <w:color w:val="0070C0"/>
        </w:rPr>
      </w:pPr>
      <w:bookmarkStart w:id="58" w:name="2.1.2_Matematické_rovnice,_vzorce"/>
      <w:bookmarkStart w:id="59" w:name="_bookmark10"/>
      <w:bookmarkEnd w:id="58"/>
      <w:bookmarkEnd w:id="59"/>
      <w:r w:rsidRPr="00543D56">
        <w:rPr>
          <w:b/>
          <w:bCs/>
          <w:color w:val="0070C0"/>
        </w:rPr>
        <w:t>Mathematical equations,</w:t>
      </w:r>
      <w:r w:rsidRPr="00543D56">
        <w:rPr>
          <w:b/>
          <w:bCs/>
          <w:color w:val="0070C0"/>
          <w:spacing w:val="-4"/>
        </w:rPr>
        <w:t xml:space="preserve"> </w:t>
      </w:r>
      <w:r w:rsidRPr="00543D56">
        <w:rPr>
          <w:b/>
          <w:bCs/>
          <w:color w:val="0070C0"/>
          <w:spacing w:val="-3"/>
        </w:rPr>
        <w:t>formulas</w:t>
      </w:r>
    </w:p>
    <w:p w14:paraId="267F9CC3" w14:textId="77777777" w:rsidR="00F77327" w:rsidRPr="00543D56" w:rsidRDefault="00F77327" w:rsidP="00F77327">
      <w:pPr>
        <w:pStyle w:val="Zkladntext"/>
        <w:spacing w:before="8"/>
        <w:rPr>
          <w:rFonts w:ascii="Carlito"/>
          <w:b/>
          <w:sz w:val="31"/>
        </w:rPr>
      </w:pPr>
    </w:p>
    <w:p w14:paraId="08ADB28B" w14:textId="77777777" w:rsidR="00F77327" w:rsidRPr="00543D56" w:rsidRDefault="00F77327" w:rsidP="00F77327">
      <w:pPr>
        <w:pStyle w:val="Zkladntext"/>
        <w:ind w:left="325" w:right="397"/>
        <w:rPr>
          <w:color w:val="0070C0"/>
        </w:rPr>
      </w:pPr>
      <w:r w:rsidRPr="00543D56">
        <w:rPr>
          <w:color w:val="0070C0"/>
        </w:rPr>
        <w:t>If there are any equations in your thesis, remember to number them properly. Use Microsoft Equation, or another similar application to add equations to your thesis. An equation should look like this (remember to describe your variables):</w:t>
      </w:r>
    </w:p>
    <w:p w14:paraId="0AA73FD6" w14:textId="77777777" w:rsidR="00F77327" w:rsidRPr="00543D56" w:rsidRDefault="00F77327" w:rsidP="00F77327">
      <w:pPr>
        <w:pStyle w:val="Zkladntext"/>
        <w:ind w:left="325" w:right="397"/>
        <w:rPr>
          <w:color w:val="0070C0"/>
        </w:rPr>
      </w:pP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94"/>
        <w:gridCol w:w="506"/>
      </w:tblGrid>
      <w:tr w:rsidR="00F77327" w:rsidRPr="00543D56" w14:paraId="68DCB2F9" w14:textId="77777777" w:rsidTr="009E7D15">
        <w:tc>
          <w:tcPr>
            <w:tcW w:w="9180" w:type="dxa"/>
          </w:tcPr>
          <w:p w14:paraId="4D48B734" w14:textId="77777777" w:rsidR="00F77327" w:rsidRPr="00543D56" w:rsidRDefault="00F77327" w:rsidP="009E7D15">
            <m:oMathPara>
              <m:oMath>
                <m:r>
                  <w:rPr>
                    <w:rFonts w:ascii="Cambria Math" w:hAnsi="Cambria Math"/>
                  </w:rPr>
                  <m:t>S=π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oMath>
            </m:oMathPara>
          </w:p>
        </w:tc>
        <w:tc>
          <w:tcPr>
            <w:tcW w:w="460" w:type="dxa"/>
          </w:tcPr>
          <w:p w14:paraId="79A92426" w14:textId="77777777" w:rsidR="00F77327" w:rsidRPr="00543D56" w:rsidRDefault="00F77327" w:rsidP="009E7D15">
            <w:pPr>
              <w:jc w:val="right"/>
            </w:pPr>
            <w:r w:rsidRPr="00543D56">
              <w:t>(1)</w:t>
            </w:r>
          </w:p>
        </w:tc>
      </w:tr>
    </w:tbl>
    <w:p w14:paraId="75CAED52" w14:textId="77777777" w:rsidR="00F77327" w:rsidRPr="00543D56" w:rsidRDefault="00F77327" w:rsidP="00F77327">
      <w:pPr>
        <w:pStyle w:val="Zkladntext"/>
        <w:rPr>
          <w:sz w:val="20"/>
        </w:rPr>
      </w:pPr>
    </w:p>
    <w:p w14:paraId="04FF4E17" w14:textId="77777777" w:rsidR="00F77327" w:rsidRPr="00543D56" w:rsidRDefault="00F77327" w:rsidP="00F77327">
      <w:pPr>
        <w:pStyle w:val="Zkladntext"/>
        <w:spacing w:before="131"/>
        <w:ind w:left="325"/>
        <w:rPr>
          <w:color w:val="0070C0"/>
        </w:rPr>
      </w:pPr>
      <w:r w:rsidRPr="00543D56">
        <w:rPr>
          <w:color w:val="0070C0"/>
        </w:rPr>
        <w:t>where S is the surface area of a circle with radius r.</w:t>
      </w:r>
    </w:p>
    <w:p w14:paraId="51638007"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713364CE" w14:textId="77777777" w:rsidR="00F77327" w:rsidRPr="00543D56" w:rsidRDefault="00F77327" w:rsidP="00F77327">
      <w:pPr>
        <w:rPr>
          <w:rFonts w:asciiTheme="minorHAnsi" w:hAnsiTheme="minorHAnsi" w:cstheme="minorHAnsi"/>
          <w:b/>
          <w:bCs/>
          <w:sz w:val="32"/>
          <w:szCs w:val="32"/>
        </w:rPr>
      </w:pPr>
      <w:bookmarkStart w:id="60" w:name="Závěr"/>
      <w:bookmarkStart w:id="61" w:name="_bookmark15"/>
      <w:bookmarkEnd w:id="60"/>
      <w:bookmarkEnd w:id="61"/>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5BAF31FD" w14:textId="77777777" w:rsidR="00F77327" w:rsidRPr="00543D56" w:rsidRDefault="00F77327" w:rsidP="00F77327">
      <w:pPr>
        <w:pStyle w:val="Zkladntext"/>
        <w:spacing w:before="9"/>
        <w:rPr>
          <w:rFonts w:ascii="Carlito"/>
          <w:b/>
          <w:sz w:val="47"/>
        </w:rPr>
      </w:pPr>
    </w:p>
    <w:p w14:paraId="69B1172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9D111D9" w14:textId="77777777" w:rsidR="00F77327" w:rsidRPr="00543D56" w:rsidRDefault="00F77327" w:rsidP="00F77327">
      <w:pPr>
        <w:rPr>
          <w:rFonts w:asciiTheme="minorHAnsi" w:hAnsiTheme="minorHAnsi" w:cstheme="minorHAnsi"/>
          <w:b/>
          <w:bCs/>
          <w:sz w:val="32"/>
          <w:szCs w:val="32"/>
        </w:rPr>
      </w:pPr>
      <w:bookmarkStart w:id="62" w:name="Seznam_použitých_zdrojů"/>
      <w:bookmarkStart w:id="63" w:name="_bookmark16"/>
      <w:bookmarkEnd w:id="62"/>
      <w:bookmarkEnd w:id="63"/>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74A688E5" w14:textId="77777777" w:rsidR="00F77327" w:rsidRPr="00543D56" w:rsidRDefault="00F77327" w:rsidP="00F77327">
      <w:pPr>
        <w:pStyle w:val="Zkladntext"/>
        <w:rPr>
          <w:rFonts w:ascii="Carlito"/>
          <w:b/>
          <w:sz w:val="32"/>
        </w:rPr>
      </w:pPr>
    </w:p>
    <w:p w14:paraId="33DEBBF1" w14:textId="77777777" w:rsidR="00F77327" w:rsidRPr="00543D56" w:rsidRDefault="00F77327" w:rsidP="00F77327">
      <w:pPr>
        <w:pStyle w:val="Zkladntext"/>
        <w:spacing w:before="5"/>
        <w:rPr>
          <w:rFonts w:ascii="Carlito"/>
          <w:b/>
          <w:sz w:val="25"/>
        </w:rPr>
      </w:pPr>
    </w:p>
    <w:p w14:paraId="02DCE50C" w14:textId="77777777" w:rsidR="00F77327" w:rsidRPr="00543D56" w:rsidRDefault="00F77327" w:rsidP="00F77327">
      <w:pPr>
        <w:pStyle w:val="Zkladntext"/>
        <w:spacing w:before="121"/>
        <w:ind w:left="328"/>
        <w:rPr>
          <w:color w:val="0070C0"/>
        </w:rPr>
      </w:pPr>
      <w:r w:rsidRPr="00543D56">
        <w:rPr>
          <w:color w:val="0070C0"/>
        </w:rPr>
        <w:t>Your bibliography must list all the resources you quote/reference in your final thesis. At the same time, the bibliography must never list any resources not used in your thesis.</w:t>
      </w:r>
    </w:p>
    <w:p w14:paraId="6F4B9E53" w14:textId="77777777" w:rsidR="00F77327" w:rsidRPr="00543D56" w:rsidRDefault="00F77327" w:rsidP="00F77327">
      <w:pPr>
        <w:pStyle w:val="Zkladntext"/>
        <w:spacing w:before="121"/>
        <w:ind w:left="328"/>
        <w:rPr>
          <w:color w:val="0070C0"/>
        </w:rPr>
      </w:pPr>
      <w:r w:rsidRPr="00543D56">
        <w:rPr>
          <w:color w:val="0070C0"/>
        </w:rPr>
        <w:t xml:space="preserve">Use the Quotation Standard ČNS ISO 690. When using quotations, it is advisable to use some of the quotation tools the basic versions of which are usually available free of charge. </w:t>
      </w:r>
    </w:p>
    <w:p w14:paraId="4305D35C" w14:textId="77777777" w:rsidR="00F77327" w:rsidRPr="00543D56" w:rsidRDefault="00F77327" w:rsidP="00F77327">
      <w:pPr>
        <w:pStyle w:val="Zkladntext"/>
        <w:spacing w:before="121"/>
        <w:ind w:left="328"/>
        <w:rPr>
          <w:color w:val="0070C0"/>
        </w:rPr>
      </w:pPr>
    </w:p>
    <w:p w14:paraId="518A4EE8" w14:textId="77777777" w:rsidR="00F77327" w:rsidRPr="00543D56" w:rsidRDefault="00F77327" w:rsidP="00F77327">
      <w:pPr>
        <w:pStyle w:val="Zkladntext"/>
        <w:spacing w:before="121"/>
        <w:ind w:left="328"/>
        <w:rPr>
          <w:color w:val="00AF4F"/>
        </w:rPr>
      </w:pPr>
    </w:p>
    <w:p w14:paraId="4201F5FE"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6046F7B3" w14:textId="77777777" w:rsidR="00F77327" w:rsidRPr="00543D56" w:rsidRDefault="00F77327" w:rsidP="00F77327">
      <w:pPr>
        <w:rPr>
          <w:rFonts w:asciiTheme="minorHAnsi" w:hAnsiTheme="minorHAnsi" w:cstheme="minorHAnsi"/>
          <w:b/>
          <w:bCs/>
          <w:color w:val="0070C0"/>
          <w:sz w:val="32"/>
          <w:szCs w:val="32"/>
        </w:rPr>
      </w:pPr>
      <w:bookmarkStart w:id="64" w:name="Seznam_obrázků_(existují-li)"/>
      <w:bookmarkStart w:id="65" w:name="_bookmark17"/>
      <w:bookmarkEnd w:id="64"/>
      <w:bookmarkEnd w:id="65"/>
      <w:r w:rsidRPr="00543D56">
        <w:rPr>
          <w:rFonts w:asciiTheme="minorHAnsi" w:hAnsiTheme="minorHAnsi" w:cstheme="minorHAnsi"/>
          <w:b/>
          <w:bCs/>
          <w:sz w:val="32"/>
          <w:szCs w:val="32"/>
        </w:rPr>
        <w:lastRenderedPageBreak/>
        <w:t xml:space="preserve">List of Illustrations </w:t>
      </w:r>
      <w:r w:rsidRPr="00543D56">
        <w:rPr>
          <w:rFonts w:asciiTheme="minorHAnsi" w:hAnsiTheme="minorHAnsi" w:cstheme="minorHAnsi"/>
          <w:b/>
          <w:bCs/>
          <w:color w:val="0070C0"/>
          <w:sz w:val="32"/>
          <w:szCs w:val="32"/>
        </w:rPr>
        <w:t>(if any)</w:t>
      </w:r>
      <w:r w:rsidRPr="00543D56">
        <w:rPr>
          <w:rFonts w:asciiTheme="minorHAnsi" w:hAnsiTheme="minorHAnsi" w:cstheme="minorHAnsi"/>
          <w:i/>
          <w:iCs/>
          <w:color w:val="0070C0"/>
          <w:sz w:val="32"/>
          <w:szCs w:val="32"/>
        </w:rPr>
        <w:t xml:space="preserve"> (Calibri 16 pt)</w:t>
      </w:r>
    </w:p>
    <w:p w14:paraId="1D99737C" w14:textId="77777777" w:rsidR="00F77327" w:rsidRPr="00543D56" w:rsidRDefault="00F77327" w:rsidP="00F77327">
      <w:pPr>
        <w:pStyle w:val="Zkladntext"/>
        <w:tabs>
          <w:tab w:val="right" w:leader="dot" w:pos="9113"/>
        </w:tabs>
        <w:spacing w:before="581"/>
        <w:ind w:left="328"/>
        <w:rPr>
          <w:color w:val="0070C0"/>
        </w:rPr>
      </w:pPr>
      <w:r w:rsidRPr="00543D56">
        <w:rPr>
          <w:color w:val="0070C0"/>
        </w:rPr>
        <w:t>Figure</w:t>
      </w:r>
      <w:r w:rsidRPr="00543D56">
        <w:rPr>
          <w:color w:val="0070C0"/>
          <w:spacing w:val="-2"/>
        </w:rPr>
        <w:t xml:space="preserve"> </w:t>
      </w:r>
      <w:r w:rsidRPr="00543D56">
        <w:rPr>
          <w:color w:val="0070C0"/>
        </w:rPr>
        <w:t>1:</w:t>
      </w:r>
      <w:r w:rsidRPr="00543D56">
        <w:rPr>
          <w:color w:val="0070C0"/>
          <w:spacing w:val="-1"/>
        </w:rPr>
        <w:t xml:space="preserve"> </w:t>
      </w:r>
      <w:r w:rsidRPr="00543D56">
        <w:rPr>
          <w:color w:val="0070C0"/>
        </w:rPr>
        <w:t>Logo</w:t>
      </w:r>
      <w:r w:rsidRPr="00543D56">
        <w:rPr>
          <w:color w:val="0070C0"/>
        </w:rPr>
        <w:tab/>
        <w:t>11</w:t>
      </w:r>
    </w:p>
    <w:p w14:paraId="22F00D47" w14:textId="77777777" w:rsidR="00F77327" w:rsidRPr="00543D56" w:rsidRDefault="00F77327" w:rsidP="00F77327">
      <w:pPr>
        <w:pStyle w:val="Zkladntext"/>
        <w:tabs>
          <w:tab w:val="right" w:leader="dot" w:pos="9113"/>
        </w:tabs>
        <w:spacing w:before="130"/>
        <w:ind w:left="328"/>
        <w:rPr>
          <w:color w:val="0070C0"/>
        </w:rPr>
      </w:pPr>
      <w:r w:rsidRPr="00543D56">
        <w:rPr>
          <w:color w:val="0070C0"/>
        </w:rPr>
        <w:t>Figure 2: Picture of Unicorn</w:t>
      </w:r>
      <w:r w:rsidRPr="00543D56">
        <w:rPr>
          <w:color w:val="0070C0"/>
        </w:rPr>
        <w:tab/>
        <w:t>12</w:t>
      </w:r>
    </w:p>
    <w:p w14:paraId="6E3A1D3B" w14:textId="77777777" w:rsidR="00F77327" w:rsidRPr="00543D56" w:rsidRDefault="00F77327" w:rsidP="00F77327">
      <w:pPr>
        <w:pStyle w:val="Zkladntext"/>
        <w:tabs>
          <w:tab w:val="right" w:leader="dot" w:pos="9113"/>
        </w:tabs>
        <w:spacing w:before="130"/>
        <w:ind w:left="328"/>
        <w:rPr>
          <w:color w:val="0070C0"/>
        </w:rPr>
        <w:sectPr w:rsidR="00F77327" w:rsidRPr="00543D56" w:rsidSect="00A80626">
          <w:pgSz w:w="11900" w:h="16840"/>
          <w:pgMar w:top="1600" w:right="740" w:bottom="280" w:left="1660" w:header="720" w:footer="720" w:gutter="0"/>
          <w:cols w:space="720"/>
        </w:sectPr>
      </w:pPr>
    </w:p>
    <w:p w14:paraId="4680425D" w14:textId="77777777" w:rsidR="00F77327" w:rsidRPr="00543D56" w:rsidRDefault="00F77327" w:rsidP="00F7732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17ED336" w14:textId="77777777" w:rsidR="00F77327" w:rsidRPr="00543D56" w:rsidRDefault="00F77327" w:rsidP="00F77327">
      <w:pPr>
        <w:pStyle w:val="Zkladntext"/>
        <w:tabs>
          <w:tab w:val="left" w:leader="dot" w:pos="8859"/>
        </w:tabs>
        <w:spacing w:before="195"/>
        <w:ind w:left="328"/>
        <w:rPr>
          <w:color w:val="0070C0"/>
        </w:rPr>
      </w:pPr>
      <w:hyperlink w:anchor="_bookmark9" w:history="1">
        <w:r w:rsidRPr="00543D56">
          <w:rPr>
            <w:color w:val="0070C0"/>
            <w:spacing w:val="-4"/>
          </w:rPr>
          <w:t xml:space="preserve">Table </w:t>
        </w:r>
        <w:r w:rsidRPr="00543D56">
          <w:rPr>
            <w:color w:val="0070C0"/>
          </w:rPr>
          <w:t>1: Statistics of sentences left and removed by application of filter criterion</w:t>
        </w:r>
        <w:r w:rsidRPr="00543D56">
          <w:rPr>
            <w:color w:val="0070C0"/>
            <w:spacing w:val="5"/>
          </w:rPr>
          <w:t xml:space="preserve"> </w:t>
        </w:r>
      </w:hyperlink>
      <w:hyperlink w:anchor="_bookmark9" w:history="1">
        <w:r w:rsidRPr="00543D56">
          <w:rPr>
            <w:i/>
            <w:color w:val="0070C0"/>
          </w:rPr>
          <w:t>FK1</w:t>
        </w:r>
      </w:hyperlink>
      <w:hyperlink w:anchor="_bookmark9" w:history="1">
        <w:r w:rsidRPr="00543D56">
          <w:rPr>
            <w:i/>
            <w:color w:val="0070C0"/>
          </w:rPr>
          <w:tab/>
        </w:r>
        <w:r w:rsidRPr="00543D56">
          <w:rPr>
            <w:color w:val="0070C0"/>
          </w:rPr>
          <w:t>12</w:t>
        </w:r>
      </w:hyperlink>
    </w:p>
    <w:p w14:paraId="397987E6" w14:textId="77777777" w:rsidR="00F77327" w:rsidRPr="00543D56" w:rsidRDefault="00F77327" w:rsidP="00F77327">
      <w:pPr>
        <w:sectPr w:rsidR="00F77327" w:rsidRPr="00543D56" w:rsidSect="00A80626">
          <w:pgSz w:w="11900" w:h="16840"/>
          <w:pgMar w:top="1400" w:right="740" w:bottom="280" w:left="1660" w:header="720" w:footer="720" w:gutter="0"/>
          <w:cols w:space="720"/>
        </w:sectPr>
      </w:pPr>
    </w:p>
    <w:p w14:paraId="065F4EC3" w14:textId="77777777" w:rsidR="00F77327" w:rsidRPr="00543D56" w:rsidRDefault="00F77327" w:rsidP="00F77327">
      <w:pPr>
        <w:rPr>
          <w:rFonts w:asciiTheme="minorHAnsi" w:hAnsiTheme="minorHAnsi" w:cstheme="minorHAnsi"/>
          <w:b/>
          <w:bCs/>
          <w:color w:val="0070C0"/>
          <w:sz w:val="32"/>
          <w:szCs w:val="32"/>
        </w:rPr>
      </w:pPr>
      <w:bookmarkStart w:id="66" w:name="Seznam_grafů_(existují-li)"/>
      <w:bookmarkStart w:id="67" w:name="_bookmark18"/>
      <w:bookmarkEnd w:id="66"/>
      <w:bookmarkEnd w:id="67"/>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115D37E7" w14:textId="77777777" w:rsidR="00F77327" w:rsidRPr="00543D56" w:rsidRDefault="00F77327" w:rsidP="00F77327"/>
    <w:p w14:paraId="40366113"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0136ECAC" w14:textId="77777777" w:rsidR="00F77327" w:rsidRPr="00543D56" w:rsidRDefault="00F77327" w:rsidP="00F77327">
      <w:pPr>
        <w:rPr>
          <w:rFonts w:asciiTheme="minorHAnsi" w:hAnsiTheme="minorHAnsi" w:cstheme="minorHAnsi"/>
          <w:b/>
          <w:bCs/>
          <w:color w:val="0070C0"/>
          <w:sz w:val="32"/>
          <w:szCs w:val="32"/>
        </w:rPr>
      </w:pPr>
      <w:bookmarkStart w:id="68" w:name="Seznam_příloh_(existují-li)"/>
      <w:bookmarkStart w:id="69" w:name="_bookmark19"/>
      <w:bookmarkEnd w:id="68"/>
      <w:bookmarkEnd w:id="69"/>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33224300" w14:textId="77777777" w:rsidR="00F77327" w:rsidRPr="00543D56" w:rsidRDefault="00F77327" w:rsidP="00F77327">
      <w:pPr>
        <w:pStyle w:val="Zkladntext"/>
        <w:spacing w:before="581"/>
        <w:ind w:left="328" w:right="397"/>
        <w:rPr>
          <w:color w:val="0070C0"/>
        </w:rPr>
      </w:pPr>
      <w:r w:rsidRPr="00543D56">
        <w:rPr>
          <w:color w:val="0070C0"/>
        </w:rPr>
        <w:t>Each appendix must be referenced from the text of your thesis at least once. Appendices are always numbered. Each Appendix starts on a new page.</w:t>
      </w:r>
    </w:p>
    <w:p w14:paraId="4471198A"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1ED8D8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bookmarkStart w:id="70" w:name="Příloha_A_–_Název_přílohy"/>
      <w:bookmarkStart w:id="71" w:name="_bookmark20"/>
      <w:bookmarkEnd w:id="70"/>
      <w:bookmarkEnd w:id="71"/>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515A38DF" w14:textId="77777777" w:rsidR="00F77327" w:rsidRPr="00543D56" w:rsidRDefault="00F77327" w:rsidP="00F77327">
      <w:bookmarkStart w:id="72" w:name="Příloha_B_–_Název_přílohy"/>
      <w:bookmarkStart w:id="73" w:name="_bookmark21"/>
      <w:bookmarkEnd w:id="72"/>
      <w:bookmarkEnd w:id="73"/>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3AA7EFAC" w14:textId="00609311" w:rsidR="00C67F13" w:rsidRPr="00543D56" w:rsidRDefault="00C67F13" w:rsidP="00203ADE">
      <w:pPr>
        <w:pStyle w:val="Nadpis1"/>
        <w:numPr>
          <w:ilvl w:val="0"/>
          <w:numId w:val="0"/>
        </w:numPr>
        <w:ind w:left="432"/>
      </w:pPr>
    </w:p>
    <w:sectPr w:rsidR="00C67F13" w:rsidRPr="00543D56" w:rsidSect="00A80626">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Kiku The night's flower" w:date="2025-12-16T21:37:00Z" w:initials="KT">
    <w:p w14:paraId="2BC616DF" w14:textId="77777777" w:rsidR="00BA710F" w:rsidRPr="00543D56" w:rsidRDefault="00BA710F"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1" w:author="Kiku The night's flower" w:date="2025-12-19T22:24:00Z" w:initials="KT">
    <w:p w14:paraId="03F57DB4" w14:textId="77777777" w:rsidR="00177B36" w:rsidRDefault="006655D8" w:rsidP="00177B36">
      <w:pPr>
        <w:pStyle w:val="Textkomente"/>
        <w:jc w:val="left"/>
      </w:pPr>
      <w:r>
        <w:rPr>
          <w:rStyle w:val="Odkaznakoment"/>
        </w:rPr>
        <w:annotationRef/>
      </w:r>
      <w:r w:rsidR="00177B36">
        <w:t>Meh, possibly remove</w:t>
      </w:r>
    </w:p>
  </w:comment>
  <w:comment w:id="22" w:author="Kiku The night's flower" w:date="2025-12-21T11:48:00Z" w:initials="KT">
    <w:p w14:paraId="4820E45B" w14:textId="77777777" w:rsidR="008401E9" w:rsidRDefault="008401E9" w:rsidP="008401E9">
      <w:pPr>
        <w:pStyle w:val="Textkomente"/>
        <w:jc w:val="left"/>
      </w:pPr>
      <w:r>
        <w:rPr>
          <w:rStyle w:val="Odkaznakoment"/>
        </w:rPr>
        <w:annotationRef/>
      </w:r>
      <w:r>
        <w:t>Crowdstrike global report page 9</w:t>
      </w:r>
    </w:p>
  </w:comment>
  <w:comment w:id="26" w:author="Kiku The night's flower" w:date="2025-12-14T23:13:00Z" w:initials="KT">
    <w:p w14:paraId="368E8EFA" w14:textId="783332C2" w:rsidR="00B51E6A" w:rsidRDefault="00B51E6A" w:rsidP="00B51E6A">
      <w:pPr>
        <w:pStyle w:val="Textkomente"/>
        <w:jc w:val="left"/>
      </w:pPr>
      <w:r w:rsidRPr="00543D56">
        <w:rPr>
          <w:rStyle w:val="Odkaznakoment"/>
        </w:rPr>
        <w:annotationRef/>
      </w:r>
      <w:r w:rsidRPr="00543D56">
        <w:t>Reword this</w:t>
      </w:r>
    </w:p>
  </w:comment>
  <w:comment w:id="28" w:author="Kiku The night's flower" w:date="2025-12-25T18:26:00Z" w:initials="KT">
    <w:p w14:paraId="49093042" w14:textId="77777777" w:rsidR="00597FB3" w:rsidRDefault="00597FB3" w:rsidP="00597FB3">
      <w:pPr>
        <w:pStyle w:val="Textkomente"/>
        <w:jc w:val="left"/>
      </w:pPr>
      <w:r>
        <w:rPr>
          <w:rStyle w:val="Odkaznakoment"/>
        </w:rPr>
        <w:annotationRef/>
      </w:r>
      <w:r>
        <w:t>Reword</w:t>
      </w:r>
    </w:p>
  </w:comment>
  <w:comment w:id="29" w:author="Kiku The night's flower" w:date="2025-12-28T23:06:00Z" w:initials="KT">
    <w:p w14:paraId="4CA605B5" w14:textId="77777777" w:rsidR="004C1A03" w:rsidRDefault="004C1A03" w:rsidP="004C1A03">
      <w:pPr>
        <w:pStyle w:val="Textkomente"/>
        <w:jc w:val="left"/>
      </w:pPr>
      <w:r>
        <w:rPr>
          <w:rStyle w:val="Odkaznakoment"/>
        </w:rPr>
        <w:annotationRef/>
      </w:r>
      <w:r>
        <w:t>Add reasons why to do this?</w:t>
      </w:r>
    </w:p>
  </w:comment>
  <w:comment w:id="34" w:author="Kiku The night's flower" w:date="2026-01-09T20:08:00Z" w:initials="KT">
    <w:p w14:paraId="5BB91228" w14:textId="77777777" w:rsidR="00851DBF" w:rsidRDefault="00851DBF" w:rsidP="00851DBF">
      <w:pPr>
        <w:pStyle w:val="Textkomente"/>
        <w:jc w:val="left"/>
      </w:pPr>
      <w:r>
        <w:rPr>
          <w:rStyle w:val="Odkaznakoment"/>
        </w:rPr>
        <w:annotationRef/>
      </w:r>
      <w:hyperlink r:id="rId1" w:history="1">
        <w:r w:rsidRPr="002969EC">
          <w:rPr>
            <w:rStyle w:val="Hypertextovodkaz"/>
          </w:rPr>
          <w:t>https://www.security.org/antivirus/antivirus-consumer-report-annual/</w:t>
        </w:r>
      </w:hyperlink>
    </w:p>
  </w:comment>
  <w:comment w:id="38" w:author="Kiku The night's flower" w:date="2026-01-02T15:47:00Z" w:initials="KT">
    <w:p w14:paraId="51BB620E" w14:textId="55D7D7E6" w:rsidR="00587FC7" w:rsidRDefault="00587FC7" w:rsidP="00587FC7">
      <w:pPr>
        <w:pStyle w:val="Textkomente"/>
        <w:jc w:val="left"/>
      </w:pPr>
      <w:r>
        <w:rPr>
          <w:rStyle w:val="Odkaznakoment"/>
        </w:rPr>
        <w:annotationRef/>
      </w:r>
      <w:r>
        <w:t>Reword, too repetitive</w:t>
      </w:r>
    </w:p>
  </w:comment>
  <w:comment w:id="39" w:author="Kiku The night's flower" w:date="2026-01-02T23:22:00Z" w:initials="KT">
    <w:p w14:paraId="1C41FA7E" w14:textId="77777777" w:rsidR="00724F8D" w:rsidRDefault="00724F8D" w:rsidP="00724F8D">
      <w:pPr>
        <w:pStyle w:val="Textkomente"/>
        <w:jc w:val="left"/>
      </w:pPr>
      <w:r>
        <w:rPr>
          <w:rStyle w:val="Odkaznakoment"/>
        </w:rPr>
        <w:annotationRef/>
      </w:r>
      <w:r>
        <w:t>Disconnected information</w:t>
      </w:r>
    </w:p>
  </w:comment>
  <w:comment w:id="40" w:author="Kiku The night's flower" w:date="2026-01-03T00:10:00Z" w:initials="KT">
    <w:p w14:paraId="3725B1A2" w14:textId="77777777" w:rsidR="006D56EB" w:rsidRDefault="006D56EB" w:rsidP="006D56EB">
      <w:pPr>
        <w:pStyle w:val="Textkomente"/>
        <w:jc w:val="left"/>
      </w:pPr>
      <w:r>
        <w:rPr>
          <w:rStyle w:val="Odkaznakoment"/>
        </w:rPr>
        <w:annotationRef/>
      </w:r>
      <w:r>
        <w:t>Add a notice about the Forwared Exports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C616DF" w15:done="0"/>
  <w15:commentEx w15:paraId="03F57DB4" w15:done="0"/>
  <w15:commentEx w15:paraId="4820E45B" w15:done="0"/>
  <w15:commentEx w15:paraId="368E8EFA" w15:done="0"/>
  <w15:commentEx w15:paraId="49093042" w15:done="0"/>
  <w15:commentEx w15:paraId="4CA605B5" w15:done="0"/>
  <w15:commentEx w15:paraId="5BB91228" w15:done="0"/>
  <w15:commentEx w15:paraId="51BB620E" w15:done="0"/>
  <w15:commentEx w15:paraId="1C41FA7E" w15:done="0"/>
  <w15:commentEx w15:paraId="3725B1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019D14" w16cex:dateUtc="2025-12-16T20:37:00Z"/>
  <w16cex:commentExtensible w16cex:durableId="762A56A2" w16cex:dateUtc="2025-12-19T21:24:00Z"/>
  <w16cex:commentExtensible w16cex:durableId="41F95BAC" w16cex:dateUtc="2025-12-21T10:48:00Z"/>
  <w16cex:commentExtensible w16cex:durableId="4BA58810" w16cex:dateUtc="2025-12-14T22:13:00Z"/>
  <w16cex:commentExtensible w16cex:durableId="650EFCD8" w16cex:dateUtc="2025-12-25T17:26:00Z"/>
  <w16cex:commentExtensible w16cex:durableId="4FA3AAA5" w16cex:dateUtc="2025-12-28T22:06:00Z"/>
  <w16cex:commentExtensible w16cex:durableId="186EE02B" w16cex:dateUtc="2026-01-09T19:08:00Z"/>
  <w16cex:commentExtensible w16cex:durableId="70E5D035" w16cex:dateUtc="2026-01-02T14:47:00Z"/>
  <w16cex:commentExtensible w16cex:durableId="58237E5B" w16cex:dateUtc="2026-01-02T22:22:00Z"/>
  <w16cex:commentExtensible w16cex:durableId="2A71E675" w16cex:dateUtc="2026-01-02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C616DF" w16cid:durableId="13019D14"/>
  <w16cid:commentId w16cid:paraId="03F57DB4" w16cid:durableId="762A56A2"/>
  <w16cid:commentId w16cid:paraId="4820E45B" w16cid:durableId="41F95BAC"/>
  <w16cid:commentId w16cid:paraId="368E8EFA" w16cid:durableId="4BA58810"/>
  <w16cid:commentId w16cid:paraId="49093042" w16cid:durableId="650EFCD8"/>
  <w16cid:commentId w16cid:paraId="4CA605B5" w16cid:durableId="4FA3AAA5"/>
  <w16cid:commentId w16cid:paraId="5BB91228" w16cid:durableId="186EE02B"/>
  <w16cid:commentId w16cid:paraId="51BB620E" w16cid:durableId="70E5D035"/>
  <w16cid:commentId w16cid:paraId="1C41FA7E" w16cid:durableId="58237E5B"/>
  <w16cid:commentId w16cid:paraId="3725B1A2" w16cid:durableId="2A71E6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BF5A0" w14:textId="77777777" w:rsidR="006B4119" w:rsidRPr="00543D56" w:rsidRDefault="006B4119" w:rsidP="003958FF">
      <w:r w:rsidRPr="00543D56">
        <w:separator/>
      </w:r>
    </w:p>
  </w:endnote>
  <w:endnote w:type="continuationSeparator" w:id="0">
    <w:p w14:paraId="0062DD9A" w14:textId="77777777" w:rsidR="006B4119" w:rsidRPr="00543D56" w:rsidRDefault="006B4119"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5F8A" w14:textId="675C26A1" w:rsidR="00260E53" w:rsidRPr="00543D56" w:rsidRDefault="00260E53">
    <w:pPr>
      <w:pStyle w:val="Zpat"/>
      <w:jc w:val="center"/>
    </w:pPr>
  </w:p>
  <w:p w14:paraId="68023C3C" w14:textId="77777777" w:rsidR="00260E53" w:rsidRPr="00543D56"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987CC" w14:textId="77777777" w:rsidR="006B4119" w:rsidRPr="00543D56" w:rsidRDefault="006B4119" w:rsidP="003958FF">
      <w:r w:rsidRPr="00543D56">
        <w:separator/>
      </w:r>
    </w:p>
  </w:footnote>
  <w:footnote w:type="continuationSeparator" w:id="0">
    <w:p w14:paraId="29F3F7A4" w14:textId="77777777" w:rsidR="006B4119" w:rsidRPr="00543D56" w:rsidRDefault="006B4119"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6598" w14:textId="28483F47" w:rsidR="00260E53" w:rsidRPr="00543D56" w:rsidRDefault="00260E53">
    <w:pPr>
      <w:pStyle w:val="Zhlav"/>
    </w:pPr>
    <w:r w:rsidRPr="00543D56">
      <w:rPr>
        <w:noProof/>
      </w:rPr>
      <w:drawing>
        <wp:anchor distT="0" distB="0" distL="114300" distR="114300" simplePos="0" relativeHeight="251659264" behindDoc="1" locked="1" layoutInCell="1" allowOverlap="1" wp14:anchorId="76B04D39" wp14:editId="58173BAC">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6F48E476" wp14:editId="0E5918B1">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4C00E66D" wp14:editId="0B1504A9">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3"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4"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5"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8"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9"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0"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2"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7"/>
  </w:num>
  <w:num w:numId="2" w16cid:durableId="1510412451">
    <w:abstractNumId w:val="11"/>
  </w:num>
  <w:num w:numId="3" w16cid:durableId="34696194">
    <w:abstractNumId w:val="9"/>
  </w:num>
  <w:num w:numId="4" w16cid:durableId="1464738526">
    <w:abstractNumId w:val="1"/>
  </w:num>
  <w:num w:numId="5" w16cid:durableId="1778986125">
    <w:abstractNumId w:val="8"/>
  </w:num>
  <w:num w:numId="6" w16cid:durableId="257491297">
    <w:abstractNumId w:val="12"/>
  </w:num>
  <w:num w:numId="7" w16cid:durableId="1198543553">
    <w:abstractNumId w:val="8"/>
    <w:lvlOverride w:ilvl="0">
      <w:startOverride w:val="1"/>
    </w:lvlOverride>
  </w:num>
  <w:num w:numId="8" w16cid:durableId="789324986">
    <w:abstractNumId w:val="3"/>
  </w:num>
  <w:num w:numId="9" w16cid:durableId="2072578962">
    <w:abstractNumId w:val="2"/>
  </w:num>
  <w:num w:numId="10" w16cid:durableId="154298029">
    <w:abstractNumId w:val="6"/>
  </w:num>
  <w:num w:numId="11" w16cid:durableId="1106463924">
    <w:abstractNumId w:val="12"/>
    <w:lvlOverride w:ilvl="0">
      <w:startOverride w:val="1"/>
    </w:lvlOverride>
  </w:num>
  <w:num w:numId="12" w16cid:durableId="1839540836">
    <w:abstractNumId w:val="12"/>
    <w:lvlOverride w:ilvl="0">
      <w:startOverride w:val="1"/>
    </w:lvlOverride>
  </w:num>
  <w:num w:numId="13" w16cid:durableId="1160388678">
    <w:abstractNumId w:val="4"/>
  </w:num>
  <w:num w:numId="14" w16cid:durableId="2126344959">
    <w:abstractNumId w:val="10"/>
  </w:num>
  <w:num w:numId="15" w16cid:durableId="1337340014">
    <w:abstractNumId w:val="5"/>
  </w:num>
  <w:num w:numId="16" w16cid:durableId="1501966863">
    <w:abstractNumId w:val="0"/>
  </w:num>
  <w:num w:numId="17" w16cid:durableId="97695109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2702"/>
    <w:rsid w:val="000058C6"/>
    <w:rsid w:val="000067C2"/>
    <w:rsid w:val="000105ED"/>
    <w:rsid w:val="00011224"/>
    <w:rsid w:val="00031C38"/>
    <w:rsid w:val="00031CB4"/>
    <w:rsid w:val="00032458"/>
    <w:rsid w:val="000420A0"/>
    <w:rsid w:val="00043622"/>
    <w:rsid w:val="000455A2"/>
    <w:rsid w:val="0004652D"/>
    <w:rsid w:val="00050032"/>
    <w:rsid w:val="000536EC"/>
    <w:rsid w:val="000700E7"/>
    <w:rsid w:val="00082EA4"/>
    <w:rsid w:val="000871FA"/>
    <w:rsid w:val="000A2A97"/>
    <w:rsid w:val="000A5318"/>
    <w:rsid w:val="000B30E0"/>
    <w:rsid w:val="000B352C"/>
    <w:rsid w:val="000C09F7"/>
    <w:rsid w:val="000C27CD"/>
    <w:rsid w:val="000C369B"/>
    <w:rsid w:val="000C3C47"/>
    <w:rsid w:val="000D13A4"/>
    <w:rsid w:val="000D1B9C"/>
    <w:rsid w:val="000D2FBE"/>
    <w:rsid w:val="000E5C25"/>
    <w:rsid w:val="001038AC"/>
    <w:rsid w:val="00110B66"/>
    <w:rsid w:val="001112EC"/>
    <w:rsid w:val="00114E37"/>
    <w:rsid w:val="00115594"/>
    <w:rsid w:val="001225B9"/>
    <w:rsid w:val="00125A46"/>
    <w:rsid w:val="001278D2"/>
    <w:rsid w:val="00132162"/>
    <w:rsid w:val="001326EB"/>
    <w:rsid w:val="00133D43"/>
    <w:rsid w:val="00133FEA"/>
    <w:rsid w:val="00134B21"/>
    <w:rsid w:val="001353BC"/>
    <w:rsid w:val="00137342"/>
    <w:rsid w:val="00146F45"/>
    <w:rsid w:val="001510A8"/>
    <w:rsid w:val="00155C8E"/>
    <w:rsid w:val="00156616"/>
    <w:rsid w:val="00166A5D"/>
    <w:rsid w:val="00177B36"/>
    <w:rsid w:val="0018168F"/>
    <w:rsid w:val="001818B1"/>
    <w:rsid w:val="001A14B8"/>
    <w:rsid w:val="001A37ED"/>
    <w:rsid w:val="001B2F33"/>
    <w:rsid w:val="001C49B4"/>
    <w:rsid w:val="001D0BCF"/>
    <w:rsid w:val="001D3CB0"/>
    <w:rsid w:val="001D4F3A"/>
    <w:rsid w:val="001E1599"/>
    <w:rsid w:val="001E49A1"/>
    <w:rsid w:val="001F025B"/>
    <w:rsid w:val="001F210F"/>
    <w:rsid w:val="001F4B36"/>
    <w:rsid w:val="001F516A"/>
    <w:rsid w:val="001F5665"/>
    <w:rsid w:val="00201239"/>
    <w:rsid w:val="00203ADE"/>
    <w:rsid w:val="00204AEA"/>
    <w:rsid w:val="00211093"/>
    <w:rsid w:val="0023294A"/>
    <w:rsid w:val="0023744C"/>
    <w:rsid w:val="002430FB"/>
    <w:rsid w:val="00243140"/>
    <w:rsid w:val="00244AE1"/>
    <w:rsid w:val="00245DA0"/>
    <w:rsid w:val="002507FF"/>
    <w:rsid w:val="0025264C"/>
    <w:rsid w:val="002526D1"/>
    <w:rsid w:val="00260E53"/>
    <w:rsid w:val="00266E63"/>
    <w:rsid w:val="00270A16"/>
    <w:rsid w:val="00281568"/>
    <w:rsid w:val="0028247C"/>
    <w:rsid w:val="0028784B"/>
    <w:rsid w:val="00290F8C"/>
    <w:rsid w:val="00297381"/>
    <w:rsid w:val="002A0E5B"/>
    <w:rsid w:val="002A4547"/>
    <w:rsid w:val="002A6714"/>
    <w:rsid w:val="002B5549"/>
    <w:rsid w:val="002D0A49"/>
    <w:rsid w:val="002D1CF5"/>
    <w:rsid w:val="002D5BEF"/>
    <w:rsid w:val="002E3B11"/>
    <w:rsid w:val="002E4CCD"/>
    <w:rsid w:val="002E59B4"/>
    <w:rsid w:val="002F21E0"/>
    <w:rsid w:val="003026E3"/>
    <w:rsid w:val="00311B86"/>
    <w:rsid w:val="003131AB"/>
    <w:rsid w:val="00316BF3"/>
    <w:rsid w:val="00337593"/>
    <w:rsid w:val="00340E25"/>
    <w:rsid w:val="00343CDB"/>
    <w:rsid w:val="003523FD"/>
    <w:rsid w:val="003549E6"/>
    <w:rsid w:val="003555A9"/>
    <w:rsid w:val="003667AF"/>
    <w:rsid w:val="003805E7"/>
    <w:rsid w:val="00381F3D"/>
    <w:rsid w:val="00395406"/>
    <w:rsid w:val="003958FF"/>
    <w:rsid w:val="003A0679"/>
    <w:rsid w:val="003A6338"/>
    <w:rsid w:val="003A6996"/>
    <w:rsid w:val="003A7616"/>
    <w:rsid w:val="003B2CD9"/>
    <w:rsid w:val="003C28E4"/>
    <w:rsid w:val="003C3CAB"/>
    <w:rsid w:val="003C77BC"/>
    <w:rsid w:val="003C7BF6"/>
    <w:rsid w:val="003D10C5"/>
    <w:rsid w:val="003D37B0"/>
    <w:rsid w:val="003E2CF2"/>
    <w:rsid w:val="003E3C76"/>
    <w:rsid w:val="003F65B7"/>
    <w:rsid w:val="004114FC"/>
    <w:rsid w:val="00411850"/>
    <w:rsid w:val="004129D2"/>
    <w:rsid w:val="0041648C"/>
    <w:rsid w:val="00417499"/>
    <w:rsid w:val="004205AA"/>
    <w:rsid w:val="004253C7"/>
    <w:rsid w:val="00427B79"/>
    <w:rsid w:val="00434CBA"/>
    <w:rsid w:val="004366A2"/>
    <w:rsid w:val="00436D09"/>
    <w:rsid w:val="004431E4"/>
    <w:rsid w:val="00445FE7"/>
    <w:rsid w:val="00450552"/>
    <w:rsid w:val="00450624"/>
    <w:rsid w:val="00450940"/>
    <w:rsid w:val="00456CE4"/>
    <w:rsid w:val="004573FF"/>
    <w:rsid w:val="00460B24"/>
    <w:rsid w:val="00464B87"/>
    <w:rsid w:val="0046618A"/>
    <w:rsid w:val="00466FF7"/>
    <w:rsid w:val="004702BF"/>
    <w:rsid w:val="00470428"/>
    <w:rsid w:val="00472A2A"/>
    <w:rsid w:val="0048138E"/>
    <w:rsid w:val="00481D08"/>
    <w:rsid w:val="004822FC"/>
    <w:rsid w:val="004825F1"/>
    <w:rsid w:val="004A1CB6"/>
    <w:rsid w:val="004C11FF"/>
    <w:rsid w:val="004C1474"/>
    <w:rsid w:val="004C1A03"/>
    <w:rsid w:val="004C5F44"/>
    <w:rsid w:val="004C7D0A"/>
    <w:rsid w:val="004D1467"/>
    <w:rsid w:val="004E02BE"/>
    <w:rsid w:val="004E102B"/>
    <w:rsid w:val="004E2D4A"/>
    <w:rsid w:val="004E658D"/>
    <w:rsid w:val="004F4E8D"/>
    <w:rsid w:val="004F77A8"/>
    <w:rsid w:val="0050559F"/>
    <w:rsid w:val="00525128"/>
    <w:rsid w:val="005271E6"/>
    <w:rsid w:val="005336EF"/>
    <w:rsid w:val="00536BE9"/>
    <w:rsid w:val="00536C8D"/>
    <w:rsid w:val="00543D56"/>
    <w:rsid w:val="00546B07"/>
    <w:rsid w:val="005502E5"/>
    <w:rsid w:val="00550DA8"/>
    <w:rsid w:val="00552190"/>
    <w:rsid w:val="00554D4B"/>
    <w:rsid w:val="0056476A"/>
    <w:rsid w:val="0056719B"/>
    <w:rsid w:val="00571EFB"/>
    <w:rsid w:val="00580DAB"/>
    <w:rsid w:val="005847B9"/>
    <w:rsid w:val="00587FC7"/>
    <w:rsid w:val="00590A0B"/>
    <w:rsid w:val="00597FB3"/>
    <w:rsid w:val="005D0A59"/>
    <w:rsid w:val="005D0E52"/>
    <w:rsid w:val="005D0F9A"/>
    <w:rsid w:val="005F4028"/>
    <w:rsid w:val="005F6DB5"/>
    <w:rsid w:val="0060255D"/>
    <w:rsid w:val="00611466"/>
    <w:rsid w:val="0061513E"/>
    <w:rsid w:val="00624BA4"/>
    <w:rsid w:val="00625576"/>
    <w:rsid w:val="00630C11"/>
    <w:rsid w:val="006365A8"/>
    <w:rsid w:val="00641373"/>
    <w:rsid w:val="006418EE"/>
    <w:rsid w:val="00642ED0"/>
    <w:rsid w:val="00642FBD"/>
    <w:rsid w:val="006438CE"/>
    <w:rsid w:val="0064566E"/>
    <w:rsid w:val="006509B3"/>
    <w:rsid w:val="0066392B"/>
    <w:rsid w:val="006655D8"/>
    <w:rsid w:val="00665A10"/>
    <w:rsid w:val="00665D93"/>
    <w:rsid w:val="0068313D"/>
    <w:rsid w:val="006965A8"/>
    <w:rsid w:val="00696D06"/>
    <w:rsid w:val="006A711F"/>
    <w:rsid w:val="006B4119"/>
    <w:rsid w:val="006C69AC"/>
    <w:rsid w:val="006D03FB"/>
    <w:rsid w:val="006D254C"/>
    <w:rsid w:val="006D56EB"/>
    <w:rsid w:val="006E203C"/>
    <w:rsid w:val="00700A23"/>
    <w:rsid w:val="00701DC4"/>
    <w:rsid w:val="00704A70"/>
    <w:rsid w:val="0070514F"/>
    <w:rsid w:val="007175F8"/>
    <w:rsid w:val="00723516"/>
    <w:rsid w:val="00724F8D"/>
    <w:rsid w:val="00726C0F"/>
    <w:rsid w:val="00730660"/>
    <w:rsid w:val="00732F1B"/>
    <w:rsid w:val="0073507B"/>
    <w:rsid w:val="007418F3"/>
    <w:rsid w:val="007500A0"/>
    <w:rsid w:val="00757EC3"/>
    <w:rsid w:val="00765716"/>
    <w:rsid w:val="007657D4"/>
    <w:rsid w:val="00766527"/>
    <w:rsid w:val="00776CEE"/>
    <w:rsid w:val="00780ECC"/>
    <w:rsid w:val="0078317F"/>
    <w:rsid w:val="00785A4A"/>
    <w:rsid w:val="007924DC"/>
    <w:rsid w:val="00797885"/>
    <w:rsid w:val="007B1C05"/>
    <w:rsid w:val="007D1584"/>
    <w:rsid w:val="007D31C6"/>
    <w:rsid w:val="007D3A75"/>
    <w:rsid w:val="007D4D59"/>
    <w:rsid w:val="007E0BEE"/>
    <w:rsid w:val="007E5DEC"/>
    <w:rsid w:val="007E6543"/>
    <w:rsid w:val="007F2173"/>
    <w:rsid w:val="007F6809"/>
    <w:rsid w:val="007F6DFD"/>
    <w:rsid w:val="00800F98"/>
    <w:rsid w:val="00805593"/>
    <w:rsid w:val="008207DE"/>
    <w:rsid w:val="00821026"/>
    <w:rsid w:val="008251DC"/>
    <w:rsid w:val="00830239"/>
    <w:rsid w:val="00832434"/>
    <w:rsid w:val="008336CA"/>
    <w:rsid w:val="008401E9"/>
    <w:rsid w:val="008502B2"/>
    <w:rsid w:val="00851DBF"/>
    <w:rsid w:val="008609B5"/>
    <w:rsid w:val="0086329D"/>
    <w:rsid w:val="00867D98"/>
    <w:rsid w:val="00867E40"/>
    <w:rsid w:val="00877648"/>
    <w:rsid w:val="008842A1"/>
    <w:rsid w:val="00895C00"/>
    <w:rsid w:val="00897BB6"/>
    <w:rsid w:val="008C0AE6"/>
    <w:rsid w:val="008D11C8"/>
    <w:rsid w:val="008D2015"/>
    <w:rsid w:val="008D5018"/>
    <w:rsid w:val="008D63DB"/>
    <w:rsid w:val="008F1154"/>
    <w:rsid w:val="008F15B7"/>
    <w:rsid w:val="00905BE3"/>
    <w:rsid w:val="00914469"/>
    <w:rsid w:val="009250E5"/>
    <w:rsid w:val="00942A36"/>
    <w:rsid w:val="00947BE9"/>
    <w:rsid w:val="00950907"/>
    <w:rsid w:val="0095205D"/>
    <w:rsid w:val="00953959"/>
    <w:rsid w:val="00963C8B"/>
    <w:rsid w:val="00972FFC"/>
    <w:rsid w:val="00981C97"/>
    <w:rsid w:val="00982AB6"/>
    <w:rsid w:val="0099094A"/>
    <w:rsid w:val="00993D00"/>
    <w:rsid w:val="009A5FF3"/>
    <w:rsid w:val="009B46FB"/>
    <w:rsid w:val="009B609D"/>
    <w:rsid w:val="009C1594"/>
    <w:rsid w:val="009C58C7"/>
    <w:rsid w:val="009D1A66"/>
    <w:rsid w:val="009D4EB5"/>
    <w:rsid w:val="009F5E7D"/>
    <w:rsid w:val="00A00508"/>
    <w:rsid w:val="00A032CE"/>
    <w:rsid w:val="00A052F1"/>
    <w:rsid w:val="00A0559A"/>
    <w:rsid w:val="00A0668B"/>
    <w:rsid w:val="00A16167"/>
    <w:rsid w:val="00A31E13"/>
    <w:rsid w:val="00A36158"/>
    <w:rsid w:val="00A4741A"/>
    <w:rsid w:val="00A54D1C"/>
    <w:rsid w:val="00A60F40"/>
    <w:rsid w:val="00A633F7"/>
    <w:rsid w:val="00A73EDE"/>
    <w:rsid w:val="00A771D8"/>
    <w:rsid w:val="00A80626"/>
    <w:rsid w:val="00A9302D"/>
    <w:rsid w:val="00AA13FC"/>
    <w:rsid w:val="00AA5D6D"/>
    <w:rsid w:val="00AB4169"/>
    <w:rsid w:val="00AC1843"/>
    <w:rsid w:val="00AC4F53"/>
    <w:rsid w:val="00AC7625"/>
    <w:rsid w:val="00AD2142"/>
    <w:rsid w:val="00AD4A0B"/>
    <w:rsid w:val="00AD6EDC"/>
    <w:rsid w:val="00AD7191"/>
    <w:rsid w:val="00AE3168"/>
    <w:rsid w:val="00AF4679"/>
    <w:rsid w:val="00B0047A"/>
    <w:rsid w:val="00B033B5"/>
    <w:rsid w:val="00B04352"/>
    <w:rsid w:val="00B04FCD"/>
    <w:rsid w:val="00B10380"/>
    <w:rsid w:val="00B10C5A"/>
    <w:rsid w:val="00B11B2D"/>
    <w:rsid w:val="00B12489"/>
    <w:rsid w:val="00B136F4"/>
    <w:rsid w:val="00B213E5"/>
    <w:rsid w:val="00B233D9"/>
    <w:rsid w:val="00B258B8"/>
    <w:rsid w:val="00B45074"/>
    <w:rsid w:val="00B51E6A"/>
    <w:rsid w:val="00B52014"/>
    <w:rsid w:val="00B56F20"/>
    <w:rsid w:val="00B61FC9"/>
    <w:rsid w:val="00B64DCA"/>
    <w:rsid w:val="00B7656A"/>
    <w:rsid w:val="00B77E6D"/>
    <w:rsid w:val="00B80647"/>
    <w:rsid w:val="00B82B00"/>
    <w:rsid w:val="00B83DDB"/>
    <w:rsid w:val="00B856C8"/>
    <w:rsid w:val="00B8640D"/>
    <w:rsid w:val="00B9566F"/>
    <w:rsid w:val="00B95D19"/>
    <w:rsid w:val="00BA16AB"/>
    <w:rsid w:val="00BA6D62"/>
    <w:rsid w:val="00BA710F"/>
    <w:rsid w:val="00BB07BA"/>
    <w:rsid w:val="00BB7E0B"/>
    <w:rsid w:val="00BC0716"/>
    <w:rsid w:val="00BC0BAD"/>
    <w:rsid w:val="00BC2C99"/>
    <w:rsid w:val="00BC3353"/>
    <w:rsid w:val="00BC6F73"/>
    <w:rsid w:val="00BC7A70"/>
    <w:rsid w:val="00BD256E"/>
    <w:rsid w:val="00BD363F"/>
    <w:rsid w:val="00BD4453"/>
    <w:rsid w:val="00BD658F"/>
    <w:rsid w:val="00BF214F"/>
    <w:rsid w:val="00BF3444"/>
    <w:rsid w:val="00BF6F23"/>
    <w:rsid w:val="00C01191"/>
    <w:rsid w:val="00C13074"/>
    <w:rsid w:val="00C1530D"/>
    <w:rsid w:val="00C174F2"/>
    <w:rsid w:val="00C31AEB"/>
    <w:rsid w:val="00C32F2E"/>
    <w:rsid w:val="00C32F53"/>
    <w:rsid w:val="00C40A87"/>
    <w:rsid w:val="00C40BDE"/>
    <w:rsid w:val="00C41878"/>
    <w:rsid w:val="00C42A9F"/>
    <w:rsid w:val="00C45559"/>
    <w:rsid w:val="00C60323"/>
    <w:rsid w:val="00C61AEB"/>
    <w:rsid w:val="00C67F13"/>
    <w:rsid w:val="00C701B7"/>
    <w:rsid w:val="00C75F92"/>
    <w:rsid w:val="00C766A7"/>
    <w:rsid w:val="00C85D8F"/>
    <w:rsid w:val="00C86EC8"/>
    <w:rsid w:val="00CB2D36"/>
    <w:rsid w:val="00CB7A91"/>
    <w:rsid w:val="00CC6276"/>
    <w:rsid w:val="00CC6916"/>
    <w:rsid w:val="00CC6A6E"/>
    <w:rsid w:val="00CE4023"/>
    <w:rsid w:val="00D00281"/>
    <w:rsid w:val="00D026DE"/>
    <w:rsid w:val="00D1144C"/>
    <w:rsid w:val="00D13B4F"/>
    <w:rsid w:val="00D17D03"/>
    <w:rsid w:val="00D255E9"/>
    <w:rsid w:val="00D3030D"/>
    <w:rsid w:val="00D32F0D"/>
    <w:rsid w:val="00D41273"/>
    <w:rsid w:val="00D5601A"/>
    <w:rsid w:val="00D61DAC"/>
    <w:rsid w:val="00D63874"/>
    <w:rsid w:val="00D6679F"/>
    <w:rsid w:val="00D704AB"/>
    <w:rsid w:val="00D77F48"/>
    <w:rsid w:val="00D9685A"/>
    <w:rsid w:val="00DA5D74"/>
    <w:rsid w:val="00DA6AED"/>
    <w:rsid w:val="00DB206E"/>
    <w:rsid w:val="00DB271D"/>
    <w:rsid w:val="00DB4DBA"/>
    <w:rsid w:val="00DC0FD5"/>
    <w:rsid w:val="00DD61BB"/>
    <w:rsid w:val="00DD78E2"/>
    <w:rsid w:val="00DF05C6"/>
    <w:rsid w:val="00DF7891"/>
    <w:rsid w:val="00E04B5A"/>
    <w:rsid w:val="00E12E9A"/>
    <w:rsid w:val="00E20DF7"/>
    <w:rsid w:val="00E22C63"/>
    <w:rsid w:val="00E30388"/>
    <w:rsid w:val="00E3522E"/>
    <w:rsid w:val="00E369C8"/>
    <w:rsid w:val="00E518BE"/>
    <w:rsid w:val="00E5716E"/>
    <w:rsid w:val="00E617C3"/>
    <w:rsid w:val="00E65CCA"/>
    <w:rsid w:val="00E6747C"/>
    <w:rsid w:val="00E716CC"/>
    <w:rsid w:val="00E80465"/>
    <w:rsid w:val="00E81A13"/>
    <w:rsid w:val="00E83123"/>
    <w:rsid w:val="00E833DB"/>
    <w:rsid w:val="00E9358D"/>
    <w:rsid w:val="00E95267"/>
    <w:rsid w:val="00EA177D"/>
    <w:rsid w:val="00EB15EE"/>
    <w:rsid w:val="00EB2EDF"/>
    <w:rsid w:val="00EC0731"/>
    <w:rsid w:val="00EC11B2"/>
    <w:rsid w:val="00EC420D"/>
    <w:rsid w:val="00ED361F"/>
    <w:rsid w:val="00EF40CF"/>
    <w:rsid w:val="00F110EF"/>
    <w:rsid w:val="00F14B37"/>
    <w:rsid w:val="00F170BA"/>
    <w:rsid w:val="00F20461"/>
    <w:rsid w:val="00F20C30"/>
    <w:rsid w:val="00F27C2A"/>
    <w:rsid w:val="00F31C66"/>
    <w:rsid w:val="00F569CA"/>
    <w:rsid w:val="00F62154"/>
    <w:rsid w:val="00F652A6"/>
    <w:rsid w:val="00F65ED4"/>
    <w:rsid w:val="00F767D3"/>
    <w:rsid w:val="00F77327"/>
    <w:rsid w:val="00F9190E"/>
    <w:rsid w:val="00F96D2A"/>
    <w:rsid w:val="00FB46CC"/>
    <w:rsid w:val="00FC04D0"/>
    <w:rsid w:val="00FC096E"/>
    <w:rsid w:val="00FC31E2"/>
    <w:rsid w:val="00FC6F7F"/>
    <w:rsid w:val="00FC77C5"/>
    <w:rsid w:val="00FD3D45"/>
    <w:rsid w:val="00FD45F1"/>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 w:type="paragraph" w:customStyle="1" w:styleId="Code">
    <w:name w:val="Code"/>
    <w:basedOn w:val="Normln"/>
    <w:link w:val="CodeChar"/>
    <w:qFormat/>
    <w:rsid w:val="005D0E52"/>
    <w:rPr>
      <w:rFonts w:ascii="Cascadia Code" w:hAnsi="Cascadia Code"/>
      <w:sz w:val="20"/>
    </w:rPr>
  </w:style>
  <w:style w:type="character" w:customStyle="1" w:styleId="CodeChar">
    <w:name w:val="Code Char"/>
    <w:basedOn w:val="Standardnpsmoodstavce"/>
    <w:link w:val="Code"/>
    <w:rsid w:val="005D0E52"/>
    <w:rPr>
      <w:rFonts w:ascii="Cascadia Code" w:eastAsia="Caladea" w:hAnsi="Cascadia Code" w:cs="Caladea"/>
      <w:sz w:val="20"/>
      <w:lang w:val="en-GB"/>
    </w:rPr>
  </w:style>
  <w:style w:type="paragraph" w:customStyle="1" w:styleId="Imagesub">
    <w:name w:val="Image sub"/>
    <w:basedOn w:val="Normln"/>
    <w:link w:val="ImagesubChar"/>
    <w:qFormat/>
    <w:rsid w:val="00525128"/>
    <w:pPr>
      <w:tabs>
        <w:tab w:val="left" w:pos="4185"/>
      </w:tabs>
      <w:jc w:val="center"/>
    </w:pPr>
    <w:rPr>
      <w:i/>
      <w:iCs/>
      <w:color w:val="548DD4" w:themeColor="text2" w:themeTint="99"/>
      <w:sz w:val="18"/>
      <w:szCs w:val="18"/>
    </w:rPr>
  </w:style>
  <w:style w:type="character" w:customStyle="1" w:styleId="ImagesubChar">
    <w:name w:val="Image sub Char"/>
    <w:basedOn w:val="Standardnpsmoodstavce"/>
    <w:link w:val="Imagesub"/>
    <w:rsid w:val="00525128"/>
    <w:rPr>
      <w:rFonts w:ascii="Cambria" w:eastAsia="Caladea" w:hAnsi="Cambria" w:cs="Caladea"/>
      <w:i/>
      <w:iCs/>
      <w:color w:val="548DD4" w:themeColor="text2" w:themeTint="99"/>
      <w:sz w:val="18"/>
      <w:szCs w:val="18"/>
      <w:lang w:val="en-GB"/>
    </w:rPr>
  </w:style>
  <w:style w:type="character" w:styleId="Nevyeenzmnka">
    <w:name w:val="Unresolved Mention"/>
    <w:basedOn w:val="Standardnpsmoodstavce"/>
    <w:uiPriority w:val="99"/>
    <w:semiHidden/>
    <w:unhideWhenUsed/>
    <w:rsid w:val="00536B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34504">
      <w:bodyDiv w:val="1"/>
      <w:marLeft w:val="0"/>
      <w:marRight w:val="0"/>
      <w:marTop w:val="0"/>
      <w:marBottom w:val="0"/>
      <w:divBdr>
        <w:top w:val="none" w:sz="0" w:space="0" w:color="auto"/>
        <w:left w:val="none" w:sz="0" w:space="0" w:color="auto"/>
        <w:bottom w:val="none" w:sz="0" w:space="0" w:color="auto"/>
        <w:right w:val="none" w:sz="0" w:space="0" w:color="auto"/>
      </w:divBdr>
      <w:divsChild>
        <w:div w:id="517500806">
          <w:marLeft w:val="0"/>
          <w:marRight w:val="0"/>
          <w:marTop w:val="0"/>
          <w:marBottom w:val="0"/>
          <w:divBdr>
            <w:top w:val="none" w:sz="0" w:space="0" w:color="auto"/>
            <w:left w:val="none" w:sz="0" w:space="0" w:color="auto"/>
            <w:bottom w:val="none" w:sz="0" w:space="0" w:color="auto"/>
            <w:right w:val="none" w:sz="0" w:space="0" w:color="auto"/>
          </w:divBdr>
        </w:div>
      </w:divsChild>
    </w:div>
    <w:div w:id="168722179">
      <w:bodyDiv w:val="1"/>
      <w:marLeft w:val="0"/>
      <w:marRight w:val="0"/>
      <w:marTop w:val="0"/>
      <w:marBottom w:val="0"/>
      <w:divBdr>
        <w:top w:val="none" w:sz="0" w:space="0" w:color="auto"/>
        <w:left w:val="none" w:sz="0" w:space="0" w:color="auto"/>
        <w:bottom w:val="none" w:sz="0" w:space="0" w:color="auto"/>
        <w:right w:val="none" w:sz="0" w:space="0" w:color="auto"/>
      </w:divBdr>
      <w:divsChild>
        <w:div w:id="941033026">
          <w:marLeft w:val="0"/>
          <w:marRight w:val="0"/>
          <w:marTop w:val="0"/>
          <w:marBottom w:val="0"/>
          <w:divBdr>
            <w:top w:val="none" w:sz="0" w:space="0" w:color="auto"/>
            <w:left w:val="none" w:sz="0" w:space="0" w:color="auto"/>
            <w:bottom w:val="none" w:sz="0" w:space="0" w:color="auto"/>
            <w:right w:val="none" w:sz="0" w:space="0" w:color="auto"/>
          </w:divBdr>
        </w:div>
      </w:divsChild>
    </w:div>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592206759">
      <w:bodyDiv w:val="1"/>
      <w:marLeft w:val="0"/>
      <w:marRight w:val="0"/>
      <w:marTop w:val="0"/>
      <w:marBottom w:val="0"/>
      <w:divBdr>
        <w:top w:val="none" w:sz="0" w:space="0" w:color="auto"/>
        <w:left w:val="none" w:sz="0" w:space="0" w:color="auto"/>
        <w:bottom w:val="none" w:sz="0" w:space="0" w:color="auto"/>
        <w:right w:val="none" w:sz="0" w:space="0" w:color="auto"/>
      </w:divBdr>
      <w:divsChild>
        <w:div w:id="1418402465">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081953729">
      <w:bodyDiv w:val="1"/>
      <w:marLeft w:val="0"/>
      <w:marRight w:val="0"/>
      <w:marTop w:val="0"/>
      <w:marBottom w:val="0"/>
      <w:divBdr>
        <w:top w:val="none" w:sz="0" w:space="0" w:color="auto"/>
        <w:left w:val="none" w:sz="0" w:space="0" w:color="auto"/>
        <w:bottom w:val="none" w:sz="0" w:space="0" w:color="auto"/>
        <w:right w:val="none" w:sz="0" w:space="0" w:color="auto"/>
      </w:divBdr>
      <w:divsChild>
        <w:div w:id="1672026509">
          <w:marLeft w:val="0"/>
          <w:marRight w:val="0"/>
          <w:marTop w:val="0"/>
          <w:marBottom w:val="0"/>
          <w:divBdr>
            <w:top w:val="none" w:sz="0" w:space="0" w:color="auto"/>
            <w:left w:val="none" w:sz="0" w:space="0" w:color="auto"/>
            <w:bottom w:val="none" w:sz="0" w:space="0" w:color="auto"/>
            <w:right w:val="none" w:sz="0" w:space="0" w:color="auto"/>
          </w:divBdr>
        </w:div>
      </w:divsChild>
    </w:div>
    <w:div w:id="1280987836">
      <w:bodyDiv w:val="1"/>
      <w:marLeft w:val="0"/>
      <w:marRight w:val="0"/>
      <w:marTop w:val="0"/>
      <w:marBottom w:val="0"/>
      <w:divBdr>
        <w:top w:val="none" w:sz="0" w:space="0" w:color="auto"/>
        <w:left w:val="none" w:sz="0" w:space="0" w:color="auto"/>
        <w:bottom w:val="none" w:sz="0" w:space="0" w:color="auto"/>
        <w:right w:val="none" w:sz="0" w:space="0" w:color="auto"/>
      </w:divBdr>
      <w:divsChild>
        <w:div w:id="1621107469">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671568587">
      <w:bodyDiv w:val="1"/>
      <w:marLeft w:val="0"/>
      <w:marRight w:val="0"/>
      <w:marTop w:val="0"/>
      <w:marBottom w:val="0"/>
      <w:divBdr>
        <w:top w:val="none" w:sz="0" w:space="0" w:color="auto"/>
        <w:left w:val="none" w:sz="0" w:space="0" w:color="auto"/>
        <w:bottom w:val="none" w:sz="0" w:space="0" w:color="auto"/>
        <w:right w:val="none" w:sz="0" w:space="0" w:color="auto"/>
      </w:divBdr>
      <w:divsChild>
        <w:div w:id="779953297">
          <w:marLeft w:val="0"/>
          <w:marRight w:val="0"/>
          <w:marTop w:val="0"/>
          <w:marBottom w:val="0"/>
          <w:divBdr>
            <w:top w:val="none" w:sz="0" w:space="0" w:color="auto"/>
            <w:left w:val="none" w:sz="0" w:space="0" w:color="auto"/>
            <w:bottom w:val="none" w:sz="0" w:space="0" w:color="auto"/>
            <w:right w:val="none" w:sz="0" w:space="0" w:color="auto"/>
          </w:divBdr>
        </w:div>
      </w:divsChild>
    </w:div>
    <w:div w:id="1712729785">
      <w:bodyDiv w:val="1"/>
      <w:marLeft w:val="0"/>
      <w:marRight w:val="0"/>
      <w:marTop w:val="0"/>
      <w:marBottom w:val="0"/>
      <w:divBdr>
        <w:top w:val="none" w:sz="0" w:space="0" w:color="auto"/>
        <w:left w:val="none" w:sz="0" w:space="0" w:color="auto"/>
        <w:bottom w:val="none" w:sz="0" w:space="0" w:color="auto"/>
        <w:right w:val="none" w:sz="0" w:space="0" w:color="auto"/>
      </w:divBdr>
      <w:divsChild>
        <w:div w:id="133068414">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 w:id="1980719809">
      <w:bodyDiv w:val="1"/>
      <w:marLeft w:val="0"/>
      <w:marRight w:val="0"/>
      <w:marTop w:val="0"/>
      <w:marBottom w:val="0"/>
      <w:divBdr>
        <w:top w:val="none" w:sz="0" w:space="0" w:color="auto"/>
        <w:left w:val="none" w:sz="0" w:space="0" w:color="auto"/>
        <w:bottom w:val="none" w:sz="0" w:space="0" w:color="auto"/>
        <w:right w:val="none" w:sz="0" w:space="0" w:color="auto"/>
      </w:divBdr>
      <w:divsChild>
        <w:div w:id="185915159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ecurity.org/antivirus/antivirus-consumer-report-annual/"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microsoft.com/office/2018/08/relationships/commentsExtensible" Target="commentsExtensible.xml"/><Relationship Id="rId26" Type="http://schemas.openxmlformats.org/officeDocument/2006/relationships/hyperlink" Target="https://unicornuniversity.net/cs/"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emf"/><Relationship Id="rId17" Type="http://schemas.microsoft.com/office/2016/09/relationships/commentsIds" Target="commentsIds.xml"/><Relationship Id="rId25" Type="http://schemas.openxmlformats.org/officeDocument/2006/relationships/footer" Target="footer2.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E7C3034-1C5C-493C-8051-6917989DC546}">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8029</TotalTime>
  <Pages>51</Pages>
  <Words>9232</Words>
  <Characters>54475</Characters>
  <Application>Microsoft Office Word</Application>
  <DocSecurity>0</DocSecurity>
  <Lines>453</Lines>
  <Paragraphs>127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Kiku The night's flower</dc:creator>
  <cp:lastModifiedBy>Kiku The night's flower</cp:lastModifiedBy>
  <cp:revision>35</cp:revision>
  <dcterms:created xsi:type="dcterms:W3CDTF">2025-12-04T21:45:00Z</dcterms:created>
  <dcterms:modified xsi:type="dcterms:W3CDTF">2026-01-11T00:10:00Z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