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3A9DA" w14:textId="77777777" w:rsidR="00D26D35" w:rsidRDefault="00DD6636" w:rsidP="00DD6636">
      <w:pPr>
        <w:rPr>
          <w:sz w:val="48"/>
          <w:szCs w:val="48"/>
        </w:rPr>
      </w:pPr>
      <w:r>
        <w:rPr>
          <w:sz w:val="48"/>
          <w:szCs w:val="48"/>
        </w:rPr>
        <w:t xml:space="preserve">          NAME:  KIKUMU SCOTT KIKUMU</w:t>
      </w:r>
    </w:p>
    <w:p w14:paraId="1797D595" w14:textId="77777777" w:rsidR="00DD6636" w:rsidRDefault="00DD6636" w:rsidP="00DD6636">
      <w:pPr>
        <w:jc w:val="center"/>
        <w:rPr>
          <w:sz w:val="48"/>
          <w:szCs w:val="48"/>
        </w:rPr>
      </w:pPr>
    </w:p>
    <w:p w14:paraId="36E97040" w14:textId="77777777" w:rsidR="00DD6636" w:rsidRDefault="00DD6636" w:rsidP="00DD6636">
      <w:pPr>
        <w:jc w:val="center"/>
        <w:rPr>
          <w:sz w:val="48"/>
          <w:szCs w:val="48"/>
        </w:rPr>
      </w:pPr>
    </w:p>
    <w:p w14:paraId="348406CA" w14:textId="77777777" w:rsidR="00DD6636" w:rsidRDefault="00DD6636" w:rsidP="00DD6636">
      <w:pPr>
        <w:jc w:val="center"/>
        <w:rPr>
          <w:sz w:val="48"/>
          <w:szCs w:val="48"/>
        </w:rPr>
      </w:pPr>
    </w:p>
    <w:p w14:paraId="48054E6C" w14:textId="77777777" w:rsidR="00DD6636" w:rsidRDefault="00DD6636" w:rsidP="00DD6636">
      <w:pPr>
        <w:rPr>
          <w:sz w:val="48"/>
          <w:szCs w:val="48"/>
        </w:rPr>
      </w:pPr>
      <w:r>
        <w:rPr>
          <w:sz w:val="48"/>
          <w:szCs w:val="48"/>
        </w:rPr>
        <w:t xml:space="preserve">          STUDENT NUMBER: 201602664  </w:t>
      </w:r>
    </w:p>
    <w:p w14:paraId="0E9E5350" w14:textId="77777777" w:rsidR="00DD6636" w:rsidRDefault="00DD6636" w:rsidP="00DD6636">
      <w:pPr>
        <w:rPr>
          <w:sz w:val="48"/>
          <w:szCs w:val="48"/>
        </w:rPr>
      </w:pPr>
    </w:p>
    <w:p w14:paraId="6AEEE1E0" w14:textId="77777777" w:rsidR="00DD6636" w:rsidRDefault="00DD6636" w:rsidP="00DD6636">
      <w:pPr>
        <w:rPr>
          <w:sz w:val="48"/>
          <w:szCs w:val="48"/>
        </w:rPr>
      </w:pPr>
    </w:p>
    <w:p w14:paraId="695C48F5" w14:textId="77777777" w:rsidR="00DD6636" w:rsidRDefault="00DD6636" w:rsidP="00DD6636">
      <w:pPr>
        <w:rPr>
          <w:sz w:val="48"/>
          <w:szCs w:val="48"/>
        </w:rPr>
      </w:pPr>
    </w:p>
    <w:p w14:paraId="1467BF24" w14:textId="77777777" w:rsidR="00DD6636" w:rsidRDefault="00DD6636" w:rsidP="00DD6636">
      <w:pPr>
        <w:rPr>
          <w:sz w:val="48"/>
          <w:szCs w:val="48"/>
        </w:rPr>
      </w:pPr>
    </w:p>
    <w:p w14:paraId="6B1C7D46" w14:textId="77777777" w:rsidR="00DD6636" w:rsidRDefault="00DD6636" w:rsidP="00DD6636">
      <w:pPr>
        <w:rPr>
          <w:sz w:val="48"/>
          <w:szCs w:val="48"/>
        </w:rPr>
      </w:pPr>
      <w:r>
        <w:rPr>
          <w:sz w:val="48"/>
          <w:szCs w:val="48"/>
        </w:rPr>
        <w:t xml:space="preserve">          TITLE: ELECTRONICS AND INTERFACING         REPORT</w:t>
      </w:r>
    </w:p>
    <w:p w14:paraId="3EFEE549" w14:textId="77777777" w:rsidR="00DD6636" w:rsidRDefault="00DD6636" w:rsidP="00DD6636">
      <w:pPr>
        <w:rPr>
          <w:sz w:val="48"/>
          <w:szCs w:val="48"/>
        </w:rPr>
      </w:pPr>
    </w:p>
    <w:p w14:paraId="53AEE8ED" w14:textId="77777777" w:rsidR="00DD6636" w:rsidRDefault="00DD6636" w:rsidP="00DD6636">
      <w:pPr>
        <w:rPr>
          <w:sz w:val="48"/>
          <w:szCs w:val="48"/>
        </w:rPr>
      </w:pPr>
    </w:p>
    <w:p w14:paraId="782AA9E8" w14:textId="77777777" w:rsidR="00DD6636" w:rsidRDefault="00DD6636" w:rsidP="00DD6636">
      <w:pPr>
        <w:rPr>
          <w:sz w:val="48"/>
          <w:szCs w:val="48"/>
        </w:rPr>
      </w:pPr>
    </w:p>
    <w:p w14:paraId="17C51302" w14:textId="77777777" w:rsidR="00DD6636" w:rsidRDefault="00DD6636" w:rsidP="00DD6636">
      <w:pPr>
        <w:rPr>
          <w:sz w:val="48"/>
          <w:szCs w:val="48"/>
        </w:rPr>
      </w:pPr>
      <w:r>
        <w:rPr>
          <w:sz w:val="48"/>
          <w:szCs w:val="48"/>
        </w:rPr>
        <w:t>DATE PUBLISHED: 27/11/18</w:t>
      </w:r>
    </w:p>
    <w:p w14:paraId="7E76F297" w14:textId="77777777" w:rsidR="00DD6636" w:rsidRDefault="00DD6636" w:rsidP="00DD6636">
      <w:pPr>
        <w:rPr>
          <w:sz w:val="48"/>
          <w:szCs w:val="48"/>
        </w:rPr>
      </w:pPr>
    </w:p>
    <w:p w14:paraId="344573E8" w14:textId="77777777" w:rsidR="00DD6636" w:rsidRDefault="00DD6636" w:rsidP="00DD6636">
      <w:pPr>
        <w:rPr>
          <w:sz w:val="48"/>
          <w:szCs w:val="48"/>
        </w:rPr>
      </w:pPr>
    </w:p>
    <w:p w14:paraId="677C583B" w14:textId="77777777" w:rsidR="00DD6636" w:rsidRDefault="00DD6636" w:rsidP="00DD6636">
      <w:pPr>
        <w:rPr>
          <w:sz w:val="48"/>
          <w:szCs w:val="48"/>
        </w:rPr>
      </w:pPr>
    </w:p>
    <w:sdt>
      <w:sdtPr>
        <w:rPr>
          <w:rFonts w:asciiTheme="minorHAnsi" w:eastAsiaTheme="minorHAnsi" w:hAnsiTheme="minorHAnsi" w:cstheme="minorBidi"/>
          <w:color w:val="auto"/>
          <w:sz w:val="22"/>
          <w:szCs w:val="22"/>
          <w:lang w:val="en-GB"/>
        </w:rPr>
        <w:id w:val="-1770842330"/>
        <w:docPartObj>
          <w:docPartGallery w:val="Table of Contents"/>
          <w:docPartUnique/>
        </w:docPartObj>
      </w:sdtPr>
      <w:sdtEndPr>
        <w:rPr>
          <w:b/>
          <w:bCs/>
          <w:noProof/>
        </w:rPr>
      </w:sdtEndPr>
      <w:sdtContent>
        <w:p w14:paraId="2851BE2E" w14:textId="77777777" w:rsidR="00DD6636" w:rsidRDefault="00DD6636">
          <w:pPr>
            <w:pStyle w:val="TOCHeading"/>
          </w:pPr>
          <w:r>
            <w:t>Contents</w:t>
          </w:r>
        </w:p>
        <w:p w14:paraId="75A69706" w14:textId="50B0327E" w:rsidR="00AB2E72" w:rsidRDefault="00DD663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31164996" w:history="1">
            <w:r w:rsidR="00AB2E72" w:rsidRPr="00AC51DB">
              <w:rPr>
                <w:rStyle w:val="Hyperlink"/>
                <w:noProof/>
              </w:rPr>
              <w:t>Introduction</w:t>
            </w:r>
            <w:r w:rsidR="00AB2E72">
              <w:rPr>
                <w:noProof/>
                <w:webHidden/>
              </w:rPr>
              <w:tab/>
            </w:r>
            <w:r w:rsidR="00AB2E72">
              <w:rPr>
                <w:noProof/>
                <w:webHidden/>
              </w:rPr>
              <w:fldChar w:fldCharType="begin"/>
            </w:r>
            <w:r w:rsidR="00AB2E72">
              <w:rPr>
                <w:noProof/>
                <w:webHidden/>
              </w:rPr>
              <w:instrText xml:space="preserve"> PAGEREF _Toc531164996 \h </w:instrText>
            </w:r>
            <w:r w:rsidR="00AB2E72">
              <w:rPr>
                <w:noProof/>
                <w:webHidden/>
              </w:rPr>
            </w:r>
            <w:r w:rsidR="00AB2E72">
              <w:rPr>
                <w:noProof/>
                <w:webHidden/>
              </w:rPr>
              <w:fldChar w:fldCharType="separate"/>
            </w:r>
            <w:r w:rsidR="00AB2E72">
              <w:rPr>
                <w:noProof/>
                <w:webHidden/>
              </w:rPr>
              <w:t>3</w:t>
            </w:r>
            <w:r w:rsidR="00AB2E72">
              <w:rPr>
                <w:noProof/>
                <w:webHidden/>
              </w:rPr>
              <w:fldChar w:fldCharType="end"/>
            </w:r>
          </w:hyperlink>
        </w:p>
        <w:p w14:paraId="12FCC19C" w14:textId="14707DB4" w:rsidR="00AB2E72" w:rsidRDefault="00AB2E72">
          <w:pPr>
            <w:pStyle w:val="TOC1"/>
            <w:tabs>
              <w:tab w:val="right" w:leader="dot" w:pos="9016"/>
            </w:tabs>
            <w:rPr>
              <w:rFonts w:eastAsiaTheme="minorEastAsia"/>
              <w:noProof/>
              <w:lang w:eastAsia="en-GB"/>
            </w:rPr>
          </w:pPr>
          <w:hyperlink w:anchor="_Toc531164997" w:history="1">
            <w:r w:rsidRPr="00AC51DB">
              <w:rPr>
                <w:rStyle w:val="Hyperlink"/>
                <w:noProof/>
              </w:rPr>
              <w:t>Setting up the project</w:t>
            </w:r>
            <w:r>
              <w:rPr>
                <w:noProof/>
                <w:webHidden/>
              </w:rPr>
              <w:tab/>
            </w:r>
            <w:r>
              <w:rPr>
                <w:noProof/>
                <w:webHidden/>
              </w:rPr>
              <w:fldChar w:fldCharType="begin"/>
            </w:r>
            <w:r>
              <w:rPr>
                <w:noProof/>
                <w:webHidden/>
              </w:rPr>
              <w:instrText xml:space="preserve"> PAGEREF _Toc531164997 \h </w:instrText>
            </w:r>
            <w:r>
              <w:rPr>
                <w:noProof/>
                <w:webHidden/>
              </w:rPr>
            </w:r>
            <w:r>
              <w:rPr>
                <w:noProof/>
                <w:webHidden/>
              </w:rPr>
              <w:fldChar w:fldCharType="separate"/>
            </w:r>
            <w:r>
              <w:rPr>
                <w:noProof/>
                <w:webHidden/>
              </w:rPr>
              <w:t>3</w:t>
            </w:r>
            <w:r>
              <w:rPr>
                <w:noProof/>
                <w:webHidden/>
              </w:rPr>
              <w:fldChar w:fldCharType="end"/>
            </w:r>
          </w:hyperlink>
        </w:p>
        <w:p w14:paraId="059C3E0A" w14:textId="1874AB8D" w:rsidR="00AB2E72" w:rsidRDefault="00AB2E72">
          <w:pPr>
            <w:pStyle w:val="TOC1"/>
            <w:tabs>
              <w:tab w:val="right" w:leader="dot" w:pos="9016"/>
            </w:tabs>
            <w:rPr>
              <w:rFonts w:eastAsiaTheme="minorEastAsia"/>
              <w:noProof/>
              <w:lang w:eastAsia="en-GB"/>
            </w:rPr>
          </w:pPr>
          <w:hyperlink w:anchor="_Toc531164998" w:history="1">
            <w:r w:rsidRPr="00AC51DB">
              <w:rPr>
                <w:rStyle w:val="Hyperlink"/>
                <w:noProof/>
              </w:rPr>
              <w:t>Program Flowchart for counter using “&lt;TimerOne.h&gt;” library.</w:t>
            </w:r>
            <w:r>
              <w:rPr>
                <w:noProof/>
                <w:webHidden/>
              </w:rPr>
              <w:tab/>
            </w:r>
            <w:r>
              <w:rPr>
                <w:noProof/>
                <w:webHidden/>
              </w:rPr>
              <w:fldChar w:fldCharType="begin"/>
            </w:r>
            <w:r>
              <w:rPr>
                <w:noProof/>
                <w:webHidden/>
              </w:rPr>
              <w:instrText xml:space="preserve"> PAGEREF _Toc531164998 \h </w:instrText>
            </w:r>
            <w:r>
              <w:rPr>
                <w:noProof/>
                <w:webHidden/>
              </w:rPr>
            </w:r>
            <w:r>
              <w:rPr>
                <w:noProof/>
                <w:webHidden/>
              </w:rPr>
              <w:fldChar w:fldCharType="separate"/>
            </w:r>
            <w:r>
              <w:rPr>
                <w:noProof/>
                <w:webHidden/>
              </w:rPr>
              <w:t>4</w:t>
            </w:r>
            <w:r>
              <w:rPr>
                <w:noProof/>
                <w:webHidden/>
              </w:rPr>
              <w:fldChar w:fldCharType="end"/>
            </w:r>
          </w:hyperlink>
        </w:p>
        <w:p w14:paraId="5604BA3B" w14:textId="6B79AB88" w:rsidR="00AB2E72" w:rsidRDefault="00AB2E72">
          <w:pPr>
            <w:pStyle w:val="TOC1"/>
            <w:tabs>
              <w:tab w:val="right" w:leader="dot" w:pos="9016"/>
            </w:tabs>
            <w:rPr>
              <w:rFonts w:eastAsiaTheme="minorEastAsia"/>
              <w:noProof/>
              <w:lang w:eastAsia="en-GB"/>
            </w:rPr>
          </w:pPr>
          <w:hyperlink w:anchor="_Toc531164999" w:history="1">
            <w:r w:rsidRPr="00AC51DB">
              <w:rPr>
                <w:rStyle w:val="Hyperlink"/>
                <w:noProof/>
              </w:rPr>
              <w:t>Program flowchart and explanation of segment selection and number selection.</w:t>
            </w:r>
            <w:r>
              <w:rPr>
                <w:noProof/>
                <w:webHidden/>
              </w:rPr>
              <w:tab/>
            </w:r>
            <w:r>
              <w:rPr>
                <w:noProof/>
                <w:webHidden/>
              </w:rPr>
              <w:fldChar w:fldCharType="begin"/>
            </w:r>
            <w:r>
              <w:rPr>
                <w:noProof/>
                <w:webHidden/>
              </w:rPr>
              <w:instrText xml:space="preserve"> PAGEREF _Toc531164999 \h </w:instrText>
            </w:r>
            <w:r>
              <w:rPr>
                <w:noProof/>
                <w:webHidden/>
              </w:rPr>
            </w:r>
            <w:r>
              <w:rPr>
                <w:noProof/>
                <w:webHidden/>
              </w:rPr>
              <w:fldChar w:fldCharType="separate"/>
            </w:r>
            <w:r>
              <w:rPr>
                <w:noProof/>
                <w:webHidden/>
              </w:rPr>
              <w:t>4</w:t>
            </w:r>
            <w:r>
              <w:rPr>
                <w:noProof/>
                <w:webHidden/>
              </w:rPr>
              <w:fldChar w:fldCharType="end"/>
            </w:r>
          </w:hyperlink>
        </w:p>
        <w:p w14:paraId="0E6956E8" w14:textId="6335DA1B" w:rsidR="00AB2E72" w:rsidRDefault="00AB2E72">
          <w:pPr>
            <w:pStyle w:val="TOC1"/>
            <w:tabs>
              <w:tab w:val="right" w:leader="dot" w:pos="9016"/>
            </w:tabs>
            <w:rPr>
              <w:rFonts w:eastAsiaTheme="minorEastAsia"/>
              <w:noProof/>
              <w:lang w:eastAsia="en-GB"/>
            </w:rPr>
          </w:pPr>
          <w:hyperlink w:anchor="_Toc531165000" w:history="1">
            <w:r w:rsidRPr="00AC51DB">
              <w:rPr>
                <w:rStyle w:val="Hyperlink"/>
                <w:noProof/>
              </w:rPr>
              <w:t>Infrared Radio Receiver circuit.</w:t>
            </w:r>
            <w:r>
              <w:rPr>
                <w:noProof/>
                <w:webHidden/>
              </w:rPr>
              <w:tab/>
            </w:r>
            <w:r>
              <w:rPr>
                <w:noProof/>
                <w:webHidden/>
              </w:rPr>
              <w:fldChar w:fldCharType="begin"/>
            </w:r>
            <w:r>
              <w:rPr>
                <w:noProof/>
                <w:webHidden/>
              </w:rPr>
              <w:instrText xml:space="preserve"> PAGEREF _Toc531165000 \h </w:instrText>
            </w:r>
            <w:r>
              <w:rPr>
                <w:noProof/>
                <w:webHidden/>
              </w:rPr>
            </w:r>
            <w:r>
              <w:rPr>
                <w:noProof/>
                <w:webHidden/>
              </w:rPr>
              <w:fldChar w:fldCharType="separate"/>
            </w:r>
            <w:r>
              <w:rPr>
                <w:noProof/>
                <w:webHidden/>
              </w:rPr>
              <w:t>5</w:t>
            </w:r>
            <w:r>
              <w:rPr>
                <w:noProof/>
                <w:webHidden/>
              </w:rPr>
              <w:fldChar w:fldCharType="end"/>
            </w:r>
          </w:hyperlink>
        </w:p>
        <w:p w14:paraId="7A37C437" w14:textId="3CCC782A" w:rsidR="00AB2E72" w:rsidRDefault="00AB2E72">
          <w:pPr>
            <w:pStyle w:val="TOC1"/>
            <w:tabs>
              <w:tab w:val="right" w:leader="dot" w:pos="9016"/>
            </w:tabs>
            <w:rPr>
              <w:rFonts w:eastAsiaTheme="minorEastAsia"/>
              <w:noProof/>
              <w:lang w:eastAsia="en-GB"/>
            </w:rPr>
          </w:pPr>
          <w:hyperlink w:anchor="_Toc531165001" w:history="1">
            <w:r w:rsidRPr="00AC51DB">
              <w:rPr>
                <w:rStyle w:val="Hyperlink"/>
                <w:noProof/>
              </w:rPr>
              <w:t>IR Receiver Program flowchart and System Flowchart</w:t>
            </w:r>
            <w:r>
              <w:rPr>
                <w:noProof/>
                <w:webHidden/>
              </w:rPr>
              <w:tab/>
            </w:r>
            <w:r>
              <w:rPr>
                <w:noProof/>
                <w:webHidden/>
              </w:rPr>
              <w:fldChar w:fldCharType="begin"/>
            </w:r>
            <w:r>
              <w:rPr>
                <w:noProof/>
                <w:webHidden/>
              </w:rPr>
              <w:instrText xml:space="preserve"> PAGEREF _Toc531165001 \h </w:instrText>
            </w:r>
            <w:r>
              <w:rPr>
                <w:noProof/>
                <w:webHidden/>
              </w:rPr>
            </w:r>
            <w:r>
              <w:rPr>
                <w:noProof/>
                <w:webHidden/>
              </w:rPr>
              <w:fldChar w:fldCharType="separate"/>
            </w:r>
            <w:r>
              <w:rPr>
                <w:noProof/>
                <w:webHidden/>
              </w:rPr>
              <w:t>5</w:t>
            </w:r>
            <w:r>
              <w:rPr>
                <w:noProof/>
                <w:webHidden/>
              </w:rPr>
              <w:fldChar w:fldCharType="end"/>
            </w:r>
          </w:hyperlink>
        </w:p>
        <w:p w14:paraId="5250DB40" w14:textId="26FDE77E" w:rsidR="00DD6636" w:rsidRDefault="00DD6636">
          <w:r>
            <w:rPr>
              <w:b/>
              <w:bCs/>
              <w:noProof/>
            </w:rPr>
            <w:fldChar w:fldCharType="end"/>
          </w:r>
        </w:p>
        <w:bookmarkStart w:id="0" w:name="_GoBack" w:displacedByCustomXml="next"/>
        <w:bookmarkEnd w:id="0" w:displacedByCustomXml="next"/>
      </w:sdtContent>
    </w:sdt>
    <w:p w14:paraId="02F7FF92" w14:textId="77777777" w:rsidR="00DD6636" w:rsidRDefault="00DD6636" w:rsidP="00DD6636">
      <w:pPr>
        <w:rPr>
          <w:sz w:val="48"/>
          <w:szCs w:val="48"/>
        </w:rPr>
      </w:pPr>
    </w:p>
    <w:p w14:paraId="372E977B" w14:textId="727133D9" w:rsidR="00DD6636" w:rsidRDefault="00AB2E72" w:rsidP="00DD6636">
      <w:pPr>
        <w:rPr>
          <w:sz w:val="48"/>
          <w:szCs w:val="48"/>
        </w:rPr>
      </w:pPr>
      <w:r>
        <w:rPr>
          <w:sz w:val="48"/>
          <w:szCs w:val="48"/>
        </w:rPr>
        <w:br w:type="page"/>
      </w:r>
    </w:p>
    <w:p w14:paraId="11761FC8" w14:textId="77777777" w:rsidR="00BD3343" w:rsidRPr="00BD3343" w:rsidRDefault="00BD3343" w:rsidP="00BD3343">
      <w:pPr>
        <w:pStyle w:val="Heading1"/>
      </w:pPr>
      <w:bookmarkStart w:id="1" w:name="_Toc531164996"/>
      <w:r>
        <w:lastRenderedPageBreak/>
        <w:t>Introduction</w:t>
      </w:r>
      <w:bookmarkEnd w:id="1"/>
    </w:p>
    <w:p w14:paraId="7BADEF47" w14:textId="77777777" w:rsidR="00BD3343" w:rsidRDefault="00BD3343" w:rsidP="00BD3343">
      <w:r>
        <w:t>This report will cover the main methodologies and software type that was used in the making of a sports timer. An Arduino Uno R3 was used as the main hardware and a collection of libraries that will be covered on this report. Some of the hardware used in my project was a remote control of model “Car mp3”, a seven segment 4-digit display, an infrared radio(IR) receiver</w:t>
      </w:r>
      <w:r w:rsidR="001468CB">
        <w:t xml:space="preserve"> module</w:t>
      </w:r>
      <w:r>
        <w:t>, several resistors, buttons, a breadboard and jumper wires.</w:t>
      </w:r>
      <w:r w:rsidR="00370550">
        <w:t xml:space="preserve"> An overall flowchart of the program will also be provided.</w:t>
      </w:r>
    </w:p>
    <w:p w14:paraId="5AC17CC3" w14:textId="77777777" w:rsidR="00BD3343" w:rsidRDefault="00BD3343" w:rsidP="00BD3343"/>
    <w:p w14:paraId="4BDC3C5A" w14:textId="77777777" w:rsidR="00BD3343" w:rsidRDefault="00BD3343" w:rsidP="00BD3343">
      <w:pPr>
        <w:pStyle w:val="Heading1"/>
      </w:pPr>
      <w:bookmarkStart w:id="2" w:name="_Toc531164997"/>
      <w:r>
        <w:t>Setting up the project</w:t>
      </w:r>
      <w:bookmarkEnd w:id="2"/>
    </w:p>
    <w:p w14:paraId="5B0417AB" w14:textId="77777777" w:rsidR="00BD3343" w:rsidRDefault="00BD3343" w:rsidP="00BD3343">
      <w:r>
        <w:t>I used a</w:t>
      </w:r>
      <w:r w:rsidR="005927D2">
        <w:t>n</w:t>
      </w:r>
      <w:r>
        <w:t xml:space="preserve"> </w:t>
      </w:r>
      <w:r w:rsidR="00762D94">
        <w:t>830 Tie-Points B</w:t>
      </w:r>
      <w:r>
        <w:t>readboard and attached to the breadboard a seven-segment 4-digit display which was connected and powered by the Arduino Uno R3.</w:t>
      </w:r>
      <w:r w:rsidR="00762D94">
        <w:t xml:space="preserve"> All the pins that were connecting the 7-segment display to the Arduino were all digital pins, however, all the wiring except for the pins connecting the individual digits were connected to the Arduino </w:t>
      </w:r>
      <w:r w:rsidR="00370550">
        <w:t>using</w:t>
      </w:r>
      <w:r w:rsidR="00762D94">
        <w:t xml:space="preserve"> a 330K ohm resistors.</w:t>
      </w:r>
      <w:r w:rsidR="00BC03B3">
        <w:t xml:space="preserve"> The resistors are used in the circuit to prevent the risk of overloading the 4-digit seven segment display.</w:t>
      </w:r>
      <w:r w:rsidR="00762D94">
        <w:t xml:space="preserve"> Starting from </w:t>
      </w:r>
      <w:r w:rsidR="005927D2">
        <w:t xml:space="preserve">digital </w:t>
      </w:r>
      <w:r w:rsidR="00762D94">
        <w:t xml:space="preserve">pin 2 all the way to </w:t>
      </w:r>
      <w:r w:rsidR="005927D2">
        <w:t xml:space="preserve">digital </w:t>
      </w:r>
      <w:r w:rsidR="00762D94">
        <w:t>pin 12. An outline of the wiring is shown below.</w:t>
      </w:r>
    </w:p>
    <w:p w14:paraId="470CE632" w14:textId="77777777" w:rsidR="005927D2" w:rsidRDefault="005927D2" w:rsidP="00BD3343"/>
    <w:p w14:paraId="54E7D54B" w14:textId="77777777" w:rsidR="005927D2" w:rsidRDefault="00CF14C7" w:rsidP="00BD3343">
      <w:r>
        <w:rPr>
          <w:noProof/>
        </w:rPr>
        <w:drawing>
          <wp:inline distT="0" distB="0" distL="0" distR="0" wp14:anchorId="349E9FD0" wp14:editId="4E6AA4B8">
            <wp:extent cx="3949920" cy="2195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8556" cy="2211875"/>
                    </a:xfrm>
                    <a:prstGeom prst="rect">
                      <a:avLst/>
                    </a:prstGeom>
                  </pic:spPr>
                </pic:pic>
              </a:graphicData>
            </a:graphic>
          </wp:inline>
        </w:drawing>
      </w:r>
    </w:p>
    <w:p w14:paraId="5CEE82E0" w14:textId="77777777" w:rsidR="00C820AF" w:rsidRDefault="00C820AF" w:rsidP="00BD3343"/>
    <w:p w14:paraId="451FA30B" w14:textId="77777777" w:rsidR="00C820AF" w:rsidRDefault="00C820AF" w:rsidP="00BD3343"/>
    <w:p w14:paraId="69BEA467" w14:textId="77777777" w:rsidR="00C820AF" w:rsidRDefault="00C820AF" w:rsidP="00BD3343"/>
    <w:p w14:paraId="51B5E13A" w14:textId="77777777" w:rsidR="00C820AF" w:rsidRDefault="00370550" w:rsidP="00BD3343">
      <w:r>
        <w:t>The Infrared Radio receiver is connected to pin 13 of the digital pin. The infrared radio receiver will be used to receive signals from the car mp3 remote which will be then converted into hexadecimal digits by the Arduino which in turn will be used to manipulate values in the 4-digit seven segment display.</w:t>
      </w:r>
    </w:p>
    <w:p w14:paraId="498E57CB" w14:textId="77777777" w:rsidR="00370550" w:rsidRDefault="00370550" w:rsidP="00BD3343"/>
    <w:p w14:paraId="74CAEBE5" w14:textId="77777777" w:rsidR="00370550" w:rsidRDefault="00370550" w:rsidP="00370550">
      <w:pPr>
        <w:pStyle w:val="Heading1"/>
      </w:pPr>
      <w:bookmarkStart w:id="3" w:name="_Toc531164998"/>
      <w:r>
        <w:lastRenderedPageBreak/>
        <w:t>Program Flowchart</w:t>
      </w:r>
      <w:r w:rsidR="00F71916">
        <w:t xml:space="preserve"> for counter using “&lt;TimerOne.h&gt;” library</w:t>
      </w:r>
      <w:r>
        <w:t>.</w:t>
      </w:r>
      <w:bookmarkEnd w:id="3"/>
    </w:p>
    <w:p w14:paraId="27C8B8A3" w14:textId="77777777" w:rsidR="00370550" w:rsidRPr="00F71916" w:rsidRDefault="00F71916" w:rsidP="00F71916">
      <w:pPr>
        <w:tabs>
          <w:tab w:val="left" w:pos="3405"/>
        </w:tabs>
      </w:pPr>
      <w:r>
        <w:rPr>
          <w:noProof/>
        </w:rPr>
        <w:drawing>
          <wp:inline distT="0" distB="0" distL="0" distR="0" wp14:anchorId="0F2AB014" wp14:editId="072319FF">
            <wp:extent cx="2619375" cy="3402739"/>
            <wp:effectExtent l="857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2628537" cy="3414641"/>
                    </a:xfrm>
                    <a:prstGeom prst="rect">
                      <a:avLst/>
                    </a:prstGeom>
                  </pic:spPr>
                </pic:pic>
              </a:graphicData>
            </a:graphic>
          </wp:inline>
        </w:drawing>
      </w:r>
    </w:p>
    <w:p w14:paraId="5A601636" w14:textId="77777777" w:rsidR="00BD3343" w:rsidRDefault="00CF14C7" w:rsidP="00BD3343">
      <w:r>
        <w:t xml:space="preserve">The </w:t>
      </w:r>
      <w:proofErr w:type="spellStart"/>
      <w:r>
        <w:t>TimerOne</w:t>
      </w:r>
      <w:proofErr w:type="spellEnd"/>
      <w:r>
        <w:t xml:space="preserve"> library was used to program to count the digits in the program and output the numbers into the 4-digit seven segment display. </w:t>
      </w:r>
      <w:r w:rsidR="004D3791">
        <w:t>Remote buttons were</w:t>
      </w:r>
      <w:r>
        <w:t xml:space="preserve"> used to send signals to the Arduino to tell the Arduino when to stop incrementing the counter hence pausing it, and when to reset the counter by se</w:t>
      </w:r>
      <w:r w:rsidR="004D3791">
        <w:t>tting the counter value to zero as shown in the program flowchart.</w:t>
      </w:r>
    </w:p>
    <w:p w14:paraId="2729BE42" w14:textId="55D57AF2" w:rsidR="0090686B" w:rsidRDefault="0090686B" w:rsidP="00BD3343"/>
    <w:p w14:paraId="250A804A" w14:textId="152EAF33" w:rsidR="0090686B" w:rsidRDefault="0090686B" w:rsidP="00BD3343"/>
    <w:p w14:paraId="42C06796" w14:textId="3A155B4A" w:rsidR="004D3791" w:rsidRPr="00AB2E72" w:rsidRDefault="004D3791" w:rsidP="00AB2E72">
      <w:pPr>
        <w:pStyle w:val="Heading1"/>
      </w:pPr>
      <w:bookmarkStart w:id="4" w:name="_Toc531164999"/>
      <w:r>
        <w:t>Program flowchart and explanation of segment selection and number selection.</w:t>
      </w:r>
      <w:bookmarkEnd w:id="4"/>
    </w:p>
    <w:p w14:paraId="086C3F18" w14:textId="77777777" w:rsidR="0090686B" w:rsidRDefault="00245169" w:rsidP="004D3791">
      <w:r>
        <w:rPr>
          <w:noProof/>
        </w:rPr>
        <w:drawing>
          <wp:inline distT="0" distB="0" distL="0" distR="0" wp14:anchorId="7F86B2A9" wp14:editId="78EF737E">
            <wp:extent cx="4388485" cy="270427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146" cy="2717619"/>
                    </a:xfrm>
                    <a:prstGeom prst="rect">
                      <a:avLst/>
                    </a:prstGeom>
                  </pic:spPr>
                </pic:pic>
              </a:graphicData>
            </a:graphic>
          </wp:inline>
        </w:drawing>
      </w:r>
    </w:p>
    <w:p w14:paraId="3BBD399C" w14:textId="77777777" w:rsidR="0090686B" w:rsidRPr="0090686B" w:rsidRDefault="0090686B" w:rsidP="0090686B"/>
    <w:p w14:paraId="6557F0DC" w14:textId="77777777" w:rsidR="0090686B" w:rsidRDefault="0090686B" w:rsidP="0090686B"/>
    <w:p w14:paraId="7BF8E021" w14:textId="2AB3E61D" w:rsidR="00FA46C5" w:rsidRDefault="0090686B" w:rsidP="00AB2E72">
      <w:r>
        <w:t xml:space="preserve">Numbers which are integers from the counter values are passed onto a user-defined number function. The number function then takes up the integer values and passes it onto an argument </w:t>
      </w:r>
      <w:r>
        <w:lastRenderedPageBreak/>
        <w:t>which are integers. The values inside the argument are measured against a series of switch statements. Each switch case is different and instruct the Arduino to light up different parts of the segment display depending on the value of the counter. After this is done, the Arduino is then instructed to light up different segments depending on the value or integer chosen. It follows the same principle as the “numbers” function.</w:t>
      </w:r>
    </w:p>
    <w:p w14:paraId="528FACAB" w14:textId="77777777" w:rsidR="00AB2E72" w:rsidRPr="00AB2E72" w:rsidRDefault="00AB2E72" w:rsidP="00AB2E72"/>
    <w:p w14:paraId="2FAE9229" w14:textId="77777777" w:rsidR="00FA46C5" w:rsidRDefault="00FA46C5" w:rsidP="00FA46C5">
      <w:pPr>
        <w:pStyle w:val="Heading1"/>
      </w:pPr>
      <w:bookmarkStart w:id="5" w:name="_Toc531165000"/>
      <w:r>
        <w:t>Infrared Radio Receiver circuit.</w:t>
      </w:r>
      <w:bookmarkEnd w:id="5"/>
    </w:p>
    <w:p w14:paraId="572A037D" w14:textId="77777777" w:rsidR="00FA46C5" w:rsidRDefault="00FA46C5" w:rsidP="00FA46C5">
      <w:r>
        <w:rPr>
          <w:noProof/>
        </w:rPr>
        <w:drawing>
          <wp:inline distT="0" distB="0" distL="0" distR="0" wp14:anchorId="03BCDBAE" wp14:editId="04C23D3C">
            <wp:extent cx="4321810" cy="2261936"/>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801" cy="2277632"/>
                    </a:xfrm>
                    <a:prstGeom prst="rect">
                      <a:avLst/>
                    </a:prstGeom>
                  </pic:spPr>
                </pic:pic>
              </a:graphicData>
            </a:graphic>
          </wp:inline>
        </w:drawing>
      </w:r>
    </w:p>
    <w:p w14:paraId="01D4AF07" w14:textId="77777777" w:rsidR="00FA46C5" w:rsidRDefault="00FA46C5" w:rsidP="00FA46C5"/>
    <w:p w14:paraId="5C583284" w14:textId="1050C4F0" w:rsidR="00B04DAD" w:rsidRPr="00AB2E72" w:rsidRDefault="00BC03B3" w:rsidP="00AB2E72">
      <w:r>
        <w:t>The IR receiver is connected to pin 13 in the Arduino as shown. It will be receiving signals from the remote and convert the infrared signals into hexadecimal values in which will now be used to switch between statements and each case statement within the switch statement will make the Arduino pause time, start time, reset the time and save time to its in built serial monitor depending on the button being pressed on the remote.</w:t>
      </w:r>
    </w:p>
    <w:p w14:paraId="06D0F2F7" w14:textId="345E030E" w:rsidR="00B04DAD" w:rsidRDefault="00EA3DDF" w:rsidP="00EA3DDF">
      <w:pPr>
        <w:pStyle w:val="Heading1"/>
      </w:pPr>
      <w:bookmarkStart w:id="6" w:name="_Toc531165001"/>
      <w:r>
        <w:t>IR Receiver Program flowchart</w:t>
      </w:r>
      <w:r w:rsidR="0063383B">
        <w:t xml:space="preserve"> and System Flowchart</w:t>
      </w:r>
      <w:bookmarkEnd w:id="6"/>
    </w:p>
    <w:p w14:paraId="6D733C2B" w14:textId="2AF2DB53" w:rsidR="00EA3DDF" w:rsidRPr="00EA3DDF" w:rsidRDefault="00BD08D5" w:rsidP="00EA3DDF">
      <w:r>
        <w:rPr>
          <w:noProof/>
        </w:rPr>
        <w:drawing>
          <wp:inline distT="0" distB="0" distL="0" distR="0" wp14:anchorId="41D4CFED" wp14:editId="2099FE17">
            <wp:extent cx="4055110" cy="2521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2936" cy="2532387"/>
                    </a:xfrm>
                    <a:prstGeom prst="rect">
                      <a:avLst/>
                    </a:prstGeom>
                  </pic:spPr>
                </pic:pic>
              </a:graphicData>
            </a:graphic>
          </wp:inline>
        </w:drawing>
      </w:r>
    </w:p>
    <w:sectPr w:rsidR="00EA3DDF" w:rsidRPr="00EA3DD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7E2AE" w14:textId="77777777" w:rsidR="00F71916" w:rsidRDefault="00F71916" w:rsidP="00F71916">
      <w:pPr>
        <w:spacing w:after="0" w:line="240" w:lineRule="auto"/>
      </w:pPr>
      <w:r>
        <w:separator/>
      </w:r>
    </w:p>
  </w:endnote>
  <w:endnote w:type="continuationSeparator" w:id="0">
    <w:p w14:paraId="3805B503" w14:textId="77777777" w:rsidR="00F71916" w:rsidRDefault="00F71916" w:rsidP="00F7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57E89" w14:textId="39D0893C" w:rsidR="00EA3DDF" w:rsidRDefault="00EA3DDF">
    <w:pPr>
      <w:pStyle w:val="Footer"/>
    </w:pPr>
    <w:r>
      <w:t>201602664</w:t>
    </w:r>
    <w:r>
      <w:ptab w:relativeTo="margin" w:alignment="center" w:leader="none"/>
    </w:r>
    <w:r>
      <w:t>Electronics and Interfacing</w:t>
    </w:r>
    <w:r>
      <w:ptab w:relativeTo="margin" w:alignment="right" w:leader="none"/>
    </w:r>
    <w:r>
      <w:t>Dr Jon Purdy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7C33C" w14:textId="77777777" w:rsidR="00F71916" w:rsidRDefault="00F71916" w:rsidP="00F71916">
      <w:pPr>
        <w:spacing w:after="0" w:line="240" w:lineRule="auto"/>
      </w:pPr>
      <w:r>
        <w:separator/>
      </w:r>
    </w:p>
  </w:footnote>
  <w:footnote w:type="continuationSeparator" w:id="0">
    <w:p w14:paraId="3134D72D" w14:textId="77777777" w:rsidR="00F71916" w:rsidRDefault="00F71916" w:rsidP="00F719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36"/>
    <w:rsid w:val="001468CB"/>
    <w:rsid w:val="00245169"/>
    <w:rsid w:val="00370550"/>
    <w:rsid w:val="00411D13"/>
    <w:rsid w:val="0042415D"/>
    <w:rsid w:val="004D3791"/>
    <w:rsid w:val="0051668B"/>
    <w:rsid w:val="005578FD"/>
    <w:rsid w:val="005927D2"/>
    <w:rsid w:val="0063383B"/>
    <w:rsid w:val="007215C5"/>
    <w:rsid w:val="00762D94"/>
    <w:rsid w:val="0090686B"/>
    <w:rsid w:val="00AB2E72"/>
    <w:rsid w:val="00B04DAD"/>
    <w:rsid w:val="00BC03B3"/>
    <w:rsid w:val="00BD08D5"/>
    <w:rsid w:val="00BD3343"/>
    <w:rsid w:val="00C820AF"/>
    <w:rsid w:val="00CF14C7"/>
    <w:rsid w:val="00DD6636"/>
    <w:rsid w:val="00EA3DDF"/>
    <w:rsid w:val="00F71916"/>
    <w:rsid w:val="00FA4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8358F3"/>
  <w15:chartTrackingRefBased/>
  <w15:docId w15:val="{6FAC59DE-AA22-4389-97EC-57962B22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6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6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6636"/>
    <w:pPr>
      <w:outlineLvl w:val="9"/>
    </w:pPr>
    <w:rPr>
      <w:lang w:val="en-US"/>
    </w:rPr>
  </w:style>
  <w:style w:type="paragraph" w:styleId="TOC1">
    <w:name w:val="toc 1"/>
    <w:basedOn w:val="Normal"/>
    <w:next w:val="Normal"/>
    <w:autoRedefine/>
    <w:uiPriority w:val="39"/>
    <w:unhideWhenUsed/>
    <w:rsid w:val="00DD6636"/>
    <w:pPr>
      <w:spacing w:after="100"/>
    </w:pPr>
  </w:style>
  <w:style w:type="character" w:styleId="Hyperlink">
    <w:name w:val="Hyperlink"/>
    <w:basedOn w:val="DefaultParagraphFont"/>
    <w:uiPriority w:val="99"/>
    <w:unhideWhenUsed/>
    <w:rsid w:val="00DD6636"/>
    <w:rPr>
      <w:color w:val="0563C1" w:themeColor="hyperlink"/>
      <w:u w:val="single"/>
    </w:rPr>
  </w:style>
  <w:style w:type="paragraph" w:styleId="Header">
    <w:name w:val="header"/>
    <w:basedOn w:val="Normal"/>
    <w:link w:val="HeaderChar"/>
    <w:uiPriority w:val="99"/>
    <w:unhideWhenUsed/>
    <w:rsid w:val="00F71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916"/>
  </w:style>
  <w:style w:type="paragraph" w:styleId="Footer">
    <w:name w:val="footer"/>
    <w:basedOn w:val="Normal"/>
    <w:link w:val="FooterChar"/>
    <w:uiPriority w:val="99"/>
    <w:unhideWhenUsed/>
    <w:rsid w:val="00F71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58FA-D8CB-4D22-B277-08468570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Kikumu</dc:creator>
  <cp:keywords/>
  <dc:description/>
  <cp:lastModifiedBy>Scott Kikumu</cp:lastModifiedBy>
  <cp:revision>3</cp:revision>
  <dcterms:created xsi:type="dcterms:W3CDTF">2018-11-28T10:01:00Z</dcterms:created>
  <dcterms:modified xsi:type="dcterms:W3CDTF">2018-11-28T10:41:00Z</dcterms:modified>
</cp:coreProperties>
</file>