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E043" w14:textId="5934F37D" w:rsidR="00DB0B65" w:rsidRDefault="00764DFB" w:rsidP="00764DFB">
      <w:pPr>
        <w:jc w:val="center"/>
        <w:rPr>
          <w:b/>
          <w:bCs/>
        </w:rPr>
      </w:pPr>
      <w:r w:rsidRPr="00764DFB">
        <w:rPr>
          <w:b/>
          <w:bCs/>
        </w:rPr>
        <w:t xml:space="preserve">Лабораторная работа № </w:t>
      </w:r>
      <w:r w:rsidR="0065687B">
        <w:rPr>
          <w:b/>
          <w:bCs/>
        </w:rPr>
        <w:t>3</w:t>
      </w:r>
      <w:r w:rsidRPr="00764DFB">
        <w:rPr>
          <w:b/>
          <w:bCs/>
        </w:rPr>
        <w:t>.</w:t>
      </w:r>
    </w:p>
    <w:p w14:paraId="62E01007" w14:textId="720882B4" w:rsidR="00764DFB" w:rsidRPr="00764DFB" w:rsidRDefault="00764DFB" w:rsidP="00764DFB">
      <w:pPr>
        <w:jc w:val="both"/>
      </w:pPr>
      <w:r>
        <w:rPr>
          <w:b/>
          <w:bCs/>
        </w:rPr>
        <w:t xml:space="preserve">Тема: </w:t>
      </w:r>
      <w:r w:rsidRPr="00764DFB">
        <w:t>«</w:t>
      </w:r>
      <w:r w:rsidR="0065687B">
        <w:t>Стек</w:t>
      </w:r>
      <w:r w:rsidRPr="00764DFB">
        <w:t>»</w:t>
      </w:r>
    </w:p>
    <w:p w14:paraId="19C95723" w14:textId="05E73F54" w:rsidR="00764DFB" w:rsidRDefault="00764DFB" w:rsidP="00764DFB">
      <w:pPr>
        <w:jc w:val="both"/>
      </w:pPr>
      <w:r>
        <w:rPr>
          <w:b/>
          <w:bCs/>
        </w:rPr>
        <w:t xml:space="preserve">Цель: </w:t>
      </w:r>
      <w:r w:rsidRPr="00764DFB">
        <w:t>приобретение практических навыков работы с</w:t>
      </w:r>
      <w:r w:rsidR="0065687B">
        <w:t>о стеком, а также отработка навыка реализации функций</w:t>
      </w:r>
      <w:r w:rsidRPr="00764DFB">
        <w:t>.</w:t>
      </w:r>
    </w:p>
    <w:p w14:paraId="671A433B" w14:textId="759223B2" w:rsidR="00764DFB" w:rsidRDefault="00764DFB" w:rsidP="00764DFB">
      <w:pPr>
        <w:jc w:val="both"/>
      </w:pPr>
    </w:p>
    <w:p w14:paraId="027047C6" w14:textId="10765822" w:rsidR="00764DFB" w:rsidRDefault="00764DFB" w:rsidP="00764DFB">
      <w:pPr>
        <w:jc w:val="both"/>
      </w:pPr>
      <w:r w:rsidRPr="00764DFB">
        <w:rPr>
          <w:b/>
          <w:bCs/>
        </w:rPr>
        <w:t>Ход работы:</w:t>
      </w:r>
      <w:r>
        <w:t xml:space="preserve"> </w:t>
      </w:r>
      <w:r w:rsidR="00776857">
        <w:t xml:space="preserve">после запуска программы </w:t>
      </w:r>
      <w:r w:rsidR="005B113E">
        <w:t>необходимо ввести</w:t>
      </w:r>
      <w:r w:rsidR="005B113E">
        <w:t xml:space="preserve"> </w:t>
      </w:r>
      <w:r w:rsidR="00776857">
        <w:t xml:space="preserve">с клавиатуры </w:t>
      </w:r>
      <w:r w:rsidR="0065687B">
        <w:t>номер лабораторной (от 1 до 3) и далее номер задания (от 1 до 3, в зависимости от номера лабы) и дальше по заданиям</w:t>
      </w:r>
      <w:r w:rsidR="002B10A4">
        <w:t>.</w:t>
      </w:r>
      <w:r w:rsidR="0065687B">
        <w:t xml:space="preserve"> </w:t>
      </w:r>
      <w:r w:rsidR="002B10A4">
        <w:t>П</w:t>
      </w:r>
      <w:r w:rsidR="0065687B">
        <w:t xml:space="preserve">рограмма должна работать до тех пор, пока </w:t>
      </w:r>
      <w:r w:rsidR="0065687B">
        <w:t>номер лабораторной</w:t>
      </w:r>
      <w:r w:rsidR="0065687B">
        <w:t xml:space="preserve"> не будет введет, пример, 0, либо «выход», либо что-то подобное</w:t>
      </w:r>
    </w:p>
    <w:p w14:paraId="7C9BB919" w14:textId="237E9F2A" w:rsidR="00B30153" w:rsidRDefault="00764DFB" w:rsidP="00764DFB">
      <w:pPr>
        <w:jc w:val="both"/>
        <w:rPr>
          <w:b/>
          <w:bCs/>
        </w:rPr>
      </w:pPr>
      <w:r w:rsidRPr="0046068F">
        <w:rPr>
          <w:b/>
          <w:bCs/>
        </w:rPr>
        <w:t xml:space="preserve">Задание 1. </w:t>
      </w:r>
      <w:r w:rsidR="0065687B">
        <w:t>Объединить все предыдущие задания из лабораторных 1-2 в один файл, с помощью функций.</w:t>
      </w:r>
    </w:p>
    <w:p w14:paraId="4F72664F" w14:textId="5E6049AA" w:rsidR="00764DFB" w:rsidRDefault="00764DFB" w:rsidP="00764DFB">
      <w:pPr>
        <w:jc w:val="both"/>
      </w:pPr>
      <w:r w:rsidRPr="0046068F">
        <w:rPr>
          <w:b/>
          <w:bCs/>
        </w:rPr>
        <w:t xml:space="preserve">Задание 2. </w:t>
      </w:r>
      <w:r w:rsidR="0065687B">
        <w:t>С клавиатуры вводится какая-то скобочная последовательность, с помощью стека определить, правильная ли она.</w:t>
      </w:r>
    </w:p>
    <w:p w14:paraId="413285F2" w14:textId="77777777" w:rsidR="0065687B" w:rsidRDefault="0065687B" w:rsidP="0065687B">
      <w:pPr>
        <w:jc w:val="both"/>
      </w:pPr>
      <w:r>
        <w:t xml:space="preserve">Последовательность может содержать следующие виды </w:t>
      </w:r>
      <w:r>
        <w:t>скобок: (</w:t>
      </w:r>
      <w:proofErr w:type="gramStart"/>
      <w:r>
        <w:t>, )</w:t>
      </w:r>
      <w:proofErr w:type="gramEnd"/>
      <w:r>
        <w:t xml:space="preserve">, {, }, [ и ]. </w:t>
      </w:r>
    </w:p>
    <w:p w14:paraId="6E02A01F" w14:textId="0B3D2FED" w:rsidR="0065687B" w:rsidRDefault="0065687B" w:rsidP="0065687B">
      <w:pPr>
        <w:jc w:val="both"/>
      </w:pPr>
      <w:r>
        <w:t xml:space="preserve">Будем считать </w:t>
      </w:r>
      <w:r w:rsidR="0070386C">
        <w:t>последовательность</w:t>
      </w:r>
      <w:r>
        <w:t xml:space="preserve"> «правильной» если все скобки закрываются в нужном порядке, </w:t>
      </w:r>
      <w:proofErr w:type="spellStart"/>
      <w:r>
        <w:t>т.е</w:t>
      </w:r>
      <w:proofErr w:type="spellEnd"/>
      <w:r>
        <w:t>:</w:t>
      </w:r>
    </w:p>
    <w:p w14:paraId="3BF39D7B" w14:textId="77777777" w:rsidR="0065687B" w:rsidRDefault="0065687B" w:rsidP="0070386C">
      <w:pPr>
        <w:pStyle w:val="a3"/>
        <w:numPr>
          <w:ilvl w:val="0"/>
          <w:numId w:val="1"/>
        </w:numPr>
        <w:jc w:val="both"/>
      </w:pPr>
      <w:r>
        <w:t>для каждой открывающей есть закрывающая из той же пары;</w:t>
      </w:r>
    </w:p>
    <w:p w14:paraId="0BED5DF7" w14:textId="77777777" w:rsidR="0065687B" w:rsidRDefault="0065687B" w:rsidP="0070386C">
      <w:pPr>
        <w:pStyle w:val="a3"/>
        <w:numPr>
          <w:ilvl w:val="0"/>
          <w:numId w:val="1"/>
        </w:numPr>
        <w:jc w:val="both"/>
      </w:pPr>
      <w:r>
        <w:t>скобки закрываются в правильном порядке.</w:t>
      </w:r>
    </w:p>
    <w:p w14:paraId="2EF6D766" w14:textId="2C3A7DE3" w:rsidR="0065687B" w:rsidRDefault="0065687B" w:rsidP="0070386C">
      <w:pPr>
        <w:pStyle w:val="a3"/>
        <w:numPr>
          <w:ilvl w:val="0"/>
          <w:numId w:val="1"/>
        </w:numPr>
        <w:jc w:val="both"/>
      </w:pPr>
      <w:r>
        <w:t>Пустая строка считается правильной.</w:t>
      </w:r>
    </w:p>
    <w:p w14:paraId="264DF3C1" w14:textId="4FCF2DC8" w:rsidR="0065687B" w:rsidRDefault="0070386C" w:rsidP="00764DFB">
      <w:pPr>
        <w:jc w:val="both"/>
      </w:pPr>
      <w:r>
        <w:t xml:space="preserve">Пример правильной скобочной последовательности: </w:t>
      </w:r>
      <w:r w:rsidRPr="0070386C">
        <w:t xml:space="preserve">({[]}), </w:t>
      </w:r>
      <w:proofErr w:type="gramStart"/>
      <w:r w:rsidRPr="0070386C">
        <w:t>()[</w:t>
      </w:r>
      <w:proofErr w:type="gramEnd"/>
      <w:r w:rsidRPr="0070386C">
        <w:t>((()))],{[[]](())}</w:t>
      </w:r>
      <w:r>
        <w:t xml:space="preserve"> и т.д.</w:t>
      </w:r>
    </w:p>
    <w:p w14:paraId="5A1C2E57" w14:textId="34BDE912" w:rsidR="0070386C" w:rsidRPr="0070386C" w:rsidRDefault="0070386C" w:rsidP="00764DFB">
      <w:pPr>
        <w:jc w:val="both"/>
      </w:pPr>
      <w:r>
        <w:t xml:space="preserve">Пример неправильной </w:t>
      </w:r>
      <w:r>
        <w:t>скобочной последовательности</w:t>
      </w:r>
      <w:r>
        <w:t>: (</w:t>
      </w:r>
      <w:r w:rsidRPr="0070386C">
        <w:t>{)}, (((), [[</w:t>
      </w:r>
      <w:proofErr w:type="gramStart"/>
      <w:r w:rsidRPr="0070386C">
        <w:t>(){</w:t>
      </w:r>
      <w:proofErr w:type="gramEnd"/>
      <w:r w:rsidRPr="0070386C">
        <w:t>}]</w:t>
      </w:r>
      <w:r w:rsidR="005B113E">
        <w:t xml:space="preserve">, </w:t>
      </w:r>
      <w:r w:rsidR="005B113E" w:rsidRPr="005B113E">
        <w:t xml:space="preserve">)[][] </w:t>
      </w:r>
      <w:r>
        <w:t>и т.д.</w:t>
      </w:r>
    </w:p>
    <w:p w14:paraId="53EEAFB6" w14:textId="4A8403CA" w:rsidR="00260F4F" w:rsidRPr="005B113E" w:rsidRDefault="0046068F" w:rsidP="00260F4F">
      <w:pPr>
        <w:jc w:val="both"/>
      </w:pPr>
      <w:r w:rsidRPr="0046068F">
        <w:rPr>
          <w:b/>
          <w:bCs/>
        </w:rPr>
        <w:t>Задание 3.</w:t>
      </w:r>
      <w:r w:rsidR="00260F4F">
        <w:t xml:space="preserve"> С помощью стека реализовать расчет результата введенной с клавиатуры о</w:t>
      </w:r>
      <w:r w:rsidR="00260F4F">
        <w:t>братн</w:t>
      </w:r>
      <w:r w:rsidR="00260F4F">
        <w:t>ой</w:t>
      </w:r>
      <w:r w:rsidR="00260F4F">
        <w:t xml:space="preserve"> польск</w:t>
      </w:r>
      <w:r w:rsidR="00260F4F">
        <w:t>ой</w:t>
      </w:r>
      <w:r w:rsidR="00260F4F">
        <w:t xml:space="preserve"> запис</w:t>
      </w:r>
      <w:r w:rsidR="00260F4F">
        <w:t>и</w:t>
      </w:r>
      <w:r w:rsidR="005B113E">
        <w:t xml:space="preserve">. Использовать математические операции </w:t>
      </w:r>
      <w:proofErr w:type="gramStart"/>
      <w:r w:rsidR="005B113E">
        <w:t>+,-</w:t>
      </w:r>
      <w:proofErr w:type="gramEnd"/>
      <w:r w:rsidR="005B113E">
        <w:t>,*,/</w:t>
      </w:r>
    </w:p>
    <w:p w14:paraId="06D7C59E" w14:textId="77777777" w:rsidR="00260F4F" w:rsidRDefault="00260F4F" w:rsidP="00260F4F">
      <w:pPr>
        <w:jc w:val="both"/>
      </w:pPr>
      <w:r>
        <w:t>Обратная польская запись, или постфиксная нотация, или обратная польская нотация (ОПН) — это форма записи математических выражений, в которой операнды расположены перед знаками операций.</w:t>
      </w:r>
      <w:bookmarkStart w:id="0" w:name="_GoBack"/>
      <w:bookmarkEnd w:id="0"/>
    </w:p>
    <w:p w14:paraId="0496EF04" w14:textId="5518E3DC" w:rsidR="00260F4F" w:rsidRDefault="00260F4F" w:rsidP="00260F4F">
      <w:pPr>
        <w:jc w:val="both"/>
      </w:pPr>
      <w:r>
        <w:t>Пример</w:t>
      </w:r>
      <w:r>
        <w:t>: в</w:t>
      </w:r>
      <w:r>
        <w:t>ыражение 2*3-4 в обратной польской записи выглядит как «2 3 * 4 -», а выражение 2+3*(8-7/2) - как «2 3 8 7 2 / - * +»</w:t>
      </w:r>
    </w:p>
    <w:p w14:paraId="42FF7699" w14:textId="3EDE1380" w:rsidR="00260F4F" w:rsidRDefault="00260F4F" w:rsidP="00260F4F">
      <w:pPr>
        <w:jc w:val="both"/>
      </w:pPr>
      <w:r>
        <w:t xml:space="preserve">Эта форма записи удобна для вычисления значения математического выражения при помощи стекового калькулятора. </w:t>
      </w:r>
      <w:r>
        <w:t>Е</w:t>
      </w:r>
      <w:r>
        <w:t>сли при последовательном прочтении формулы встреченный в формуле операнд класть в стек, а встреченную операцию выполнять над необходимым количеством операндов, извлеченных из стека, а результат операции класть обратно в стек, то в конце прочтения формулы в стеке будет находиться значение формулы.</w:t>
      </w:r>
    </w:p>
    <w:p w14:paraId="40CCD5A0" w14:textId="5D75A186" w:rsidR="0046068F" w:rsidRPr="0046068F" w:rsidRDefault="0046068F" w:rsidP="0046068F">
      <w:pPr>
        <w:jc w:val="both"/>
      </w:pPr>
    </w:p>
    <w:sectPr w:rsidR="0046068F" w:rsidRPr="0046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F40"/>
    <w:multiLevelType w:val="hybridMultilevel"/>
    <w:tmpl w:val="7492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E"/>
    <w:rsid w:val="00260F4F"/>
    <w:rsid w:val="00293C8E"/>
    <w:rsid w:val="002B10A4"/>
    <w:rsid w:val="00377D83"/>
    <w:rsid w:val="0046068F"/>
    <w:rsid w:val="005B113E"/>
    <w:rsid w:val="0065687B"/>
    <w:rsid w:val="0070386C"/>
    <w:rsid w:val="00764DFB"/>
    <w:rsid w:val="00776857"/>
    <w:rsid w:val="00971A52"/>
    <w:rsid w:val="00B30153"/>
    <w:rsid w:val="00D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127E"/>
  <w15:chartTrackingRefBased/>
  <w15:docId w15:val="{0B2B2358-A0F5-4EAD-89B7-A5963FE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</cp:lastModifiedBy>
  <cp:revision>5</cp:revision>
  <dcterms:created xsi:type="dcterms:W3CDTF">2022-09-25T16:18:00Z</dcterms:created>
  <dcterms:modified xsi:type="dcterms:W3CDTF">2022-10-30T14:59:00Z</dcterms:modified>
</cp:coreProperties>
</file>