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1EEA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Темы практических занятий:</w:t>
      </w:r>
    </w:p>
    <w:p w14:paraId="426AA65D" w14:textId="77777777" w:rsidR="00BB5001" w:rsidRPr="00AD4140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Тема 1. Предмет истории как науки: цель и задачи её изучения. </w:t>
      </w:r>
      <w:r w:rsidRPr="00AD4140">
        <w:rPr>
          <w:rFonts w:ascii="Times New Roman" w:hAnsi="Times New Roman" w:cs="Times New Roman"/>
          <w:b/>
          <w:sz w:val="24"/>
          <w:szCs w:val="24"/>
        </w:rPr>
        <w:t>Сущность, формы, функции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исторического сознания. Социально-экономическое и социально-политическая сравнительная характеристика древних германцев и древних славян.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107D0FD6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28D53440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Предмет истории как науки: цель и задачи её изучения.</w:t>
      </w:r>
    </w:p>
    <w:p w14:paraId="164234D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Формационный и цивилизационный подходы в историческом познании.</w:t>
      </w:r>
    </w:p>
    <w:p w14:paraId="04F31CA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Методы и источники изучения истории. Понятие и классификация исторического источника.</w:t>
      </w:r>
    </w:p>
    <w:p w14:paraId="7D9E79F2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Отечественная историография в прошлом и настоящем: общее и особенное.</w:t>
      </w:r>
    </w:p>
    <w:p w14:paraId="43B925DC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Методология и теория исторической науки.</w:t>
      </w:r>
    </w:p>
    <w:p w14:paraId="30EE46F5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6. История России – неотъемлемая часть всемирной истории</w:t>
      </w:r>
    </w:p>
    <w:p w14:paraId="4024FD45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7. Социальные отношения: германцы и славяне;</w:t>
      </w:r>
    </w:p>
    <w:p w14:paraId="661518D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8. Политическая структура.</w:t>
      </w:r>
    </w:p>
    <w:p w14:paraId="52676CC3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9. Собственность у древних германцев и славян.</w:t>
      </w:r>
    </w:p>
    <w:p w14:paraId="64C4618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10. Славяне и их соседи (скандинавы, Хазарский каганат, Волжская Булгария, Степь).</w:t>
      </w:r>
    </w:p>
    <w:p w14:paraId="5CDF9A4B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11. Быт и религия древних славян.</w:t>
      </w:r>
    </w:p>
    <w:p w14:paraId="092F05F1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</w:p>
    <w:p w14:paraId="6C03A818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>Практическое занятие Тема 2 Становление Древнерусской государственности (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IX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вв.). Франкское общество и государство, Византия, Арабы и ислам. (Раннее средневековье).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63548DBD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3DCE7097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Франкское общество и государство;</w:t>
      </w:r>
    </w:p>
    <w:p w14:paraId="33C21E08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Империя Карла Великого;</w:t>
      </w:r>
    </w:p>
    <w:p w14:paraId="3906F63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Византийская империя;</w:t>
      </w:r>
    </w:p>
    <w:p w14:paraId="5B1F951C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Арабы и ислам;</w:t>
      </w:r>
    </w:p>
    <w:p w14:paraId="65A82EC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Образование Древнерусского государства;</w:t>
      </w:r>
    </w:p>
    <w:p w14:paraId="00189AA9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6. Русская правда – как первы</w:t>
      </w:r>
      <w:r w:rsidR="00AD4140">
        <w:rPr>
          <w:rFonts w:ascii="Times New Roman" w:hAnsi="Times New Roman" w:cs="Times New Roman"/>
          <w:sz w:val="24"/>
          <w:szCs w:val="24"/>
        </w:rPr>
        <w:t>й свод законов, её сравнение с «варварскими правдами»</w:t>
      </w:r>
      <w:r w:rsidRPr="00BB5001">
        <w:rPr>
          <w:rFonts w:ascii="Times New Roman" w:hAnsi="Times New Roman" w:cs="Times New Roman"/>
          <w:sz w:val="24"/>
          <w:szCs w:val="24"/>
        </w:rPr>
        <w:t xml:space="preserve"> (Салической правдой).</w:t>
      </w:r>
    </w:p>
    <w:p w14:paraId="4AF2089B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4240F987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1B181A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21C74300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Практическое занятие Тема 3. Удельная раздробленность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XIV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вв. Монголо-татарское иго. Русские земли в эпоху удельной раздробленности. Монголо-татарское нашествие и его последствия.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74622958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74D906B5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Особенности социально-экономического развития и политического устройства Владимиро-Суздальского княжества.</w:t>
      </w:r>
    </w:p>
    <w:p w14:paraId="44E343C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Особенности социально-экономического развития и политического устройства Новгородской торговой республики.</w:t>
      </w:r>
    </w:p>
    <w:p w14:paraId="5DAB9356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Особенности социально-экономического развития и политического устройства Галицкого и Волынского княжеств.</w:t>
      </w:r>
    </w:p>
    <w:p w14:paraId="1A4041F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Монгольское нашествие и его последствия. Установление монголо-татарского ига.</w:t>
      </w:r>
    </w:p>
    <w:p w14:paraId="2E2FF7B3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Борьба Северной Руси с внешней агрессией.</w:t>
      </w:r>
    </w:p>
    <w:p w14:paraId="013E6CBE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6. Разность политики Александра Невского и Даниила Галицкого в отношении Запада и Востока. Формы зависимости русских земель от Орды.</w:t>
      </w:r>
    </w:p>
    <w:p w14:paraId="52DE58EA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3705E313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Тема 4. Московское государство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XIV</w:t>
      </w:r>
      <w:r w:rsidRPr="00BB5001">
        <w:rPr>
          <w:rFonts w:ascii="Times New Roman" w:hAnsi="Times New Roman" w:cs="Times New Roman"/>
          <w:b/>
          <w:sz w:val="24"/>
          <w:szCs w:val="24"/>
        </w:rPr>
        <w:t>-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XVI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вв. Борьба за объединение 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Северо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 xml:space="preserve"> - Восточной Руси. Формирование русского централизованного государства. Правление Ивана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Грозного.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77E51B9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2B5FE82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1. Внутренняя политика Ивана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BB5001">
        <w:rPr>
          <w:rFonts w:ascii="Times New Roman" w:hAnsi="Times New Roman" w:cs="Times New Roman"/>
          <w:sz w:val="24"/>
          <w:szCs w:val="24"/>
        </w:rPr>
        <w:t>: организация управления на местах (кормления), местничество. Судебник 1497 г.</w:t>
      </w:r>
    </w:p>
    <w:p w14:paraId="19596BCC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Организация вооруженных сил в 15-нач. 16 вв. Формирование поместной системы. Помещики - “русские рыцари”?</w:t>
      </w:r>
    </w:p>
    <w:p w14:paraId="168925DD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Формирование государственной идеологии.</w:t>
      </w:r>
    </w:p>
    <w:p w14:paraId="267E3DF8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Образование Великого княжества литовского.</w:t>
      </w:r>
    </w:p>
    <w:p w14:paraId="541C0CCA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Реформы “Избранной рады”;</w:t>
      </w:r>
    </w:p>
    <w:p w14:paraId="532375FA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6. Опричнина;</w:t>
      </w:r>
    </w:p>
    <w:p w14:paraId="1271D46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7. Население Российского государства: состав, расселение, основные социальные группы и из взаимоотношения.</w:t>
      </w:r>
    </w:p>
    <w:p w14:paraId="33EF6D48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8. Экономическое развитие Московского государства в середине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</w:t>
      </w:r>
      <w:r w:rsidRPr="00BB5001">
        <w:rPr>
          <w:rFonts w:ascii="Times New Roman" w:hAnsi="Times New Roman" w:cs="Times New Roman"/>
          <w:sz w:val="24"/>
          <w:szCs w:val="24"/>
        </w:rPr>
        <w:t xml:space="preserve">-конце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вв.</w:t>
      </w:r>
    </w:p>
    <w:p w14:paraId="03403D86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9. Россия в международных отношениях (середина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</w:t>
      </w:r>
      <w:r w:rsidRPr="00BB5001">
        <w:rPr>
          <w:rFonts w:ascii="Times New Roman" w:hAnsi="Times New Roman" w:cs="Times New Roman"/>
          <w:sz w:val="24"/>
          <w:szCs w:val="24"/>
        </w:rPr>
        <w:t xml:space="preserve"> - конец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вв.)</w:t>
      </w:r>
    </w:p>
    <w:p w14:paraId="5284F367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17A9953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6758ED00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9890FC3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7A2E81DB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Практическое занятие Тема 5. Россия в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XVII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в.: от Смуты к стабильности. Окончательное оформление крепостничества. Русская культура в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XIII</w:t>
      </w:r>
      <w:r w:rsidRPr="00BB5001">
        <w:rPr>
          <w:rFonts w:ascii="Times New Roman" w:hAnsi="Times New Roman" w:cs="Times New Roman"/>
          <w:b/>
          <w:sz w:val="24"/>
          <w:szCs w:val="24"/>
        </w:rPr>
        <w:t>-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XVII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вв. Московское царство и Речь Посполитая во второй половине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XVI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- первой половине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XVII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вв.: сравнительная характеристика.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65389C7A" w14:textId="77777777" w:rsidR="00BB5001" w:rsidRPr="00BB5001" w:rsidRDefault="00BE0238" w:rsidP="00BB5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 для обсуждения</w:t>
      </w:r>
      <w:r w:rsidR="00BB5001" w:rsidRPr="00BB5001">
        <w:rPr>
          <w:rFonts w:ascii="Times New Roman" w:hAnsi="Times New Roman" w:cs="Times New Roman"/>
          <w:sz w:val="24"/>
          <w:szCs w:val="24"/>
        </w:rPr>
        <w:t>:</w:t>
      </w:r>
    </w:p>
    <w:p w14:paraId="47D7E02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Смутное время, его причины и последствия.</w:t>
      </w:r>
    </w:p>
    <w:p w14:paraId="3FBEAD87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Россия и Речь Посполитая: крестьянство;</w:t>
      </w:r>
    </w:p>
    <w:p w14:paraId="1113F5D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Россия и Речь Посполитая: развитие городов;</w:t>
      </w:r>
    </w:p>
    <w:p w14:paraId="45CA7B1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Россия и Речь Посполитая: служилые люди и шляхта;</w:t>
      </w:r>
    </w:p>
    <w:p w14:paraId="03E005BC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Россия и Речь Посполитая: бояре и магнаты, Земские соборы и сеймы;</w:t>
      </w:r>
    </w:p>
    <w:p w14:paraId="4448A682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6. Россия и Речь Посполитая: полномочия царя и короля, особенности развития государственных аппаратов.</w:t>
      </w:r>
    </w:p>
    <w:p w14:paraId="32289F52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B74DB50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Тема 6. Россия в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XVIII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веке: становление российского абсолютизма и начало модернизации Просвещённый абсолютизм. Апогей крепостничества и золотой век русского дворянства.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2D0E73B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1E7908CC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“Просвещённый абсолютизм” в Европе;</w:t>
      </w:r>
    </w:p>
    <w:p w14:paraId="2453362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2. Внутренняя политика Екатерины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BB5001">
        <w:rPr>
          <w:rFonts w:ascii="Times New Roman" w:hAnsi="Times New Roman" w:cs="Times New Roman"/>
          <w:sz w:val="24"/>
          <w:szCs w:val="24"/>
        </w:rPr>
        <w:t>;</w:t>
      </w:r>
    </w:p>
    <w:p w14:paraId="2750566C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3. “Непросвещённый абсолютизм” Павла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5001">
        <w:rPr>
          <w:rFonts w:ascii="Times New Roman" w:hAnsi="Times New Roman" w:cs="Times New Roman"/>
          <w:sz w:val="24"/>
          <w:szCs w:val="24"/>
        </w:rPr>
        <w:t>;</w:t>
      </w:r>
    </w:p>
    <w:p w14:paraId="50103D2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4. Социально-экономическое развитие России в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в.;</w:t>
      </w:r>
    </w:p>
    <w:p w14:paraId="1A0806A6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5. Русское крестьянство в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в. “Апогей крепостничества”. Восстание Е. Пугачёва;</w:t>
      </w:r>
    </w:p>
    <w:p w14:paraId="40F3C839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6. “Золотой век русского дворянства”. Изменение положения служилого сословия в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в. и его самосознания;</w:t>
      </w:r>
    </w:p>
    <w:p w14:paraId="63551C34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7. Основные цели, направления и результаты внешней политики России в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5327ED80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3DCF35F2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15554B6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19FB51D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76F4020F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09FFE234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389595F8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DA723F5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701B582D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64129EF2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Практическое занятие Тема 7. Россия в первой половине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XIX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в.: попытки реформ и консервация.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396899A2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7CDAAF05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1. Александр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5001">
        <w:rPr>
          <w:rFonts w:ascii="Times New Roman" w:hAnsi="Times New Roman" w:cs="Times New Roman"/>
          <w:sz w:val="24"/>
          <w:szCs w:val="24"/>
        </w:rPr>
        <w:t>: царь-реформатор. Негласный комитет. М.М. Сперанский и его план государственных преобразований</w:t>
      </w:r>
    </w:p>
    <w:p w14:paraId="6C79447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2. Александр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5001">
        <w:rPr>
          <w:rFonts w:ascii="Times New Roman" w:hAnsi="Times New Roman" w:cs="Times New Roman"/>
          <w:sz w:val="24"/>
          <w:szCs w:val="24"/>
        </w:rPr>
        <w:t>: царь-консерватор. Аракчеевщина.</w:t>
      </w:r>
    </w:p>
    <w:p w14:paraId="034511A8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Декабристы: причины, социальный состав, идеи, цели и задачи. Восстание на Сенатской площади. Процесс декабристов.</w:t>
      </w:r>
    </w:p>
    <w:p w14:paraId="0BC30DF6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4. Дальнейшая консервация режима при Николае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5001">
        <w:rPr>
          <w:rFonts w:ascii="Times New Roman" w:hAnsi="Times New Roman" w:cs="Times New Roman"/>
          <w:sz w:val="24"/>
          <w:szCs w:val="24"/>
        </w:rPr>
        <w:t>. Проекты преобразований.</w:t>
      </w:r>
    </w:p>
    <w:p w14:paraId="54FB4520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5. Русское общество в первой половине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в.: дворянство, разночинцы, крестьяне, горожане.</w:t>
      </w:r>
    </w:p>
    <w:p w14:paraId="4697B448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</w:p>
    <w:p w14:paraId="44EC0CA4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Тема 8. «Великие реформы» и Контрреформы второй половины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XIX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вв.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2EADCB4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5C5CBC4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Великие реформы в России: причины, ход, последствия.</w:t>
      </w:r>
    </w:p>
    <w:p w14:paraId="6CB10826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2. Специфика России в пореформенный период: контрреформы Александра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BB5001">
        <w:rPr>
          <w:rFonts w:ascii="Times New Roman" w:hAnsi="Times New Roman" w:cs="Times New Roman"/>
          <w:sz w:val="24"/>
          <w:szCs w:val="24"/>
        </w:rPr>
        <w:t>.</w:t>
      </w:r>
    </w:p>
    <w:p w14:paraId="5E9297C2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Социально-экономическое развитие России в пореформенный период.</w:t>
      </w:r>
    </w:p>
    <w:p w14:paraId="38D4D45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Россия в международных отношениях.</w:t>
      </w:r>
    </w:p>
    <w:p w14:paraId="57E36998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Революция Мэйдзи как “модернизация сверху”.</w:t>
      </w:r>
    </w:p>
    <w:p w14:paraId="4A56D172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7FADEB76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Тема 9. Россия накануне: конец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XIX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-начало </w:t>
      </w:r>
      <w:r w:rsidRPr="00BB5001">
        <w:rPr>
          <w:rFonts w:ascii="Times New Roman" w:hAnsi="Times New Roman" w:cs="Times New Roman"/>
          <w:b/>
          <w:sz w:val="24"/>
          <w:szCs w:val="24"/>
          <w:lang w:val="en-US"/>
        </w:rPr>
        <w:t>XX</w:t>
      </w:r>
      <w:r w:rsidRPr="00BB5001">
        <w:rPr>
          <w:rFonts w:ascii="Times New Roman" w:hAnsi="Times New Roman" w:cs="Times New Roman"/>
          <w:b/>
          <w:sz w:val="24"/>
          <w:szCs w:val="24"/>
        </w:rPr>
        <w:t xml:space="preserve"> вв.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4E2F0108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>Вопросы для обсуждения:</w:t>
      </w:r>
    </w:p>
    <w:p w14:paraId="7C4770C9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Консервативная общественно-политическая мысль в России;</w:t>
      </w:r>
    </w:p>
    <w:p w14:paraId="5BBEC9E7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Либеральная общественно-политическая мысль в России;</w:t>
      </w:r>
    </w:p>
    <w:p w14:paraId="41547890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Революционно-демократическая общественно-политическая мысль в России;</w:t>
      </w:r>
    </w:p>
    <w:p w14:paraId="60A1F764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4. Марксистские кружки в России конца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века;</w:t>
      </w:r>
    </w:p>
    <w:p w14:paraId="409C915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Золотой век русской культуры.</w:t>
      </w:r>
    </w:p>
    <w:p w14:paraId="517FB009" w14:textId="77777777" w:rsidR="00BB5001" w:rsidRPr="00BB5001" w:rsidRDefault="00BB5001" w:rsidP="00BB5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6. Российская империя в начале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века. Революция 1905-1907 гг.: причины, ход, результаты.</w:t>
      </w:r>
    </w:p>
    <w:p w14:paraId="2A911A6B" w14:textId="77777777" w:rsidR="00BB5001" w:rsidRPr="00BB5001" w:rsidRDefault="00BB5001" w:rsidP="00BB5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7. Манифест 17 октября 1905 гг. и особенности формирования многопартийной системы и российского парламентаризма.</w:t>
      </w:r>
    </w:p>
    <w:p w14:paraId="1BAF49D9" w14:textId="77777777" w:rsidR="00BB5001" w:rsidRPr="00BB5001" w:rsidRDefault="00BB5001" w:rsidP="00BB5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8. Образование и деятельность Государственной Думы в начале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в. – начало изменений в политической системе Российской империи.</w:t>
      </w:r>
    </w:p>
    <w:p w14:paraId="2EB0CE8B" w14:textId="77777777" w:rsidR="00BB5001" w:rsidRPr="00BB5001" w:rsidRDefault="00BB5001" w:rsidP="00BB5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9. Общественные движения и политические партии Российской Империи;</w:t>
      </w:r>
    </w:p>
    <w:p w14:paraId="4FF073A0" w14:textId="77777777" w:rsidR="00BB5001" w:rsidRPr="00BB5001" w:rsidRDefault="00BB5001" w:rsidP="00BB5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10. Столыпинская аграрная реформа, ее значение и последствия.</w:t>
      </w:r>
    </w:p>
    <w:p w14:paraId="5690A5C1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lastRenderedPageBreak/>
        <w:t>Практическое занятие Тема 10 Революция 1917 г. и Гражданская война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/.</w:t>
      </w:r>
    </w:p>
    <w:p w14:paraId="0633B4C9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08AB241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Приход к власти большевиков в октябре 1917 г. Первые месяцы советской власти (осень 1917 – лето 1918 гг.)</w:t>
      </w:r>
    </w:p>
    <w:p w14:paraId="289357A0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Гражданская война в России: Социальный состав, идеология, движущие силы, политика. Причины победы “красных”. Причины поражения “белых”.</w:t>
      </w:r>
    </w:p>
    <w:p w14:paraId="3795587D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Социально-экономические изменения в России в годы Гражданской войны.</w:t>
      </w:r>
    </w:p>
    <w:p w14:paraId="77707232" w14:textId="77777777" w:rsidR="00BB5001" w:rsidRPr="000C6737" w:rsidRDefault="00BB5001" w:rsidP="00BB50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737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Тема 11 Россия и СССР в 1920 – 1930 гг. Период НЭПа и сталинская модернизация. Социально- экономическое и общественно-политическое развитие страны. /</w:t>
      </w:r>
      <w:proofErr w:type="spellStart"/>
      <w:r w:rsidRPr="000C6737">
        <w:rPr>
          <w:rFonts w:ascii="Times New Roman" w:hAnsi="Times New Roman" w:cs="Times New Roman"/>
          <w:b/>
          <w:bCs/>
          <w:sz w:val="24"/>
          <w:szCs w:val="24"/>
        </w:rPr>
        <w:t>Пр</w:t>
      </w:r>
      <w:proofErr w:type="spellEnd"/>
      <w:r w:rsidRPr="000C6737">
        <w:rPr>
          <w:rFonts w:ascii="Times New Roman" w:hAnsi="Times New Roman" w:cs="Times New Roman"/>
          <w:b/>
          <w:bCs/>
          <w:sz w:val="24"/>
          <w:szCs w:val="24"/>
        </w:rPr>
        <w:t>/.</w:t>
      </w:r>
    </w:p>
    <w:p w14:paraId="2FD9F09C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Экономическая стабилизация на Западе.</w:t>
      </w:r>
    </w:p>
    <w:p w14:paraId="56F061A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Новая экономическая политика в СССР.</w:t>
      </w:r>
    </w:p>
    <w:p w14:paraId="5EDFC485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Формирование в СССР тоталитарного общества.</w:t>
      </w:r>
    </w:p>
    <w:p w14:paraId="498315A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Сталинская модернизация экономики СССР: коллективизация.</w:t>
      </w:r>
    </w:p>
    <w:p w14:paraId="44E1B03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Сталинская модернизация экономики СССР: индустриализация.</w:t>
      </w:r>
    </w:p>
    <w:p w14:paraId="2132B31C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</w:p>
    <w:p w14:paraId="310DED53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>Великая Отечественная война: без срока давности</w:t>
      </w:r>
    </w:p>
    <w:p w14:paraId="7E564CCF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>Практическое занятие Тема 12: Великая Отечественная война 1941 – 1945 гг.</w:t>
      </w:r>
    </w:p>
    <w:p w14:paraId="4FCDA23A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1ED55CD2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1.Основные события войны, её народный характер</w:t>
      </w:r>
    </w:p>
    <w:p w14:paraId="7A569E48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2.Герои и подвиги.</w:t>
      </w:r>
    </w:p>
    <w:p w14:paraId="6803209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Источники и цена Победы.</w:t>
      </w:r>
    </w:p>
    <w:p w14:paraId="5B076653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4.Итоги Великой Отечественной войны. Значение победы советского народа в Великой Отечественной войне для нашей страны и мира.</w:t>
      </w:r>
    </w:p>
    <w:p w14:paraId="45ED73F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5.Ваши личные оценки, заключения о характере Великой Отечественной войны, значении Победы, дискуссионных вопросах её освещения.</w:t>
      </w:r>
    </w:p>
    <w:p w14:paraId="4185ACB5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403F7285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D193F31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2C9A23B4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30586F42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4BB0F9AA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F66BB8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03363DC3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lastRenderedPageBreak/>
        <w:t>Практическое занятие Тема 13: Великая Отечественная война: без срока давности. Преступления германских нацистов, их союзников и пособников против мирного населения нашей страны.</w:t>
      </w:r>
    </w:p>
    <w:p w14:paraId="52EC0907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44232B4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1.Раскройте сущность и бесчеловечные формы гитлеровского нацистского оккупационного режима на территории СССР. Проанализируйте ход и последствия геноцида мирного населения в оккупированных немецкой армией областях РСФСР.</w:t>
      </w:r>
    </w:p>
    <w:p w14:paraId="14415769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2.Охарактеризуйте массовые расправы и репрессии немецких нацистов, их союзников и пособников по отношению к мирному населению в Ростовской области.</w:t>
      </w:r>
    </w:p>
    <w:p w14:paraId="29C3053A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3.Проанализируйте данные Чрезвычайной государственной комиссии по установлению и расследованию злодеяний немецко-фашистских захватчиков и их сообщников и причинённого ими ущерба гражданам, колхозам, общественным организациям, государственным предприятиям и учреждениям СССР (ЧГК) по Ростовской области.</w:t>
      </w:r>
    </w:p>
    <w:p w14:paraId="39AC50B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4.Места памяти жертв немецких нацистов и боевой славы в городе Ростове-н/Д. и в Ростовской области (выяснение местоположения данных мест, изучение информации о произошедших здесь событиях, коллективное обсуждение содержания данных событий в форме «круглого стола» преподавателей и студентов),</w:t>
      </w:r>
    </w:p>
    <w:p w14:paraId="22A27E97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5.Посещение студентами памятных мест расправ германских нацистов с мирным населением и посещение памятных мест боевой славы города Ростова-н/Д. и других населённых пунктов  Ростовской  области (отдание дани памяти жертвам нацистов, проведение «Минуты молчания», возложение венков и цветов, проведение памятной видео-и фотосъёмки на фоне данных памятных мест, коллективное обсуждение вопросов бесчеловечной сущности, массовости, форм проведения и масштабов расправ  нацистов с мирным население Ростовской области, чтение отрывков из опубликованных воспоминаний очевидцев тех событий, просмотр хроникальных фото- и видеоматериалов о данных событиях).</w:t>
      </w:r>
    </w:p>
    <w:p w14:paraId="4EDF1A1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5FF960F0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Тема 14: Великая Отечественная война в культурном измерении и </w:t>
      </w:r>
      <w:proofErr w:type="gramStart"/>
      <w:r w:rsidRPr="00BB5001">
        <w:rPr>
          <w:rFonts w:ascii="Times New Roman" w:hAnsi="Times New Roman" w:cs="Times New Roman"/>
          <w:b/>
          <w:sz w:val="24"/>
          <w:szCs w:val="24"/>
        </w:rPr>
        <w:t>в  общественном</w:t>
      </w:r>
      <w:proofErr w:type="gramEnd"/>
      <w:r w:rsidRPr="00BB5001">
        <w:rPr>
          <w:rFonts w:ascii="Times New Roman" w:hAnsi="Times New Roman" w:cs="Times New Roman"/>
          <w:b/>
          <w:sz w:val="24"/>
          <w:szCs w:val="24"/>
        </w:rPr>
        <w:t xml:space="preserve"> и индивидуальном сознании и современной исторической памяти.</w:t>
      </w:r>
    </w:p>
    <w:p w14:paraId="7D08BCF0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534536A7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1. Великая Отечественная </w:t>
      </w:r>
      <w:proofErr w:type="gramStart"/>
      <w:r w:rsidRPr="00BB5001">
        <w:rPr>
          <w:rFonts w:ascii="Times New Roman" w:hAnsi="Times New Roman" w:cs="Times New Roman"/>
          <w:sz w:val="24"/>
          <w:szCs w:val="24"/>
        </w:rPr>
        <w:t>война  в</w:t>
      </w:r>
      <w:proofErr w:type="gramEnd"/>
      <w:r w:rsidRPr="00BB5001">
        <w:rPr>
          <w:rFonts w:ascii="Times New Roman" w:hAnsi="Times New Roman" w:cs="Times New Roman"/>
          <w:sz w:val="24"/>
          <w:szCs w:val="24"/>
        </w:rPr>
        <w:t xml:space="preserve">  советской и современной и зарубежной  российской литературе, драматургии,  театре и кинематографе: историческая правда и вымыслы.</w:t>
      </w:r>
    </w:p>
    <w:p w14:paraId="214E7B10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2.Великая Отечественная война в современном общественном и индивидуальном сознании. Задачи сохранения объективной исторической памяти о войне.</w:t>
      </w:r>
    </w:p>
    <w:p w14:paraId="5AD3D8D9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3.Участие Ваших предков в Великой Отечественной войны (по воспоминаниям Ваших родных и близких, итогам самостоятельной работы студентов с </w:t>
      </w:r>
      <w:proofErr w:type="gramStart"/>
      <w:r w:rsidRPr="00BB5001">
        <w:rPr>
          <w:rFonts w:ascii="Times New Roman" w:hAnsi="Times New Roman" w:cs="Times New Roman"/>
          <w:sz w:val="24"/>
          <w:szCs w:val="24"/>
        </w:rPr>
        <w:t>сайтами  Подвиг</w:t>
      </w:r>
      <w:proofErr w:type="gramEnd"/>
      <w:r w:rsidRPr="00BB5001">
        <w:rPr>
          <w:rFonts w:ascii="Times New Roman" w:hAnsi="Times New Roman" w:cs="Times New Roman"/>
          <w:sz w:val="24"/>
          <w:szCs w:val="24"/>
        </w:rPr>
        <w:t xml:space="preserve"> народа и Память народа). Задание выполняется в форме проекта.</w:t>
      </w:r>
    </w:p>
    <w:p w14:paraId="0C32D3FA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14FADAD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76A931DB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lastRenderedPageBreak/>
        <w:t>Практическое занятие Тема 15 Социально-экономические и общественно-политические процессы в СССР с 1945 – 1991 гг./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</w:t>
      </w:r>
    </w:p>
    <w:p w14:paraId="53EA85A9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67167BD5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Восстановление и развитие советской экономики. Ужесточение экономической политики. Положение в сельском хозяйстве;</w:t>
      </w:r>
    </w:p>
    <w:p w14:paraId="6499999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Экономические преобразования Н.С. Хрущёва;</w:t>
      </w:r>
    </w:p>
    <w:p w14:paraId="73A6B97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Реформа 1965 г. и её последствия;</w:t>
      </w:r>
    </w:p>
    <w:p w14:paraId="5E268C48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“Застой” и стагнация в экономическом развитии СССР конца 1960-середине 1980 гг.</w:t>
      </w:r>
    </w:p>
    <w:p w14:paraId="07E095E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5. Социально-экономическое развитие СССР в годы Перестройки.</w:t>
      </w:r>
    </w:p>
    <w:p w14:paraId="4DE2858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6. Внутриполитическое развитие страны в 1945—53 гг.: усиление сталинских репрессий: борьба с космополитизмом, ленинградское дело, дело врачей. Борьба за власть внутри партии;</w:t>
      </w:r>
    </w:p>
    <w:p w14:paraId="062A172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7. Идеология и культура в 1945—1953 гг. Борьба с возникшим свободомыслием. «</w:t>
      </w:r>
      <w:proofErr w:type="spellStart"/>
      <w:r w:rsidRPr="00BB5001">
        <w:rPr>
          <w:rFonts w:ascii="Times New Roman" w:hAnsi="Times New Roman" w:cs="Times New Roman"/>
          <w:sz w:val="24"/>
          <w:szCs w:val="24"/>
        </w:rPr>
        <w:t>Лысенковщина</w:t>
      </w:r>
      <w:proofErr w:type="spellEnd"/>
      <w:r w:rsidRPr="00BB5001">
        <w:rPr>
          <w:rFonts w:ascii="Times New Roman" w:hAnsi="Times New Roman" w:cs="Times New Roman"/>
          <w:sz w:val="24"/>
          <w:szCs w:val="24"/>
        </w:rPr>
        <w:t>» в науке;</w:t>
      </w:r>
    </w:p>
    <w:p w14:paraId="17C76ECB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8. Десталинизация;</w:t>
      </w:r>
    </w:p>
    <w:p w14:paraId="58F20EA0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9. Общественно-политическое развитие СССР в начале 1960- середине 1980-х гг. Диссидентское движение;</w:t>
      </w:r>
    </w:p>
    <w:p w14:paraId="592808C2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10. Феномен советской культуры.</w:t>
      </w:r>
    </w:p>
    <w:p w14:paraId="6FE4E53F" w14:textId="77777777" w:rsid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11. Общественно-политическое развитие СССР в годы Перестройки</w:t>
      </w:r>
    </w:p>
    <w:p w14:paraId="3B3B9BD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</w:p>
    <w:p w14:paraId="78D788C2" w14:textId="77777777" w:rsidR="00BB5001" w:rsidRPr="00BB5001" w:rsidRDefault="00BB5001" w:rsidP="00BB5001">
      <w:pPr>
        <w:rPr>
          <w:rFonts w:ascii="Times New Roman" w:hAnsi="Times New Roman" w:cs="Times New Roman"/>
          <w:b/>
          <w:sz w:val="24"/>
          <w:szCs w:val="24"/>
        </w:rPr>
      </w:pPr>
      <w:r w:rsidRPr="00BB5001">
        <w:rPr>
          <w:rFonts w:ascii="Times New Roman" w:hAnsi="Times New Roman" w:cs="Times New Roman"/>
          <w:b/>
          <w:sz w:val="24"/>
          <w:szCs w:val="24"/>
        </w:rPr>
        <w:t>Практическое занятие Тема 16. Распад СССР. Постсоветская Россия: основные проблемы развития /</w:t>
      </w:r>
      <w:proofErr w:type="spellStart"/>
      <w:r w:rsidRPr="00BB5001">
        <w:rPr>
          <w:rFonts w:ascii="Times New Roman" w:hAnsi="Times New Roman" w:cs="Times New Roman"/>
          <w:b/>
          <w:sz w:val="24"/>
          <w:szCs w:val="24"/>
        </w:rPr>
        <w:t>Пр</w:t>
      </w:r>
      <w:proofErr w:type="spellEnd"/>
      <w:r w:rsidRPr="00BB5001">
        <w:rPr>
          <w:rFonts w:ascii="Times New Roman" w:hAnsi="Times New Roman" w:cs="Times New Roman"/>
          <w:b/>
          <w:sz w:val="24"/>
          <w:szCs w:val="24"/>
        </w:rPr>
        <w:t>/</w:t>
      </w:r>
    </w:p>
    <w:p w14:paraId="7FA67701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Вопросы для обсуждения:</w:t>
      </w:r>
    </w:p>
    <w:p w14:paraId="30305D5F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1. Общественно-политическое развитие России в 1990-е гг.</w:t>
      </w:r>
    </w:p>
    <w:p w14:paraId="4A7AD0AA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2. Экономическое развитие России в 1990-е гг.</w:t>
      </w:r>
    </w:p>
    <w:p w14:paraId="64A3EAB7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3. Социальное развитие России в 1990-е гг.</w:t>
      </w:r>
    </w:p>
    <w:p w14:paraId="7F7049F7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>4. Внешняя политика России в 1990-е гг.</w:t>
      </w:r>
    </w:p>
    <w:p w14:paraId="11D2809E" w14:textId="77777777" w:rsidR="00BB5001" w:rsidRPr="00BB5001" w:rsidRDefault="00BB5001" w:rsidP="00BB5001">
      <w:pPr>
        <w:rPr>
          <w:rFonts w:ascii="Times New Roman" w:hAnsi="Times New Roman" w:cs="Times New Roman"/>
          <w:sz w:val="24"/>
          <w:szCs w:val="24"/>
        </w:rPr>
      </w:pPr>
      <w:r w:rsidRPr="00BB5001">
        <w:rPr>
          <w:rFonts w:ascii="Times New Roman" w:hAnsi="Times New Roman" w:cs="Times New Roman"/>
          <w:sz w:val="24"/>
          <w:szCs w:val="24"/>
        </w:rPr>
        <w:t xml:space="preserve">5. Основные проблемы развития мирового сообщества в конце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BB5001">
        <w:rPr>
          <w:rFonts w:ascii="Times New Roman" w:hAnsi="Times New Roman" w:cs="Times New Roman"/>
          <w:sz w:val="24"/>
          <w:szCs w:val="24"/>
        </w:rPr>
        <w:t xml:space="preserve"> - начале </w:t>
      </w:r>
      <w:r w:rsidRPr="00BB5001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BB5001">
        <w:rPr>
          <w:rFonts w:ascii="Times New Roman" w:hAnsi="Times New Roman" w:cs="Times New Roman"/>
          <w:sz w:val="24"/>
          <w:szCs w:val="24"/>
        </w:rPr>
        <w:t xml:space="preserve"> вв.</w:t>
      </w:r>
    </w:p>
    <w:p w14:paraId="539CF8DA" w14:textId="77777777" w:rsidR="00BB5001" w:rsidRDefault="00BB5001" w:rsidP="00BB5001"/>
    <w:sectPr w:rsidR="00BB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30D"/>
    <w:rsid w:val="000C6737"/>
    <w:rsid w:val="0016430D"/>
    <w:rsid w:val="00AD4140"/>
    <w:rsid w:val="00BB5001"/>
    <w:rsid w:val="00BE0238"/>
    <w:rsid w:val="00E7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D9C3"/>
  <w15:chartTrackingRefBased/>
  <w15:docId w15:val="{1D098E12-3AFA-4DD3-9DD0-FB53F86A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1697</Words>
  <Characters>9674</Characters>
  <Application>Microsoft Office Word</Application>
  <DocSecurity>0</DocSecurity>
  <Lines>80</Lines>
  <Paragraphs>22</Paragraphs>
  <ScaleCrop>false</ScaleCrop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MKMT Staff</dc:creator>
  <cp:keywords/>
  <dc:description/>
  <cp:lastModifiedBy>Kikuzawa Sees You</cp:lastModifiedBy>
  <cp:revision>6</cp:revision>
  <dcterms:created xsi:type="dcterms:W3CDTF">2022-09-07T05:50:00Z</dcterms:created>
  <dcterms:modified xsi:type="dcterms:W3CDTF">2022-11-16T08:53:00Z</dcterms:modified>
</cp:coreProperties>
</file>