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1E8" w:rsidRDefault="002751E8"/>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Default="006E0457" w:rsidP="006E0457"/>
    <w:p w:rsid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 w:rsidR="006E0457" w:rsidRPr="006E0457" w:rsidRDefault="006E0457" w:rsidP="006E0457">
      <w:pPr>
        <w:jc w:val="center"/>
        <w:rPr>
          <w:rFonts w:ascii="Arial" w:hAnsi="Arial" w:cs="Arial"/>
          <w:sz w:val="32"/>
        </w:rPr>
      </w:pPr>
      <w:r w:rsidRPr="006E0457">
        <w:rPr>
          <w:rFonts w:ascii="Arial" w:hAnsi="Arial" w:cs="Arial"/>
          <w:sz w:val="32"/>
        </w:rPr>
        <w:t>Aureos: Software Validation</w:t>
      </w:r>
    </w:p>
    <w:p w:rsidR="006E0457" w:rsidRDefault="006E0457" w:rsidP="006E0457">
      <w:pPr>
        <w:jc w:val="center"/>
        <w:rPr>
          <w:rFonts w:ascii="Arial" w:hAnsi="Arial" w:cs="Arial"/>
          <w:b/>
        </w:rPr>
      </w:pPr>
      <w:r w:rsidRPr="006E0457">
        <w:rPr>
          <w:rFonts w:ascii="Arial" w:hAnsi="Arial" w:cs="Arial"/>
          <w:b/>
        </w:rPr>
        <w:t>Software Quality Testing</w:t>
      </w: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Pr="006E0457" w:rsidRDefault="006E0457" w:rsidP="006E0457">
      <w:pPr>
        <w:rPr>
          <w:rFonts w:ascii="Arial" w:hAnsi="Arial" w:cs="Arial"/>
        </w:rPr>
      </w:pPr>
    </w:p>
    <w:p w:rsidR="006E0457" w:rsidRDefault="006E0457" w:rsidP="006E0457">
      <w:pPr>
        <w:rPr>
          <w:rFonts w:ascii="Arial" w:hAnsi="Arial" w:cs="Arial"/>
          <w:b/>
        </w:rPr>
      </w:pPr>
    </w:p>
    <w:p w:rsidR="006E0457" w:rsidRDefault="006E0457" w:rsidP="006E0457">
      <w:pPr>
        <w:rPr>
          <w:rFonts w:ascii="Arial" w:hAnsi="Arial" w:cs="Arial"/>
          <w:b/>
        </w:rPr>
      </w:pPr>
    </w:p>
    <w:p w:rsidR="006E0457" w:rsidRPr="006E0457" w:rsidRDefault="006E0457" w:rsidP="006E0457">
      <w:pPr>
        <w:spacing w:after="240"/>
        <w:rPr>
          <w:rFonts w:ascii="Times New Roman" w:eastAsia="Times New Roman" w:hAnsi="Times New Roman" w:cs="Times New Roman"/>
          <w:lang w:eastAsia="es-ES_tradnl"/>
        </w:rPr>
      </w:pPr>
      <w:r>
        <w:rPr>
          <w:rFonts w:ascii="Arial" w:hAnsi="Arial" w:cs="Arial"/>
        </w:rPr>
        <w:tab/>
      </w:r>
    </w:p>
    <w:p w:rsidR="006E0457" w:rsidRPr="006E0457" w:rsidRDefault="006E0457" w:rsidP="006E0457">
      <w:pPr>
        <w:jc w:val="center"/>
        <w:rPr>
          <w:rFonts w:ascii="Times New Roman" w:eastAsia="Times New Roman" w:hAnsi="Times New Roman" w:cs="Times New Roman"/>
          <w:lang w:eastAsia="es-ES_tradnl"/>
        </w:rPr>
      </w:pPr>
      <w:r w:rsidRPr="006E0457">
        <w:rPr>
          <w:rFonts w:ascii="Arial" w:eastAsia="Times New Roman" w:hAnsi="Arial" w:cs="Arial"/>
          <w:i/>
          <w:iCs/>
          <w:color w:val="000000"/>
          <w:sz w:val="20"/>
          <w:szCs w:val="20"/>
          <w:lang w:eastAsia="es-ES_tradnl"/>
        </w:rPr>
        <w:t xml:space="preserve">B. Ruiz Sabido Bryan F.,  B. Lizarraga Franco Mauro J., B. De la Cruz Ramos Carlos J. &amp; B. Martinez Contreras Yeshua Javier.  Universidad Politécnica de Yucatán, Tablaje Catastral 4448, Carretera Mérida-Tetiz. Km.4.5, 97357 Ucú, Yuc. </w:t>
      </w:r>
      <w:r w:rsidRPr="006E0457">
        <w:rPr>
          <w:rFonts w:ascii="Arial" w:eastAsia="Times New Roman" w:hAnsi="Arial" w:cs="Arial"/>
          <w:b/>
          <w:bCs/>
          <w:i/>
          <w:iCs/>
          <w:color w:val="000000"/>
          <w:sz w:val="20"/>
          <w:szCs w:val="20"/>
          <w:lang w:eastAsia="es-ES_tradnl"/>
        </w:rPr>
        <w:t> </w:t>
      </w:r>
      <w:r w:rsidRPr="006E0457">
        <w:rPr>
          <w:rFonts w:ascii="Arial" w:eastAsia="Times New Roman" w:hAnsi="Arial" w:cs="Arial"/>
          <w:i/>
          <w:iCs/>
          <w:color w:val="000000"/>
          <w:sz w:val="20"/>
          <w:szCs w:val="20"/>
          <w:lang w:eastAsia="es-ES_tradnl"/>
        </w:rPr>
        <w:t>Embedded Systems Engineering. Advanced Programming. November, 2018.</w:t>
      </w:r>
    </w:p>
    <w:p w:rsidR="006E0457" w:rsidRPr="006E0457" w:rsidRDefault="006E0457" w:rsidP="006E0457">
      <w:pPr>
        <w:spacing w:after="240"/>
        <w:rPr>
          <w:rFonts w:ascii="Times New Roman" w:eastAsia="Times New Roman" w:hAnsi="Times New Roman" w:cs="Times New Roman"/>
          <w:lang w:eastAsia="es-ES_tradnl"/>
        </w:rPr>
      </w:pPr>
      <w:r w:rsidRPr="006E0457">
        <w:rPr>
          <w:rFonts w:ascii="Times New Roman" w:eastAsia="Times New Roman" w:hAnsi="Times New Roman" w:cs="Times New Roman"/>
          <w:color w:val="000000"/>
          <w:lang w:eastAsia="es-ES_tradnl"/>
        </w:rPr>
        <w:br/>
      </w:r>
      <w:r w:rsidRPr="006E0457">
        <w:rPr>
          <w:rFonts w:ascii="Times New Roman" w:eastAsia="Times New Roman" w:hAnsi="Times New Roman" w:cs="Times New Roman"/>
          <w:color w:val="000000"/>
          <w:lang w:eastAsia="es-ES_tradnl"/>
        </w:rPr>
        <w:br/>
      </w:r>
      <w:r w:rsidRPr="006E0457">
        <w:rPr>
          <w:rFonts w:ascii="Times New Roman" w:eastAsia="Times New Roman" w:hAnsi="Times New Roman" w:cs="Times New Roman"/>
          <w:color w:val="000000"/>
          <w:lang w:eastAsia="es-ES_tradnl"/>
        </w:rPr>
        <w:br/>
      </w:r>
    </w:p>
    <w:p w:rsidR="006E0457" w:rsidRDefault="006E0457" w:rsidP="006E0457">
      <w:pPr>
        <w:jc w:val="center"/>
        <w:rPr>
          <w:rFonts w:ascii="Times New Roman" w:eastAsia="Times New Roman" w:hAnsi="Times New Roman" w:cs="Times New Roman"/>
          <w:lang w:eastAsia="es-ES_tradnl"/>
        </w:rPr>
      </w:pPr>
      <w:r w:rsidRPr="006E0457">
        <w:rPr>
          <w:rFonts w:ascii="Arial" w:eastAsia="Times New Roman" w:hAnsi="Arial" w:cs="Arial"/>
          <w:color w:val="000000"/>
          <w:sz w:val="20"/>
          <w:szCs w:val="20"/>
          <w:lang w:eastAsia="es-ES_tradnl"/>
        </w:rPr>
        <w:t>All rights reserved. Universidad Politécnica de Yucatán. 2018.</w:t>
      </w:r>
    </w:p>
    <w:p w:rsidR="006E0457" w:rsidRPr="006E0457" w:rsidRDefault="006E0457" w:rsidP="006E0457">
      <w:pPr>
        <w:jc w:val="center"/>
        <w:rPr>
          <w:rFonts w:ascii="Arial" w:eastAsia="Times New Roman" w:hAnsi="Arial" w:cs="Arial"/>
          <w:b/>
          <w:lang w:val="en-US" w:eastAsia="es-ES_tradnl"/>
        </w:rPr>
      </w:pPr>
      <w:r w:rsidRPr="006E0457">
        <w:rPr>
          <w:rFonts w:ascii="Arial" w:eastAsia="Times New Roman" w:hAnsi="Arial" w:cs="Arial"/>
          <w:b/>
          <w:lang w:val="en-US" w:eastAsia="es-ES_tradnl"/>
        </w:rPr>
        <w:lastRenderedPageBreak/>
        <w:t>Abstract</w:t>
      </w:r>
    </w:p>
    <w:p w:rsidR="006E0457" w:rsidRPr="006E0457" w:rsidRDefault="006E0457" w:rsidP="006E0457">
      <w:pPr>
        <w:jc w:val="center"/>
        <w:rPr>
          <w:rFonts w:ascii="Arial" w:eastAsia="Times New Roman" w:hAnsi="Arial" w:cs="Arial"/>
          <w:lang w:val="en-US" w:eastAsia="es-ES_tradnl"/>
        </w:rPr>
      </w:pPr>
    </w:p>
    <w:p w:rsidR="006E0457" w:rsidRDefault="006E0457" w:rsidP="006E0457">
      <w:pPr>
        <w:spacing w:line="480" w:lineRule="auto"/>
        <w:ind w:firstLine="708"/>
        <w:rPr>
          <w:rFonts w:ascii="Arial" w:eastAsia="Times New Roman" w:hAnsi="Arial" w:cs="Arial"/>
          <w:lang w:val="en-US" w:eastAsia="es-ES_tradnl"/>
        </w:rPr>
      </w:pPr>
      <w:r w:rsidRPr="006E0457">
        <w:rPr>
          <w:rFonts w:ascii="Arial" w:eastAsia="Times New Roman" w:hAnsi="Arial" w:cs="Arial"/>
          <w:lang w:val="en-US" w:eastAsia="es-ES_tradnl"/>
        </w:rPr>
        <w:t xml:space="preserve">Before we can even start testing </w:t>
      </w:r>
      <w:proofErr w:type="spellStart"/>
      <w:r w:rsidRPr="006E0457">
        <w:rPr>
          <w:rFonts w:ascii="Arial" w:eastAsia="Times New Roman" w:hAnsi="Arial" w:cs="Arial"/>
          <w:lang w:val="en-US" w:eastAsia="es-ES_tradnl"/>
        </w:rPr>
        <w:t>Aureo</w:t>
      </w:r>
      <w:r w:rsidR="00FE7EB1">
        <w:rPr>
          <w:rFonts w:ascii="Arial" w:eastAsia="Times New Roman" w:hAnsi="Arial" w:cs="Arial"/>
          <w:lang w:val="en-US" w:eastAsia="es-ES_tradnl"/>
        </w:rPr>
        <w:t>s</w:t>
      </w:r>
      <w:proofErr w:type="spellEnd"/>
      <w:r w:rsidRPr="006E0457">
        <w:rPr>
          <w:rFonts w:ascii="Arial" w:eastAsia="Times New Roman" w:hAnsi="Arial" w:cs="Arial"/>
          <w:lang w:val="en-US" w:eastAsia="es-ES_tradnl"/>
        </w:rPr>
        <w:t>, it is quite importan</w:t>
      </w:r>
      <w:r>
        <w:rPr>
          <w:rFonts w:ascii="Arial" w:eastAsia="Times New Roman" w:hAnsi="Arial" w:cs="Arial"/>
          <w:lang w:val="en-US" w:eastAsia="es-ES_tradnl"/>
        </w:rPr>
        <w:t>t</w:t>
      </w:r>
      <w:r w:rsidRPr="006E0457">
        <w:rPr>
          <w:rFonts w:ascii="Arial" w:eastAsia="Times New Roman" w:hAnsi="Arial" w:cs="Arial"/>
          <w:lang w:val="en-US" w:eastAsia="es-ES_tradnl"/>
        </w:rPr>
        <w:t xml:space="preserve"> to consider the method that is behind it. However, this report exists for getting con</w:t>
      </w:r>
      <w:r>
        <w:rPr>
          <w:rFonts w:ascii="Arial" w:eastAsia="Times New Roman" w:hAnsi="Arial" w:cs="Arial"/>
          <w:lang w:val="en-US" w:eastAsia="es-ES_tradnl"/>
        </w:rPr>
        <w:t>s</w:t>
      </w:r>
      <w:r w:rsidRPr="006E0457">
        <w:rPr>
          <w:rFonts w:ascii="Arial" w:eastAsia="Times New Roman" w:hAnsi="Arial" w:cs="Arial"/>
          <w:lang w:val="en-US" w:eastAsia="es-ES_tradnl"/>
        </w:rPr>
        <w:t xml:space="preserve">cious of how to proceed during the software validation stage, and even more important, to get efficient conclusions at the end of the software cycle itself. Not only this, but also as </w:t>
      </w:r>
      <w:r>
        <w:rPr>
          <w:rFonts w:ascii="Arial" w:eastAsia="Times New Roman" w:hAnsi="Arial" w:cs="Arial"/>
          <w:lang w:val="en-US" w:eastAsia="es-ES_tradnl"/>
        </w:rPr>
        <w:t xml:space="preserve">a requirement for the market commercialization. </w:t>
      </w: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6E0457">
      <w:pPr>
        <w:spacing w:line="480" w:lineRule="auto"/>
        <w:ind w:firstLine="708"/>
        <w:rPr>
          <w:rFonts w:ascii="Arial" w:eastAsia="Times New Roman" w:hAnsi="Arial" w:cs="Arial"/>
          <w:lang w:val="en-US" w:eastAsia="es-ES_tradnl"/>
        </w:rPr>
      </w:pPr>
    </w:p>
    <w:p w:rsidR="00FE7EB1" w:rsidRDefault="00FE7EB1" w:rsidP="00FE7EB1">
      <w:pPr>
        <w:spacing w:line="480" w:lineRule="auto"/>
        <w:jc w:val="center"/>
        <w:rPr>
          <w:rFonts w:ascii="Arial" w:eastAsia="Times New Roman" w:hAnsi="Arial" w:cs="Arial"/>
          <w:b/>
          <w:lang w:val="en-US" w:eastAsia="es-ES_tradnl"/>
        </w:rPr>
      </w:pPr>
      <w:r w:rsidRPr="00FE7EB1">
        <w:rPr>
          <w:rFonts w:ascii="Arial" w:eastAsia="Times New Roman" w:hAnsi="Arial" w:cs="Arial"/>
          <w:b/>
          <w:lang w:val="en-US" w:eastAsia="es-ES_tradnl"/>
        </w:rPr>
        <w:lastRenderedPageBreak/>
        <w:t xml:space="preserve">First Method: </w:t>
      </w:r>
      <w:proofErr w:type="spellStart"/>
      <w:r w:rsidRPr="00FE7EB1">
        <w:rPr>
          <w:rFonts w:ascii="Arial" w:eastAsia="Times New Roman" w:hAnsi="Arial" w:cs="Arial"/>
          <w:b/>
          <w:lang w:val="en-US" w:eastAsia="es-ES_tradnl"/>
        </w:rPr>
        <w:t>BlackBox</w:t>
      </w:r>
      <w:proofErr w:type="spellEnd"/>
    </w:p>
    <w:p w:rsidR="00FE7EB1" w:rsidRDefault="00FE7EB1" w:rsidP="00FE7EB1">
      <w:pPr>
        <w:spacing w:line="480" w:lineRule="auto"/>
        <w:rPr>
          <w:rFonts w:ascii="Arial" w:eastAsia="Times New Roman" w:hAnsi="Arial" w:cs="Arial"/>
          <w:lang w:val="en-US" w:eastAsia="es-ES_tradnl"/>
        </w:rPr>
      </w:pPr>
    </w:p>
    <w:p w:rsidR="006E0457" w:rsidRDefault="00FE7EB1" w:rsidP="00FE7EB1">
      <w:pPr>
        <w:spacing w:line="480" w:lineRule="auto"/>
        <w:rPr>
          <w:rFonts w:ascii="Arial" w:eastAsia="Times New Roman" w:hAnsi="Arial" w:cs="Arial"/>
          <w:lang w:val="en-US" w:eastAsia="es-ES_tradnl"/>
        </w:rPr>
      </w:pPr>
      <w:r w:rsidRPr="00FE7EB1">
        <w:rPr>
          <w:rFonts w:ascii="Arial" w:eastAsia="Times New Roman" w:hAnsi="Arial" w:cs="Arial"/>
          <w:lang w:val="en-US" w:eastAsia="es-ES_tradnl"/>
        </w:rPr>
        <w:t>Focusing</w:t>
      </w:r>
      <w:r>
        <w:rPr>
          <w:rFonts w:ascii="Arial" w:eastAsia="Times New Roman" w:hAnsi="Arial" w:cs="Arial"/>
          <w:lang w:val="en-US" w:eastAsia="es-ES_tradnl"/>
        </w:rPr>
        <w:t xml:space="preserve"> primordially in the external behavior, ‘Black-Box’ allows to test any AR </w:t>
      </w:r>
      <w:r w:rsidR="00977359">
        <w:rPr>
          <w:rFonts w:ascii="Arial" w:eastAsia="Times New Roman" w:hAnsi="Arial" w:cs="Arial"/>
          <w:lang w:val="en-US" w:eastAsia="es-ES_tradnl"/>
        </w:rPr>
        <w:t>a</w:t>
      </w:r>
      <w:r>
        <w:rPr>
          <w:rFonts w:ascii="Arial" w:eastAsia="Times New Roman" w:hAnsi="Arial" w:cs="Arial"/>
          <w:lang w:val="en-US" w:eastAsia="es-ES_tradnl"/>
        </w:rPr>
        <w:t>pp</w:t>
      </w:r>
      <w:r w:rsidR="00977359">
        <w:rPr>
          <w:rFonts w:ascii="Arial" w:eastAsia="Times New Roman" w:hAnsi="Arial" w:cs="Arial"/>
          <w:lang w:val="en-US" w:eastAsia="es-ES_tradnl"/>
        </w:rPr>
        <w:t>lication, slightly efficient</w:t>
      </w:r>
      <w:r>
        <w:rPr>
          <w:rFonts w:ascii="Arial" w:eastAsia="Times New Roman" w:hAnsi="Arial" w:cs="Arial"/>
          <w:lang w:val="en-US" w:eastAsia="es-ES_tradnl"/>
        </w:rPr>
        <w:t xml:space="preserve">. In spite of focusing in how users get in touch with the functionality, the perspective should be, in how the environment interferes in such of convenient situations where </w:t>
      </w:r>
      <w:proofErr w:type="spellStart"/>
      <w:r>
        <w:rPr>
          <w:rFonts w:ascii="Arial" w:eastAsia="Times New Roman" w:hAnsi="Arial" w:cs="Arial"/>
          <w:lang w:val="en-US" w:eastAsia="es-ES_tradnl"/>
        </w:rPr>
        <w:t>Aureos</w:t>
      </w:r>
      <w:proofErr w:type="spellEnd"/>
      <w:r>
        <w:rPr>
          <w:rFonts w:ascii="Arial" w:eastAsia="Times New Roman" w:hAnsi="Arial" w:cs="Arial"/>
          <w:lang w:val="en-US" w:eastAsia="es-ES_tradnl"/>
        </w:rPr>
        <w:t xml:space="preserve"> take approach. Black-box attempts to find errors in the following categories (Sommerville I.): </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Incorrect or missing functions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Interface errors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Errors in data structures or external database access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Behavior or performance errors</w:t>
      </w:r>
    </w:p>
    <w:p w:rsidR="00FE7EB1" w:rsidRDefault="00FE7EB1" w:rsidP="00FE7EB1">
      <w:pPr>
        <w:pStyle w:val="Prrafodelista"/>
        <w:numPr>
          <w:ilvl w:val="0"/>
          <w:numId w:val="1"/>
        </w:numPr>
        <w:spacing w:line="480" w:lineRule="auto"/>
        <w:rPr>
          <w:rFonts w:ascii="Arial" w:eastAsia="Times New Roman" w:hAnsi="Arial" w:cs="Arial"/>
          <w:lang w:val="en-US" w:eastAsia="es-ES_tradnl"/>
        </w:rPr>
      </w:pPr>
      <w:r>
        <w:rPr>
          <w:rFonts w:ascii="Arial" w:eastAsia="Times New Roman" w:hAnsi="Arial" w:cs="Arial"/>
          <w:lang w:val="en-US" w:eastAsia="es-ES_tradnl"/>
        </w:rPr>
        <w:t>Initialization and termination errors</w:t>
      </w:r>
    </w:p>
    <w:p w:rsidR="00FE7EB1" w:rsidRPr="00FE7EB1" w:rsidRDefault="00FE7EB1" w:rsidP="00FE7EB1">
      <w:pPr>
        <w:spacing w:line="480" w:lineRule="auto"/>
        <w:rPr>
          <w:rFonts w:ascii="Arial" w:eastAsia="Times New Roman" w:hAnsi="Arial" w:cs="Arial"/>
          <w:lang w:val="en-US" w:eastAsia="es-ES_tradnl"/>
        </w:rPr>
      </w:pPr>
      <w:r>
        <w:rPr>
          <w:rFonts w:ascii="Arial" w:eastAsia="Times New Roman" w:hAnsi="Arial" w:cs="Arial"/>
          <w:lang w:val="en-US" w:eastAsia="es-ES_tradnl"/>
        </w:rPr>
        <w:t>Taking this into account, Black-box take a new vision in how the user interacts with his normal paradigm of seeing the world that surrounds him</w:t>
      </w:r>
      <w:r w:rsidR="00977359">
        <w:rPr>
          <w:rFonts w:ascii="Arial" w:eastAsia="Times New Roman" w:hAnsi="Arial" w:cs="Arial"/>
          <w:lang w:val="en-US" w:eastAsia="es-ES_tradnl"/>
        </w:rPr>
        <w:t xml:space="preserve">; this translates to </w:t>
      </w:r>
      <w:proofErr w:type="spellStart"/>
      <w:r w:rsidR="00977359">
        <w:rPr>
          <w:rFonts w:ascii="Arial" w:eastAsia="Times New Roman" w:hAnsi="Arial" w:cs="Arial"/>
          <w:lang w:val="en-US" w:eastAsia="es-ES_tradnl"/>
        </w:rPr>
        <w:t>Aureos</w:t>
      </w:r>
      <w:proofErr w:type="spellEnd"/>
      <w:r w:rsidR="00977359">
        <w:rPr>
          <w:rFonts w:ascii="Arial" w:eastAsia="Times New Roman" w:hAnsi="Arial" w:cs="Arial"/>
          <w:lang w:val="en-US" w:eastAsia="es-ES_tradnl"/>
        </w:rPr>
        <w:t xml:space="preserve">, for having an actual concentration in the camera movements, targets recognition and the database link that is being stimulated during the running of the app. </w:t>
      </w:r>
      <w:bookmarkStart w:id="0" w:name="_GoBack"/>
      <w:bookmarkEnd w:id="0"/>
    </w:p>
    <w:p w:rsidR="006E0457" w:rsidRPr="00FE7EB1" w:rsidRDefault="006E0457" w:rsidP="006E0457">
      <w:pPr>
        <w:spacing w:line="480" w:lineRule="auto"/>
        <w:ind w:firstLine="708"/>
        <w:rPr>
          <w:rFonts w:ascii="Arial" w:eastAsia="Times New Roman" w:hAnsi="Arial" w:cs="Arial"/>
          <w:lang w:val="en-US" w:eastAsia="es-ES_tradnl"/>
        </w:rPr>
      </w:pPr>
    </w:p>
    <w:sectPr w:rsidR="006E0457" w:rsidRPr="00FE7EB1" w:rsidSect="00C85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957"/>
    <w:multiLevelType w:val="hybridMultilevel"/>
    <w:tmpl w:val="42BEF07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7"/>
    <w:rsid w:val="002751E8"/>
    <w:rsid w:val="006E0457"/>
    <w:rsid w:val="00977359"/>
    <w:rsid w:val="00C858CA"/>
    <w:rsid w:val="00FE7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5DEB"/>
  <w15:chartTrackingRefBased/>
  <w15:docId w15:val="{98268C15-4582-7B47-9B2F-70FAFB62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0457"/>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FE7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FRANCISCO RUIZ SABIDO</dc:creator>
  <cp:keywords/>
  <dc:description/>
  <cp:lastModifiedBy>BRYAN FRANCISCO RUIZ SABIDO</cp:lastModifiedBy>
  <cp:revision>1</cp:revision>
  <dcterms:created xsi:type="dcterms:W3CDTF">2018-11-12T05:37:00Z</dcterms:created>
  <dcterms:modified xsi:type="dcterms:W3CDTF">2018-11-12T06:05:00Z</dcterms:modified>
</cp:coreProperties>
</file>