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C968" w14:textId="77777777" w:rsidR="00101E7F" w:rsidRDefault="00101E7F" w:rsidP="00101E7F">
      <w:pPr>
        <w:rPr>
          <w:color w:val="262626" w:themeColor="text1" w:themeTint="D9"/>
          <w:szCs w:val="24"/>
        </w:rPr>
      </w:pPr>
    </w:p>
    <w:p w14:paraId="228B7D8A" w14:textId="77777777" w:rsidR="00101E7F" w:rsidRPr="00FE37DC" w:rsidRDefault="00101E7F" w:rsidP="00101E7F">
      <w:pPr>
        <w:rPr>
          <w:color w:val="262626" w:themeColor="text1" w:themeTint="D9"/>
          <w:szCs w:val="24"/>
        </w:rPr>
      </w:pPr>
    </w:p>
    <w:p w14:paraId="5C5BDA0B" w14:textId="77777777" w:rsidR="00101E7F" w:rsidRPr="00FE37DC" w:rsidRDefault="00101E7F" w:rsidP="00101E7F">
      <w:pPr>
        <w:rPr>
          <w:color w:val="262626" w:themeColor="text1" w:themeTint="D9"/>
          <w:szCs w:val="24"/>
        </w:rPr>
      </w:pPr>
      <w:r w:rsidRPr="00FE37DC">
        <w:rPr>
          <w:noProof/>
          <w:color w:val="262626" w:themeColor="text1" w:themeTint="D9"/>
          <w:szCs w:val="24"/>
          <w:lang w:val="en-US"/>
        </w:rPr>
        <mc:AlternateContent>
          <mc:Choice Requires="wps">
            <w:drawing>
              <wp:anchor distT="0" distB="0" distL="114300" distR="114300" simplePos="0" relativeHeight="251659264" behindDoc="0" locked="0" layoutInCell="1" allowOverlap="1" wp14:anchorId="580CBC2A" wp14:editId="7B9B7D62">
                <wp:simplePos x="0" y="0"/>
                <wp:positionH relativeFrom="column">
                  <wp:posOffset>-992505</wp:posOffset>
                </wp:positionH>
                <wp:positionV relativeFrom="paragraph">
                  <wp:posOffset>-1080135</wp:posOffset>
                </wp:positionV>
                <wp:extent cx="695960" cy="12097385"/>
                <wp:effectExtent l="0" t="0" r="27940" b="1841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097385"/>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5AB6246" id="Rectangle 3" o:spid="_x0000_s1026" style="position:absolute;margin-left:-78.15pt;margin-top:-85.05pt;width:54.8pt;height:95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IYedAIAAEcFAAAOAAAAZHJzL2Uyb0RvYy54bWysVF1v2yAUfZ+0/4B4X20nTdNYdaoqXadJ&#10;3Va12w8gGGJUzPWAxMl+fS+QuEk37WHaCwLuPeee+wFX19tWk42wToGpaHGWUyIMh1qZVUV/fL/7&#10;cEmJ88zUTIMRFd0JR6/n799d9V0pRtCAroUlSGJc2XcVbbzvyixzvBEtc2fQCYNGCbZlHo92ldWW&#10;9cje6myU5xdZD7buLHDhHN7eJiOdR34pBfffpHTCE11R1ObjauO6DGs2v2LlyrKuUXwvg/2DipYp&#10;g0EHqlvmGVlb9RtVq7gFB9KfcWgzkFJxEXPAbIr8TTZPDetEzAWL47qhTO7/0fKvmwdLVF1RbJRh&#10;LbboEYvGzEoLMg7l6TtXotdT92BDgq67B/7siIFFg17ixlroG8FqFFUE/+wEEA4OoWTZf4Ea2dna&#10;Q6zUVto2EGINyDY2ZDc0RGw94Xh5MZvMLrBtHE3FKJ9Nx5eTGIOVB3hnnf8koCVhU1GL4iM929w7&#10;H+Sw8uAS5YNW9Z3SOh7ClImFtmTDcD4Y58L4UYTrdYt60/10kudxUpArDmaARGZ3zKYN6Ss6LqaT&#10;yHBiG2CnkZK+E89Qyo+mRgsrPVM67TGyNvvahnKmtji/0yI4avMoJHYRS5bkv4lXP6fW7D0DRGIN&#10;BlCRFJ+WQ/sDaO8bYCK+qQGY/wn4Gm3wjhHB+AHYKgP272CZ/A9Zp1zDPC2h3uFEWUivGX8f3DRg&#10;f1HS40uuqPu5ZlZQoj8bnMpZcX4enn48nE+mIzzYY8vy2MIMR6qKekrSduHTd7HurFo1GCkVy8AN&#10;TrJUccZeVe3V4muNA7L/WcJ3cHyOXq//3/wFAAD//wMAUEsDBBQABgAIAAAAIQDXiva83wAAAA4B&#10;AAAPAAAAZHJzL2Rvd25yZXYueG1sTI9NTsMwEEb3SNzBGiQ2KLVD2wSFOBVQ9QAtHMCJhzjCPyF2&#10;28Dpma7Kbkbz9M376s3sLDvhFIfgJeQLAQx9F/Tgewkf77vsCVhMymtlg0cJPxhh09ze1KrS4ez3&#10;eDqknlGIj5WSYFIaK85jZ9CpuAgjerp9hsmpROvUcz2pM4U7yx+FKLhTg6cPRo34ZrD7OhydhN85&#10;PdjVLm23ry25WaPtd6GlvL+bX56BJZzTFYaLPqlDQ05tOHodmZWQ5etiSexlKkUOjJhsVZTAWoLL&#10;5VoAb2r+v0bzBwAA//8DAFBLAQItABQABgAIAAAAIQC2gziS/gAAAOEBAAATAAAAAAAAAAAAAAAA&#10;AAAAAABbQ29udGVudF9UeXBlc10ueG1sUEsBAi0AFAAGAAgAAAAhADj9If/WAAAAlAEAAAsAAAAA&#10;AAAAAAAAAAAALwEAAF9yZWxzLy5yZWxzUEsBAi0AFAAGAAgAAAAhADm4hh50AgAARwUAAA4AAAAA&#10;AAAAAAAAAAAALgIAAGRycy9lMm9Eb2MueG1sUEsBAi0AFAAGAAgAAAAhANeK9rzfAAAADgEAAA8A&#10;AAAAAAAAAAAAAAAAzgQAAGRycy9kb3ducmV2LnhtbFBLBQYAAAAABAAEAPMAAADaBQAAAAA=&#10;" fillcolor="#c45911 [2405]" strokecolor="#ed7d31 [3205]" strokeweight=".25pt"/>
            </w:pict>
          </mc:Fallback>
        </mc:AlternateContent>
      </w:r>
    </w:p>
    <w:p w14:paraId="4AC8B9B4" w14:textId="77777777" w:rsidR="00101E7F" w:rsidRPr="00FE37DC" w:rsidRDefault="00101E7F" w:rsidP="00101E7F">
      <w:pPr>
        <w:rPr>
          <w:color w:val="262626" w:themeColor="text1" w:themeTint="D9"/>
          <w:szCs w:val="24"/>
        </w:rPr>
      </w:pPr>
    </w:p>
    <w:p w14:paraId="118902D7" w14:textId="77777777" w:rsidR="00101E7F" w:rsidRPr="00FE37DC" w:rsidRDefault="00101E7F" w:rsidP="00101E7F">
      <w:pPr>
        <w:rPr>
          <w:color w:val="262626" w:themeColor="text1" w:themeTint="D9"/>
          <w:szCs w:val="24"/>
        </w:rPr>
      </w:pPr>
      <w:r w:rsidRPr="00FE37DC">
        <w:rPr>
          <w:noProof/>
          <w:color w:val="262626" w:themeColor="text1" w:themeTint="D9"/>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FE37DC" w:rsidRDefault="00101E7F" w:rsidP="00101E7F">
      <w:pPr>
        <w:tabs>
          <w:tab w:val="left" w:pos="6060"/>
        </w:tabs>
        <w:rPr>
          <w:color w:val="262626" w:themeColor="text1" w:themeTint="D9"/>
          <w:szCs w:val="24"/>
        </w:rPr>
      </w:pPr>
      <w:r w:rsidRPr="00FE37DC">
        <w:rPr>
          <w:color w:val="262626" w:themeColor="text1" w:themeTint="D9"/>
          <w:szCs w:val="24"/>
        </w:rPr>
        <w:tab/>
      </w:r>
    </w:p>
    <w:p w14:paraId="0CB6CA13" w14:textId="77777777" w:rsidR="00101E7F" w:rsidRPr="00FE37DC" w:rsidRDefault="00101E7F" w:rsidP="00101E7F">
      <w:pPr>
        <w:rPr>
          <w:color w:val="262626" w:themeColor="text1" w:themeTint="D9"/>
          <w:szCs w:val="24"/>
        </w:rPr>
      </w:pPr>
    </w:p>
    <w:p w14:paraId="5B72EE27" w14:textId="77777777" w:rsidR="00101E7F" w:rsidRPr="00FE37DC" w:rsidRDefault="00101E7F" w:rsidP="00101E7F">
      <w:pPr>
        <w:rPr>
          <w:color w:val="262626" w:themeColor="text1" w:themeTint="D9"/>
          <w:szCs w:val="24"/>
        </w:rPr>
      </w:pPr>
    </w:p>
    <w:p w14:paraId="6327314C" w14:textId="77777777" w:rsidR="00101E7F" w:rsidRPr="00FE37DC" w:rsidRDefault="00101E7F" w:rsidP="00101E7F">
      <w:pPr>
        <w:rPr>
          <w:color w:val="262626" w:themeColor="text1" w:themeTint="D9"/>
          <w:szCs w:val="24"/>
        </w:rPr>
      </w:pPr>
    </w:p>
    <w:p w14:paraId="719B165C" w14:textId="77777777" w:rsidR="00101E7F" w:rsidRPr="00FE37DC" w:rsidRDefault="00101E7F" w:rsidP="00101E7F">
      <w:pPr>
        <w:rPr>
          <w:color w:val="262626" w:themeColor="text1" w:themeTint="D9"/>
          <w:szCs w:val="24"/>
        </w:rPr>
      </w:pPr>
    </w:p>
    <w:p w14:paraId="65B5BAE2" w14:textId="77777777" w:rsidR="00101E7F" w:rsidRPr="00FE37DC" w:rsidRDefault="00101E7F" w:rsidP="00101E7F">
      <w:pPr>
        <w:rPr>
          <w:color w:val="262626" w:themeColor="text1" w:themeTint="D9"/>
          <w:szCs w:val="24"/>
        </w:rPr>
      </w:pPr>
    </w:p>
    <w:p w14:paraId="07CF6CDC" w14:textId="77777777" w:rsidR="00101E7F" w:rsidRPr="00FE37DC" w:rsidRDefault="00101E7F" w:rsidP="00101E7F">
      <w:pPr>
        <w:spacing w:line="480" w:lineRule="auto"/>
        <w:jc w:val="center"/>
        <w:rPr>
          <w:b/>
          <w:color w:val="262626" w:themeColor="text1" w:themeTint="D9"/>
          <w:szCs w:val="24"/>
          <w:lang w:val="en-US"/>
        </w:rPr>
      </w:pPr>
    </w:p>
    <w:p w14:paraId="3B8FF7F5" w14:textId="082A2C0D" w:rsidR="00101E7F" w:rsidRPr="00FE37DC" w:rsidRDefault="00AB0A52" w:rsidP="00101E7F">
      <w:pPr>
        <w:spacing w:line="360" w:lineRule="auto"/>
        <w:jc w:val="center"/>
        <w:rPr>
          <w:b/>
          <w:color w:val="262626" w:themeColor="text1" w:themeTint="D9"/>
          <w:szCs w:val="24"/>
        </w:rPr>
      </w:pPr>
      <w:r w:rsidRPr="00FE37DC">
        <w:rPr>
          <w:b/>
          <w:color w:val="262626" w:themeColor="text1" w:themeTint="D9"/>
          <w:szCs w:val="24"/>
        </w:rPr>
        <w:t xml:space="preserve">KLASIFIKASI </w:t>
      </w:r>
      <w:r w:rsidR="00101E7F" w:rsidRPr="00FE37DC">
        <w:rPr>
          <w:b/>
          <w:color w:val="262626" w:themeColor="text1" w:themeTint="D9"/>
          <w:szCs w:val="24"/>
        </w:rPr>
        <w:t xml:space="preserve">PESAN SAKSI MATA DI TWITTER SELAMA BENCANA BANJIR DENGAN </w:t>
      </w:r>
      <w:r>
        <w:rPr>
          <w:b/>
          <w:color w:val="262626" w:themeColor="text1" w:themeTint="D9"/>
          <w:szCs w:val="24"/>
        </w:rPr>
        <w:t>ALGORI</w:t>
      </w:r>
      <w:r w:rsidR="00EC08A2">
        <w:rPr>
          <w:b/>
          <w:color w:val="262626" w:themeColor="text1" w:themeTint="D9"/>
          <w:szCs w:val="24"/>
        </w:rPr>
        <w:t>T</w:t>
      </w:r>
      <w:r>
        <w:rPr>
          <w:b/>
          <w:color w:val="262626" w:themeColor="text1" w:themeTint="D9"/>
          <w:szCs w:val="24"/>
        </w:rPr>
        <w:t>MA</w:t>
      </w:r>
      <w:r w:rsidR="00101E7F" w:rsidRPr="00FE37DC">
        <w:rPr>
          <w:b/>
          <w:color w:val="262626" w:themeColor="text1" w:themeTint="D9"/>
          <w:szCs w:val="24"/>
        </w:rPr>
        <w:t xml:space="preserve"> </w:t>
      </w:r>
      <w:r w:rsidR="00101E7F" w:rsidRPr="00AB0A52">
        <w:rPr>
          <w:b/>
          <w:i/>
          <w:iCs/>
          <w:color w:val="262626" w:themeColor="text1" w:themeTint="D9"/>
          <w:szCs w:val="24"/>
        </w:rPr>
        <w:t>SUPPORT VECTOR MACHINE</w:t>
      </w:r>
      <w:r w:rsidRPr="00AB0A52">
        <w:rPr>
          <w:b/>
          <w:i/>
          <w:iCs/>
          <w:color w:val="262626" w:themeColor="text1" w:themeTint="D9"/>
          <w:szCs w:val="24"/>
        </w:rPr>
        <w:t xml:space="preserve"> </w:t>
      </w:r>
    </w:p>
    <w:p w14:paraId="1D284926" w14:textId="77777777" w:rsidR="00101E7F" w:rsidRPr="00FE37DC" w:rsidRDefault="00101E7F" w:rsidP="00101E7F">
      <w:pPr>
        <w:spacing w:line="360" w:lineRule="auto"/>
        <w:jc w:val="center"/>
        <w:rPr>
          <w:color w:val="262626" w:themeColor="text1" w:themeTint="D9"/>
          <w:szCs w:val="24"/>
        </w:rPr>
      </w:pPr>
    </w:p>
    <w:p w14:paraId="2D8AF3CC" w14:textId="77777777" w:rsidR="00101E7F" w:rsidRPr="00FE37DC" w:rsidRDefault="00101E7F" w:rsidP="00101E7F">
      <w:pPr>
        <w:jc w:val="center"/>
        <w:rPr>
          <w:b/>
          <w:color w:val="262626" w:themeColor="text1" w:themeTint="D9"/>
          <w:szCs w:val="24"/>
          <w:lang w:val="en-US"/>
        </w:rPr>
      </w:pPr>
      <w:r w:rsidRPr="00FE37DC">
        <w:rPr>
          <w:b/>
          <w:color w:val="262626" w:themeColor="text1" w:themeTint="D9"/>
          <w:szCs w:val="24"/>
          <w:lang w:val="en-US"/>
        </w:rPr>
        <w:t>PROPOSAL SKRIPSI</w:t>
      </w:r>
    </w:p>
    <w:p w14:paraId="46B7AD67" w14:textId="77777777" w:rsidR="00101E7F" w:rsidRPr="00FE37DC" w:rsidRDefault="00101E7F" w:rsidP="00101E7F">
      <w:pPr>
        <w:jc w:val="center"/>
        <w:rPr>
          <w:b/>
          <w:color w:val="262626" w:themeColor="text1" w:themeTint="D9"/>
          <w:szCs w:val="24"/>
          <w:lang w:val="en-US"/>
        </w:rPr>
      </w:pPr>
    </w:p>
    <w:p w14:paraId="0F842F86" w14:textId="77777777" w:rsidR="00101E7F" w:rsidRPr="00FE37DC" w:rsidRDefault="00101E7F" w:rsidP="00101E7F">
      <w:pPr>
        <w:jc w:val="center"/>
        <w:rPr>
          <w:b/>
          <w:color w:val="262626" w:themeColor="text1" w:themeTint="D9"/>
          <w:szCs w:val="24"/>
          <w:lang w:val="en-US"/>
        </w:rPr>
      </w:pPr>
    </w:p>
    <w:p w14:paraId="5D1FD8C2" w14:textId="77777777" w:rsidR="00101E7F" w:rsidRPr="00FE37DC" w:rsidRDefault="00101E7F" w:rsidP="00101E7F">
      <w:pPr>
        <w:jc w:val="center"/>
        <w:rPr>
          <w:b/>
          <w:color w:val="262626" w:themeColor="text1" w:themeTint="D9"/>
          <w:szCs w:val="24"/>
          <w:lang w:val="en-US"/>
        </w:rPr>
      </w:pPr>
    </w:p>
    <w:p w14:paraId="29CB6358" w14:textId="77777777" w:rsidR="00101E7F" w:rsidRPr="00FE37DC" w:rsidRDefault="00101E7F" w:rsidP="00101E7F">
      <w:pPr>
        <w:widowControl w:val="0"/>
        <w:suppressAutoHyphens/>
        <w:spacing w:line="480" w:lineRule="auto"/>
        <w:jc w:val="center"/>
        <w:rPr>
          <w:rFonts w:eastAsia="Droid Sans Fallback" w:cs="Times New Roman"/>
          <w:color w:val="262626" w:themeColor="text1" w:themeTint="D9"/>
          <w:kern w:val="1"/>
          <w:szCs w:val="24"/>
          <w:lang w:eastAsia="zh-CN" w:bidi="hi-IN"/>
        </w:rPr>
      </w:pPr>
      <w:r w:rsidRPr="00FE37DC">
        <w:rPr>
          <w:rFonts w:eastAsia="Droid Sans Fallback" w:cs="Times New Roman"/>
          <w:color w:val="262626" w:themeColor="text1" w:themeTint="D9"/>
          <w:kern w:val="1"/>
          <w:szCs w:val="24"/>
          <w:lang w:eastAsia="zh-CN" w:bidi="hi-IN"/>
        </w:rPr>
        <w:t>Untuk memenuhi persyaratan melakukan</w:t>
      </w:r>
    </w:p>
    <w:p w14:paraId="7AAEEAC7" w14:textId="77777777" w:rsidR="00101E7F" w:rsidRPr="00FE37DC" w:rsidRDefault="00101E7F" w:rsidP="00101E7F">
      <w:pPr>
        <w:widowControl w:val="0"/>
        <w:suppressAutoHyphens/>
        <w:spacing w:line="480" w:lineRule="auto"/>
        <w:jc w:val="center"/>
        <w:rPr>
          <w:rFonts w:eastAsia="Droid Sans Fallback" w:cs="Times New Roman"/>
          <w:color w:val="262626" w:themeColor="text1" w:themeTint="D9"/>
          <w:kern w:val="1"/>
          <w:szCs w:val="24"/>
          <w:lang w:eastAsia="zh-CN" w:bidi="hi-IN"/>
        </w:rPr>
      </w:pPr>
      <w:r w:rsidRPr="00FE37DC">
        <w:rPr>
          <w:rFonts w:eastAsia="Droid Sans Fallback" w:cs="Times New Roman"/>
          <w:color w:val="262626" w:themeColor="text1" w:themeTint="D9"/>
          <w:kern w:val="1"/>
          <w:szCs w:val="24"/>
          <w:lang w:eastAsia="zh-CN" w:bidi="hi-IN"/>
        </w:rPr>
        <w:t>penelitian dalam rangka penyusunan skripsi</w:t>
      </w:r>
    </w:p>
    <w:p w14:paraId="2371BCE5" w14:textId="77777777" w:rsidR="00101E7F" w:rsidRPr="00FE37DC" w:rsidRDefault="00101E7F" w:rsidP="00101E7F">
      <w:pPr>
        <w:widowControl w:val="0"/>
        <w:suppressAutoHyphens/>
        <w:spacing w:line="240" w:lineRule="auto"/>
        <w:rPr>
          <w:rFonts w:eastAsia="Droid Sans Fallback" w:cs="Times New Roman"/>
          <w:color w:val="262626" w:themeColor="text1" w:themeTint="D9"/>
          <w:kern w:val="1"/>
          <w:szCs w:val="24"/>
          <w:lang w:eastAsia="zh-CN" w:bidi="hi-IN"/>
        </w:rPr>
      </w:pPr>
    </w:p>
    <w:p w14:paraId="5D68668B" w14:textId="77777777" w:rsidR="00101E7F" w:rsidRPr="00FE37DC" w:rsidRDefault="00101E7F" w:rsidP="00101E7F">
      <w:pPr>
        <w:widowControl w:val="0"/>
        <w:suppressAutoHyphens/>
        <w:spacing w:line="240" w:lineRule="auto"/>
        <w:rPr>
          <w:rFonts w:eastAsia="Droid Sans Fallback" w:cs="Times New Roman"/>
          <w:color w:val="262626" w:themeColor="text1" w:themeTint="D9"/>
          <w:kern w:val="1"/>
          <w:szCs w:val="24"/>
          <w:lang w:eastAsia="zh-CN" w:bidi="hi-IN"/>
        </w:rPr>
      </w:pPr>
    </w:p>
    <w:p w14:paraId="0932DC09"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Oleh</w:t>
      </w:r>
    </w:p>
    <w:p w14:paraId="7F2FEA35"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Pahrul</w:t>
      </w:r>
    </w:p>
    <w:p w14:paraId="6C38E225" w14:textId="77777777" w:rsidR="00101E7F" w:rsidRPr="00C41829" w:rsidRDefault="00101E7F" w:rsidP="00101E7F">
      <w:pPr>
        <w:widowControl w:val="0"/>
        <w:suppressAutoHyphens/>
        <w:spacing w:line="480" w:lineRule="auto"/>
        <w:jc w:val="center"/>
        <w:rPr>
          <w:rFonts w:eastAsia="Droid Sans Fallback" w:cs="Times New Roman"/>
          <w:b/>
          <w:color w:val="262626" w:themeColor="text1" w:themeTint="D9"/>
          <w:kern w:val="1"/>
          <w:szCs w:val="24"/>
          <w:lang w:val="en-US" w:eastAsia="zh-CN" w:bidi="hi-IN"/>
        </w:rPr>
      </w:pPr>
      <w:r w:rsidRPr="00FE37DC">
        <w:rPr>
          <w:rFonts w:eastAsia="Droid Sans Fallback" w:cs="Times New Roman"/>
          <w:b/>
          <w:color w:val="262626" w:themeColor="text1" w:themeTint="D9"/>
          <w:kern w:val="1"/>
          <w:szCs w:val="24"/>
          <w:lang w:eastAsia="zh-CN" w:bidi="hi-IN"/>
        </w:rPr>
        <w:t>NIM 1611016110011</w:t>
      </w:r>
    </w:p>
    <w:p w14:paraId="5D489F0C"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p>
    <w:p w14:paraId="460A8812"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p>
    <w:p w14:paraId="1D12E5EB"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PROGRAM STUDI S-1 ILMU KOMPUTER</w:t>
      </w:r>
    </w:p>
    <w:p w14:paraId="790B37DE"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FAKULTAS MATEMATIKA DAN ILMU PENGETAHUAN ALAM</w:t>
      </w:r>
    </w:p>
    <w:p w14:paraId="3E6B3523"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UNIVERSITAS LAMBUNG MANGKURAT</w:t>
      </w:r>
    </w:p>
    <w:p w14:paraId="31E2525D" w14:textId="77777777" w:rsidR="00101E7F" w:rsidRPr="00FE37DC" w:rsidRDefault="00101E7F" w:rsidP="00101E7F">
      <w:pPr>
        <w:widowControl w:val="0"/>
        <w:suppressAutoHyphens/>
        <w:spacing w:after="240"/>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BANJARBARU</w:t>
      </w:r>
    </w:p>
    <w:p w14:paraId="527E7AAC"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Pr>
          <w:rFonts w:eastAsia="Droid Sans Fallback" w:cs="Times New Roman"/>
          <w:b/>
          <w:color w:val="262626" w:themeColor="text1" w:themeTint="D9"/>
          <w:kern w:val="1"/>
          <w:szCs w:val="24"/>
          <w:lang w:eastAsia="zh-CN" w:bidi="hi-IN"/>
        </w:rPr>
        <w:t>APRIL</w:t>
      </w:r>
      <w:r w:rsidRPr="00FE37DC">
        <w:rPr>
          <w:rFonts w:eastAsia="Droid Sans Fallback" w:cs="Times New Roman"/>
          <w:b/>
          <w:color w:val="262626" w:themeColor="text1" w:themeTint="D9"/>
          <w:kern w:val="1"/>
          <w:szCs w:val="24"/>
          <w:lang w:eastAsia="zh-CN" w:bidi="hi-IN"/>
        </w:rPr>
        <w:t xml:space="preserve"> 2020</w:t>
      </w:r>
    </w:p>
    <w:p w14:paraId="5934FDDC" w14:textId="77777777" w:rsidR="00101E7F" w:rsidRPr="00FE37DC" w:rsidRDefault="00101E7F" w:rsidP="00101E7F">
      <w:pPr>
        <w:spacing w:line="360" w:lineRule="auto"/>
        <w:jc w:val="center"/>
        <w:rPr>
          <w:b/>
          <w:color w:val="262626" w:themeColor="text1" w:themeTint="D9"/>
          <w:szCs w:val="24"/>
          <w:lang w:val="en-US"/>
        </w:rPr>
        <w:sectPr w:rsidR="00101E7F" w:rsidRPr="00FE37DC"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386FBD82" w:rsidR="00AB0A52" w:rsidRPr="00FE37DC" w:rsidRDefault="00AB0A52" w:rsidP="00AB0A52">
      <w:pPr>
        <w:spacing w:line="360" w:lineRule="auto"/>
        <w:jc w:val="center"/>
        <w:rPr>
          <w:b/>
          <w:color w:val="262626" w:themeColor="text1" w:themeTint="D9"/>
          <w:szCs w:val="24"/>
        </w:rPr>
      </w:pPr>
      <w:r w:rsidRPr="00FE37DC">
        <w:rPr>
          <w:b/>
          <w:color w:val="262626" w:themeColor="text1" w:themeTint="D9"/>
          <w:szCs w:val="24"/>
        </w:rPr>
        <w:lastRenderedPageBreak/>
        <w:t xml:space="preserve">KLASIFIKASI PESAN SAKSI MATA DI TWITTER SELAMA BENCANA BANJIR DENGAN </w:t>
      </w:r>
      <w:r>
        <w:rPr>
          <w:b/>
          <w:color w:val="262626" w:themeColor="text1" w:themeTint="D9"/>
          <w:szCs w:val="24"/>
        </w:rPr>
        <w:t>ALGORTIMA</w:t>
      </w:r>
      <w:r w:rsidRPr="00FE37DC">
        <w:rPr>
          <w:b/>
          <w:color w:val="262626" w:themeColor="text1" w:themeTint="D9"/>
          <w:szCs w:val="24"/>
        </w:rPr>
        <w:t xml:space="preserve"> </w:t>
      </w:r>
      <w:r w:rsidRPr="00AB0A52">
        <w:rPr>
          <w:b/>
          <w:i/>
          <w:iCs/>
          <w:color w:val="262626" w:themeColor="text1" w:themeTint="D9"/>
          <w:szCs w:val="24"/>
        </w:rPr>
        <w:t xml:space="preserve">SUPPORT VECTOR MACHINE </w:t>
      </w:r>
    </w:p>
    <w:p w14:paraId="3896CA34" w14:textId="77777777" w:rsidR="00101E7F" w:rsidRPr="00FE37DC" w:rsidRDefault="00101E7F" w:rsidP="00101E7F">
      <w:pPr>
        <w:spacing w:line="360" w:lineRule="auto"/>
        <w:jc w:val="center"/>
        <w:rPr>
          <w:b/>
          <w:color w:val="262626" w:themeColor="text1" w:themeTint="D9"/>
          <w:szCs w:val="24"/>
          <w:lang w:val="en-US"/>
        </w:rPr>
      </w:pPr>
      <w:r w:rsidRPr="00FE37DC">
        <w:rPr>
          <w:b/>
          <w:color w:val="262626" w:themeColor="text1" w:themeTint="D9"/>
          <w:szCs w:val="24"/>
          <w:lang w:val="en-US"/>
        </w:rPr>
        <w:t xml:space="preserve"> </w:t>
      </w:r>
    </w:p>
    <w:p w14:paraId="0BD80E73" w14:textId="77777777" w:rsidR="00101E7F" w:rsidRPr="00FE37DC" w:rsidRDefault="00101E7F" w:rsidP="00101E7F">
      <w:pPr>
        <w:pStyle w:val="ListParagraph"/>
        <w:numPr>
          <w:ilvl w:val="0"/>
          <w:numId w:val="1"/>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Latar Belakang</w:t>
      </w:r>
    </w:p>
    <w:p w14:paraId="7AAF1848" w14:textId="55C218DD" w:rsidR="00101E7F" w:rsidRPr="00FE37DC" w:rsidRDefault="00101E7F" w:rsidP="00101E7F">
      <w:pPr>
        <w:spacing w:line="360" w:lineRule="auto"/>
        <w:ind w:firstLine="567"/>
        <w:jc w:val="both"/>
        <w:rPr>
          <w:rFonts w:eastAsia="Times New Roman" w:cs="Times New Roman"/>
          <w:color w:val="262626" w:themeColor="text1" w:themeTint="D9"/>
          <w:szCs w:val="24"/>
          <w:lang w:eastAsia="id-ID"/>
        </w:rPr>
      </w:pPr>
      <w:r w:rsidRPr="00E903F8">
        <w:rPr>
          <w:rFonts w:eastAsia="Times New Roman" w:cs="Times New Roman"/>
          <w:color w:val="262626" w:themeColor="text1" w:themeTint="D9"/>
          <w:szCs w:val="24"/>
          <w:lang w:eastAsia="id-ID"/>
        </w:rPr>
        <w:t>Bencana alam menjadi salah satu sorotan yang hangat diperbincangkan secara global, dan banjir merupakan salah satu bencana yang paling berpengaruh paling luas dan menyebabkan kerugian yang tidak kecil (Ma, 2010).</w:t>
      </w:r>
      <w:r>
        <w:rPr>
          <w:rFonts w:eastAsia="Times New Roman" w:cs="Times New Roman"/>
          <w:color w:val="262626" w:themeColor="text1" w:themeTint="D9"/>
          <w:szCs w:val="24"/>
          <w:lang w:eastAsia="id-ID"/>
        </w:rPr>
        <w:t xml:space="preserve"> </w:t>
      </w:r>
      <w:r w:rsidRPr="00FE37DC">
        <w:rPr>
          <w:rFonts w:eastAsia="Times New Roman" w:cs="Times New Roman"/>
          <w:color w:val="262626" w:themeColor="text1" w:themeTint="D9"/>
          <w:szCs w:val="24"/>
          <w:lang w:eastAsia="id-ID"/>
        </w:rPr>
        <w:t xml:space="preserve"> Bencana banjir menjadi salah satu bencana </w:t>
      </w:r>
      <w:r>
        <w:rPr>
          <w:rFonts w:eastAsia="Times New Roman" w:cs="Times New Roman"/>
          <w:color w:val="262626" w:themeColor="text1" w:themeTint="D9"/>
          <w:szCs w:val="24"/>
          <w:lang w:eastAsia="id-ID"/>
        </w:rPr>
        <w:t>rutin tahunan.</w:t>
      </w:r>
      <w:r w:rsidRPr="00FE37DC">
        <w:rPr>
          <w:rFonts w:eastAsia="Times New Roman" w:cs="Times New Roman"/>
          <w:color w:val="262626" w:themeColor="text1" w:themeTint="D9"/>
          <w:szCs w:val="24"/>
          <w:lang w:eastAsia="id-ID"/>
        </w:rPr>
        <w:t xml:space="preserve"> Menurut Badan Nasional Penanggulangan Bencana (BNP</w:t>
      </w:r>
      <w:r w:rsidR="00EC08A2">
        <w:rPr>
          <w:rFonts w:eastAsia="Times New Roman" w:cs="Times New Roman"/>
          <w:color w:val="262626" w:themeColor="text1" w:themeTint="D9"/>
          <w:szCs w:val="24"/>
          <w:lang w:eastAsia="id-ID"/>
        </w:rPr>
        <w:t>B</w:t>
      </w:r>
      <w:r w:rsidRPr="00FE37DC">
        <w:rPr>
          <w:rFonts w:eastAsia="Times New Roman" w:cs="Times New Roman"/>
          <w:color w:val="262626" w:themeColor="text1" w:themeTint="D9"/>
          <w:szCs w:val="24"/>
          <w:lang w:eastAsia="id-ID"/>
        </w:rPr>
        <w:t xml:space="preserve">) terhitung sejak tanggal 1 Januari 2020 telah terjadi 5 kejadian banjir di Indonesia. </w:t>
      </w:r>
      <w:r w:rsidR="00540002">
        <w:rPr>
          <w:rFonts w:eastAsia="Times New Roman" w:cs="Times New Roman"/>
          <w:color w:val="262626" w:themeColor="text1" w:themeTint="D9"/>
          <w:szCs w:val="24"/>
          <w:lang w:eastAsia="id-ID"/>
        </w:rPr>
        <w:t>B</w:t>
      </w:r>
      <w:r w:rsidRPr="00FE37DC">
        <w:rPr>
          <w:rFonts w:eastAsia="Times New Roman" w:cs="Times New Roman"/>
          <w:color w:val="262626" w:themeColor="text1" w:themeTint="D9"/>
          <w:szCs w:val="24"/>
          <w:lang w:eastAsia="id-ID"/>
        </w:rPr>
        <w:t>anjir digolongkan kedalam bencana alam</w:t>
      </w:r>
      <w:r w:rsidR="00540002">
        <w:rPr>
          <w:rFonts w:eastAsia="Times New Roman" w:cs="Times New Roman"/>
          <w:color w:val="262626" w:themeColor="text1" w:themeTint="D9"/>
          <w:szCs w:val="24"/>
          <w:lang w:eastAsia="id-ID"/>
        </w:rPr>
        <w:t xml:space="preserve"> </w:t>
      </w:r>
      <w:r w:rsidRPr="00FE37DC">
        <w:rPr>
          <w:rFonts w:eastAsia="Times New Roman" w:cs="Times New Roman"/>
          <w:color w:val="262626" w:themeColor="text1" w:themeTint="D9"/>
          <w:szCs w:val="24"/>
          <w:lang w:eastAsia="id-ID"/>
        </w:rPr>
        <w:t>karena banjir juga dapat menimbul dampak terhadap masyarakat.</w:t>
      </w:r>
      <w:r>
        <w:rPr>
          <w:rFonts w:eastAsia="Times New Roman" w:cs="Times New Roman"/>
          <w:color w:val="262626" w:themeColor="text1" w:themeTint="D9"/>
          <w:szCs w:val="24"/>
          <w:lang w:eastAsia="id-ID"/>
        </w:rPr>
        <w:t xml:space="preserve"> </w:t>
      </w:r>
      <w:r w:rsidRPr="00FE37DC">
        <w:rPr>
          <w:rFonts w:eastAsia="Times New Roman" w:cs="Times New Roman"/>
          <w:color w:val="262626" w:themeColor="text1" w:themeTint="D9"/>
          <w:szCs w:val="24"/>
          <w:lang w:eastAsia="id-ID"/>
        </w:rPr>
        <w:t>Dampak selama terjadi banjir terutama banjir bandang, jalan-jalan, jembatan, pertanian, rumah dan mobil hancur. Banyak orang dan hewan tewas dalam banjir bandang. Selain itu, banyak yang terluka dan kehilangan tempat tinggal.</w:t>
      </w:r>
    </w:p>
    <w:p w14:paraId="2A437F70" w14:textId="77777777" w:rsidR="00101E7F" w:rsidRPr="00FE37DC" w:rsidRDefault="00101E7F" w:rsidP="00101E7F">
      <w:pPr>
        <w:spacing w:line="360" w:lineRule="auto"/>
        <w:ind w:firstLine="567"/>
        <w:jc w:val="both"/>
        <w:rPr>
          <w:rFonts w:eastAsia="Times New Roman" w:cs="Times New Roman"/>
          <w:color w:val="262626" w:themeColor="text1" w:themeTint="D9"/>
          <w:szCs w:val="24"/>
          <w:lang w:eastAsia="id-ID"/>
        </w:rPr>
      </w:pPr>
      <w:r>
        <w:rPr>
          <w:rFonts w:eastAsia="Times New Roman" w:cs="Times New Roman"/>
          <w:color w:val="262626" w:themeColor="text1" w:themeTint="D9"/>
          <w:szCs w:val="24"/>
          <w:lang w:eastAsia="id-ID"/>
        </w:rPr>
        <w:t xml:space="preserve">Akibat dari dampak bencana banjir maka orang  mencari informasi kapan dan di mana terjadinya bencana banjir tersebut. </w:t>
      </w:r>
      <w:r w:rsidRPr="00FE37DC">
        <w:rPr>
          <w:rFonts w:eastAsia="Times New Roman" w:cs="Times New Roman"/>
          <w:color w:val="262626" w:themeColor="text1" w:themeTint="D9"/>
          <w:szCs w:val="24"/>
          <w:lang w:eastAsia="id-ID"/>
        </w:rPr>
        <w:t>Pada saat bencana banjir, orang akan mengetahui banjir dengan beberapa cara antara lain dengan mendengarkan berita di televisi, di koran maupun radio. Pada beberapa kasus bencana alam, sosial media menjadi media informasi yang lebih cepat dari pada banyak informasi yang bersumber dari berita seperti Televisi dan Radio. Misalnya menurut Zahra (2019) dalam kasus gempa California 3 diamati bahwa yang pertama setengah lusin tweet dicatat oleh Twitter sekitar satu menit lebih awal dari waktu yang tercatat acara menurut USGS (</w:t>
      </w:r>
      <w:r w:rsidRPr="00FE37DC">
        <w:rPr>
          <w:rStyle w:val="Emphasis"/>
          <w:rFonts w:cs="Times New Roman"/>
          <w:i w:val="0"/>
          <w:iCs w:val="0"/>
          <w:color w:val="262626" w:themeColor="text1" w:themeTint="D9"/>
          <w:szCs w:val="24"/>
          <w:shd w:val="clear" w:color="auto" w:fill="FFFFFF"/>
        </w:rPr>
        <w:t>US Geological Survey)</w:t>
      </w:r>
      <w:r w:rsidRPr="00FE37DC">
        <w:rPr>
          <w:rFonts w:eastAsia="Times New Roman" w:cs="Times New Roman"/>
          <w:color w:val="262626" w:themeColor="text1" w:themeTint="D9"/>
          <w:szCs w:val="24"/>
          <w:lang w:eastAsia="id-ID"/>
        </w:rPr>
        <w:t xml:space="preserve">. </w:t>
      </w:r>
    </w:p>
    <w:p w14:paraId="7A7CBA22" w14:textId="77777777" w:rsidR="00101E7F" w:rsidRPr="00FE37DC" w:rsidRDefault="00101E7F" w:rsidP="00101E7F">
      <w:pPr>
        <w:spacing w:line="360" w:lineRule="auto"/>
        <w:ind w:firstLine="567"/>
        <w:jc w:val="both"/>
        <w:rPr>
          <w:rFonts w:eastAsia="Times New Roman" w:cs="Times New Roman"/>
          <w:color w:val="262626" w:themeColor="text1" w:themeTint="D9"/>
          <w:szCs w:val="24"/>
          <w:lang w:eastAsia="id-ID"/>
        </w:rPr>
      </w:pPr>
      <w:r>
        <w:rPr>
          <w:rFonts w:eastAsia="Times New Roman" w:cs="Times New Roman"/>
          <w:color w:val="262626" w:themeColor="text1" w:themeTint="D9"/>
          <w:szCs w:val="24"/>
          <w:lang w:eastAsia="id-ID"/>
        </w:rPr>
        <w:t>P</w:t>
      </w:r>
      <w:r w:rsidRPr="00FE37DC">
        <w:rPr>
          <w:rFonts w:eastAsia="Times New Roman" w:cs="Times New Roman"/>
          <w:color w:val="262626" w:themeColor="text1" w:themeTint="D9"/>
          <w:szCs w:val="24"/>
          <w:lang w:eastAsia="id-ID"/>
        </w:rPr>
        <w:t xml:space="preserve">ada penelitian Chun-Hsiao Wu (2016) mengusulkan konsep baru untuk analisis media sosial yang disebut </w:t>
      </w:r>
      <w:r w:rsidRPr="00540002">
        <w:rPr>
          <w:rFonts w:eastAsia="Times New Roman" w:cs="Times New Roman"/>
          <w:i/>
          <w:iCs/>
          <w:color w:val="262626" w:themeColor="text1" w:themeTint="D9"/>
          <w:szCs w:val="24"/>
          <w:lang w:eastAsia="id-ID"/>
        </w:rPr>
        <w:t>Sosial Sensor</w:t>
      </w:r>
      <w:r w:rsidRPr="00FE37DC">
        <w:rPr>
          <w:rFonts w:eastAsia="Times New Roman" w:cs="Times New Roman"/>
          <w:color w:val="262626" w:themeColor="text1" w:themeTint="D9"/>
          <w:szCs w:val="24"/>
          <w:lang w:eastAsia="id-ID"/>
        </w:rPr>
        <w:t>, desain inovatif</w:t>
      </w:r>
      <w:r>
        <w:rPr>
          <w:rFonts w:eastAsia="Times New Roman" w:cs="Times New Roman"/>
          <w:color w:val="262626" w:themeColor="text1" w:themeTint="D9"/>
          <w:szCs w:val="24"/>
          <w:lang w:eastAsia="id-ID"/>
        </w:rPr>
        <w:t xml:space="preserve"> yang</w:t>
      </w:r>
      <w:r w:rsidRPr="00FE37DC">
        <w:rPr>
          <w:rFonts w:eastAsia="Times New Roman" w:cs="Times New Roman"/>
          <w:color w:val="262626" w:themeColor="text1" w:themeTint="D9"/>
          <w:szCs w:val="24"/>
          <w:lang w:eastAsia="id-ID"/>
        </w:rPr>
        <w:t xml:space="preserve"> mencoba untuk mengubah konsep sensor fisik di dunia nyata ke dunia media sosial dengan tiga fitur desain yaitu pengelolaan, modularitas, dan usabilitas. Sistem ini adalah kasus yang berpusat pada desain yang memungkinkan analis untuk memilih jenis media sosial (seperti Twitter), target set data, dan sensor sosial yang tepat untuk analisis.</w:t>
      </w:r>
    </w:p>
    <w:p w14:paraId="1DFDB160" w14:textId="5D0D9D1B" w:rsidR="00101E7F" w:rsidRPr="00FE37DC" w:rsidRDefault="00101E7F" w:rsidP="00101E7F">
      <w:pPr>
        <w:spacing w:line="360" w:lineRule="auto"/>
        <w:ind w:firstLine="567"/>
        <w:jc w:val="both"/>
        <w:rPr>
          <w:rFonts w:eastAsia="Times New Roman" w:cs="Times New Roman"/>
          <w:color w:val="262626" w:themeColor="text1" w:themeTint="D9"/>
          <w:szCs w:val="24"/>
          <w:lang w:eastAsia="id-ID"/>
        </w:rPr>
      </w:pPr>
      <w:r>
        <w:rPr>
          <w:rFonts w:eastAsia="Times New Roman" w:cs="Times New Roman"/>
          <w:color w:val="262626" w:themeColor="text1" w:themeTint="D9"/>
          <w:szCs w:val="24"/>
          <w:lang w:eastAsia="id-ID"/>
        </w:rPr>
        <w:t>P</w:t>
      </w:r>
      <w:r w:rsidRPr="00FE37DC">
        <w:rPr>
          <w:rFonts w:eastAsia="Times New Roman" w:cs="Times New Roman"/>
          <w:color w:val="262626" w:themeColor="text1" w:themeTint="D9"/>
          <w:szCs w:val="24"/>
          <w:lang w:eastAsia="id-ID"/>
        </w:rPr>
        <w:t xml:space="preserve">latform sosial media seperti Twitter dan Facebook </w:t>
      </w:r>
      <w:r>
        <w:rPr>
          <w:rFonts w:eastAsia="Times New Roman" w:cs="Times New Roman"/>
          <w:color w:val="262626" w:themeColor="text1" w:themeTint="D9"/>
          <w:szCs w:val="24"/>
          <w:lang w:eastAsia="id-ID"/>
        </w:rPr>
        <w:t xml:space="preserve">menjadi sumber data. Data yang diambil dari media sosial ini berupa tweet atau komentar yang berasal dari </w:t>
      </w:r>
      <w:r w:rsidRPr="00FE37DC">
        <w:rPr>
          <w:rFonts w:eastAsia="Times New Roman" w:cs="Times New Roman"/>
          <w:color w:val="262626" w:themeColor="text1" w:themeTint="D9"/>
          <w:szCs w:val="24"/>
          <w:lang w:eastAsia="id-ID"/>
        </w:rPr>
        <w:t>Twitter dan Facebook</w:t>
      </w:r>
      <w:r>
        <w:rPr>
          <w:rFonts w:eastAsia="Times New Roman" w:cs="Times New Roman"/>
          <w:color w:val="262626" w:themeColor="text1" w:themeTint="D9"/>
          <w:szCs w:val="24"/>
          <w:lang w:eastAsia="id-ID"/>
        </w:rPr>
        <w:t>. Data dari media sosial juga menj</w:t>
      </w:r>
      <w:r w:rsidR="00540002">
        <w:rPr>
          <w:rFonts w:eastAsia="Times New Roman" w:cs="Times New Roman"/>
          <w:color w:val="262626" w:themeColor="text1" w:themeTint="D9"/>
          <w:szCs w:val="24"/>
          <w:lang w:eastAsia="id-ID"/>
        </w:rPr>
        <w:t>a</w:t>
      </w:r>
      <w:r>
        <w:rPr>
          <w:rFonts w:eastAsia="Times New Roman" w:cs="Times New Roman"/>
          <w:color w:val="262626" w:themeColor="text1" w:themeTint="D9"/>
          <w:szCs w:val="24"/>
          <w:lang w:eastAsia="id-ID"/>
        </w:rPr>
        <w:t>di sumber</w:t>
      </w:r>
      <w:r w:rsidRPr="00FE37DC">
        <w:rPr>
          <w:rFonts w:eastAsia="Times New Roman" w:cs="Times New Roman"/>
          <w:color w:val="262626" w:themeColor="text1" w:themeTint="D9"/>
          <w:szCs w:val="24"/>
          <w:lang w:eastAsia="id-ID"/>
        </w:rPr>
        <w:t xml:space="preserve"> </w:t>
      </w:r>
      <w:r w:rsidR="00540002">
        <w:rPr>
          <w:rFonts w:eastAsia="Times New Roman" w:cs="Times New Roman"/>
          <w:color w:val="262626" w:themeColor="text1" w:themeTint="D9"/>
          <w:szCs w:val="24"/>
          <w:lang w:eastAsia="id-ID"/>
        </w:rPr>
        <w:t>i</w:t>
      </w:r>
      <w:r w:rsidRPr="00FE37DC">
        <w:rPr>
          <w:rFonts w:eastAsia="Times New Roman" w:cs="Times New Roman"/>
          <w:color w:val="262626" w:themeColor="text1" w:themeTint="D9"/>
          <w:szCs w:val="24"/>
          <w:lang w:eastAsia="id-ID"/>
        </w:rPr>
        <w:t xml:space="preserve">nformasi yang </w:t>
      </w:r>
      <w:r w:rsidRPr="00FE37DC">
        <w:rPr>
          <w:rFonts w:eastAsia="Times New Roman" w:cs="Times New Roman"/>
          <w:color w:val="262626" w:themeColor="text1" w:themeTint="D9"/>
          <w:szCs w:val="24"/>
          <w:lang w:eastAsia="id-ID"/>
        </w:rPr>
        <w:lastRenderedPageBreak/>
        <w:t xml:space="preserve">berguna untuk menanggapi bencana banjir. Informasi yang berpotensi bermanfaat untuk respon bencana banjir. Terkadang media sosial juga menjadi sumber informasi yang lebih cepat dari pada banyak informasi tradisional atau sumber informasi lain seperti </w:t>
      </w:r>
      <w:r w:rsidR="00540002">
        <w:rPr>
          <w:rFonts w:eastAsia="Times New Roman" w:cs="Times New Roman"/>
          <w:color w:val="262626" w:themeColor="text1" w:themeTint="D9"/>
          <w:szCs w:val="24"/>
          <w:lang w:eastAsia="id-ID"/>
        </w:rPr>
        <w:t>t</w:t>
      </w:r>
      <w:r w:rsidRPr="00FE37DC">
        <w:rPr>
          <w:rFonts w:eastAsia="Times New Roman" w:cs="Times New Roman"/>
          <w:color w:val="262626" w:themeColor="text1" w:themeTint="D9"/>
          <w:szCs w:val="24"/>
          <w:lang w:eastAsia="id-ID"/>
        </w:rPr>
        <w:t>elevisi. Pada permulaan peristiwa bencana banjir, orang-orang membagikan sejumlah besar data seperti laporan kerusakan dan laporan korban bencana misalnya melalui berbagi artikel berita atau video yang sama. Namun demikian, sumber informasi juga berasal dari banyak warga lokal, para pengamat</w:t>
      </w:r>
      <w:r w:rsidR="00540002">
        <w:rPr>
          <w:rFonts w:eastAsia="Times New Roman" w:cs="Times New Roman"/>
          <w:color w:val="262626" w:themeColor="text1" w:themeTint="D9"/>
          <w:szCs w:val="24"/>
          <w:lang w:eastAsia="id-ID"/>
        </w:rPr>
        <w:t xml:space="preserve"> </w:t>
      </w:r>
      <w:r w:rsidRPr="00FE37DC">
        <w:rPr>
          <w:rFonts w:eastAsia="Times New Roman" w:cs="Times New Roman"/>
          <w:color w:val="262626" w:themeColor="text1" w:themeTint="D9"/>
          <w:szCs w:val="24"/>
          <w:lang w:eastAsia="id-ID"/>
        </w:rPr>
        <w:t xml:space="preserve">dan saksi mata. Informasi dari laporan saksi mata lebih disukai dari jenis sumber informasi lain (misalnya orang di luar daerah bencana). Lembaga penegak hukum dan responden pertama selalu mencari tangan pertama (saksi mata) dan informasi yang dapat dipercaya untuk pengambilan keputusan. </w:t>
      </w:r>
    </w:p>
    <w:p w14:paraId="288A6FA4" w14:textId="79F0A863" w:rsidR="00101E7F" w:rsidRPr="00FE37DC" w:rsidRDefault="00101E7F" w:rsidP="00101E7F">
      <w:pPr>
        <w:spacing w:line="360" w:lineRule="auto"/>
        <w:ind w:firstLine="567"/>
        <w:jc w:val="both"/>
        <w:rPr>
          <w:color w:val="262626" w:themeColor="text1" w:themeTint="D9"/>
          <w:szCs w:val="24"/>
        </w:rPr>
      </w:pPr>
      <w:bookmarkStart w:id="0" w:name="_Hlk34992770"/>
      <w:r w:rsidRPr="00FE37DC">
        <w:rPr>
          <w:color w:val="262626" w:themeColor="text1" w:themeTint="D9"/>
          <w:szCs w:val="24"/>
        </w:rPr>
        <w:t xml:space="preserve">Berdasarkan penelitian Zahra (2019), Pada penelitiannya yang berjudul Automatic identification of eyewitness messages on twitter during disasters. Pada penelitian tersebut mempresentasikan analisis tweets </w:t>
      </w:r>
      <w:r>
        <w:rPr>
          <w:color w:val="262626" w:themeColor="text1" w:themeTint="D9"/>
          <w:szCs w:val="24"/>
        </w:rPr>
        <w:t>yang di</w:t>
      </w:r>
      <w:r w:rsidRPr="00FE37DC">
        <w:rPr>
          <w:color w:val="262626" w:themeColor="text1" w:themeTint="D9"/>
          <w:szCs w:val="24"/>
        </w:rPr>
        <w:t>kumpulkan terkait dengan empat jenis bencana untuk memahami berbagai jenis laporan saksi mata</w:t>
      </w:r>
      <w:r>
        <w:rPr>
          <w:color w:val="262626" w:themeColor="text1" w:themeTint="D9"/>
          <w:szCs w:val="24"/>
        </w:rPr>
        <w:t xml:space="preserve"> dengan </w:t>
      </w:r>
      <w:r>
        <w:rPr>
          <w:rFonts w:eastAsia="Times New Roman" w:cs="Times New Roman"/>
          <w:color w:val="262626" w:themeColor="text1" w:themeTint="D9"/>
          <w:szCs w:val="24"/>
          <w:lang w:eastAsia="id-ID"/>
        </w:rPr>
        <w:t>identifikasi</w:t>
      </w:r>
      <w:r w:rsidRPr="00A57FEA">
        <w:rPr>
          <w:color w:val="262626" w:themeColor="text1" w:themeTint="D9"/>
          <w:szCs w:val="24"/>
        </w:rPr>
        <w:t xml:space="preserve"> terdiri dari tiga kelas: (i) Saksi mata, (ii) </w:t>
      </w:r>
      <w:r w:rsidRPr="00A57FEA">
        <w:rPr>
          <w:i/>
          <w:iCs/>
          <w:color w:val="262626" w:themeColor="text1" w:themeTint="D9"/>
          <w:szCs w:val="24"/>
        </w:rPr>
        <w:t>non</w:t>
      </w:r>
      <w:r>
        <w:rPr>
          <w:color w:val="262626" w:themeColor="text1" w:themeTint="D9"/>
          <w:szCs w:val="24"/>
        </w:rPr>
        <w:t>-</w:t>
      </w:r>
      <w:r w:rsidRPr="00A57FEA">
        <w:rPr>
          <w:color w:val="262626" w:themeColor="text1" w:themeTint="D9"/>
          <w:szCs w:val="24"/>
        </w:rPr>
        <w:t>saksi mata dan (iii) Tidak tahu</w:t>
      </w:r>
      <w:r w:rsidR="00B501FC">
        <w:rPr>
          <w:color w:val="262626" w:themeColor="text1" w:themeTint="D9"/>
          <w:szCs w:val="24"/>
        </w:rPr>
        <w:t>.</w:t>
      </w:r>
    </w:p>
    <w:bookmarkEnd w:id="0"/>
    <w:p w14:paraId="61E9B028" w14:textId="632ECDDD" w:rsidR="00101E7F" w:rsidRPr="00D44C54" w:rsidRDefault="00101E7F" w:rsidP="00101E7F">
      <w:pPr>
        <w:spacing w:line="360" w:lineRule="auto"/>
        <w:ind w:firstLine="567"/>
        <w:jc w:val="both"/>
        <w:rPr>
          <w:i/>
          <w:iCs/>
          <w:color w:val="262626" w:themeColor="text1" w:themeTint="D9"/>
          <w:szCs w:val="24"/>
        </w:rPr>
      </w:pPr>
      <w:r w:rsidRPr="007941E1">
        <w:rPr>
          <w:rFonts w:eastAsia="Times New Roman" w:cs="Times New Roman"/>
          <w:color w:val="262626" w:themeColor="text1" w:themeTint="D9"/>
          <w:szCs w:val="24"/>
          <w:lang w:eastAsia="id-ID"/>
        </w:rPr>
        <w:t xml:space="preserve">Ada banyak algoritma klasifikasi data seperti </w:t>
      </w:r>
      <w:r w:rsidRPr="00D44C54">
        <w:rPr>
          <w:rFonts w:eastAsia="Times New Roman" w:cs="Times New Roman"/>
          <w:i/>
          <w:iCs/>
          <w:color w:val="262626" w:themeColor="text1" w:themeTint="D9"/>
          <w:szCs w:val="24"/>
          <w:lang w:eastAsia="id-ID"/>
        </w:rPr>
        <w:t>Random Forest</w:t>
      </w:r>
      <w:r w:rsidRPr="007941E1">
        <w:rPr>
          <w:rFonts w:eastAsia="Times New Roman" w:cs="Times New Roman"/>
          <w:color w:val="262626" w:themeColor="text1" w:themeTint="D9"/>
          <w:szCs w:val="24"/>
          <w:lang w:eastAsia="id-ID"/>
        </w:rPr>
        <w:t xml:space="preserve">, </w:t>
      </w:r>
      <w:r w:rsidRPr="00D44C54">
        <w:rPr>
          <w:rFonts w:eastAsia="Times New Roman" w:cs="Times New Roman"/>
          <w:i/>
          <w:iCs/>
          <w:color w:val="262626" w:themeColor="text1" w:themeTint="D9"/>
          <w:szCs w:val="24"/>
          <w:lang w:eastAsia="id-ID"/>
        </w:rPr>
        <w:t>Support Vector Machine</w:t>
      </w:r>
      <w:r w:rsidRPr="007941E1">
        <w:rPr>
          <w:rFonts w:eastAsia="Times New Roman" w:cs="Times New Roman"/>
          <w:color w:val="262626" w:themeColor="text1" w:themeTint="D9"/>
          <w:szCs w:val="24"/>
          <w:lang w:eastAsia="id-ID"/>
        </w:rPr>
        <w:t xml:space="preserve"> (SVM), </w:t>
      </w:r>
      <w:r w:rsidR="00D44C54" w:rsidRPr="00D44C54">
        <w:rPr>
          <w:rFonts w:eastAsia="Times New Roman" w:cs="Times New Roman"/>
          <w:i/>
          <w:iCs/>
          <w:color w:val="262626" w:themeColor="text1" w:themeTint="D9"/>
          <w:szCs w:val="24"/>
          <w:lang w:eastAsia="id-ID"/>
        </w:rPr>
        <w:t>K</w:t>
      </w:r>
      <w:r w:rsidRPr="00D44C54">
        <w:rPr>
          <w:rFonts w:eastAsia="Times New Roman" w:cs="Times New Roman"/>
          <w:i/>
          <w:iCs/>
          <w:color w:val="262626" w:themeColor="text1" w:themeTint="D9"/>
          <w:szCs w:val="24"/>
          <w:lang w:eastAsia="id-ID"/>
        </w:rPr>
        <w:t xml:space="preserve">-nearest neighbors </w:t>
      </w:r>
      <w:r w:rsidRPr="007941E1">
        <w:rPr>
          <w:rFonts w:eastAsia="Times New Roman" w:cs="Times New Roman"/>
          <w:color w:val="262626" w:themeColor="text1" w:themeTint="D9"/>
          <w:szCs w:val="24"/>
          <w:lang w:eastAsia="id-ID"/>
        </w:rPr>
        <w:t xml:space="preserve">(KNN) dan sebagainya. </w:t>
      </w:r>
      <w:r w:rsidRPr="007941E1">
        <w:rPr>
          <w:color w:val="262626" w:themeColor="text1" w:themeTint="D9"/>
          <w:szCs w:val="24"/>
          <w:lang w:val="en-US"/>
        </w:rPr>
        <w:t xml:space="preserve">Pada beberapa penelitian </w:t>
      </w:r>
      <w:r w:rsidRPr="00D44C54">
        <w:rPr>
          <w:rFonts w:eastAsia="Times New Roman" w:cs="Times New Roman"/>
          <w:i/>
          <w:iCs/>
          <w:color w:val="262626" w:themeColor="text1" w:themeTint="D9"/>
          <w:szCs w:val="24"/>
          <w:lang w:eastAsia="id-ID"/>
        </w:rPr>
        <w:t>Support Vector Machine</w:t>
      </w:r>
      <w:r w:rsidRPr="007941E1">
        <w:rPr>
          <w:rFonts w:eastAsia="Times New Roman" w:cs="Times New Roman"/>
          <w:color w:val="262626" w:themeColor="text1" w:themeTint="D9"/>
          <w:szCs w:val="24"/>
          <w:lang w:eastAsia="id-ID"/>
        </w:rPr>
        <w:t xml:space="preserve"> (SVM) </w:t>
      </w:r>
      <w:r w:rsidRPr="007941E1">
        <w:rPr>
          <w:color w:val="262626" w:themeColor="text1" w:themeTint="D9"/>
          <w:szCs w:val="24"/>
          <w:lang w:val="en-US"/>
        </w:rPr>
        <w:t xml:space="preserve">digunakan </w:t>
      </w:r>
      <w:r w:rsidRPr="007941E1">
        <w:rPr>
          <w:color w:val="262626" w:themeColor="text1" w:themeTint="D9"/>
          <w:szCs w:val="24"/>
        </w:rPr>
        <w:t xml:space="preserve">sebagai algoritma klasifikasi data. Berdasarkan hasil penelitian analisis sentimen sebelumnya yang dilakukan oleh </w:t>
      </w:r>
      <w:r w:rsidRPr="00296635">
        <w:rPr>
          <w:color w:val="262626" w:themeColor="text1" w:themeTint="D9"/>
          <w:szCs w:val="24"/>
        </w:rPr>
        <w:t>Luqyana (2018), Pada penelitiannya dilakukan Analisis Sentimen Cyberbullying pada Komentar Instagram dengan Metode Klasifikasi Support Vector Machine. P</w:t>
      </w:r>
      <w:r>
        <w:rPr>
          <w:color w:val="262626" w:themeColor="text1" w:themeTint="D9"/>
          <w:szCs w:val="24"/>
        </w:rPr>
        <w:t xml:space="preserve">enelitian </w:t>
      </w:r>
      <w:r w:rsidRPr="00296635">
        <w:rPr>
          <w:color w:val="262626" w:themeColor="text1" w:themeTint="D9"/>
          <w:szCs w:val="24"/>
        </w:rPr>
        <w:t>tersebut  untuk mengetahui setiap sentimen pada komentar</w:t>
      </w:r>
      <w:r>
        <w:rPr>
          <w:color w:val="262626" w:themeColor="text1" w:themeTint="D9"/>
          <w:szCs w:val="24"/>
        </w:rPr>
        <w:t>,</w:t>
      </w:r>
      <w:r w:rsidRPr="00296635">
        <w:rPr>
          <w:color w:val="262626" w:themeColor="text1" w:themeTint="D9"/>
          <w:szCs w:val="24"/>
        </w:rPr>
        <w:t xml:space="preserve"> digunakan </w:t>
      </w:r>
      <w:r>
        <w:rPr>
          <w:color w:val="262626" w:themeColor="text1" w:themeTint="D9"/>
          <w:szCs w:val="24"/>
        </w:rPr>
        <w:t xml:space="preserve">ekstrasi </w:t>
      </w:r>
      <w:r w:rsidRPr="00296635">
        <w:rPr>
          <w:color w:val="262626" w:themeColor="text1" w:themeTint="D9"/>
          <w:szCs w:val="24"/>
        </w:rPr>
        <w:t xml:space="preserve">fitur TF-IDF dan </w:t>
      </w:r>
      <w:r w:rsidRPr="00FE37DC">
        <w:rPr>
          <w:color w:val="262626" w:themeColor="text1" w:themeTint="D9"/>
          <w:szCs w:val="24"/>
        </w:rPr>
        <w:t>algoritma</w:t>
      </w:r>
      <w:r w:rsidRPr="00296635">
        <w:rPr>
          <w:color w:val="262626" w:themeColor="text1" w:themeTint="D9"/>
          <w:szCs w:val="24"/>
        </w:rPr>
        <w:t xml:space="preserve"> klasifikasi </w:t>
      </w:r>
      <w:r w:rsidRPr="00D44C54">
        <w:rPr>
          <w:i/>
          <w:iCs/>
          <w:color w:val="262626" w:themeColor="text1" w:themeTint="D9"/>
          <w:szCs w:val="24"/>
        </w:rPr>
        <w:t>Support Vector Machine</w:t>
      </w:r>
      <w:r w:rsidRPr="00296635">
        <w:rPr>
          <w:color w:val="262626" w:themeColor="text1" w:themeTint="D9"/>
          <w:szCs w:val="24"/>
        </w:rPr>
        <w:t xml:space="preserve"> (SVM). </w:t>
      </w:r>
      <w:r w:rsidR="00D50F2F">
        <w:rPr>
          <w:color w:val="262626" w:themeColor="text1" w:themeTint="D9"/>
          <w:szCs w:val="24"/>
        </w:rPr>
        <w:t xml:space="preserve">Selanjutnya pada </w:t>
      </w:r>
      <w:r>
        <w:rPr>
          <w:color w:val="262626" w:themeColor="text1" w:themeTint="D9"/>
          <w:szCs w:val="24"/>
        </w:rPr>
        <w:t>peneliti</w:t>
      </w:r>
      <w:r w:rsidR="00D50F2F">
        <w:rPr>
          <w:color w:val="262626" w:themeColor="text1" w:themeTint="D9"/>
          <w:szCs w:val="24"/>
        </w:rPr>
        <w:t xml:space="preserve">an </w:t>
      </w:r>
      <w:r>
        <w:rPr>
          <w:color w:val="262626" w:themeColor="text1" w:themeTint="D9"/>
          <w:szCs w:val="24"/>
        </w:rPr>
        <w:t>Lingga P (2017) yang berjudul D</w:t>
      </w:r>
      <w:r w:rsidRPr="002F7F85">
        <w:rPr>
          <w:color w:val="262626" w:themeColor="text1" w:themeTint="D9"/>
          <w:szCs w:val="24"/>
        </w:rPr>
        <w:t>eteksi gempa</w:t>
      </w:r>
      <w:r>
        <w:rPr>
          <w:color w:val="262626" w:themeColor="text1" w:themeTint="D9"/>
          <w:szCs w:val="24"/>
        </w:rPr>
        <w:t xml:space="preserve"> </w:t>
      </w:r>
      <w:r w:rsidRPr="002F7F85">
        <w:rPr>
          <w:color w:val="262626" w:themeColor="text1" w:themeTint="D9"/>
          <w:szCs w:val="24"/>
        </w:rPr>
        <w:t xml:space="preserve">berdasarkan data twitter menggunakan </w:t>
      </w:r>
      <w:r w:rsidRPr="00D44C54">
        <w:rPr>
          <w:i/>
          <w:iCs/>
          <w:color w:val="262626" w:themeColor="text1" w:themeTint="D9"/>
          <w:szCs w:val="24"/>
        </w:rPr>
        <w:t>Decision Tree, Random Forest</w:t>
      </w:r>
      <w:r w:rsidRPr="002F7F85">
        <w:rPr>
          <w:color w:val="262626" w:themeColor="text1" w:themeTint="D9"/>
          <w:szCs w:val="24"/>
        </w:rPr>
        <w:t xml:space="preserve">, dan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w:t>
      </w:r>
      <w:r>
        <w:rPr>
          <w:color w:val="262626" w:themeColor="text1" w:themeTint="D9"/>
          <w:szCs w:val="24"/>
        </w:rPr>
        <w:t xml:space="preserve">. Pada penelitiannya membandingkan algoritma </w:t>
      </w:r>
      <w:r w:rsidRPr="00D44C54">
        <w:rPr>
          <w:i/>
          <w:iCs/>
          <w:color w:val="262626" w:themeColor="text1" w:themeTint="D9"/>
          <w:szCs w:val="24"/>
        </w:rPr>
        <w:t>Decision Tree, Random Forest,</w:t>
      </w:r>
      <w:r w:rsidRPr="002F7F85">
        <w:rPr>
          <w:color w:val="262626" w:themeColor="text1" w:themeTint="D9"/>
          <w:szCs w:val="24"/>
        </w:rPr>
        <w:t xml:space="preserve"> dan</w:t>
      </w:r>
      <w:r w:rsidR="00D44C54">
        <w:rPr>
          <w:color w:val="262626" w:themeColor="text1" w:themeTint="D9"/>
          <w:szCs w:val="24"/>
        </w:rPr>
        <w:t xml:space="preserve">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w:t>
      </w:r>
      <w:r>
        <w:rPr>
          <w:color w:val="262626" w:themeColor="text1" w:themeTint="D9"/>
          <w:szCs w:val="24"/>
        </w:rPr>
        <w:t xml:space="preserve"> untuk mendektsi bencana gempa. </w:t>
      </w:r>
      <w:r w:rsidR="00B501FC">
        <w:rPr>
          <w:color w:val="262626" w:themeColor="text1" w:themeTint="D9"/>
          <w:szCs w:val="24"/>
        </w:rPr>
        <w:t>Penelitian tersebut</w:t>
      </w:r>
      <w:r>
        <w:rPr>
          <w:color w:val="262626" w:themeColor="text1" w:themeTint="D9"/>
          <w:szCs w:val="24"/>
        </w:rPr>
        <w:t xml:space="preserve"> </w:t>
      </w:r>
      <w:r w:rsidR="00B501FC">
        <w:rPr>
          <w:color w:val="262626" w:themeColor="text1" w:themeTint="D9"/>
          <w:szCs w:val="24"/>
        </w:rPr>
        <w:t>menyi</w:t>
      </w:r>
      <w:r>
        <w:rPr>
          <w:color w:val="262626" w:themeColor="text1" w:themeTint="D9"/>
          <w:szCs w:val="24"/>
        </w:rPr>
        <w:t>mpulan</w:t>
      </w:r>
      <w:r w:rsidR="00B501FC">
        <w:rPr>
          <w:color w:val="262626" w:themeColor="text1" w:themeTint="D9"/>
          <w:szCs w:val="24"/>
        </w:rPr>
        <w:t>kan</w:t>
      </w:r>
      <w:r>
        <w:rPr>
          <w:color w:val="262626" w:themeColor="text1" w:themeTint="D9"/>
          <w:szCs w:val="24"/>
        </w:rPr>
        <w:t xml:space="preserve"> bahwa </w:t>
      </w:r>
      <w:r w:rsidRPr="0048093E">
        <w:rPr>
          <w:color w:val="262626" w:themeColor="text1" w:themeTint="D9"/>
          <w:szCs w:val="24"/>
        </w:rPr>
        <w:t xml:space="preserve">metode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w:t>
      </w:r>
      <w:r w:rsidRPr="0048093E">
        <w:rPr>
          <w:color w:val="262626" w:themeColor="text1" w:themeTint="D9"/>
          <w:szCs w:val="24"/>
        </w:rPr>
        <w:t xml:space="preserve"> memiliki akurasi </w:t>
      </w:r>
      <w:r w:rsidRPr="00D44C54">
        <w:rPr>
          <w:i/>
          <w:iCs/>
          <w:color w:val="262626" w:themeColor="text1" w:themeTint="D9"/>
          <w:szCs w:val="24"/>
        </w:rPr>
        <w:t>Recall</w:t>
      </w:r>
      <w:r w:rsidRPr="0048093E">
        <w:rPr>
          <w:color w:val="262626" w:themeColor="text1" w:themeTint="D9"/>
          <w:szCs w:val="24"/>
        </w:rPr>
        <w:t xml:space="preserve"> </w:t>
      </w:r>
      <w:r w:rsidR="00B501FC">
        <w:rPr>
          <w:color w:val="262626" w:themeColor="text1" w:themeTint="D9"/>
          <w:szCs w:val="24"/>
        </w:rPr>
        <w:t>yang</w:t>
      </w:r>
      <w:r w:rsidRPr="0048093E">
        <w:rPr>
          <w:color w:val="262626" w:themeColor="text1" w:themeTint="D9"/>
          <w:szCs w:val="24"/>
        </w:rPr>
        <w:t xml:space="preserve"> lebih baik dibandingkan dengan </w:t>
      </w:r>
      <w:r w:rsidRPr="00D44C54">
        <w:rPr>
          <w:i/>
          <w:iCs/>
          <w:color w:val="262626" w:themeColor="text1" w:themeTint="D9"/>
          <w:szCs w:val="24"/>
        </w:rPr>
        <w:t xml:space="preserve">Decision Tree </w:t>
      </w:r>
      <w:r w:rsidRPr="00D44C54">
        <w:rPr>
          <w:color w:val="262626" w:themeColor="text1" w:themeTint="D9"/>
          <w:szCs w:val="24"/>
        </w:rPr>
        <w:t>dan</w:t>
      </w:r>
      <w:r w:rsidRPr="00D44C54">
        <w:rPr>
          <w:i/>
          <w:iCs/>
          <w:color w:val="262626" w:themeColor="text1" w:themeTint="D9"/>
          <w:szCs w:val="24"/>
        </w:rPr>
        <w:t xml:space="preserve"> Random forest</w:t>
      </w:r>
      <w:r w:rsidR="00B501FC" w:rsidRPr="00D44C54">
        <w:rPr>
          <w:i/>
          <w:iCs/>
          <w:color w:val="262626" w:themeColor="text1" w:themeTint="D9"/>
          <w:szCs w:val="24"/>
        </w:rPr>
        <w:t>.</w:t>
      </w:r>
    </w:p>
    <w:p w14:paraId="5D17D69B" w14:textId="3235F60D" w:rsidR="00101E7F" w:rsidRPr="00FE37DC" w:rsidRDefault="00101E7F" w:rsidP="00101E7F">
      <w:pPr>
        <w:spacing w:line="360" w:lineRule="auto"/>
        <w:ind w:firstLine="567"/>
        <w:jc w:val="both"/>
        <w:rPr>
          <w:color w:val="262626" w:themeColor="text1" w:themeTint="D9"/>
        </w:rPr>
      </w:pPr>
      <w:r>
        <w:rPr>
          <w:color w:val="262626" w:themeColor="text1" w:themeTint="D9"/>
        </w:rPr>
        <w:lastRenderedPageBreak/>
        <w:t>Pada penelitian ini</w:t>
      </w:r>
      <w:r w:rsidRPr="00B07075">
        <w:rPr>
          <w:color w:val="262626" w:themeColor="text1" w:themeTint="D9"/>
        </w:rPr>
        <w:t xml:space="preserve"> akan di</w:t>
      </w:r>
      <w:r>
        <w:rPr>
          <w:color w:val="262626" w:themeColor="text1" w:themeTint="D9"/>
        </w:rPr>
        <w:t>lakukan</w:t>
      </w:r>
      <w:r w:rsidRPr="00B07075">
        <w:rPr>
          <w:color w:val="262626" w:themeColor="text1" w:themeTint="D9"/>
        </w:rPr>
        <w:t xml:space="preserve"> </w:t>
      </w:r>
      <w:r>
        <w:rPr>
          <w:color w:val="262626" w:themeColor="text1" w:themeTint="D9"/>
        </w:rPr>
        <w:t xml:space="preserve">klasifikasi laporan saksi mata </w:t>
      </w:r>
      <w:r w:rsidRPr="00A57FEA">
        <w:rPr>
          <w:color w:val="262626" w:themeColor="text1" w:themeTint="D9"/>
          <w:szCs w:val="24"/>
        </w:rPr>
        <w:t xml:space="preserve">dari tiga kelas: (i) Saksi mata, (ii) </w:t>
      </w:r>
      <w:r w:rsidRPr="00A57FEA">
        <w:rPr>
          <w:i/>
          <w:iCs/>
          <w:color w:val="262626" w:themeColor="text1" w:themeTint="D9"/>
          <w:szCs w:val="24"/>
        </w:rPr>
        <w:t>non</w:t>
      </w:r>
      <w:r>
        <w:rPr>
          <w:color w:val="262626" w:themeColor="text1" w:themeTint="D9"/>
          <w:szCs w:val="24"/>
        </w:rPr>
        <w:t>-</w:t>
      </w:r>
      <w:r w:rsidRPr="00A57FEA">
        <w:rPr>
          <w:color w:val="262626" w:themeColor="text1" w:themeTint="D9"/>
          <w:szCs w:val="24"/>
        </w:rPr>
        <w:t>saksi mata, dan (iii) Tidak tahu</w:t>
      </w:r>
      <w:r>
        <w:rPr>
          <w:color w:val="262626" w:themeColor="text1" w:themeTint="D9"/>
          <w:szCs w:val="24"/>
        </w:rPr>
        <w:t xml:space="preserve">. </w:t>
      </w:r>
      <w:r>
        <w:rPr>
          <w:color w:val="262626" w:themeColor="text1" w:themeTint="D9"/>
        </w:rPr>
        <w:t>P</w:t>
      </w:r>
      <w:r w:rsidRPr="00FE37DC">
        <w:rPr>
          <w:color w:val="262626" w:themeColor="text1" w:themeTint="D9"/>
          <w:lang w:val="en-US"/>
        </w:rPr>
        <w:t xml:space="preserve">enelitian ini </w:t>
      </w:r>
      <w:r>
        <w:rPr>
          <w:color w:val="262626" w:themeColor="text1" w:themeTint="D9"/>
        </w:rPr>
        <w:t>meng</w:t>
      </w:r>
      <w:r w:rsidRPr="00FE37DC">
        <w:rPr>
          <w:color w:val="262626" w:themeColor="text1" w:themeTint="D9"/>
          <w:lang w:val="en-US"/>
        </w:rPr>
        <w:t xml:space="preserve">gunakan metode </w:t>
      </w:r>
      <w:r w:rsidRPr="00FE37DC">
        <w:rPr>
          <w:color w:val="262626" w:themeColor="text1" w:themeTint="D9"/>
        </w:rPr>
        <w:t xml:space="preserve">ekstrasi </w:t>
      </w:r>
      <w:r w:rsidR="00D50F2F">
        <w:rPr>
          <w:color w:val="262626" w:themeColor="text1" w:themeTint="D9"/>
        </w:rPr>
        <w:t xml:space="preserve">fitur </w:t>
      </w:r>
      <w:r w:rsidRPr="00FE37DC">
        <w:rPr>
          <w:color w:val="262626" w:themeColor="text1" w:themeTint="D9"/>
          <w:szCs w:val="24"/>
        </w:rPr>
        <w:t xml:space="preserve">menggunakan </w:t>
      </w:r>
      <w:r w:rsidRPr="00FE37DC">
        <w:rPr>
          <w:i/>
          <w:iCs/>
          <w:color w:val="262626" w:themeColor="text1" w:themeTint="D9"/>
          <w:szCs w:val="24"/>
        </w:rPr>
        <w:t>uni-gram</w:t>
      </w:r>
      <w:r w:rsidRPr="00FE37DC">
        <w:rPr>
          <w:color w:val="262626" w:themeColor="text1" w:themeTint="D9"/>
          <w:szCs w:val="24"/>
        </w:rPr>
        <w:t xml:space="preserve"> d</w:t>
      </w:r>
      <w:r>
        <w:rPr>
          <w:color w:val="262626" w:themeColor="text1" w:themeTint="D9"/>
          <w:szCs w:val="24"/>
        </w:rPr>
        <w:t>engan</w:t>
      </w:r>
      <w:r w:rsidRPr="00FE37DC">
        <w:rPr>
          <w:color w:val="262626" w:themeColor="text1" w:themeTint="D9"/>
          <w:szCs w:val="24"/>
        </w:rPr>
        <w:t xml:space="preserve"> menghitung skor dengan menggunakan TF-IDF</w:t>
      </w:r>
      <w:r w:rsidRPr="00FE37DC">
        <w:rPr>
          <w:color w:val="262626" w:themeColor="text1" w:themeTint="D9"/>
        </w:rPr>
        <w:t xml:space="preserve"> dan algoritma </w:t>
      </w:r>
      <w:r>
        <w:rPr>
          <w:color w:val="262626" w:themeColor="text1" w:themeTint="D9"/>
        </w:rPr>
        <w:t xml:space="preserve">klasifikasi </w:t>
      </w:r>
      <w:r w:rsidRPr="00D44C54">
        <w:rPr>
          <w:i/>
          <w:iCs/>
          <w:color w:val="262626" w:themeColor="text1" w:themeTint="D9"/>
          <w:szCs w:val="24"/>
        </w:rPr>
        <w:t>Support Vector Machine (SVM)</w:t>
      </w:r>
      <w:r>
        <w:rPr>
          <w:color w:val="262626" w:themeColor="text1" w:themeTint="D9"/>
        </w:rPr>
        <w:t xml:space="preserve">. </w:t>
      </w:r>
      <w:r w:rsidRPr="00FE37DC">
        <w:rPr>
          <w:color w:val="262626" w:themeColor="text1" w:themeTint="D9"/>
        </w:rPr>
        <w:t>D</w:t>
      </w:r>
      <w:r w:rsidRPr="00FE37DC">
        <w:rPr>
          <w:color w:val="262626" w:themeColor="text1" w:themeTint="D9"/>
          <w:lang w:val="en-US"/>
        </w:rPr>
        <w:t xml:space="preserve">ata </w:t>
      </w:r>
      <w:r>
        <w:rPr>
          <w:color w:val="262626" w:themeColor="text1" w:themeTint="D9"/>
        </w:rPr>
        <w:t>pada</w:t>
      </w:r>
      <w:r w:rsidRPr="00FE37DC">
        <w:rPr>
          <w:color w:val="262626" w:themeColor="text1" w:themeTint="D9"/>
          <w:lang w:val="en-US"/>
        </w:rPr>
        <w:t xml:space="preserve"> </w:t>
      </w:r>
      <w:r w:rsidRPr="00FE37DC">
        <w:rPr>
          <w:color w:val="262626" w:themeColor="text1" w:themeTint="D9"/>
        </w:rPr>
        <w:t>penelitian ini adalah data tweet dari Twitter tentang bencana banjir</w:t>
      </w:r>
      <w:r>
        <w:rPr>
          <w:color w:val="262626" w:themeColor="text1" w:themeTint="D9"/>
        </w:rPr>
        <w:t>.</w:t>
      </w:r>
    </w:p>
    <w:p w14:paraId="7690DD9C" w14:textId="77777777" w:rsidR="00101E7F" w:rsidRPr="00FE37DC" w:rsidRDefault="00101E7F" w:rsidP="00101E7F">
      <w:pPr>
        <w:spacing w:line="360" w:lineRule="auto"/>
        <w:ind w:firstLine="567"/>
        <w:jc w:val="both"/>
        <w:rPr>
          <w:color w:val="262626" w:themeColor="text1" w:themeTint="D9"/>
        </w:rPr>
      </w:pPr>
    </w:p>
    <w:p w14:paraId="2E9299B1"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Rumusan Masalah</w:t>
      </w:r>
    </w:p>
    <w:p w14:paraId="16C21368" w14:textId="77777777" w:rsidR="00391399" w:rsidRDefault="00101E7F" w:rsidP="00391399">
      <w:pPr>
        <w:spacing w:line="360" w:lineRule="auto"/>
        <w:ind w:firstLine="567"/>
        <w:jc w:val="both"/>
        <w:rPr>
          <w:rFonts w:asciiTheme="majorBidi" w:hAnsiTheme="majorBidi" w:cstheme="majorBidi"/>
          <w:bCs/>
          <w:color w:val="262626" w:themeColor="text1" w:themeTint="D9"/>
          <w:szCs w:val="24"/>
          <w:lang w:val="en-US"/>
        </w:rPr>
      </w:pPr>
      <w:r w:rsidRPr="00FE37DC">
        <w:rPr>
          <w:rFonts w:asciiTheme="majorBidi" w:hAnsiTheme="majorBidi" w:cstheme="majorBidi"/>
          <w:bCs/>
          <w:color w:val="262626" w:themeColor="text1" w:themeTint="D9"/>
          <w:szCs w:val="24"/>
        </w:rPr>
        <w:t>Berdasarkan latar belakang yang t</w:t>
      </w:r>
      <w:r w:rsidRPr="00FE37DC">
        <w:rPr>
          <w:rFonts w:asciiTheme="majorBidi" w:hAnsiTheme="majorBidi" w:cstheme="majorBidi"/>
          <w:bCs/>
          <w:color w:val="262626" w:themeColor="text1" w:themeTint="D9"/>
          <w:szCs w:val="24"/>
          <w:lang w:val="en-US"/>
        </w:rPr>
        <w:t xml:space="preserve">elah disebutkan </w:t>
      </w:r>
      <w:r w:rsidRPr="00FE37DC">
        <w:rPr>
          <w:rFonts w:asciiTheme="majorBidi" w:hAnsiTheme="majorBidi" w:cstheme="majorBidi"/>
          <w:bCs/>
          <w:color w:val="262626" w:themeColor="text1" w:themeTint="D9"/>
          <w:szCs w:val="24"/>
        </w:rPr>
        <w:t>dapat dirumuskan permasalahan yang akan di bahas pada penelitian ini</w:t>
      </w:r>
      <w:r w:rsidRPr="00FE37DC">
        <w:rPr>
          <w:rFonts w:asciiTheme="majorBidi" w:hAnsiTheme="majorBidi" w:cstheme="majorBidi"/>
          <w:bCs/>
          <w:color w:val="262626" w:themeColor="text1" w:themeTint="D9"/>
          <w:szCs w:val="24"/>
          <w:lang w:val="en-US"/>
        </w:rPr>
        <w:t xml:space="preserve"> yaitu</w:t>
      </w:r>
      <w:r w:rsidR="00391399">
        <w:rPr>
          <w:rFonts w:asciiTheme="majorBidi" w:hAnsiTheme="majorBidi" w:cstheme="majorBidi"/>
          <w:bCs/>
          <w:color w:val="262626" w:themeColor="text1" w:themeTint="D9"/>
          <w:szCs w:val="24"/>
        </w:rPr>
        <w:t xml:space="preserve"> :</w:t>
      </w:r>
      <w:r w:rsidRPr="00FE37DC">
        <w:rPr>
          <w:rFonts w:asciiTheme="majorBidi" w:hAnsiTheme="majorBidi" w:cstheme="majorBidi"/>
          <w:bCs/>
          <w:color w:val="262626" w:themeColor="text1" w:themeTint="D9"/>
          <w:szCs w:val="24"/>
          <w:lang w:val="en-US"/>
        </w:rPr>
        <w:t xml:space="preserve"> </w:t>
      </w:r>
    </w:p>
    <w:p w14:paraId="491EE40E" w14:textId="2027CCBF" w:rsidR="00101E7F" w:rsidRPr="00391399" w:rsidRDefault="00391399"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r>
        <w:rPr>
          <w:rFonts w:asciiTheme="majorBidi" w:hAnsiTheme="majorBidi" w:cstheme="majorBidi"/>
          <w:bCs/>
          <w:color w:val="262626" w:themeColor="text1" w:themeTint="D9"/>
          <w:szCs w:val="24"/>
        </w:rPr>
        <w:t>S</w:t>
      </w:r>
      <w:r w:rsidR="00101E7F" w:rsidRPr="00391399">
        <w:rPr>
          <w:rFonts w:asciiTheme="majorBidi" w:hAnsiTheme="majorBidi" w:cstheme="majorBidi"/>
          <w:bCs/>
          <w:color w:val="262626" w:themeColor="text1" w:themeTint="D9"/>
          <w:szCs w:val="24"/>
          <w:lang w:val="en-US"/>
        </w:rPr>
        <w:t>eberapa besar tingkat akurasi yang dihasilkan oleh metode</w:t>
      </w:r>
      <w:r w:rsidR="00101E7F" w:rsidRPr="00391399">
        <w:rPr>
          <w:rFonts w:asciiTheme="majorBidi" w:hAnsiTheme="majorBidi" w:cstheme="majorBidi"/>
          <w:bCs/>
          <w:color w:val="262626" w:themeColor="text1" w:themeTint="D9"/>
          <w:szCs w:val="24"/>
        </w:rPr>
        <w:t xml:space="preserve"> </w:t>
      </w:r>
      <w:r w:rsidR="00101E7F" w:rsidRPr="00391399">
        <w:rPr>
          <w:rFonts w:asciiTheme="majorBidi" w:hAnsiTheme="majorBidi" w:cstheme="majorBidi"/>
          <w:bCs/>
          <w:i/>
          <w:iCs/>
          <w:color w:val="262626" w:themeColor="text1" w:themeTint="D9"/>
          <w:szCs w:val="24"/>
        </w:rPr>
        <w:t>Uni-gram</w:t>
      </w:r>
      <w:r w:rsidR="00101E7F" w:rsidRPr="00391399">
        <w:rPr>
          <w:rFonts w:asciiTheme="majorBidi" w:hAnsiTheme="majorBidi" w:cstheme="majorBidi"/>
          <w:bCs/>
          <w:color w:val="262626" w:themeColor="text1" w:themeTint="D9"/>
          <w:szCs w:val="24"/>
        </w:rPr>
        <w:t>,</w:t>
      </w:r>
      <w:r w:rsidR="00101E7F" w:rsidRPr="00391399">
        <w:rPr>
          <w:rFonts w:asciiTheme="majorBidi" w:hAnsiTheme="majorBidi" w:cstheme="majorBidi"/>
          <w:bCs/>
          <w:color w:val="262626" w:themeColor="text1" w:themeTint="D9"/>
          <w:szCs w:val="24"/>
          <w:lang w:val="en-US"/>
        </w:rPr>
        <w:t xml:space="preserve"> </w:t>
      </w:r>
      <w:r w:rsidR="00101E7F" w:rsidRPr="00EC08A2">
        <w:rPr>
          <w:i/>
          <w:iCs/>
          <w:color w:val="262626" w:themeColor="text1" w:themeTint="D9"/>
          <w:szCs w:val="24"/>
        </w:rPr>
        <w:t>Term Frequency-Inverse Document Frequency</w:t>
      </w:r>
      <w:r w:rsidR="00101E7F" w:rsidRPr="00391399">
        <w:rPr>
          <w:color w:val="262626" w:themeColor="text1" w:themeTint="D9"/>
          <w:szCs w:val="24"/>
        </w:rPr>
        <w:t xml:space="preserve"> (TF-IDF) dan </w:t>
      </w:r>
      <w:r w:rsidR="00101E7F" w:rsidRPr="00EC08A2">
        <w:rPr>
          <w:i/>
          <w:iCs/>
          <w:color w:val="262626" w:themeColor="text1" w:themeTint="D9"/>
          <w:szCs w:val="24"/>
        </w:rPr>
        <w:t>Support Vector Machine</w:t>
      </w:r>
      <w:r w:rsidR="00101E7F" w:rsidRPr="00391399">
        <w:rPr>
          <w:color w:val="262626" w:themeColor="text1" w:themeTint="D9"/>
          <w:szCs w:val="24"/>
        </w:rPr>
        <w:t xml:space="preserve"> (SVM)</w:t>
      </w:r>
      <w:r>
        <w:rPr>
          <w:color w:val="262626" w:themeColor="text1" w:themeTint="D9"/>
          <w:szCs w:val="24"/>
        </w:rPr>
        <w:t xml:space="preserve"> </w:t>
      </w:r>
      <w:r w:rsidR="00D44C54" w:rsidRPr="00D44C54">
        <w:rPr>
          <w:i/>
          <w:iCs/>
          <w:color w:val="262626" w:themeColor="text1" w:themeTint="D9"/>
          <w:szCs w:val="24"/>
        </w:rPr>
        <w:t>M</w:t>
      </w:r>
      <w:r w:rsidRPr="00EC08A2">
        <w:rPr>
          <w:i/>
          <w:iCs/>
          <w:color w:val="262626" w:themeColor="text1" w:themeTint="D9"/>
          <w:szCs w:val="24"/>
        </w:rPr>
        <w:t>ulticlas</w:t>
      </w:r>
      <w:r w:rsidR="00EC08A2" w:rsidRPr="00EC08A2">
        <w:rPr>
          <w:i/>
          <w:iCs/>
          <w:color w:val="262626" w:themeColor="text1" w:themeTint="D9"/>
          <w:szCs w:val="24"/>
        </w:rPr>
        <w:t>s</w:t>
      </w:r>
      <w:r>
        <w:rPr>
          <w:color w:val="262626" w:themeColor="text1" w:themeTint="D9"/>
          <w:szCs w:val="24"/>
        </w:rPr>
        <w:t xml:space="preserve"> dengan menggunakan kernel </w:t>
      </w:r>
      <w:r w:rsidRPr="00D44C54">
        <w:rPr>
          <w:i/>
          <w:iCs/>
          <w:color w:val="262626" w:themeColor="text1" w:themeTint="D9"/>
          <w:szCs w:val="24"/>
        </w:rPr>
        <w:t>Polynomial</w:t>
      </w:r>
      <w:r w:rsidR="00101E7F" w:rsidRPr="00391399">
        <w:rPr>
          <w:rFonts w:asciiTheme="majorBidi" w:hAnsiTheme="majorBidi" w:cstheme="majorBidi"/>
          <w:bCs/>
          <w:color w:val="262626" w:themeColor="text1" w:themeTint="D9"/>
          <w:szCs w:val="24"/>
          <w:lang w:val="en-US"/>
        </w:rPr>
        <w:t xml:space="preserve"> dalam </w:t>
      </w:r>
      <w:r>
        <w:rPr>
          <w:rFonts w:asciiTheme="majorBidi" w:hAnsiTheme="majorBidi" w:cstheme="majorBidi"/>
          <w:bCs/>
          <w:iCs/>
          <w:color w:val="262626" w:themeColor="text1" w:themeTint="D9"/>
          <w:szCs w:val="24"/>
        </w:rPr>
        <w:t>klasifikasi</w:t>
      </w:r>
      <w:r w:rsidR="00101E7F" w:rsidRPr="00391399">
        <w:rPr>
          <w:rFonts w:asciiTheme="majorBidi" w:hAnsiTheme="majorBidi" w:cstheme="majorBidi"/>
          <w:bCs/>
          <w:iCs/>
          <w:color w:val="262626" w:themeColor="text1" w:themeTint="D9"/>
          <w:szCs w:val="24"/>
          <w:lang w:val="en-US"/>
        </w:rPr>
        <w:t xml:space="preserve"> pesan saksi mata di twitter selama bencana banjir</w:t>
      </w:r>
      <w:r w:rsidR="00101E7F" w:rsidRPr="00391399">
        <w:rPr>
          <w:rFonts w:asciiTheme="majorBidi" w:hAnsiTheme="majorBidi" w:cstheme="majorBidi"/>
          <w:color w:val="262626" w:themeColor="text1" w:themeTint="D9"/>
          <w:szCs w:val="24"/>
        </w:rPr>
        <w:t>?</w:t>
      </w:r>
    </w:p>
    <w:p w14:paraId="2703FF94" w14:textId="73C71CF5" w:rsidR="00391399" w:rsidRPr="00391399" w:rsidRDefault="00391399"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r>
        <w:rPr>
          <w:rFonts w:asciiTheme="majorBidi" w:hAnsiTheme="majorBidi" w:cstheme="majorBidi"/>
          <w:bCs/>
          <w:color w:val="262626" w:themeColor="text1" w:themeTint="D9"/>
          <w:szCs w:val="24"/>
        </w:rPr>
        <w:t>S</w:t>
      </w:r>
      <w:r w:rsidRPr="00391399">
        <w:rPr>
          <w:rFonts w:asciiTheme="majorBidi" w:hAnsiTheme="majorBidi" w:cstheme="majorBidi"/>
          <w:bCs/>
          <w:color w:val="262626" w:themeColor="text1" w:themeTint="D9"/>
          <w:szCs w:val="24"/>
          <w:lang w:val="en-US"/>
        </w:rPr>
        <w:t>eberapa besar tingkat akurasi yang dihasilkan oleh metode</w:t>
      </w:r>
      <w:r w:rsidRPr="00391399">
        <w:rPr>
          <w:rFonts w:asciiTheme="majorBidi" w:hAnsiTheme="majorBidi" w:cstheme="majorBidi"/>
          <w:bCs/>
          <w:color w:val="262626" w:themeColor="text1" w:themeTint="D9"/>
          <w:szCs w:val="24"/>
        </w:rPr>
        <w:t xml:space="preserve"> </w:t>
      </w:r>
      <w:r w:rsidRPr="00391399">
        <w:rPr>
          <w:rFonts w:asciiTheme="majorBidi" w:hAnsiTheme="majorBidi" w:cstheme="majorBidi"/>
          <w:bCs/>
          <w:i/>
          <w:iCs/>
          <w:color w:val="262626" w:themeColor="text1" w:themeTint="D9"/>
          <w:szCs w:val="24"/>
        </w:rPr>
        <w:t>Uni-gram</w:t>
      </w:r>
      <w:r w:rsidRPr="00391399">
        <w:rPr>
          <w:rFonts w:asciiTheme="majorBidi" w:hAnsiTheme="majorBidi" w:cstheme="majorBidi"/>
          <w:bCs/>
          <w:color w:val="262626" w:themeColor="text1" w:themeTint="D9"/>
          <w:szCs w:val="24"/>
        </w:rPr>
        <w:t>,</w:t>
      </w:r>
      <w:r w:rsidRPr="00391399">
        <w:rPr>
          <w:rFonts w:asciiTheme="majorBidi" w:hAnsiTheme="majorBidi" w:cstheme="majorBidi"/>
          <w:bCs/>
          <w:color w:val="262626" w:themeColor="text1" w:themeTint="D9"/>
          <w:szCs w:val="24"/>
          <w:lang w:val="en-US"/>
        </w:rPr>
        <w:t xml:space="preserve"> </w:t>
      </w:r>
      <w:r w:rsidRPr="00EC08A2">
        <w:rPr>
          <w:i/>
          <w:iCs/>
          <w:color w:val="262626" w:themeColor="text1" w:themeTint="D9"/>
          <w:szCs w:val="24"/>
        </w:rPr>
        <w:t>Term Frequency-Inverse Document Frequency</w:t>
      </w:r>
      <w:r w:rsidRPr="00391399">
        <w:rPr>
          <w:color w:val="262626" w:themeColor="text1" w:themeTint="D9"/>
          <w:szCs w:val="24"/>
        </w:rPr>
        <w:t xml:space="preserve"> (TF-IDF) dan Support Vector Machine (SVM)</w:t>
      </w:r>
      <w:r>
        <w:rPr>
          <w:color w:val="262626" w:themeColor="text1" w:themeTint="D9"/>
          <w:szCs w:val="24"/>
        </w:rPr>
        <w:t xml:space="preserve"> </w:t>
      </w:r>
      <w:r w:rsidR="00D44C54">
        <w:rPr>
          <w:i/>
          <w:iCs/>
          <w:color w:val="262626" w:themeColor="text1" w:themeTint="D9"/>
          <w:szCs w:val="24"/>
        </w:rPr>
        <w:t>M</w:t>
      </w:r>
      <w:r w:rsidRPr="00EC08A2">
        <w:rPr>
          <w:i/>
          <w:iCs/>
          <w:color w:val="262626" w:themeColor="text1" w:themeTint="D9"/>
          <w:szCs w:val="24"/>
        </w:rPr>
        <w:t>ulticlas</w:t>
      </w:r>
      <w:r w:rsidR="00EC08A2" w:rsidRPr="00EC08A2">
        <w:rPr>
          <w:i/>
          <w:iCs/>
          <w:color w:val="262626" w:themeColor="text1" w:themeTint="D9"/>
          <w:szCs w:val="24"/>
        </w:rPr>
        <w:t>s</w:t>
      </w:r>
      <w:r>
        <w:rPr>
          <w:color w:val="262626" w:themeColor="text1" w:themeTint="D9"/>
          <w:szCs w:val="24"/>
        </w:rPr>
        <w:t xml:space="preserve"> dengan menggunakan kernel RFB</w:t>
      </w:r>
      <w:r w:rsidRPr="00391399">
        <w:rPr>
          <w:rFonts w:asciiTheme="majorBidi" w:hAnsiTheme="majorBidi" w:cstheme="majorBidi"/>
          <w:bCs/>
          <w:color w:val="262626" w:themeColor="text1" w:themeTint="D9"/>
          <w:szCs w:val="24"/>
          <w:lang w:val="en-US"/>
        </w:rPr>
        <w:t xml:space="preserve"> dalam </w:t>
      </w:r>
      <w:r>
        <w:rPr>
          <w:rFonts w:asciiTheme="majorBidi" w:hAnsiTheme="majorBidi" w:cstheme="majorBidi"/>
          <w:bCs/>
          <w:iCs/>
          <w:color w:val="262626" w:themeColor="text1" w:themeTint="D9"/>
          <w:szCs w:val="24"/>
        </w:rPr>
        <w:t>klasifikasi</w:t>
      </w:r>
      <w:r w:rsidRPr="00391399">
        <w:rPr>
          <w:rFonts w:asciiTheme="majorBidi" w:hAnsiTheme="majorBidi" w:cstheme="majorBidi"/>
          <w:bCs/>
          <w:iCs/>
          <w:color w:val="262626" w:themeColor="text1" w:themeTint="D9"/>
          <w:szCs w:val="24"/>
          <w:lang w:val="en-US"/>
        </w:rPr>
        <w:t xml:space="preserve"> pesan saksi mata di twitter selama bencana banjir</w:t>
      </w:r>
      <w:r w:rsidRPr="00391399">
        <w:rPr>
          <w:rFonts w:asciiTheme="majorBidi" w:hAnsiTheme="majorBidi" w:cstheme="majorBidi"/>
          <w:color w:val="262626" w:themeColor="text1" w:themeTint="D9"/>
          <w:szCs w:val="24"/>
        </w:rPr>
        <w:t>?</w:t>
      </w:r>
    </w:p>
    <w:p w14:paraId="1AB6C59D" w14:textId="77777777" w:rsidR="00391399" w:rsidRPr="00391399" w:rsidRDefault="00391399" w:rsidP="00391399">
      <w:pPr>
        <w:pStyle w:val="ListParagraph"/>
        <w:spacing w:line="360" w:lineRule="auto"/>
        <w:ind w:left="284"/>
        <w:jc w:val="both"/>
        <w:rPr>
          <w:rFonts w:asciiTheme="majorBidi" w:hAnsiTheme="majorBidi" w:cstheme="majorBidi"/>
          <w:bCs/>
          <w:color w:val="262626" w:themeColor="text1" w:themeTint="D9"/>
          <w:szCs w:val="24"/>
          <w:lang w:val="en-US"/>
        </w:rPr>
      </w:pPr>
    </w:p>
    <w:p w14:paraId="411FD53D"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Tujuan</w:t>
      </w:r>
    </w:p>
    <w:p w14:paraId="2A148106" w14:textId="77777777" w:rsidR="00391399" w:rsidRDefault="00101E7F" w:rsidP="00101E7F">
      <w:pPr>
        <w:spacing w:line="360" w:lineRule="auto"/>
        <w:ind w:firstLine="567"/>
        <w:jc w:val="both"/>
        <w:rPr>
          <w:rFonts w:asciiTheme="majorBidi" w:hAnsiTheme="majorBidi" w:cstheme="majorBidi"/>
          <w:bCs/>
          <w:color w:val="262626" w:themeColor="text1" w:themeTint="D9"/>
          <w:szCs w:val="24"/>
        </w:rPr>
      </w:pPr>
      <w:r w:rsidRPr="00FE37DC">
        <w:rPr>
          <w:rFonts w:asciiTheme="majorBidi" w:hAnsiTheme="majorBidi" w:cstheme="majorBidi"/>
          <w:bCs/>
          <w:color w:val="262626" w:themeColor="text1" w:themeTint="D9"/>
          <w:szCs w:val="24"/>
        </w:rPr>
        <w:t>Adapun tujuan yang akan dicapai pada penelitian ini yaitu</w:t>
      </w:r>
      <w:r w:rsidR="00391399">
        <w:rPr>
          <w:rFonts w:asciiTheme="majorBidi" w:hAnsiTheme="majorBidi" w:cstheme="majorBidi"/>
          <w:bCs/>
          <w:color w:val="262626" w:themeColor="text1" w:themeTint="D9"/>
          <w:szCs w:val="24"/>
        </w:rPr>
        <w:t xml:space="preserve"> :</w:t>
      </w:r>
      <w:r w:rsidRPr="00FE37DC">
        <w:rPr>
          <w:rFonts w:asciiTheme="majorBidi" w:hAnsiTheme="majorBidi" w:cstheme="majorBidi"/>
          <w:bCs/>
          <w:color w:val="262626" w:themeColor="text1" w:themeTint="D9"/>
          <w:szCs w:val="24"/>
        </w:rPr>
        <w:t xml:space="preserve"> </w:t>
      </w:r>
    </w:p>
    <w:p w14:paraId="7D444B11" w14:textId="4B602BD6" w:rsidR="00101E7F" w:rsidRPr="00391399" w:rsidRDefault="00391399" w:rsidP="00391399">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r>
        <w:rPr>
          <w:rFonts w:asciiTheme="majorBidi" w:hAnsiTheme="majorBidi" w:cstheme="majorBidi"/>
          <w:bCs/>
          <w:color w:val="262626" w:themeColor="text1" w:themeTint="D9"/>
          <w:szCs w:val="24"/>
        </w:rPr>
        <w:t>M</w:t>
      </w:r>
      <w:r w:rsidR="00101E7F" w:rsidRPr="00391399">
        <w:rPr>
          <w:rFonts w:asciiTheme="majorBidi" w:hAnsiTheme="majorBidi" w:cstheme="majorBidi"/>
          <w:bCs/>
          <w:color w:val="262626" w:themeColor="text1" w:themeTint="D9"/>
          <w:szCs w:val="24"/>
        </w:rPr>
        <w:t xml:space="preserve">engetahui </w:t>
      </w:r>
      <w:r w:rsidRPr="00391399">
        <w:rPr>
          <w:rFonts w:asciiTheme="majorBidi" w:hAnsiTheme="majorBidi" w:cstheme="majorBidi"/>
          <w:bCs/>
          <w:color w:val="262626" w:themeColor="text1" w:themeTint="D9"/>
          <w:szCs w:val="24"/>
          <w:lang w:val="en-US"/>
        </w:rPr>
        <w:t>tingkat akurasi yang dihasilkan oleh metode</w:t>
      </w:r>
      <w:r w:rsidRPr="00391399">
        <w:rPr>
          <w:rFonts w:asciiTheme="majorBidi" w:hAnsiTheme="majorBidi" w:cstheme="majorBidi"/>
          <w:bCs/>
          <w:color w:val="262626" w:themeColor="text1" w:themeTint="D9"/>
          <w:szCs w:val="24"/>
        </w:rPr>
        <w:t xml:space="preserve"> </w:t>
      </w:r>
      <w:r w:rsidRPr="00391399">
        <w:rPr>
          <w:rFonts w:asciiTheme="majorBidi" w:hAnsiTheme="majorBidi" w:cstheme="majorBidi"/>
          <w:bCs/>
          <w:i/>
          <w:iCs/>
          <w:color w:val="262626" w:themeColor="text1" w:themeTint="D9"/>
          <w:szCs w:val="24"/>
        </w:rPr>
        <w:t>Uni-gram</w:t>
      </w:r>
      <w:r w:rsidRPr="00391399">
        <w:rPr>
          <w:rFonts w:asciiTheme="majorBidi" w:hAnsiTheme="majorBidi" w:cstheme="majorBidi"/>
          <w:bCs/>
          <w:color w:val="262626" w:themeColor="text1" w:themeTint="D9"/>
          <w:szCs w:val="24"/>
        </w:rPr>
        <w:t>,</w:t>
      </w:r>
      <w:r w:rsidRPr="00391399">
        <w:rPr>
          <w:rFonts w:asciiTheme="majorBidi" w:hAnsiTheme="majorBidi" w:cstheme="majorBidi"/>
          <w:bCs/>
          <w:color w:val="262626" w:themeColor="text1" w:themeTint="D9"/>
          <w:szCs w:val="24"/>
          <w:lang w:val="en-US"/>
        </w:rPr>
        <w:t xml:space="preserve"> </w:t>
      </w:r>
      <w:r w:rsidRPr="00493EE9">
        <w:rPr>
          <w:i/>
          <w:iCs/>
          <w:color w:val="262626" w:themeColor="text1" w:themeTint="D9"/>
          <w:szCs w:val="24"/>
        </w:rPr>
        <w:t>Term Frequency-Inverse Document Frequency</w:t>
      </w:r>
      <w:r w:rsidRPr="00391399">
        <w:rPr>
          <w:color w:val="262626" w:themeColor="text1" w:themeTint="D9"/>
          <w:szCs w:val="24"/>
        </w:rPr>
        <w:t xml:space="preserve"> (TF-IDF) dan </w:t>
      </w:r>
      <w:r w:rsidRPr="00493EE9">
        <w:rPr>
          <w:i/>
          <w:iCs/>
          <w:color w:val="262626" w:themeColor="text1" w:themeTint="D9"/>
          <w:szCs w:val="24"/>
        </w:rPr>
        <w:t>Support Vector Machine</w:t>
      </w:r>
      <w:r w:rsidRPr="00391399">
        <w:rPr>
          <w:color w:val="262626" w:themeColor="text1" w:themeTint="D9"/>
          <w:szCs w:val="24"/>
        </w:rPr>
        <w:t xml:space="preserve"> (SVM)</w:t>
      </w:r>
      <w:r>
        <w:rPr>
          <w:color w:val="262626" w:themeColor="text1" w:themeTint="D9"/>
          <w:szCs w:val="24"/>
        </w:rPr>
        <w:t xml:space="preserve"> </w:t>
      </w:r>
      <w:r w:rsidR="00D44C54" w:rsidRPr="00D44C54">
        <w:rPr>
          <w:i/>
          <w:iCs/>
          <w:color w:val="262626" w:themeColor="text1" w:themeTint="D9"/>
          <w:szCs w:val="24"/>
        </w:rPr>
        <w:t>M</w:t>
      </w:r>
      <w:r w:rsidRPr="00D44C54">
        <w:rPr>
          <w:i/>
          <w:iCs/>
          <w:color w:val="262626" w:themeColor="text1" w:themeTint="D9"/>
          <w:szCs w:val="24"/>
        </w:rPr>
        <w:t>ulticlas</w:t>
      </w:r>
      <w:r w:rsidR="00D44C54" w:rsidRPr="00D44C54">
        <w:rPr>
          <w:i/>
          <w:iCs/>
          <w:color w:val="262626" w:themeColor="text1" w:themeTint="D9"/>
          <w:szCs w:val="24"/>
        </w:rPr>
        <w:t>s</w:t>
      </w:r>
      <w:r>
        <w:rPr>
          <w:color w:val="262626" w:themeColor="text1" w:themeTint="D9"/>
          <w:szCs w:val="24"/>
        </w:rPr>
        <w:t xml:space="preserve"> dengan menggunakan kernel </w:t>
      </w:r>
      <w:r w:rsidRPr="00D44C54">
        <w:rPr>
          <w:i/>
          <w:iCs/>
          <w:color w:val="262626" w:themeColor="text1" w:themeTint="D9"/>
          <w:szCs w:val="24"/>
        </w:rPr>
        <w:t>Polynomial</w:t>
      </w:r>
      <w:r w:rsidRPr="00391399">
        <w:rPr>
          <w:rFonts w:asciiTheme="majorBidi" w:hAnsiTheme="majorBidi" w:cstheme="majorBidi"/>
          <w:bCs/>
          <w:color w:val="262626" w:themeColor="text1" w:themeTint="D9"/>
          <w:szCs w:val="24"/>
          <w:lang w:val="en-US"/>
        </w:rPr>
        <w:t xml:space="preserve"> dalam </w:t>
      </w:r>
      <w:r>
        <w:rPr>
          <w:rFonts w:asciiTheme="majorBidi" w:hAnsiTheme="majorBidi" w:cstheme="majorBidi"/>
          <w:bCs/>
          <w:iCs/>
          <w:color w:val="262626" w:themeColor="text1" w:themeTint="D9"/>
          <w:szCs w:val="24"/>
        </w:rPr>
        <w:t>klasifikasi</w:t>
      </w:r>
      <w:r w:rsidRPr="00391399">
        <w:rPr>
          <w:rFonts w:asciiTheme="majorBidi" w:hAnsiTheme="majorBidi" w:cstheme="majorBidi"/>
          <w:bCs/>
          <w:iCs/>
          <w:color w:val="262626" w:themeColor="text1" w:themeTint="D9"/>
          <w:szCs w:val="24"/>
          <w:lang w:val="en-US"/>
        </w:rPr>
        <w:t xml:space="preserve"> pesan saksi mata di twitter selama bencana banjir</w:t>
      </w:r>
      <w:r w:rsidRPr="00391399">
        <w:rPr>
          <w:rFonts w:asciiTheme="majorBidi" w:hAnsiTheme="majorBidi" w:cstheme="majorBidi"/>
          <w:color w:val="262626" w:themeColor="text1" w:themeTint="D9"/>
          <w:szCs w:val="24"/>
        </w:rPr>
        <w:t>?</w:t>
      </w:r>
    </w:p>
    <w:p w14:paraId="11125316" w14:textId="6982FD32" w:rsidR="00391399" w:rsidRPr="00860E83" w:rsidRDefault="00391399" w:rsidP="00860E83">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r>
        <w:rPr>
          <w:rFonts w:asciiTheme="majorBidi" w:hAnsiTheme="majorBidi" w:cstheme="majorBidi"/>
          <w:bCs/>
          <w:color w:val="262626" w:themeColor="text1" w:themeTint="D9"/>
          <w:szCs w:val="24"/>
        </w:rPr>
        <w:t>M</w:t>
      </w:r>
      <w:r w:rsidRPr="00391399">
        <w:rPr>
          <w:rFonts w:asciiTheme="majorBidi" w:hAnsiTheme="majorBidi" w:cstheme="majorBidi"/>
          <w:bCs/>
          <w:color w:val="262626" w:themeColor="text1" w:themeTint="D9"/>
          <w:szCs w:val="24"/>
        </w:rPr>
        <w:t xml:space="preserve">engetahui </w:t>
      </w:r>
      <w:r w:rsidRPr="00391399">
        <w:rPr>
          <w:rFonts w:asciiTheme="majorBidi" w:hAnsiTheme="majorBidi" w:cstheme="majorBidi"/>
          <w:bCs/>
          <w:color w:val="262626" w:themeColor="text1" w:themeTint="D9"/>
          <w:szCs w:val="24"/>
          <w:lang w:val="en-US"/>
        </w:rPr>
        <w:t>tingkat akurasi yang dihasilkan oleh metode</w:t>
      </w:r>
      <w:r w:rsidRPr="00391399">
        <w:rPr>
          <w:rFonts w:asciiTheme="majorBidi" w:hAnsiTheme="majorBidi" w:cstheme="majorBidi"/>
          <w:bCs/>
          <w:color w:val="262626" w:themeColor="text1" w:themeTint="D9"/>
          <w:szCs w:val="24"/>
        </w:rPr>
        <w:t xml:space="preserve"> </w:t>
      </w:r>
      <w:r w:rsidRPr="00391399">
        <w:rPr>
          <w:rFonts w:asciiTheme="majorBidi" w:hAnsiTheme="majorBidi" w:cstheme="majorBidi"/>
          <w:bCs/>
          <w:i/>
          <w:iCs/>
          <w:color w:val="262626" w:themeColor="text1" w:themeTint="D9"/>
          <w:szCs w:val="24"/>
        </w:rPr>
        <w:t>Uni-gram</w:t>
      </w:r>
      <w:r w:rsidRPr="00391399">
        <w:rPr>
          <w:rFonts w:asciiTheme="majorBidi" w:hAnsiTheme="majorBidi" w:cstheme="majorBidi"/>
          <w:bCs/>
          <w:color w:val="262626" w:themeColor="text1" w:themeTint="D9"/>
          <w:szCs w:val="24"/>
        </w:rPr>
        <w:t>,</w:t>
      </w:r>
      <w:r w:rsidRPr="00391399">
        <w:rPr>
          <w:rFonts w:asciiTheme="majorBidi" w:hAnsiTheme="majorBidi" w:cstheme="majorBidi"/>
          <w:bCs/>
          <w:color w:val="262626" w:themeColor="text1" w:themeTint="D9"/>
          <w:szCs w:val="24"/>
          <w:lang w:val="en-US"/>
        </w:rPr>
        <w:t xml:space="preserve"> </w:t>
      </w:r>
      <w:r w:rsidRPr="00493EE9">
        <w:rPr>
          <w:i/>
          <w:iCs/>
          <w:color w:val="262626" w:themeColor="text1" w:themeTint="D9"/>
          <w:szCs w:val="24"/>
        </w:rPr>
        <w:t>Term Frequency-Inverse Document Frequency</w:t>
      </w:r>
      <w:r w:rsidRPr="00391399">
        <w:rPr>
          <w:color w:val="262626" w:themeColor="text1" w:themeTint="D9"/>
          <w:szCs w:val="24"/>
        </w:rPr>
        <w:t xml:space="preserve"> (TF-IDF) dan </w:t>
      </w:r>
      <w:r w:rsidRPr="00493EE9">
        <w:rPr>
          <w:i/>
          <w:iCs/>
          <w:color w:val="262626" w:themeColor="text1" w:themeTint="D9"/>
          <w:szCs w:val="24"/>
        </w:rPr>
        <w:t>Support Vector Machine</w:t>
      </w:r>
      <w:r w:rsidRPr="00391399">
        <w:rPr>
          <w:color w:val="262626" w:themeColor="text1" w:themeTint="D9"/>
          <w:szCs w:val="24"/>
        </w:rPr>
        <w:t xml:space="preserve"> (SVM)</w:t>
      </w:r>
      <w:r>
        <w:rPr>
          <w:color w:val="262626" w:themeColor="text1" w:themeTint="D9"/>
          <w:szCs w:val="24"/>
        </w:rPr>
        <w:t xml:space="preserve"> </w:t>
      </w:r>
      <w:r w:rsidR="00D44C54" w:rsidRPr="00D44C54">
        <w:rPr>
          <w:i/>
          <w:iCs/>
          <w:color w:val="262626" w:themeColor="text1" w:themeTint="D9"/>
          <w:szCs w:val="24"/>
        </w:rPr>
        <w:t>M</w:t>
      </w:r>
      <w:r w:rsidRPr="00493EE9">
        <w:rPr>
          <w:i/>
          <w:iCs/>
          <w:color w:val="262626" w:themeColor="text1" w:themeTint="D9"/>
          <w:szCs w:val="24"/>
        </w:rPr>
        <w:t>ulticlas</w:t>
      </w:r>
      <w:r w:rsidR="00493EE9">
        <w:rPr>
          <w:i/>
          <w:iCs/>
          <w:color w:val="262626" w:themeColor="text1" w:themeTint="D9"/>
          <w:szCs w:val="24"/>
        </w:rPr>
        <w:t>s</w:t>
      </w:r>
      <w:r>
        <w:rPr>
          <w:color w:val="262626" w:themeColor="text1" w:themeTint="D9"/>
          <w:szCs w:val="24"/>
        </w:rPr>
        <w:t xml:space="preserve"> dengan menggunakan kernel RBF</w:t>
      </w:r>
      <w:r w:rsidRPr="00391399">
        <w:rPr>
          <w:rFonts w:asciiTheme="majorBidi" w:hAnsiTheme="majorBidi" w:cstheme="majorBidi"/>
          <w:bCs/>
          <w:color w:val="262626" w:themeColor="text1" w:themeTint="D9"/>
          <w:szCs w:val="24"/>
          <w:lang w:val="en-US"/>
        </w:rPr>
        <w:t xml:space="preserve"> dalam </w:t>
      </w:r>
      <w:r>
        <w:rPr>
          <w:rFonts w:asciiTheme="majorBidi" w:hAnsiTheme="majorBidi" w:cstheme="majorBidi"/>
          <w:bCs/>
          <w:iCs/>
          <w:color w:val="262626" w:themeColor="text1" w:themeTint="D9"/>
          <w:szCs w:val="24"/>
        </w:rPr>
        <w:t>klasifikasi</w:t>
      </w:r>
      <w:r w:rsidRPr="00391399">
        <w:rPr>
          <w:rFonts w:asciiTheme="majorBidi" w:hAnsiTheme="majorBidi" w:cstheme="majorBidi"/>
          <w:bCs/>
          <w:iCs/>
          <w:color w:val="262626" w:themeColor="text1" w:themeTint="D9"/>
          <w:szCs w:val="24"/>
          <w:lang w:val="en-US"/>
        </w:rPr>
        <w:t xml:space="preserve"> pesan saksi mata di twitter selama bencana banjir</w:t>
      </w:r>
      <w:r w:rsidRPr="00391399">
        <w:rPr>
          <w:rFonts w:asciiTheme="majorBidi" w:hAnsiTheme="majorBidi" w:cstheme="majorBidi"/>
          <w:color w:val="262626" w:themeColor="text1" w:themeTint="D9"/>
          <w:szCs w:val="24"/>
        </w:rPr>
        <w:t>?</w:t>
      </w:r>
    </w:p>
    <w:p w14:paraId="4000B713" w14:textId="5B2D1AD3" w:rsidR="00101E7F" w:rsidRDefault="00101E7F" w:rsidP="00101E7F">
      <w:pPr>
        <w:pStyle w:val="ListParagraph"/>
        <w:spacing w:after="200" w:line="360" w:lineRule="auto"/>
        <w:ind w:left="567"/>
        <w:jc w:val="both"/>
        <w:rPr>
          <w:rFonts w:asciiTheme="majorBidi" w:hAnsiTheme="majorBidi" w:cstheme="majorBidi"/>
          <w:b/>
          <w:bCs/>
          <w:color w:val="262626" w:themeColor="text1" w:themeTint="D9"/>
          <w:szCs w:val="24"/>
        </w:rPr>
      </w:pPr>
    </w:p>
    <w:p w14:paraId="6C6B0324" w14:textId="60646AE5" w:rsidR="00D50F2F" w:rsidRDefault="00D50F2F" w:rsidP="00101E7F">
      <w:pPr>
        <w:pStyle w:val="ListParagraph"/>
        <w:spacing w:after="200" w:line="360" w:lineRule="auto"/>
        <w:ind w:left="567"/>
        <w:jc w:val="both"/>
        <w:rPr>
          <w:rFonts w:asciiTheme="majorBidi" w:hAnsiTheme="majorBidi" w:cstheme="majorBidi"/>
          <w:b/>
          <w:bCs/>
          <w:color w:val="262626" w:themeColor="text1" w:themeTint="D9"/>
          <w:szCs w:val="24"/>
        </w:rPr>
      </w:pPr>
    </w:p>
    <w:p w14:paraId="0765C5E9" w14:textId="666632A4" w:rsidR="00D50F2F" w:rsidRDefault="00D50F2F" w:rsidP="00101E7F">
      <w:pPr>
        <w:pStyle w:val="ListParagraph"/>
        <w:spacing w:after="200" w:line="360" w:lineRule="auto"/>
        <w:ind w:left="567"/>
        <w:jc w:val="both"/>
        <w:rPr>
          <w:rFonts w:asciiTheme="majorBidi" w:hAnsiTheme="majorBidi" w:cstheme="majorBidi"/>
          <w:b/>
          <w:bCs/>
          <w:color w:val="262626" w:themeColor="text1" w:themeTint="D9"/>
          <w:szCs w:val="24"/>
        </w:rPr>
      </w:pPr>
    </w:p>
    <w:p w14:paraId="79B1A3DA" w14:textId="77777777" w:rsidR="00D50F2F" w:rsidRPr="00FE37DC" w:rsidRDefault="00D50F2F" w:rsidP="00101E7F">
      <w:pPr>
        <w:pStyle w:val="ListParagraph"/>
        <w:spacing w:after="200" w:line="360" w:lineRule="auto"/>
        <w:ind w:left="567"/>
        <w:jc w:val="both"/>
        <w:rPr>
          <w:rFonts w:asciiTheme="majorBidi" w:hAnsiTheme="majorBidi" w:cstheme="majorBidi"/>
          <w:b/>
          <w:bCs/>
          <w:color w:val="262626" w:themeColor="text1" w:themeTint="D9"/>
          <w:szCs w:val="24"/>
        </w:rPr>
      </w:pPr>
    </w:p>
    <w:p w14:paraId="767C1CF4"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lastRenderedPageBreak/>
        <w:t>Manfaat Penelitian</w:t>
      </w:r>
    </w:p>
    <w:p w14:paraId="126FC0AB" w14:textId="77777777" w:rsidR="00101E7F" w:rsidRPr="00FE37DC" w:rsidRDefault="00101E7F" w:rsidP="00486005">
      <w:pPr>
        <w:spacing w:line="360" w:lineRule="auto"/>
        <w:ind w:left="284" w:hanging="284"/>
        <w:jc w:val="both"/>
        <w:rPr>
          <w:rFonts w:asciiTheme="majorBidi" w:hAnsiTheme="majorBidi" w:cstheme="majorBidi"/>
          <w:color w:val="262626" w:themeColor="text1" w:themeTint="D9"/>
          <w:szCs w:val="24"/>
        </w:rPr>
      </w:pPr>
      <w:r w:rsidRPr="00FE37DC">
        <w:rPr>
          <w:rFonts w:asciiTheme="majorBidi" w:hAnsiTheme="majorBidi" w:cstheme="majorBidi"/>
          <w:color w:val="262626" w:themeColor="text1" w:themeTint="D9"/>
          <w:szCs w:val="24"/>
        </w:rPr>
        <w:t>Adapun manfaat dari penelitian ini yaitu :</w:t>
      </w:r>
    </w:p>
    <w:p w14:paraId="4555FE20" w14:textId="472B0923" w:rsidR="00391399" w:rsidRPr="00391399" w:rsidRDefault="00391399" w:rsidP="00486005">
      <w:pPr>
        <w:pStyle w:val="ListParagraph"/>
        <w:numPr>
          <w:ilvl w:val="0"/>
          <w:numId w:val="30"/>
        </w:numPr>
        <w:spacing w:line="360" w:lineRule="auto"/>
        <w:ind w:left="284" w:hanging="284"/>
        <w:jc w:val="both"/>
        <w:rPr>
          <w:rFonts w:asciiTheme="majorBidi" w:hAnsiTheme="majorBidi" w:cstheme="majorBidi"/>
          <w:bCs/>
          <w:color w:val="262626" w:themeColor="text1" w:themeTint="D9"/>
          <w:szCs w:val="24"/>
        </w:rPr>
      </w:pPr>
      <w:r w:rsidRPr="00FE37DC">
        <w:rPr>
          <w:rFonts w:asciiTheme="majorBidi" w:hAnsiTheme="majorBidi" w:cstheme="majorBidi"/>
          <w:bCs/>
          <w:color w:val="262626" w:themeColor="text1" w:themeTint="D9"/>
          <w:szCs w:val="24"/>
          <w:lang w:val="en-US"/>
        </w:rPr>
        <w:t xml:space="preserve">Dapat </w:t>
      </w:r>
      <w:r>
        <w:rPr>
          <w:rFonts w:asciiTheme="majorBidi" w:hAnsiTheme="majorBidi" w:cstheme="majorBidi"/>
          <w:bCs/>
          <w:color w:val="262626" w:themeColor="text1" w:themeTint="D9"/>
          <w:szCs w:val="24"/>
        </w:rPr>
        <w:t>m</w:t>
      </w:r>
      <w:r w:rsidRPr="00391399">
        <w:rPr>
          <w:rFonts w:asciiTheme="majorBidi" w:hAnsiTheme="majorBidi" w:cstheme="majorBidi"/>
          <w:bCs/>
          <w:color w:val="262626" w:themeColor="text1" w:themeTint="D9"/>
          <w:szCs w:val="24"/>
        </w:rPr>
        <w:t xml:space="preserve">engetahui </w:t>
      </w:r>
      <w:r w:rsidRPr="00391399">
        <w:rPr>
          <w:rFonts w:asciiTheme="majorBidi" w:hAnsiTheme="majorBidi" w:cstheme="majorBidi"/>
          <w:bCs/>
          <w:color w:val="262626" w:themeColor="text1" w:themeTint="D9"/>
          <w:szCs w:val="24"/>
          <w:lang w:val="en-US"/>
        </w:rPr>
        <w:t>tingkat akurasi yang dihasilkan oleh metode</w:t>
      </w:r>
      <w:r w:rsidRPr="00391399">
        <w:rPr>
          <w:rFonts w:asciiTheme="majorBidi" w:hAnsiTheme="majorBidi" w:cstheme="majorBidi"/>
          <w:bCs/>
          <w:color w:val="262626" w:themeColor="text1" w:themeTint="D9"/>
          <w:szCs w:val="24"/>
        </w:rPr>
        <w:t xml:space="preserve"> </w:t>
      </w:r>
      <w:r w:rsidRPr="00391399">
        <w:rPr>
          <w:rFonts w:asciiTheme="majorBidi" w:hAnsiTheme="majorBidi" w:cstheme="majorBidi"/>
          <w:bCs/>
          <w:i/>
          <w:iCs/>
          <w:color w:val="262626" w:themeColor="text1" w:themeTint="D9"/>
          <w:szCs w:val="24"/>
        </w:rPr>
        <w:t>Uni-gram</w:t>
      </w:r>
      <w:r w:rsidRPr="00391399">
        <w:rPr>
          <w:rFonts w:asciiTheme="majorBidi" w:hAnsiTheme="majorBidi" w:cstheme="majorBidi"/>
          <w:bCs/>
          <w:color w:val="262626" w:themeColor="text1" w:themeTint="D9"/>
          <w:szCs w:val="24"/>
        </w:rPr>
        <w:t>,</w:t>
      </w:r>
      <w:r w:rsidRPr="00391399">
        <w:rPr>
          <w:rFonts w:asciiTheme="majorBidi" w:hAnsiTheme="majorBidi" w:cstheme="majorBidi"/>
          <w:bCs/>
          <w:color w:val="262626" w:themeColor="text1" w:themeTint="D9"/>
          <w:szCs w:val="24"/>
          <w:lang w:val="en-US"/>
        </w:rPr>
        <w:t xml:space="preserve"> </w:t>
      </w:r>
      <w:r w:rsidRPr="00493EE9">
        <w:rPr>
          <w:i/>
          <w:iCs/>
          <w:color w:val="262626" w:themeColor="text1" w:themeTint="D9"/>
          <w:szCs w:val="24"/>
        </w:rPr>
        <w:t>Term Frequency-Inverse Document Frequency</w:t>
      </w:r>
      <w:r w:rsidRPr="00391399">
        <w:rPr>
          <w:color w:val="262626" w:themeColor="text1" w:themeTint="D9"/>
          <w:szCs w:val="24"/>
        </w:rPr>
        <w:t xml:space="preserve"> (TF-IDF) dan </w:t>
      </w:r>
      <w:r w:rsidRPr="00493EE9">
        <w:rPr>
          <w:i/>
          <w:iCs/>
          <w:color w:val="262626" w:themeColor="text1" w:themeTint="D9"/>
          <w:szCs w:val="24"/>
        </w:rPr>
        <w:t>Support Vector Machine</w:t>
      </w:r>
      <w:r w:rsidRPr="00391399">
        <w:rPr>
          <w:color w:val="262626" w:themeColor="text1" w:themeTint="D9"/>
          <w:szCs w:val="24"/>
        </w:rPr>
        <w:t xml:space="preserve"> (SVM)</w:t>
      </w:r>
      <w:r>
        <w:rPr>
          <w:color w:val="262626" w:themeColor="text1" w:themeTint="D9"/>
          <w:szCs w:val="24"/>
        </w:rPr>
        <w:t xml:space="preserve"> </w:t>
      </w:r>
      <w:r w:rsidR="00D44C54">
        <w:rPr>
          <w:i/>
          <w:iCs/>
          <w:color w:val="262626" w:themeColor="text1" w:themeTint="D9"/>
          <w:szCs w:val="24"/>
        </w:rPr>
        <w:t>M</w:t>
      </w:r>
      <w:r w:rsidRPr="00493EE9">
        <w:rPr>
          <w:i/>
          <w:iCs/>
          <w:color w:val="262626" w:themeColor="text1" w:themeTint="D9"/>
          <w:szCs w:val="24"/>
        </w:rPr>
        <w:t>ulticlas</w:t>
      </w:r>
      <w:r w:rsidR="00493EE9" w:rsidRPr="00493EE9">
        <w:rPr>
          <w:i/>
          <w:iCs/>
          <w:color w:val="262626" w:themeColor="text1" w:themeTint="D9"/>
          <w:szCs w:val="24"/>
        </w:rPr>
        <w:t>s</w:t>
      </w:r>
      <w:r>
        <w:rPr>
          <w:color w:val="262626" w:themeColor="text1" w:themeTint="D9"/>
          <w:szCs w:val="24"/>
        </w:rPr>
        <w:t xml:space="preserve"> dengan menggunakan kernel </w:t>
      </w:r>
      <w:r w:rsidRPr="00D44C54">
        <w:rPr>
          <w:i/>
          <w:iCs/>
          <w:color w:val="262626" w:themeColor="text1" w:themeTint="D9"/>
          <w:szCs w:val="24"/>
        </w:rPr>
        <w:t>Polynomial</w:t>
      </w:r>
      <w:r w:rsidRPr="00391399">
        <w:rPr>
          <w:rFonts w:asciiTheme="majorBidi" w:hAnsiTheme="majorBidi" w:cstheme="majorBidi"/>
          <w:bCs/>
          <w:color w:val="262626" w:themeColor="text1" w:themeTint="D9"/>
          <w:szCs w:val="24"/>
          <w:lang w:val="en-US"/>
        </w:rPr>
        <w:t xml:space="preserve"> dalam </w:t>
      </w:r>
      <w:r>
        <w:rPr>
          <w:rFonts w:asciiTheme="majorBidi" w:hAnsiTheme="majorBidi" w:cstheme="majorBidi"/>
          <w:bCs/>
          <w:iCs/>
          <w:color w:val="262626" w:themeColor="text1" w:themeTint="D9"/>
          <w:szCs w:val="24"/>
        </w:rPr>
        <w:t>klasifikasi</w:t>
      </w:r>
      <w:r w:rsidRPr="00391399">
        <w:rPr>
          <w:rFonts w:asciiTheme="majorBidi" w:hAnsiTheme="majorBidi" w:cstheme="majorBidi"/>
          <w:bCs/>
          <w:iCs/>
          <w:color w:val="262626" w:themeColor="text1" w:themeTint="D9"/>
          <w:szCs w:val="24"/>
          <w:lang w:val="en-US"/>
        </w:rPr>
        <w:t xml:space="preserve"> pesan saksi mata di twitter selama bencana banjir</w:t>
      </w:r>
      <w:r w:rsidR="00AB3B7D">
        <w:rPr>
          <w:rFonts w:asciiTheme="majorBidi" w:hAnsiTheme="majorBidi" w:cstheme="majorBidi"/>
          <w:color w:val="262626" w:themeColor="text1" w:themeTint="D9"/>
          <w:szCs w:val="24"/>
        </w:rPr>
        <w:t>.</w:t>
      </w:r>
    </w:p>
    <w:p w14:paraId="09B6D17A" w14:textId="77777777" w:rsidR="00015FF8" w:rsidRPr="00015FF8" w:rsidRDefault="00391399" w:rsidP="00015FF8">
      <w:pPr>
        <w:pStyle w:val="ListParagraph"/>
        <w:numPr>
          <w:ilvl w:val="0"/>
          <w:numId w:val="30"/>
        </w:numPr>
        <w:spacing w:line="360" w:lineRule="auto"/>
        <w:ind w:left="284" w:hanging="284"/>
        <w:jc w:val="both"/>
        <w:rPr>
          <w:rFonts w:asciiTheme="majorBidi" w:hAnsiTheme="majorBidi" w:cstheme="majorBidi"/>
          <w:bCs/>
          <w:color w:val="262626" w:themeColor="text1" w:themeTint="D9"/>
          <w:szCs w:val="24"/>
        </w:rPr>
      </w:pPr>
      <w:r w:rsidRPr="00FE37DC">
        <w:rPr>
          <w:rFonts w:asciiTheme="majorBidi" w:hAnsiTheme="majorBidi" w:cstheme="majorBidi"/>
          <w:bCs/>
          <w:color w:val="262626" w:themeColor="text1" w:themeTint="D9"/>
          <w:szCs w:val="24"/>
          <w:lang w:val="en-US"/>
        </w:rPr>
        <w:t xml:space="preserve">Dapat </w:t>
      </w:r>
      <w:r>
        <w:rPr>
          <w:rFonts w:asciiTheme="majorBidi" w:hAnsiTheme="majorBidi" w:cstheme="majorBidi"/>
          <w:bCs/>
          <w:color w:val="262626" w:themeColor="text1" w:themeTint="D9"/>
          <w:szCs w:val="24"/>
        </w:rPr>
        <w:t>m</w:t>
      </w:r>
      <w:r w:rsidRPr="00391399">
        <w:rPr>
          <w:rFonts w:asciiTheme="majorBidi" w:hAnsiTheme="majorBidi" w:cstheme="majorBidi"/>
          <w:bCs/>
          <w:color w:val="262626" w:themeColor="text1" w:themeTint="D9"/>
          <w:szCs w:val="24"/>
        </w:rPr>
        <w:t xml:space="preserve">engetahui </w:t>
      </w:r>
      <w:r w:rsidRPr="00391399">
        <w:rPr>
          <w:rFonts w:asciiTheme="majorBidi" w:hAnsiTheme="majorBidi" w:cstheme="majorBidi"/>
          <w:bCs/>
          <w:color w:val="262626" w:themeColor="text1" w:themeTint="D9"/>
          <w:szCs w:val="24"/>
          <w:lang w:val="en-US"/>
        </w:rPr>
        <w:t>tingkat akurasi yang dihasilkan oleh metode</w:t>
      </w:r>
      <w:r w:rsidRPr="00391399">
        <w:rPr>
          <w:rFonts w:asciiTheme="majorBidi" w:hAnsiTheme="majorBidi" w:cstheme="majorBidi"/>
          <w:bCs/>
          <w:color w:val="262626" w:themeColor="text1" w:themeTint="D9"/>
          <w:szCs w:val="24"/>
        </w:rPr>
        <w:t xml:space="preserve"> </w:t>
      </w:r>
      <w:r w:rsidRPr="00391399">
        <w:rPr>
          <w:rFonts w:asciiTheme="majorBidi" w:hAnsiTheme="majorBidi" w:cstheme="majorBidi"/>
          <w:bCs/>
          <w:i/>
          <w:iCs/>
          <w:color w:val="262626" w:themeColor="text1" w:themeTint="D9"/>
          <w:szCs w:val="24"/>
        </w:rPr>
        <w:t>Uni-gram</w:t>
      </w:r>
      <w:r w:rsidRPr="00391399">
        <w:rPr>
          <w:rFonts w:asciiTheme="majorBidi" w:hAnsiTheme="majorBidi" w:cstheme="majorBidi"/>
          <w:bCs/>
          <w:color w:val="262626" w:themeColor="text1" w:themeTint="D9"/>
          <w:szCs w:val="24"/>
        </w:rPr>
        <w:t>,</w:t>
      </w:r>
      <w:r w:rsidRPr="00391399">
        <w:rPr>
          <w:rFonts w:asciiTheme="majorBidi" w:hAnsiTheme="majorBidi" w:cstheme="majorBidi"/>
          <w:bCs/>
          <w:color w:val="262626" w:themeColor="text1" w:themeTint="D9"/>
          <w:szCs w:val="24"/>
          <w:lang w:val="en-US"/>
        </w:rPr>
        <w:t xml:space="preserve"> </w:t>
      </w:r>
      <w:r w:rsidRPr="00493EE9">
        <w:rPr>
          <w:i/>
          <w:iCs/>
          <w:color w:val="262626" w:themeColor="text1" w:themeTint="D9"/>
          <w:szCs w:val="24"/>
        </w:rPr>
        <w:t>Term Frequency-Inverse Document Frequency</w:t>
      </w:r>
      <w:r w:rsidRPr="00391399">
        <w:rPr>
          <w:color w:val="262626" w:themeColor="text1" w:themeTint="D9"/>
          <w:szCs w:val="24"/>
        </w:rPr>
        <w:t xml:space="preserve"> (TF-IDF) dan </w:t>
      </w:r>
      <w:r w:rsidRPr="00493EE9">
        <w:rPr>
          <w:i/>
          <w:iCs/>
          <w:color w:val="262626" w:themeColor="text1" w:themeTint="D9"/>
          <w:szCs w:val="24"/>
        </w:rPr>
        <w:t xml:space="preserve">Support Vector Machine </w:t>
      </w:r>
      <w:r w:rsidRPr="00391399">
        <w:rPr>
          <w:color w:val="262626" w:themeColor="text1" w:themeTint="D9"/>
          <w:szCs w:val="24"/>
        </w:rPr>
        <w:t>(SVM)</w:t>
      </w:r>
      <w:r>
        <w:rPr>
          <w:color w:val="262626" w:themeColor="text1" w:themeTint="D9"/>
          <w:szCs w:val="24"/>
        </w:rPr>
        <w:t xml:space="preserve"> </w:t>
      </w:r>
      <w:r w:rsidR="00D44C54" w:rsidRPr="00D44C54">
        <w:rPr>
          <w:i/>
          <w:iCs/>
          <w:color w:val="262626" w:themeColor="text1" w:themeTint="D9"/>
          <w:szCs w:val="24"/>
        </w:rPr>
        <w:t>M</w:t>
      </w:r>
      <w:r w:rsidRPr="00493EE9">
        <w:rPr>
          <w:i/>
          <w:iCs/>
          <w:color w:val="262626" w:themeColor="text1" w:themeTint="D9"/>
          <w:szCs w:val="24"/>
        </w:rPr>
        <w:t>ulticlas</w:t>
      </w:r>
      <w:r w:rsidR="00493EE9" w:rsidRPr="00493EE9">
        <w:rPr>
          <w:i/>
          <w:iCs/>
          <w:color w:val="262626" w:themeColor="text1" w:themeTint="D9"/>
          <w:szCs w:val="24"/>
        </w:rPr>
        <w:t>s</w:t>
      </w:r>
      <w:r>
        <w:rPr>
          <w:color w:val="262626" w:themeColor="text1" w:themeTint="D9"/>
          <w:szCs w:val="24"/>
        </w:rPr>
        <w:t xml:space="preserve"> dengan menggunakan kernel RBF</w:t>
      </w:r>
      <w:r w:rsidRPr="00391399">
        <w:rPr>
          <w:rFonts w:asciiTheme="majorBidi" w:hAnsiTheme="majorBidi" w:cstheme="majorBidi"/>
          <w:bCs/>
          <w:color w:val="262626" w:themeColor="text1" w:themeTint="D9"/>
          <w:szCs w:val="24"/>
          <w:lang w:val="en-US"/>
        </w:rPr>
        <w:t xml:space="preserve"> dalam </w:t>
      </w:r>
      <w:r>
        <w:rPr>
          <w:rFonts w:asciiTheme="majorBidi" w:hAnsiTheme="majorBidi" w:cstheme="majorBidi"/>
          <w:bCs/>
          <w:iCs/>
          <w:color w:val="262626" w:themeColor="text1" w:themeTint="D9"/>
          <w:szCs w:val="24"/>
        </w:rPr>
        <w:t>klasifikasi</w:t>
      </w:r>
      <w:r w:rsidRPr="00391399">
        <w:rPr>
          <w:rFonts w:asciiTheme="majorBidi" w:hAnsiTheme="majorBidi" w:cstheme="majorBidi"/>
          <w:bCs/>
          <w:iCs/>
          <w:color w:val="262626" w:themeColor="text1" w:themeTint="D9"/>
          <w:szCs w:val="24"/>
          <w:lang w:val="en-US"/>
        </w:rPr>
        <w:t xml:space="preserve"> pesan saksi mata di twitter selama bencana banjir</w:t>
      </w:r>
      <w:r w:rsidR="00AB3B7D">
        <w:rPr>
          <w:rFonts w:asciiTheme="majorBidi" w:hAnsiTheme="majorBidi" w:cstheme="majorBidi"/>
          <w:color w:val="262626" w:themeColor="text1" w:themeTint="D9"/>
          <w:szCs w:val="24"/>
        </w:rPr>
        <w:t>.</w:t>
      </w:r>
    </w:p>
    <w:p w14:paraId="48AD79F1" w14:textId="3E02BA6E" w:rsidR="00101E7F" w:rsidRPr="00015FF8" w:rsidRDefault="00AB3B7D" w:rsidP="00015FF8">
      <w:pPr>
        <w:pStyle w:val="ListParagraph"/>
        <w:numPr>
          <w:ilvl w:val="0"/>
          <w:numId w:val="30"/>
        </w:numPr>
        <w:spacing w:line="360" w:lineRule="auto"/>
        <w:ind w:left="284" w:hanging="284"/>
        <w:jc w:val="both"/>
        <w:rPr>
          <w:rFonts w:asciiTheme="majorBidi" w:hAnsiTheme="majorBidi" w:cstheme="majorBidi"/>
          <w:bCs/>
          <w:color w:val="262626" w:themeColor="text1" w:themeTint="D9"/>
          <w:szCs w:val="24"/>
        </w:rPr>
      </w:pPr>
      <w:r>
        <w:t>Dapat m</w:t>
      </w:r>
      <w:r w:rsidRPr="00015FF8">
        <w:rPr>
          <w:lang w:val="en-US"/>
        </w:rPr>
        <w:t xml:space="preserve">emberikan pengetahuan bagaimana penggunaan </w:t>
      </w:r>
      <w:r w:rsidRPr="00015FF8">
        <w:rPr>
          <w:i/>
          <w:iCs/>
          <w:color w:val="262626" w:themeColor="text1" w:themeTint="D9"/>
          <w:szCs w:val="24"/>
        </w:rPr>
        <w:t>Support Vector Machine</w:t>
      </w:r>
      <w:r w:rsidRPr="00015FF8">
        <w:rPr>
          <w:color w:val="262626" w:themeColor="text1" w:themeTint="D9"/>
          <w:szCs w:val="24"/>
        </w:rPr>
        <w:t xml:space="preserve"> (SVM) </w:t>
      </w:r>
      <w:r w:rsidR="00D44C54" w:rsidRPr="00015FF8">
        <w:rPr>
          <w:i/>
          <w:iCs/>
          <w:color w:val="262626" w:themeColor="text1" w:themeTint="D9"/>
          <w:szCs w:val="24"/>
        </w:rPr>
        <w:t>M</w:t>
      </w:r>
      <w:r w:rsidRPr="00015FF8">
        <w:rPr>
          <w:i/>
          <w:iCs/>
          <w:color w:val="262626" w:themeColor="text1" w:themeTint="D9"/>
          <w:szCs w:val="24"/>
        </w:rPr>
        <w:t>ulticlas</w:t>
      </w:r>
      <w:r w:rsidR="00493EE9" w:rsidRPr="00015FF8">
        <w:rPr>
          <w:i/>
          <w:iCs/>
          <w:color w:val="262626" w:themeColor="text1" w:themeTint="D9"/>
          <w:szCs w:val="24"/>
        </w:rPr>
        <w:t>s</w:t>
      </w:r>
      <w:r w:rsidRPr="00015FF8">
        <w:rPr>
          <w:color w:val="262626" w:themeColor="text1" w:themeTint="D9"/>
          <w:szCs w:val="24"/>
        </w:rPr>
        <w:t xml:space="preserve"> dalam klasifikasi </w:t>
      </w:r>
      <w:r w:rsidRPr="00015FF8">
        <w:rPr>
          <w:rFonts w:asciiTheme="majorBidi" w:hAnsiTheme="majorBidi" w:cstheme="majorBidi"/>
          <w:bCs/>
          <w:iCs/>
          <w:color w:val="262626" w:themeColor="text1" w:themeTint="D9"/>
          <w:szCs w:val="24"/>
          <w:lang w:val="en-US"/>
        </w:rPr>
        <w:t>pesan saksi mata di twitter selama bencana banjir</w:t>
      </w:r>
      <w:r w:rsidRPr="00015FF8">
        <w:rPr>
          <w:rFonts w:asciiTheme="majorBidi" w:hAnsiTheme="majorBidi" w:cstheme="majorBidi"/>
          <w:bCs/>
          <w:iCs/>
          <w:color w:val="262626" w:themeColor="text1" w:themeTint="D9"/>
          <w:szCs w:val="24"/>
        </w:rPr>
        <w:t>.</w:t>
      </w:r>
    </w:p>
    <w:p w14:paraId="407AE75F" w14:textId="77777777" w:rsidR="00AB3B7D" w:rsidRPr="00FE37DC" w:rsidRDefault="00AB3B7D" w:rsidP="00AB3B7D">
      <w:pPr>
        <w:pStyle w:val="ListParagraph"/>
        <w:spacing w:line="360" w:lineRule="auto"/>
        <w:jc w:val="both"/>
        <w:rPr>
          <w:color w:val="262626" w:themeColor="text1" w:themeTint="D9"/>
          <w:szCs w:val="24"/>
          <w:highlight w:val="lightGray"/>
        </w:rPr>
      </w:pPr>
    </w:p>
    <w:p w14:paraId="422BEB44"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Tinjauan Pustaka</w:t>
      </w:r>
    </w:p>
    <w:p w14:paraId="016316C1" w14:textId="640A2674" w:rsidR="00AB3B7D" w:rsidRDefault="00AB3B7D" w:rsidP="00101E7F">
      <w:pPr>
        <w:pStyle w:val="ListParagraph"/>
        <w:numPr>
          <w:ilvl w:val="0"/>
          <w:numId w:val="6"/>
        </w:numPr>
        <w:spacing w:line="360" w:lineRule="auto"/>
        <w:ind w:left="567" w:hanging="567"/>
        <w:jc w:val="both"/>
        <w:rPr>
          <w:rFonts w:asciiTheme="majorBidi" w:hAnsiTheme="majorBidi" w:cstheme="majorBidi"/>
          <w:b/>
          <w:bCs/>
          <w:iCs/>
          <w:color w:val="262626" w:themeColor="text1" w:themeTint="D9"/>
          <w:szCs w:val="24"/>
        </w:rPr>
      </w:pPr>
      <w:r>
        <w:rPr>
          <w:rFonts w:asciiTheme="majorBidi" w:hAnsiTheme="majorBidi" w:cstheme="majorBidi"/>
          <w:b/>
          <w:bCs/>
          <w:iCs/>
          <w:color w:val="262626" w:themeColor="text1" w:themeTint="D9"/>
          <w:szCs w:val="24"/>
        </w:rPr>
        <w:t>Kajian Terdahulu</w:t>
      </w:r>
    </w:p>
    <w:p w14:paraId="74722B8B" w14:textId="799364E4" w:rsidR="00860E83" w:rsidRDefault="00860E83" w:rsidP="00860E83">
      <w:pPr>
        <w:spacing w:line="360" w:lineRule="auto"/>
        <w:ind w:firstLine="709"/>
        <w:jc w:val="both"/>
        <w:rPr>
          <w:rFonts w:asciiTheme="majorBidi" w:hAnsiTheme="majorBidi" w:cstheme="majorBidi"/>
          <w:iCs/>
          <w:color w:val="262626" w:themeColor="text1" w:themeTint="D9"/>
          <w:szCs w:val="24"/>
        </w:rPr>
      </w:pPr>
      <w:r w:rsidRPr="00860E83">
        <w:rPr>
          <w:rFonts w:asciiTheme="majorBidi" w:hAnsiTheme="majorBidi" w:cstheme="majorBidi"/>
          <w:iCs/>
          <w:color w:val="262626" w:themeColor="text1" w:themeTint="D9"/>
          <w:szCs w:val="24"/>
        </w:rPr>
        <w:t>Penelitian terdahulu menjadi acuan penulis dalam melakukan penelitian yang memiliki keterkaitan dengan penelitian ini dan bertujuan untuk menentukan posisi dan perbedaan penelitian yang akan dilakukan dengan penelitian terdahulu. Penelitian terdahulu yang memiliki keterkaitan dengan penelitian ini yaitu:</w:t>
      </w:r>
    </w:p>
    <w:p w14:paraId="2692736B" w14:textId="2E57A78B" w:rsidR="00860E83" w:rsidRDefault="00860E83" w:rsidP="00860E83">
      <w:pPr>
        <w:pStyle w:val="ListParagraph"/>
        <w:numPr>
          <w:ilvl w:val="1"/>
          <w:numId w:val="30"/>
        </w:numPr>
        <w:spacing w:line="360" w:lineRule="auto"/>
        <w:ind w:left="426" w:hanging="426"/>
        <w:jc w:val="both"/>
        <w:rPr>
          <w:rFonts w:asciiTheme="majorBidi" w:hAnsiTheme="majorBidi" w:cstheme="majorBidi"/>
          <w:iCs/>
          <w:color w:val="262626" w:themeColor="text1" w:themeTint="D9"/>
          <w:szCs w:val="24"/>
        </w:rPr>
      </w:pPr>
      <w:r>
        <w:rPr>
          <w:rFonts w:asciiTheme="majorBidi" w:hAnsiTheme="majorBidi" w:cstheme="majorBidi"/>
          <w:iCs/>
          <w:color w:val="262626" w:themeColor="text1" w:themeTint="D9"/>
          <w:szCs w:val="24"/>
        </w:rPr>
        <w:t>Penelitian terdahulu dilakukan</w:t>
      </w:r>
      <w:r w:rsidRPr="00860E83">
        <w:rPr>
          <w:rFonts w:asciiTheme="majorBidi" w:hAnsiTheme="majorBidi" w:cstheme="majorBidi"/>
          <w:iCs/>
          <w:color w:val="262626" w:themeColor="text1" w:themeTint="D9"/>
          <w:szCs w:val="24"/>
        </w:rPr>
        <w:t xml:space="preserve"> </w:t>
      </w:r>
      <w:r>
        <w:rPr>
          <w:rFonts w:asciiTheme="majorBidi" w:hAnsiTheme="majorBidi" w:cstheme="majorBidi"/>
          <w:iCs/>
          <w:color w:val="262626" w:themeColor="text1" w:themeTint="D9"/>
          <w:szCs w:val="24"/>
        </w:rPr>
        <w:t xml:space="preserve">oleh </w:t>
      </w:r>
      <w:r w:rsidRPr="00860E83">
        <w:rPr>
          <w:rFonts w:asciiTheme="majorBidi" w:hAnsiTheme="majorBidi" w:cstheme="majorBidi"/>
          <w:iCs/>
          <w:color w:val="262626" w:themeColor="text1" w:themeTint="D9"/>
          <w:szCs w:val="24"/>
        </w:rPr>
        <w:t>Kiran</w:t>
      </w:r>
      <w:r>
        <w:rPr>
          <w:rFonts w:asciiTheme="majorBidi" w:hAnsiTheme="majorBidi" w:cstheme="majorBidi"/>
          <w:iCs/>
          <w:color w:val="262626" w:themeColor="text1" w:themeTint="D9"/>
          <w:szCs w:val="24"/>
        </w:rPr>
        <w:t xml:space="preserve"> </w:t>
      </w:r>
      <w:r w:rsidRPr="00860E83">
        <w:rPr>
          <w:rFonts w:asciiTheme="majorBidi" w:hAnsiTheme="majorBidi" w:cstheme="majorBidi"/>
          <w:iCs/>
          <w:color w:val="262626" w:themeColor="text1" w:themeTint="D9"/>
          <w:szCs w:val="24"/>
        </w:rPr>
        <w:t>Zahraa,</w:t>
      </w:r>
      <w:r>
        <w:rPr>
          <w:rFonts w:asciiTheme="majorBidi" w:hAnsiTheme="majorBidi" w:cstheme="majorBidi"/>
          <w:iCs/>
          <w:color w:val="262626" w:themeColor="text1" w:themeTint="D9"/>
          <w:szCs w:val="24"/>
        </w:rPr>
        <w:t xml:space="preserve"> </w:t>
      </w:r>
      <w:r w:rsidRPr="00860E83">
        <w:rPr>
          <w:rFonts w:asciiTheme="majorBidi" w:hAnsiTheme="majorBidi" w:cstheme="majorBidi"/>
          <w:iCs/>
          <w:color w:val="262626" w:themeColor="text1" w:themeTint="D9"/>
          <w:szCs w:val="24"/>
        </w:rPr>
        <w:t>Muhammad</w:t>
      </w:r>
      <w:r>
        <w:rPr>
          <w:rFonts w:asciiTheme="majorBidi" w:hAnsiTheme="majorBidi" w:cstheme="majorBidi"/>
          <w:iCs/>
          <w:color w:val="262626" w:themeColor="text1" w:themeTint="D9"/>
          <w:szCs w:val="24"/>
        </w:rPr>
        <w:t xml:space="preserve"> </w:t>
      </w:r>
      <w:r w:rsidRPr="00860E83">
        <w:rPr>
          <w:rFonts w:asciiTheme="majorBidi" w:hAnsiTheme="majorBidi" w:cstheme="majorBidi"/>
          <w:iCs/>
          <w:color w:val="262626" w:themeColor="text1" w:themeTint="D9"/>
          <w:szCs w:val="24"/>
        </w:rPr>
        <w:t>Imran</w:t>
      </w:r>
      <w:r>
        <w:rPr>
          <w:rFonts w:asciiTheme="majorBidi" w:hAnsiTheme="majorBidi" w:cstheme="majorBidi"/>
          <w:iCs/>
          <w:color w:val="262626" w:themeColor="text1" w:themeTint="D9"/>
          <w:szCs w:val="24"/>
        </w:rPr>
        <w:t xml:space="preserve"> dan </w:t>
      </w:r>
      <w:r w:rsidRPr="00860E83">
        <w:rPr>
          <w:rFonts w:asciiTheme="majorBidi" w:hAnsiTheme="majorBidi" w:cstheme="majorBidi"/>
          <w:iCs/>
          <w:color w:val="262626" w:themeColor="text1" w:themeTint="D9"/>
          <w:szCs w:val="24"/>
        </w:rPr>
        <w:t>Frank</w:t>
      </w:r>
      <w:r>
        <w:rPr>
          <w:rFonts w:asciiTheme="majorBidi" w:hAnsiTheme="majorBidi" w:cstheme="majorBidi"/>
          <w:iCs/>
          <w:color w:val="262626" w:themeColor="text1" w:themeTint="D9"/>
          <w:szCs w:val="24"/>
        </w:rPr>
        <w:t xml:space="preserve"> </w:t>
      </w:r>
      <w:r w:rsidRPr="00860E83">
        <w:rPr>
          <w:rFonts w:asciiTheme="majorBidi" w:hAnsiTheme="majorBidi" w:cstheme="majorBidi"/>
          <w:iCs/>
          <w:color w:val="262626" w:themeColor="text1" w:themeTint="D9"/>
          <w:szCs w:val="24"/>
        </w:rPr>
        <w:t>O.</w:t>
      </w:r>
      <w:r>
        <w:rPr>
          <w:rFonts w:asciiTheme="majorBidi" w:hAnsiTheme="majorBidi" w:cstheme="majorBidi"/>
          <w:iCs/>
          <w:color w:val="262626" w:themeColor="text1" w:themeTint="D9"/>
          <w:szCs w:val="24"/>
        </w:rPr>
        <w:t xml:space="preserve"> </w:t>
      </w:r>
      <w:r w:rsidRPr="00860E83">
        <w:rPr>
          <w:rFonts w:asciiTheme="majorBidi" w:hAnsiTheme="majorBidi" w:cstheme="majorBidi"/>
          <w:iCs/>
          <w:color w:val="262626" w:themeColor="text1" w:themeTint="D9"/>
          <w:szCs w:val="24"/>
        </w:rPr>
        <w:t>Osterman</w:t>
      </w:r>
      <w:r>
        <w:rPr>
          <w:rFonts w:asciiTheme="majorBidi" w:hAnsiTheme="majorBidi" w:cstheme="majorBidi"/>
          <w:iCs/>
          <w:color w:val="262626" w:themeColor="text1" w:themeTint="D9"/>
          <w:szCs w:val="24"/>
        </w:rPr>
        <w:t xml:space="preserve"> </w:t>
      </w:r>
      <w:r w:rsidRPr="00860E83">
        <w:rPr>
          <w:rFonts w:asciiTheme="majorBidi" w:hAnsiTheme="majorBidi" w:cstheme="majorBidi"/>
          <w:iCs/>
          <w:color w:val="262626" w:themeColor="text1" w:themeTint="D9"/>
          <w:szCs w:val="24"/>
        </w:rPr>
        <w:t xml:space="preserve">yang berjudul </w:t>
      </w:r>
      <w:r w:rsidRPr="00D44C54">
        <w:rPr>
          <w:rFonts w:asciiTheme="majorBidi" w:hAnsiTheme="majorBidi" w:cstheme="majorBidi"/>
          <w:i/>
          <w:color w:val="262626" w:themeColor="text1" w:themeTint="D9"/>
          <w:szCs w:val="24"/>
        </w:rPr>
        <w:t>Automatic identification of eyewitness messages on twitter during disasters</w:t>
      </w:r>
      <w:r>
        <w:rPr>
          <w:rFonts w:asciiTheme="majorBidi" w:hAnsiTheme="majorBidi" w:cstheme="majorBidi"/>
          <w:iCs/>
          <w:color w:val="262626" w:themeColor="text1" w:themeTint="D9"/>
          <w:szCs w:val="24"/>
        </w:rPr>
        <w:t xml:space="preserve"> </w:t>
      </w:r>
      <w:r>
        <w:rPr>
          <w:rFonts w:cs="Times New Roman"/>
          <w:szCs w:val="24"/>
        </w:rPr>
        <w:t>pada tahun 2019 menjadi acuan utama pada penelitian ini</w:t>
      </w:r>
      <w:r w:rsidRPr="00860E83">
        <w:rPr>
          <w:rFonts w:asciiTheme="majorBidi" w:hAnsiTheme="majorBidi" w:cstheme="majorBidi"/>
          <w:iCs/>
          <w:color w:val="262626" w:themeColor="text1" w:themeTint="D9"/>
          <w:szCs w:val="24"/>
        </w:rPr>
        <w:t xml:space="preserve">. Pada penelitian tersebut mempresentasikan analisis tweets yang dikumpulkan terkait dengan empat jenis bencana untuk memahami berbagai jenis laporan saksi mata dengan identifikasi terdiri dari tiga kelas: (i) Saksi mata, (ii) non-saksi mata, dan (iii) Tidak tahu. Pada tweet bencana banjir didapatkan nilai AUC dari tiap kelas,  kelas Saksi mata (AUC = 0.854), kelas non-saksi (AUC = 0.875) dan kelas Tidak tahu (AUC = 0.910).  Penelitian yang dilakukan menggunakan ekstraksi fitur </w:t>
      </w:r>
      <w:r w:rsidRPr="00D44C54">
        <w:rPr>
          <w:rFonts w:asciiTheme="majorBidi" w:hAnsiTheme="majorBidi" w:cstheme="majorBidi"/>
          <w:i/>
          <w:color w:val="262626" w:themeColor="text1" w:themeTint="D9"/>
          <w:szCs w:val="24"/>
        </w:rPr>
        <w:t>uni-gram</w:t>
      </w:r>
      <w:r w:rsidRPr="00860E83">
        <w:rPr>
          <w:rFonts w:asciiTheme="majorBidi" w:hAnsiTheme="majorBidi" w:cstheme="majorBidi"/>
          <w:iCs/>
          <w:color w:val="262626" w:themeColor="text1" w:themeTint="D9"/>
          <w:szCs w:val="24"/>
        </w:rPr>
        <w:t xml:space="preserve"> dan menghitung skor dengan menggunakan TF-IDF dan algoritma klasifikasi </w:t>
      </w:r>
      <w:r w:rsidRPr="00D44C54">
        <w:rPr>
          <w:rFonts w:asciiTheme="majorBidi" w:hAnsiTheme="majorBidi" w:cstheme="majorBidi"/>
          <w:i/>
          <w:color w:val="262626" w:themeColor="text1" w:themeTint="D9"/>
          <w:szCs w:val="24"/>
        </w:rPr>
        <w:t>Random Forest</w:t>
      </w:r>
      <w:r w:rsidRPr="00860E83">
        <w:rPr>
          <w:rFonts w:asciiTheme="majorBidi" w:hAnsiTheme="majorBidi" w:cstheme="majorBidi"/>
          <w:iCs/>
          <w:color w:val="262626" w:themeColor="text1" w:themeTint="D9"/>
          <w:szCs w:val="24"/>
        </w:rPr>
        <w:t>.</w:t>
      </w:r>
    </w:p>
    <w:p w14:paraId="73C3543D" w14:textId="28C43142" w:rsidR="000216F9" w:rsidRPr="000216F9" w:rsidRDefault="000216F9" w:rsidP="000216F9">
      <w:pPr>
        <w:pStyle w:val="ListParagraph"/>
        <w:numPr>
          <w:ilvl w:val="1"/>
          <w:numId w:val="30"/>
        </w:numPr>
        <w:spacing w:line="360" w:lineRule="auto"/>
        <w:ind w:left="426" w:hanging="426"/>
        <w:jc w:val="both"/>
        <w:rPr>
          <w:rFonts w:asciiTheme="majorBidi" w:hAnsiTheme="majorBidi" w:cstheme="majorBidi"/>
          <w:iCs/>
          <w:color w:val="262626" w:themeColor="text1" w:themeTint="D9"/>
          <w:szCs w:val="24"/>
        </w:rPr>
      </w:pPr>
      <w:r w:rsidRPr="000216F9">
        <w:rPr>
          <w:color w:val="262626" w:themeColor="text1" w:themeTint="D9"/>
          <w:szCs w:val="24"/>
        </w:rPr>
        <w:lastRenderedPageBreak/>
        <w:t xml:space="preserve">Penelitian </w:t>
      </w:r>
      <w:r>
        <w:rPr>
          <w:rFonts w:asciiTheme="majorBidi" w:hAnsiTheme="majorBidi" w:cstheme="majorBidi"/>
          <w:iCs/>
          <w:color w:val="262626" w:themeColor="text1" w:themeTint="D9"/>
          <w:szCs w:val="24"/>
        </w:rPr>
        <w:t xml:space="preserve">selanjutnya </w:t>
      </w:r>
      <w:r w:rsidRPr="000216F9">
        <w:rPr>
          <w:color w:val="262626" w:themeColor="text1" w:themeTint="D9"/>
          <w:szCs w:val="24"/>
        </w:rPr>
        <w:t xml:space="preserve">dilakukan oleh Rendra Dwi Lingga P, Chastine Fatichah, dan Diana Purwitasari </w:t>
      </w:r>
      <w:r>
        <w:rPr>
          <w:color w:val="262626" w:themeColor="text1" w:themeTint="D9"/>
          <w:szCs w:val="24"/>
        </w:rPr>
        <w:t xml:space="preserve">pada tahun 2017 </w:t>
      </w:r>
      <w:r w:rsidRPr="000216F9">
        <w:rPr>
          <w:color w:val="262626" w:themeColor="text1" w:themeTint="D9"/>
          <w:szCs w:val="24"/>
        </w:rPr>
        <w:t xml:space="preserve">yang berjudul </w:t>
      </w:r>
      <w:r w:rsidR="00D44C54" w:rsidRPr="00D44C54">
        <w:rPr>
          <w:i/>
          <w:iCs/>
          <w:color w:val="262626" w:themeColor="text1" w:themeTint="D9"/>
          <w:szCs w:val="24"/>
        </w:rPr>
        <w:t>Decision Tree, Random Forest,</w:t>
      </w:r>
      <w:r w:rsidR="00D44C54" w:rsidRPr="002F7F85">
        <w:rPr>
          <w:color w:val="262626" w:themeColor="text1" w:themeTint="D9"/>
          <w:szCs w:val="24"/>
        </w:rPr>
        <w:t xml:space="preserve"> dan</w:t>
      </w:r>
      <w:r w:rsidR="00D44C54">
        <w:rPr>
          <w:color w:val="262626" w:themeColor="text1" w:themeTint="D9"/>
          <w:szCs w:val="24"/>
        </w:rPr>
        <w:t xml:space="preserve">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w:t>
      </w:r>
      <w:r w:rsidRPr="000216F9">
        <w:rPr>
          <w:color w:val="262626" w:themeColor="text1" w:themeTint="D9"/>
          <w:szCs w:val="24"/>
        </w:rPr>
        <w:t xml:space="preserve">. Pada penelitiannya membandingkan algoritma Decision Tree, Random Forest, dan SVM untuk mendektsi bencana gempa. Ekstrasi fitur yang digunakan pada penelitiannya adalah Term Frequency (TF). Dari penelitiannya dapat disimpulan bahwa metode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w:t>
      </w:r>
      <w:r w:rsidRPr="000216F9">
        <w:rPr>
          <w:color w:val="262626" w:themeColor="text1" w:themeTint="D9"/>
          <w:szCs w:val="24"/>
        </w:rPr>
        <w:t xml:space="preserve"> memiliki akurasi </w:t>
      </w:r>
      <w:r w:rsidRPr="00D44C54">
        <w:rPr>
          <w:i/>
          <w:iCs/>
          <w:color w:val="262626" w:themeColor="text1" w:themeTint="D9"/>
          <w:szCs w:val="24"/>
        </w:rPr>
        <w:t>Recall</w:t>
      </w:r>
      <w:r w:rsidRPr="000216F9">
        <w:rPr>
          <w:color w:val="262626" w:themeColor="text1" w:themeTint="D9"/>
          <w:szCs w:val="24"/>
        </w:rPr>
        <w:t xml:space="preserve"> sebesar 87.5%, lebih baik bila dibandingkan dengan </w:t>
      </w:r>
      <w:r w:rsidRPr="00D44C54">
        <w:rPr>
          <w:i/>
          <w:iCs/>
          <w:color w:val="262626" w:themeColor="text1" w:themeTint="D9"/>
          <w:szCs w:val="24"/>
        </w:rPr>
        <w:t xml:space="preserve">Decision Tree </w:t>
      </w:r>
      <w:r w:rsidRPr="00D44C54">
        <w:rPr>
          <w:color w:val="262626" w:themeColor="text1" w:themeTint="D9"/>
          <w:szCs w:val="24"/>
        </w:rPr>
        <w:t>dan</w:t>
      </w:r>
      <w:r w:rsidRPr="00D44C54">
        <w:rPr>
          <w:i/>
          <w:iCs/>
          <w:color w:val="262626" w:themeColor="text1" w:themeTint="D9"/>
          <w:szCs w:val="24"/>
        </w:rPr>
        <w:t xml:space="preserve"> Random forest</w:t>
      </w:r>
      <w:r w:rsidRPr="000216F9">
        <w:rPr>
          <w:color w:val="262626" w:themeColor="text1" w:themeTint="D9"/>
          <w:szCs w:val="24"/>
        </w:rPr>
        <w:t xml:space="preserve"> yang masing-masing nilai rata-ratanya 77.5% dan 51.3%.</w:t>
      </w:r>
    </w:p>
    <w:p w14:paraId="7A1C913C" w14:textId="303DCF8D" w:rsidR="000216F9" w:rsidRPr="000216F9" w:rsidRDefault="00860E83" w:rsidP="000216F9">
      <w:pPr>
        <w:pStyle w:val="ListParagraph"/>
        <w:numPr>
          <w:ilvl w:val="1"/>
          <w:numId w:val="30"/>
        </w:numPr>
        <w:spacing w:line="360" w:lineRule="auto"/>
        <w:ind w:left="426" w:hanging="426"/>
        <w:jc w:val="both"/>
        <w:rPr>
          <w:rFonts w:asciiTheme="majorBidi" w:hAnsiTheme="majorBidi" w:cstheme="majorBidi"/>
          <w:iCs/>
          <w:color w:val="262626" w:themeColor="text1" w:themeTint="D9"/>
          <w:szCs w:val="24"/>
        </w:rPr>
      </w:pPr>
      <w:r>
        <w:rPr>
          <w:rFonts w:asciiTheme="majorBidi" w:hAnsiTheme="majorBidi" w:cstheme="majorBidi"/>
          <w:iCs/>
          <w:color w:val="262626" w:themeColor="text1" w:themeTint="D9"/>
          <w:szCs w:val="24"/>
        </w:rPr>
        <w:t xml:space="preserve">Penelitian </w:t>
      </w:r>
      <w:r w:rsidR="000216F9" w:rsidRPr="000216F9">
        <w:rPr>
          <w:color w:val="262626" w:themeColor="text1" w:themeTint="D9"/>
          <w:szCs w:val="24"/>
        </w:rPr>
        <w:t>terdahulu berikutnya</w:t>
      </w:r>
      <w:r>
        <w:rPr>
          <w:rFonts w:asciiTheme="majorBidi" w:hAnsiTheme="majorBidi" w:cstheme="majorBidi"/>
          <w:iCs/>
          <w:color w:val="262626" w:themeColor="text1" w:themeTint="D9"/>
          <w:szCs w:val="24"/>
        </w:rPr>
        <w:t xml:space="preserve"> dilakukan oleh </w:t>
      </w:r>
      <w:r w:rsidRPr="00860E83">
        <w:rPr>
          <w:rFonts w:asciiTheme="majorBidi" w:hAnsiTheme="majorBidi" w:cstheme="majorBidi"/>
          <w:iCs/>
          <w:color w:val="262626" w:themeColor="text1" w:themeTint="D9"/>
          <w:szCs w:val="24"/>
        </w:rPr>
        <w:t>Wanda Athira Luqyana, Imam Cholissodin</w:t>
      </w:r>
      <w:r>
        <w:rPr>
          <w:rFonts w:asciiTheme="majorBidi" w:hAnsiTheme="majorBidi" w:cstheme="majorBidi"/>
          <w:iCs/>
          <w:color w:val="262626" w:themeColor="text1" w:themeTint="D9"/>
          <w:szCs w:val="24"/>
        </w:rPr>
        <w:t xml:space="preserve"> dan</w:t>
      </w:r>
      <w:r w:rsidRPr="00860E83">
        <w:rPr>
          <w:rFonts w:asciiTheme="majorBidi" w:hAnsiTheme="majorBidi" w:cstheme="majorBidi"/>
          <w:iCs/>
          <w:color w:val="262626" w:themeColor="text1" w:themeTint="D9"/>
          <w:szCs w:val="24"/>
        </w:rPr>
        <w:t xml:space="preserve"> Rizal Setya Perdana</w:t>
      </w:r>
      <w:r>
        <w:rPr>
          <w:rFonts w:asciiTheme="majorBidi" w:hAnsiTheme="majorBidi" w:cstheme="majorBidi"/>
          <w:iCs/>
          <w:color w:val="262626" w:themeColor="text1" w:themeTint="D9"/>
          <w:szCs w:val="24"/>
        </w:rPr>
        <w:t xml:space="preserve"> yang</w:t>
      </w:r>
      <w:r w:rsidR="000216F9">
        <w:rPr>
          <w:rFonts w:asciiTheme="majorBidi" w:hAnsiTheme="majorBidi" w:cstheme="majorBidi"/>
          <w:iCs/>
          <w:color w:val="262626" w:themeColor="text1" w:themeTint="D9"/>
          <w:szCs w:val="24"/>
        </w:rPr>
        <w:t xml:space="preserve"> berjudul</w:t>
      </w:r>
      <w:r>
        <w:rPr>
          <w:rFonts w:asciiTheme="majorBidi" w:hAnsiTheme="majorBidi" w:cstheme="majorBidi"/>
          <w:iCs/>
          <w:color w:val="262626" w:themeColor="text1" w:themeTint="D9"/>
          <w:szCs w:val="24"/>
        </w:rPr>
        <w:t xml:space="preserve"> </w:t>
      </w:r>
      <w:r w:rsidRPr="00296635">
        <w:rPr>
          <w:color w:val="262626" w:themeColor="text1" w:themeTint="D9"/>
          <w:szCs w:val="24"/>
        </w:rPr>
        <w:t xml:space="preserve">Analisis Sentimen </w:t>
      </w:r>
      <w:r w:rsidRPr="00D44C54">
        <w:rPr>
          <w:i/>
          <w:iCs/>
          <w:color w:val="262626" w:themeColor="text1" w:themeTint="D9"/>
          <w:szCs w:val="24"/>
        </w:rPr>
        <w:t>Cyberbullying</w:t>
      </w:r>
      <w:r w:rsidRPr="00296635">
        <w:rPr>
          <w:color w:val="262626" w:themeColor="text1" w:themeTint="D9"/>
          <w:szCs w:val="24"/>
        </w:rPr>
        <w:t xml:space="preserve"> pada Komentar Instagram dengan Metode Klasifikasi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w:t>
      </w:r>
      <w:r>
        <w:rPr>
          <w:color w:val="262626" w:themeColor="text1" w:themeTint="D9"/>
          <w:szCs w:val="24"/>
        </w:rPr>
        <w:t xml:space="preserve"> pada tahun 2018</w:t>
      </w:r>
      <w:r w:rsidRPr="00296635">
        <w:rPr>
          <w:color w:val="262626" w:themeColor="text1" w:themeTint="D9"/>
          <w:szCs w:val="24"/>
        </w:rPr>
        <w:t>. P</w:t>
      </w:r>
      <w:r>
        <w:rPr>
          <w:color w:val="262626" w:themeColor="text1" w:themeTint="D9"/>
          <w:szCs w:val="24"/>
        </w:rPr>
        <w:t xml:space="preserve">enelitian </w:t>
      </w:r>
      <w:r w:rsidRPr="00296635">
        <w:rPr>
          <w:color w:val="262626" w:themeColor="text1" w:themeTint="D9"/>
          <w:szCs w:val="24"/>
        </w:rPr>
        <w:t>tersebut  untuk mengetahui setiap sentimen pada komentar</w:t>
      </w:r>
      <w:r>
        <w:rPr>
          <w:color w:val="262626" w:themeColor="text1" w:themeTint="D9"/>
          <w:szCs w:val="24"/>
        </w:rPr>
        <w:t>,</w:t>
      </w:r>
      <w:r w:rsidRPr="00296635">
        <w:rPr>
          <w:color w:val="262626" w:themeColor="text1" w:themeTint="D9"/>
          <w:szCs w:val="24"/>
        </w:rPr>
        <w:t xml:space="preserve"> digunakan </w:t>
      </w:r>
      <w:r>
        <w:rPr>
          <w:color w:val="262626" w:themeColor="text1" w:themeTint="D9"/>
          <w:szCs w:val="24"/>
        </w:rPr>
        <w:t xml:space="preserve">ekstrasi </w:t>
      </w:r>
      <w:r w:rsidRPr="00296635">
        <w:rPr>
          <w:color w:val="262626" w:themeColor="text1" w:themeTint="D9"/>
          <w:szCs w:val="24"/>
        </w:rPr>
        <w:t xml:space="preserve">fitur TF-IDF dan </w:t>
      </w:r>
      <w:r w:rsidRPr="00FE37DC">
        <w:rPr>
          <w:color w:val="262626" w:themeColor="text1" w:themeTint="D9"/>
          <w:szCs w:val="24"/>
        </w:rPr>
        <w:t>algoritma</w:t>
      </w:r>
      <w:r w:rsidRPr="00296635">
        <w:rPr>
          <w:color w:val="262626" w:themeColor="text1" w:themeTint="D9"/>
          <w:szCs w:val="24"/>
        </w:rPr>
        <w:t xml:space="preserve"> klasifikasi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w:t>
      </w:r>
      <w:r w:rsidR="00D44C54" w:rsidRPr="000216F9">
        <w:rPr>
          <w:color w:val="262626" w:themeColor="text1" w:themeTint="D9"/>
          <w:szCs w:val="24"/>
        </w:rPr>
        <w:t>.</w:t>
      </w:r>
      <w:r w:rsidRPr="00296635">
        <w:rPr>
          <w:color w:val="262626" w:themeColor="text1" w:themeTint="D9"/>
          <w:szCs w:val="24"/>
        </w:rPr>
        <w:t xml:space="preserve"> Dari pengujian tersebut didapatkan hasil akurasi tertinggi sebesar 90%.</w:t>
      </w:r>
    </w:p>
    <w:p w14:paraId="3CC68866" w14:textId="0B0C44E0" w:rsidR="000216F9" w:rsidRDefault="000216F9" w:rsidP="000216F9">
      <w:pPr>
        <w:pStyle w:val="ListParagraph"/>
        <w:numPr>
          <w:ilvl w:val="1"/>
          <w:numId w:val="30"/>
        </w:numPr>
        <w:spacing w:line="360" w:lineRule="auto"/>
        <w:ind w:left="426" w:hanging="426"/>
        <w:jc w:val="both"/>
        <w:rPr>
          <w:rFonts w:asciiTheme="majorBidi" w:hAnsiTheme="majorBidi" w:cstheme="majorBidi"/>
          <w:iCs/>
          <w:color w:val="262626" w:themeColor="text1" w:themeTint="D9"/>
          <w:szCs w:val="24"/>
        </w:rPr>
      </w:pPr>
      <w:r>
        <w:rPr>
          <w:rFonts w:asciiTheme="majorBidi" w:hAnsiTheme="majorBidi" w:cstheme="majorBidi"/>
          <w:iCs/>
          <w:color w:val="262626" w:themeColor="text1" w:themeTint="D9"/>
          <w:szCs w:val="24"/>
        </w:rPr>
        <w:t xml:space="preserve">Penelitian </w:t>
      </w:r>
      <w:r w:rsidRPr="000216F9">
        <w:rPr>
          <w:color w:val="262626" w:themeColor="text1" w:themeTint="D9"/>
          <w:szCs w:val="24"/>
        </w:rPr>
        <w:t>terdahulu</w:t>
      </w:r>
      <w:r>
        <w:rPr>
          <w:color w:val="262626" w:themeColor="text1" w:themeTint="D9"/>
          <w:szCs w:val="24"/>
        </w:rPr>
        <w:t xml:space="preserve"> selanjutnya</w:t>
      </w:r>
      <w:r w:rsidRPr="000216F9">
        <w:rPr>
          <w:rFonts w:asciiTheme="majorBidi" w:hAnsiTheme="majorBidi" w:cstheme="majorBidi"/>
          <w:iCs/>
          <w:color w:val="262626" w:themeColor="text1" w:themeTint="D9"/>
          <w:szCs w:val="24"/>
        </w:rPr>
        <w:t xml:space="preserve"> yang dilakukan oleh Pusphita Anna Octaviani, Yuciana Wilandari, dan Dwi Ispriyanti pada tahun 2014 dengan judul Penerapan Metode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 xml:space="preserve">) </w:t>
      </w:r>
      <w:r w:rsidRPr="000216F9">
        <w:rPr>
          <w:rFonts w:asciiTheme="majorBidi" w:hAnsiTheme="majorBidi" w:cstheme="majorBidi"/>
          <w:iCs/>
          <w:color w:val="262626" w:themeColor="text1" w:themeTint="D9"/>
          <w:szCs w:val="24"/>
        </w:rPr>
        <w:t xml:space="preserve">pada Data Akreditasi Sekolah Dasar (SD) di Kabupaten Magelang. Data yang digunakan adalah data tentang nilai akreditasi SD di Kabupaten Magelang. Selanjutnya, data diprediksi dengan klasifikasi menggunakan metode analisis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w:t>
      </w:r>
      <w:r w:rsidR="00D44C54" w:rsidRPr="000216F9">
        <w:rPr>
          <w:color w:val="262626" w:themeColor="text1" w:themeTint="D9"/>
          <w:szCs w:val="24"/>
        </w:rPr>
        <w:t>.</w:t>
      </w:r>
      <w:r w:rsidR="00D44C54">
        <w:rPr>
          <w:color w:val="262626" w:themeColor="text1" w:themeTint="D9"/>
          <w:szCs w:val="24"/>
        </w:rPr>
        <w:t xml:space="preserve"> </w:t>
      </w:r>
      <w:r w:rsidRPr="000216F9">
        <w:rPr>
          <w:rFonts w:asciiTheme="majorBidi" w:hAnsiTheme="majorBidi" w:cstheme="majorBidi"/>
          <w:iCs/>
          <w:color w:val="262626" w:themeColor="text1" w:themeTint="D9"/>
          <w:szCs w:val="24"/>
        </w:rPr>
        <w:t xml:space="preserve">Pemilihan </w:t>
      </w:r>
      <w:r w:rsidR="00D44C54" w:rsidRPr="00D44C54">
        <w:rPr>
          <w:i/>
          <w:iCs/>
          <w:color w:val="262626" w:themeColor="text1" w:themeTint="D9"/>
          <w:szCs w:val="24"/>
        </w:rPr>
        <w:t>Support Vector Machine</w:t>
      </w:r>
      <w:r w:rsidR="00D44C54" w:rsidRPr="00296635">
        <w:rPr>
          <w:color w:val="262626" w:themeColor="text1" w:themeTint="D9"/>
          <w:szCs w:val="24"/>
        </w:rPr>
        <w:t xml:space="preserve"> (SVM</w:t>
      </w:r>
      <w:r w:rsidR="00D44C54">
        <w:rPr>
          <w:color w:val="262626" w:themeColor="text1" w:themeTint="D9"/>
          <w:szCs w:val="24"/>
        </w:rPr>
        <w:t>)</w:t>
      </w:r>
      <w:r w:rsidRPr="000216F9">
        <w:rPr>
          <w:rFonts w:asciiTheme="majorBidi" w:hAnsiTheme="majorBidi" w:cstheme="majorBidi"/>
          <w:iCs/>
          <w:color w:val="262626" w:themeColor="text1" w:themeTint="D9"/>
          <w:szCs w:val="24"/>
        </w:rPr>
        <w:t xml:space="preserve"> yang digunakan adalah </w:t>
      </w:r>
      <w:r w:rsidR="00D44C54" w:rsidRPr="00493EE9">
        <w:rPr>
          <w:i/>
          <w:iCs/>
          <w:color w:val="262626" w:themeColor="text1" w:themeTint="D9"/>
          <w:szCs w:val="24"/>
        </w:rPr>
        <w:t>Support Vector Machine</w:t>
      </w:r>
      <w:r w:rsidR="00D44C54" w:rsidRPr="00391399">
        <w:rPr>
          <w:color w:val="262626" w:themeColor="text1" w:themeTint="D9"/>
          <w:szCs w:val="24"/>
        </w:rPr>
        <w:t xml:space="preserve"> (SVM)</w:t>
      </w:r>
      <w:r w:rsidR="00D44C54">
        <w:rPr>
          <w:color w:val="262626" w:themeColor="text1" w:themeTint="D9"/>
          <w:szCs w:val="24"/>
        </w:rPr>
        <w:t xml:space="preserve"> </w:t>
      </w:r>
      <w:r w:rsidR="00D44C54" w:rsidRPr="00D44C54">
        <w:rPr>
          <w:i/>
          <w:iCs/>
          <w:color w:val="262626" w:themeColor="text1" w:themeTint="D9"/>
          <w:szCs w:val="24"/>
        </w:rPr>
        <w:t>M</w:t>
      </w:r>
      <w:r w:rsidR="00D44C54" w:rsidRPr="00493EE9">
        <w:rPr>
          <w:i/>
          <w:iCs/>
          <w:color w:val="262626" w:themeColor="text1" w:themeTint="D9"/>
          <w:szCs w:val="24"/>
        </w:rPr>
        <w:t>ulticlas</w:t>
      </w:r>
      <w:r w:rsidR="00D44C54">
        <w:rPr>
          <w:i/>
          <w:iCs/>
          <w:color w:val="262626" w:themeColor="text1" w:themeTint="D9"/>
          <w:szCs w:val="24"/>
        </w:rPr>
        <w:t>s</w:t>
      </w:r>
      <w:r w:rsidR="00D44C54">
        <w:rPr>
          <w:color w:val="262626" w:themeColor="text1" w:themeTint="D9"/>
          <w:szCs w:val="24"/>
        </w:rPr>
        <w:t xml:space="preserve"> </w:t>
      </w:r>
      <w:r w:rsidRPr="000216F9">
        <w:rPr>
          <w:rFonts w:asciiTheme="majorBidi" w:hAnsiTheme="majorBidi" w:cstheme="majorBidi"/>
          <w:iCs/>
          <w:color w:val="262626" w:themeColor="text1" w:themeTint="D9"/>
          <w:szCs w:val="24"/>
        </w:rPr>
        <w:t xml:space="preserve">SLA dan fungsi kernel </w:t>
      </w:r>
      <w:r w:rsidRPr="00D44C54">
        <w:rPr>
          <w:rFonts w:asciiTheme="majorBidi" w:hAnsiTheme="majorBidi" w:cstheme="majorBidi"/>
          <w:i/>
          <w:color w:val="262626" w:themeColor="text1" w:themeTint="D9"/>
          <w:szCs w:val="24"/>
        </w:rPr>
        <w:t>kernel Gaussian Radial Basic Function</w:t>
      </w:r>
      <w:r w:rsidRPr="000216F9">
        <w:rPr>
          <w:rFonts w:asciiTheme="majorBidi" w:hAnsiTheme="majorBidi" w:cstheme="majorBidi"/>
          <w:iCs/>
          <w:color w:val="262626" w:themeColor="text1" w:themeTint="D9"/>
          <w:szCs w:val="24"/>
        </w:rPr>
        <w:t xml:space="preserve"> (RBF) dan </w:t>
      </w:r>
      <w:r w:rsidRPr="00D44C54">
        <w:rPr>
          <w:rFonts w:asciiTheme="majorBidi" w:hAnsiTheme="majorBidi" w:cstheme="majorBidi"/>
          <w:i/>
          <w:color w:val="262626" w:themeColor="text1" w:themeTint="D9"/>
          <w:szCs w:val="24"/>
        </w:rPr>
        <w:t>Polynomial</w:t>
      </w:r>
      <w:r w:rsidRPr="000216F9">
        <w:rPr>
          <w:rFonts w:asciiTheme="majorBidi" w:hAnsiTheme="majorBidi" w:cstheme="majorBidi"/>
          <w:iCs/>
          <w:color w:val="262626" w:themeColor="text1" w:themeTint="D9"/>
          <w:szCs w:val="24"/>
        </w:rPr>
        <w:t xml:space="preserve">. Pada pengujian dengan data testing sebanyak 82 data, akurasi klasifikasi yang didapat yaitu sebesar 93.902% menggunakan kernel </w:t>
      </w:r>
      <w:r w:rsidRPr="00D44C54">
        <w:rPr>
          <w:rFonts w:asciiTheme="majorBidi" w:hAnsiTheme="majorBidi" w:cstheme="majorBidi"/>
          <w:i/>
          <w:color w:val="262626" w:themeColor="text1" w:themeTint="D9"/>
          <w:szCs w:val="24"/>
        </w:rPr>
        <w:t>Gaussian Radial Basic Function</w:t>
      </w:r>
      <w:r w:rsidRPr="000216F9">
        <w:rPr>
          <w:rFonts w:asciiTheme="majorBidi" w:hAnsiTheme="majorBidi" w:cstheme="majorBidi"/>
          <w:iCs/>
          <w:color w:val="262626" w:themeColor="text1" w:themeTint="D9"/>
          <w:szCs w:val="24"/>
        </w:rPr>
        <w:t xml:space="preserve"> (RBF). Sedangkan menggunakan fungsi kernel </w:t>
      </w:r>
      <w:r w:rsidRPr="00D44C54">
        <w:rPr>
          <w:rFonts w:asciiTheme="majorBidi" w:hAnsiTheme="majorBidi" w:cstheme="majorBidi"/>
          <w:i/>
          <w:color w:val="262626" w:themeColor="text1" w:themeTint="D9"/>
          <w:szCs w:val="24"/>
        </w:rPr>
        <w:t>Polynomial</w:t>
      </w:r>
      <w:r w:rsidRPr="000216F9">
        <w:rPr>
          <w:rFonts w:asciiTheme="majorBidi" w:hAnsiTheme="majorBidi" w:cstheme="majorBidi"/>
          <w:iCs/>
          <w:color w:val="262626" w:themeColor="text1" w:themeTint="D9"/>
          <w:szCs w:val="24"/>
        </w:rPr>
        <w:t xml:space="preserve"> akurasi klasifikasinya adalah sebesar 92.683 %. Hasil yang didapatkan yaitu klasifikasi dengan akurasi terbaik diperoleh menggunakan fungsi kernel </w:t>
      </w:r>
      <w:r w:rsidR="00B501FC" w:rsidRPr="00D44C54">
        <w:rPr>
          <w:rFonts w:asciiTheme="majorBidi" w:hAnsiTheme="majorBidi" w:cstheme="majorBidi"/>
          <w:i/>
          <w:color w:val="262626" w:themeColor="text1" w:themeTint="D9"/>
          <w:szCs w:val="24"/>
        </w:rPr>
        <w:t>Gaussian Radial Basic Function</w:t>
      </w:r>
      <w:r w:rsidR="00B501FC" w:rsidRPr="000216F9">
        <w:rPr>
          <w:rFonts w:asciiTheme="majorBidi" w:hAnsiTheme="majorBidi" w:cstheme="majorBidi"/>
          <w:iCs/>
          <w:color w:val="262626" w:themeColor="text1" w:themeTint="D9"/>
          <w:szCs w:val="24"/>
        </w:rPr>
        <w:t xml:space="preserve"> (RBF).</w:t>
      </w:r>
    </w:p>
    <w:p w14:paraId="70BAF540" w14:textId="272456B2" w:rsidR="00D44C54" w:rsidRDefault="00D44C54" w:rsidP="00D44C54">
      <w:pPr>
        <w:spacing w:line="360" w:lineRule="auto"/>
        <w:jc w:val="both"/>
        <w:rPr>
          <w:rFonts w:asciiTheme="majorBidi" w:hAnsiTheme="majorBidi" w:cstheme="majorBidi"/>
          <w:iCs/>
          <w:color w:val="262626" w:themeColor="text1" w:themeTint="D9"/>
          <w:szCs w:val="24"/>
        </w:rPr>
      </w:pPr>
    </w:p>
    <w:p w14:paraId="381EBD76" w14:textId="77777777" w:rsidR="00D44C54" w:rsidRPr="00D44C54" w:rsidRDefault="00D44C54" w:rsidP="00D44C54">
      <w:pPr>
        <w:spacing w:line="360" w:lineRule="auto"/>
        <w:jc w:val="both"/>
        <w:rPr>
          <w:rFonts w:asciiTheme="majorBidi" w:hAnsiTheme="majorBidi" w:cstheme="majorBidi"/>
          <w:iCs/>
          <w:color w:val="262626" w:themeColor="text1" w:themeTint="D9"/>
          <w:szCs w:val="24"/>
        </w:rPr>
      </w:pPr>
    </w:p>
    <w:p w14:paraId="59E5C6F7" w14:textId="55F17AA3" w:rsidR="00AB3B7D" w:rsidRDefault="00AB3B7D" w:rsidP="00101E7F">
      <w:pPr>
        <w:pStyle w:val="ListParagraph"/>
        <w:numPr>
          <w:ilvl w:val="0"/>
          <w:numId w:val="6"/>
        </w:numPr>
        <w:spacing w:line="360" w:lineRule="auto"/>
        <w:ind w:left="567" w:hanging="567"/>
        <w:jc w:val="both"/>
        <w:rPr>
          <w:rFonts w:asciiTheme="majorBidi" w:hAnsiTheme="majorBidi" w:cstheme="majorBidi"/>
          <w:b/>
          <w:bCs/>
          <w:iCs/>
          <w:color w:val="262626" w:themeColor="text1" w:themeTint="D9"/>
          <w:szCs w:val="24"/>
        </w:rPr>
      </w:pPr>
      <w:r>
        <w:rPr>
          <w:rFonts w:asciiTheme="majorBidi" w:hAnsiTheme="majorBidi" w:cstheme="majorBidi"/>
          <w:b/>
          <w:bCs/>
          <w:iCs/>
          <w:color w:val="262626" w:themeColor="text1" w:themeTint="D9"/>
          <w:szCs w:val="24"/>
        </w:rPr>
        <w:lastRenderedPageBreak/>
        <w:t>Landasan Teori</w:t>
      </w:r>
    </w:p>
    <w:p w14:paraId="29ED6BF1" w14:textId="2AAE95A7" w:rsidR="00101E7F" w:rsidRPr="00AB3B7D" w:rsidRDefault="00101E7F" w:rsidP="00AB3B7D">
      <w:pPr>
        <w:pStyle w:val="ListParagraph"/>
        <w:numPr>
          <w:ilvl w:val="2"/>
          <w:numId w:val="34"/>
        </w:numPr>
        <w:spacing w:line="360" w:lineRule="auto"/>
        <w:ind w:left="567" w:hanging="567"/>
        <w:jc w:val="both"/>
        <w:rPr>
          <w:rFonts w:asciiTheme="majorBidi" w:hAnsiTheme="majorBidi" w:cstheme="majorBidi"/>
          <w:b/>
          <w:bCs/>
          <w:iCs/>
          <w:color w:val="262626" w:themeColor="text1" w:themeTint="D9"/>
          <w:szCs w:val="24"/>
        </w:rPr>
      </w:pPr>
      <w:r w:rsidRPr="00AB3B7D">
        <w:rPr>
          <w:rFonts w:asciiTheme="majorBidi" w:hAnsiTheme="majorBidi" w:cstheme="majorBidi"/>
          <w:b/>
          <w:bCs/>
          <w:iCs/>
          <w:color w:val="262626" w:themeColor="text1" w:themeTint="D9"/>
          <w:szCs w:val="24"/>
        </w:rPr>
        <w:t>Twitter</w:t>
      </w:r>
    </w:p>
    <w:p w14:paraId="1452C708" w14:textId="77777777" w:rsidR="00101E7F" w:rsidRPr="00FE37DC" w:rsidRDefault="00101E7F" w:rsidP="00101E7F">
      <w:pPr>
        <w:spacing w:line="360" w:lineRule="auto"/>
        <w:ind w:firstLine="720"/>
        <w:jc w:val="both"/>
        <w:rPr>
          <w:rFonts w:asciiTheme="majorBidi" w:hAnsiTheme="majorBidi" w:cstheme="majorBidi"/>
          <w:iCs/>
          <w:color w:val="262626" w:themeColor="text1" w:themeTint="D9"/>
          <w:szCs w:val="24"/>
        </w:rPr>
      </w:pPr>
      <w:r w:rsidRPr="00FE37DC">
        <w:rPr>
          <w:rFonts w:asciiTheme="majorBidi" w:hAnsiTheme="majorBidi" w:cstheme="majorBidi"/>
          <w:iCs/>
          <w:color w:val="262626" w:themeColor="text1" w:themeTint="D9"/>
          <w:szCs w:val="24"/>
        </w:rPr>
        <w:t xml:space="preserve">Twitter adalah sumber mapan untuk informasi oportunis panen selama acara krisis. Pesan Twitter yang disebut tweets, dan posting blog mikro, yaitu paket-paket kecil informasi dari awalnya 140 karakter (sekarang dua kali lipat menjadi 280). Secara default, semua posting yang umum dan dapat ditemukan oleh semua orang menggunakan </w:t>
      </w:r>
      <w:r w:rsidRPr="000D6293">
        <w:rPr>
          <w:rFonts w:asciiTheme="majorBidi" w:hAnsiTheme="majorBidi" w:cstheme="majorBidi"/>
          <w:color w:val="262626" w:themeColor="text1" w:themeTint="D9"/>
          <w:szCs w:val="24"/>
        </w:rPr>
        <w:t>parameter</w:t>
      </w:r>
      <w:r w:rsidRPr="00FE37DC">
        <w:rPr>
          <w:rFonts w:asciiTheme="majorBidi" w:hAnsiTheme="majorBidi" w:cstheme="majorBidi"/>
          <w:iCs/>
          <w:color w:val="262626" w:themeColor="text1" w:themeTint="D9"/>
          <w:szCs w:val="24"/>
        </w:rPr>
        <w:t xml:space="preserve"> pencarian yang tepat. Tweet dapat menggunakan hashtags untuk memfasilitasi pencarian. Selain itu, pengguna dapat me-retweet tweet yang apapun dan mengikuti satu sama lain untuk melihat posting dalam jaringan mereka pada timeline mereka. Menurut statistik penggunaan Twitter, 5 sekitar 500 juta tweet yang diposting per hari (Zahra, 2019).</w:t>
      </w:r>
    </w:p>
    <w:p w14:paraId="46AA4683" w14:textId="77777777" w:rsidR="00101E7F" w:rsidRPr="00FE37DC" w:rsidRDefault="00101E7F" w:rsidP="00101E7F">
      <w:pPr>
        <w:spacing w:line="360" w:lineRule="auto"/>
        <w:ind w:firstLine="567"/>
        <w:jc w:val="both"/>
        <w:rPr>
          <w:rFonts w:asciiTheme="majorBidi" w:hAnsiTheme="majorBidi" w:cstheme="majorBidi"/>
          <w:iCs/>
          <w:color w:val="262626" w:themeColor="text1" w:themeTint="D9"/>
          <w:szCs w:val="24"/>
        </w:rPr>
      </w:pPr>
    </w:p>
    <w:p w14:paraId="0D5FE9CF" w14:textId="6B7BF722" w:rsidR="00101E7F" w:rsidRPr="00AB3B7D" w:rsidRDefault="00101E7F" w:rsidP="00716C4D">
      <w:pPr>
        <w:pStyle w:val="ListParagraph"/>
        <w:numPr>
          <w:ilvl w:val="2"/>
          <w:numId w:val="34"/>
        </w:numPr>
        <w:spacing w:line="360" w:lineRule="auto"/>
        <w:ind w:left="567" w:hanging="567"/>
        <w:jc w:val="both"/>
        <w:rPr>
          <w:rFonts w:asciiTheme="majorBidi" w:hAnsiTheme="majorBidi" w:cstheme="majorBidi"/>
          <w:b/>
          <w:bCs/>
          <w:color w:val="262626" w:themeColor="text1" w:themeTint="D9"/>
          <w:szCs w:val="24"/>
        </w:rPr>
      </w:pPr>
      <w:r w:rsidRPr="00AB3B7D">
        <w:rPr>
          <w:rFonts w:asciiTheme="majorBidi" w:hAnsiTheme="majorBidi" w:cstheme="majorBidi"/>
          <w:b/>
          <w:bCs/>
          <w:color w:val="262626" w:themeColor="text1" w:themeTint="D9"/>
          <w:szCs w:val="24"/>
        </w:rPr>
        <w:t>Banjir</w:t>
      </w:r>
    </w:p>
    <w:p w14:paraId="339951FD" w14:textId="77777777" w:rsidR="00101E7F" w:rsidRDefault="00101E7F" w:rsidP="00101E7F">
      <w:pPr>
        <w:spacing w:line="360" w:lineRule="auto"/>
        <w:ind w:firstLine="720"/>
        <w:jc w:val="both"/>
        <w:rPr>
          <w:rFonts w:asciiTheme="majorBidi" w:hAnsiTheme="majorBidi" w:cstheme="majorBidi"/>
          <w:color w:val="262626" w:themeColor="text1" w:themeTint="D9"/>
          <w:szCs w:val="24"/>
        </w:rPr>
      </w:pPr>
      <w:r w:rsidRPr="00A450DA">
        <w:rPr>
          <w:rFonts w:asciiTheme="majorBidi" w:hAnsiTheme="majorBidi" w:cstheme="majorBidi"/>
          <w:color w:val="262626" w:themeColor="text1" w:themeTint="D9"/>
          <w:szCs w:val="24"/>
        </w:rPr>
        <w:t>Banjir merupakan peristiwa ketika air menggenangi suatu wilayah yang biasanya tidak digenangi air dalam jangka waktu tertentu. Banjir biasanya terjadi karena curah hujan turun terus menerus dan mengakibatkan meluapnya air sungai, danau, laut atau drainase karena jumlah air yang melebihi daya tampung media penopang air dari curah hujan tadi.</w:t>
      </w:r>
      <w:r>
        <w:rPr>
          <w:rFonts w:asciiTheme="majorBidi" w:hAnsiTheme="majorBidi" w:cstheme="majorBidi"/>
          <w:color w:val="262626" w:themeColor="text1" w:themeTint="D9"/>
          <w:szCs w:val="24"/>
        </w:rPr>
        <w:t xml:space="preserve"> </w:t>
      </w:r>
      <w:r w:rsidRPr="00A450DA">
        <w:rPr>
          <w:rFonts w:asciiTheme="majorBidi" w:hAnsiTheme="majorBidi" w:cstheme="majorBidi"/>
          <w:color w:val="262626" w:themeColor="text1" w:themeTint="D9"/>
          <w:szCs w:val="24"/>
        </w:rPr>
        <w:t>Selain disebabkan faktor alami, yaitu curah hujan yang tinggi, banjir juga terjadi karena ulah manusia. Contoh, berkurangnya kawasan resapan air karena alih fungsi lahan, penggundulan hutan yang meningkatkan erosi dan mendangkalkan sungai, serta perilaku tidak bertanggung jawab seperti membuang sampah di sungai dan mendirikan hunian di bantaran sungai.</w:t>
      </w:r>
      <w:r w:rsidRPr="00A778FF">
        <w:rPr>
          <w:rFonts w:asciiTheme="majorBidi" w:hAnsiTheme="majorBidi" w:cstheme="majorBidi"/>
          <w:color w:val="262626" w:themeColor="text1" w:themeTint="D9"/>
          <w:szCs w:val="24"/>
        </w:rPr>
        <w:t xml:space="preserve"> (BNPB, 201</w:t>
      </w:r>
      <w:r>
        <w:rPr>
          <w:rFonts w:asciiTheme="majorBidi" w:hAnsiTheme="majorBidi" w:cstheme="majorBidi"/>
          <w:color w:val="262626" w:themeColor="text1" w:themeTint="D9"/>
          <w:szCs w:val="24"/>
        </w:rPr>
        <w:t>7</w:t>
      </w:r>
      <w:r w:rsidRPr="00A778FF">
        <w:rPr>
          <w:rFonts w:asciiTheme="majorBidi" w:hAnsiTheme="majorBidi" w:cstheme="majorBidi"/>
          <w:color w:val="262626" w:themeColor="text1" w:themeTint="D9"/>
          <w:szCs w:val="24"/>
        </w:rPr>
        <w:t>).</w:t>
      </w:r>
    </w:p>
    <w:p w14:paraId="3308853B" w14:textId="77777777" w:rsidR="00486005" w:rsidRPr="00A778FF" w:rsidRDefault="00486005" w:rsidP="00101E7F">
      <w:pPr>
        <w:spacing w:line="360" w:lineRule="auto"/>
        <w:ind w:firstLine="720"/>
        <w:jc w:val="both"/>
        <w:rPr>
          <w:rFonts w:asciiTheme="majorBidi" w:hAnsiTheme="majorBidi" w:cstheme="majorBidi"/>
          <w:color w:val="262626" w:themeColor="text1" w:themeTint="D9"/>
          <w:szCs w:val="24"/>
        </w:rPr>
      </w:pPr>
    </w:p>
    <w:p w14:paraId="25924BC4" w14:textId="77777777" w:rsidR="00101E7F" w:rsidRDefault="00101E7F"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rPr>
      </w:pPr>
      <w:r w:rsidRPr="00F1365F">
        <w:rPr>
          <w:rFonts w:asciiTheme="majorBidi" w:hAnsiTheme="majorBidi" w:cstheme="majorBidi"/>
          <w:b/>
          <w:bCs/>
          <w:i/>
          <w:iCs/>
          <w:color w:val="262626" w:themeColor="text1" w:themeTint="D9"/>
          <w:szCs w:val="24"/>
        </w:rPr>
        <w:t>Social Sensors</w:t>
      </w:r>
    </w:p>
    <w:p w14:paraId="78715858" w14:textId="2BEB99C5" w:rsidR="00101E7F" w:rsidRDefault="00101E7F" w:rsidP="00101E7F">
      <w:pPr>
        <w:spacing w:line="360" w:lineRule="auto"/>
        <w:ind w:firstLine="709"/>
        <w:jc w:val="both"/>
        <w:rPr>
          <w:rFonts w:eastAsia="Times New Roman" w:cs="Times New Roman"/>
          <w:color w:val="262626" w:themeColor="text1" w:themeTint="D9"/>
          <w:szCs w:val="24"/>
          <w:lang w:eastAsia="id-ID"/>
        </w:rPr>
      </w:pPr>
      <w:r w:rsidRPr="00F1365F">
        <w:rPr>
          <w:rFonts w:asciiTheme="majorBidi" w:hAnsiTheme="majorBidi" w:cstheme="majorBidi"/>
          <w:i/>
          <w:iCs/>
          <w:color w:val="262626" w:themeColor="text1" w:themeTint="D9"/>
          <w:szCs w:val="24"/>
        </w:rPr>
        <w:t>Social Sensors</w:t>
      </w:r>
      <w:r w:rsidRPr="00F1365F">
        <w:rPr>
          <w:rFonts w:asciiTheme="majorBidi" w:hAnsiTheme="majorBidi" w:cstheme="majorBidi"/>
          <w:color w:val="262626" w:themeColor="text1" w:themeTint="D9"/>
          <w:szCs w:val="24"/>
        </w:rPr>
        <w:t xml:space="preserve"> adalah sebuah konsep baru yang berasal dari sensor fisik.</w:t>
      </w:r>
      <w:r>
        <w:rPr>
          <w:rFonts w:asciiTheme="majorBidi" w:hAnsiTheme="majorBidi" w:cstheme="majorBidi"/>
          <w:color w:val="262626" w:themeColor="text1" w:themeTint="D9"/>
          <w:szCs w:val="24"/>
        </w:rPr>
        <w:t xml:space="preserve"> </w:t>
      </w:r>
      <w:r w:rsidRPr="00F1365F">
        <w:rPr>
          <w:rFonts w:asciiTheme="majorBidi" w:hAnsiTheme="majorBidi" w:cstheme="majorBidi"/>
          <w:color w:val="262626" w:themeColor="text1" w:themeTint="D9"/>
          <w:szCs w:val="24"/>
        </w:rPr>
        <w:t>Ini upaya penelitian untuk membawa konsep sensor fisik ke dunia maya dari media sosial,</w:t>
      </w:r>
      <w:r>
        <w:rPr>
          <w:rFonts w:asciiTheme="majorBidi" w:hAnsiTheme="majorBidi" w:cstheme="majorBidi"/>
          <w:color w:val="262626" w:themeColor="text1" w:themeTint="D9"/>
          <w:szCs w:val="24"/>
        </w:rPr>
        <w:t xml:space="preserve"> </w:t>
      </w:r>
      <w:r w:rsidRPr="00587B1A">
        <w:rPr>
          <w:rFonts w:asciiTheme="majorBidi" w:hAnsiTheme="majorBidi" w:cstheme="majorBidi"/>
          <w:color w:val="262626" w:themeColor="text1" w:themeTint="D9"/>
          <w:szCs w:val="24"/>
        </w:rPr>
        <w:t xml:space="preserve">yang ditunjukkan pada Gambar </w:t>
      </w:r>
      <w:r>
        <w:rPr>
          <w:rFonts w:asciiTheme="majorBidi" w:hAnsiTheme="majorBidi" w:cstheme="majorBidi"/>
          <w:color w:val="262626" w:themeColor="text1" w:themeTint="D9"/>
          <w:szCs w:val="24"/>
        </w:rPr>
        <w:t>1.</w:t>
      </w:r>
      <w:r w:rsidRPr="00F1365F">
        <w:rPr>
          <w:rFonts w:asciiTheme="majorBidi" w:hAnsiTheme="majorBidi" w:cstheme="majorBidi"/>
          <w:color w:val="262626" w:themeColor="text1" w:themeTint="D9"/>
          <w:szCs w:val="24"/>
        </w:rPr>
        <w:t xml:space="preserve"> </w:t>
      </w:r>
      <w:r>
        <w:rPr>
          <w:rFonts w:asciiTheme="majorBidi" w:hAnsiTheme="majorBidi" w:cstheme="majorBidi"/>
          <w:color w:val="262626" w:themeColor="text1" w:themeTint="D9"/>
          <w:szCs w:val="24"/>
        </w:rPr>
        <w:t>S</w:t>
      </w:r>
      <w:r w:rsidRPr="00F1365F">
        <w:rPr>
          <w:rFonts w:asciiTheme="majorBidi" w:hAnsiTheme="majorBidi" w:cstheme="majorBidi"/>
          <w:color w:val="262626" w:themeColor="text1" w:themeTint="D9"/>
          <w:szCs w:val="24"/>
        </w:rPr>
        <w:t xml:space="preserve">ensor fisik dalam lingkungan dunia nyata seperti sensor sosial di lingkungan media sosial, dan mereka semua menghasilkan sejumlah besar lingkungan data. </w:t>
      </w:r>
      <w:r w:rsidR="008E604A">
        <w:rPr>
          <w:rFonts w:asciiTheme="majorBidi" w:hAnsiTheme="majorBidi" w:cstheme="majorBidi"/>
          <w:color w:val="262626" w:themeColor="text1" w:themeTint="D9"/>
          <w:szCs w:val="24"/>
        </w:rPr>
        <w:t>S</w:t>
      </w:r>
      <w:r w:rsidRPr="00F1365F">
        <w:rPr>
          <w:rFonts w:asciiTheme="majorBidi" w:hAnsiTheme="majorBidi" w:cstheme="majorBidi"/>
          <w:color w:val="262626" w:themeColor="text1" w:themeTint="D9"/>
          <w:szCs w:val="24"/>
        </w:rPr>
        <w:t>ensor fisik mengukur dan menghasilkan data fisik atau kimia, seperti cahaya, panas, suhu, dan kelembaban. Setara dikumpulkan dari media sosial oleh sensor sosial mungkin termasuk tweet, pengguna, lokasi, dll</w:t>
      </w:r>
      <w:r w:rsidR="008E604A">
        <w:rPr>
          <w:rFonts w:asciiTheme="majorBidi" w:hAnsiTheme="majorBidi" w:cstheme="majorBidi"/>
          <w:color w:val="262626" w:themeColor="text1" w:themeTint="D9"/>
          <w:szCs w:val="24"/>
        </w:rPr>
        <w:t>.</w:t>
      </w:r>
      <w:r w:rsidRPr="00F1365F">
        <w:rPr>
          <w:rFonts w:asciiTheme="majorBidi" w:hAnsiTheme="majorBidi" w:cstheme="majorBidi"/>
          <w:color w:val="262626" w:themeColor="text1" w:themeTint="D9"/>
          <w:szCs w:val="24"/>
        </w:rPr>
        <w:t xml:space="preserve"> Lebih khusus, contoh sensor fisik termasuk sensor luminositas, sensor suhu, dll, sedangkan sensor </w:t>
      </w:r>
      <w:r w:rsidRPr="00F1365F">
        <w:rPr>
          <w:rFonts w:asciiTheme="majorBidi" w:hAnsiTheme="majorBidi" w:cstheme="majorBidi"/>
          <w:color w:val="262626" w:themeColor="text1" w:themeTint="D9"/>
          <w:szCs w:val="24"/>
        </w:rPr>
        <w:lastRenderedPageBreak/>
        <w:t>sosial mungkin termasuk sensor bahasa, sensor teks dan sejenisnya</w:t>
      </w:r>
      <w:r>
        <w:rPr>
          <w:rFonts w:asciiTheme="majorBidi" w:hAnsiTheme="majorBidi" w:cstheme="majorBidi"/>
          <w:color w:val="262626" w:themeColor="text1" w:themeTint="D9"/>
          <w:szCs w:val="24"/>
        </w:rPr>
        <w:t xml:space="preserve"> </w:t>
      </w:r>
      <w:r w:rsidR="008E604A">
        <w:rPr>
          <w:rFonts w:asciiTheme="majorBidi" w:hAnsiTheme="majorBidi" w:cstheme="majorBidi"/>
          <w:color w:val="262626" w:themeColor="text1" w:themeTint="D9"/>
          <w:szCs w:val="24"/>
        </w:rPr>
        <w:t>(</w:t>
      </w:r>
      <w:r w:rsidRPr="00FE37DC">
        <w:rPr>
          <w:rFonts w:eastAsia="Times New Roman" w:cs="Times New Roman"/>
          <w:color w:val="262626" w:themeColor="text1" w:themeTint="D9"/>
          <w:szCs w:val="24"/>
          <w:lang w:eastAsia="id-ID"/>
        </w:rPr>
        <w:t>Chun-Hsiao Wu</w:t>
      </w:r>
      <w:r w:rsidR="008E604A">
        <w:rPr>
          <w:rFonts w:eastAsia="Times New Roman" w:cs="Times New Roman"/>
          <w:color w:val="262626" w:themeColor="text1" w:themeTint="D9"/>
          <w:szCs w:val="24"/>
          <w:lang w:eastAsia="id-ID"/>
        </w:rPr>
        <w:t xml:space="preserve">, </w:t>
      </w:r>
      <w:r w:rsidRPr="00FE37DC">
        <w:rPr>
          <w:rFonts w:eastAsia="Times New Roman" w:cs="Times New Roman"/>
          <w:color w:val="262626" w:themeColor="text1" w:themeTint="D9"/>
          <w:szCs w:val="24"/>
          <w:lang w:eastAsia="id-ID"/>
        </w:rPr>
        <w:t>2016)</w:t>
      </w:r>
      <w:r>
        <w:rPr>
          <w:rFonts w:eastAsia="Times New Roman" w:cs="Times New Roman"/>
          <w:color w:val="262626" w:themeColor="text1" w:themeTint="D9"/>
          <w:szCs w:val="24"/>
          <w:lang w:eastAsia="id-ID"/>
        </w:rPr>
        <w:t>.</w:t>
      </w:r>
    </w:p>
    <w:p w14:paraId="2F572660" w14:textId="77777777" w:rsidR="00101E7F" w:rsidRDefault="00101E7F" w:rsidP="00101E7F">
      <w:pPr>
        <w:spacing w:line="360" w:lineRule="auto"/>
        <w:jc w:val="center"/>
        <w:rPr>
          <w:rFonts w:asciiTheme="majorBidi" w:hAnsiTheme="majorBidi" w:cstheme="majorBidi"/>
          <w:color w:val="262626" w:themeColor="text1" w:themeTint="D9"/>
          <w:szCs w:val="24"/>
        </w:rPr>
      </w:pPr>
      <w:r>
        <w:rPr>
          <w:noProof/>
        </w:rPr>
        <w:drawing>
          <wp:inline distT="0" distB="0" distL="0" distR="0" wp14:anchorId="31161A16" wp14:editId="77FC9CA1">
            <wp:extent cx="4845900"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558" cy="2382525"/>
                    </a:xfrm>
                    <a:prstGeom prst="rect">
                      <a:avLst/>
                    </a:prstGeom>
                  </pic:spPr>
                </pic:pic>
              </a:graphicData>
            </a:graphic>
          </wp:inline>
        </w:drawing>
      </w:r>
    </w:p>
    <w:p w14:paraId="3D67F4D6" w14:textId="77777777" w:rsidR="00101E7F" w:rsidRDefault="00101E7F" w:rsidP="00101E7F">
      <w:pPr>
        <w:spacing w:line="360" w:lineRule="auto"/>
        <w:jc w:val="center"/>
        <w:rPr>
          <w:rFonts w:asciiTheme="majorBidi" w:hAnsiTheme="majorBidi" w:cstheme="majorBidi"/>
          <w:color w:val="262626" w:themeColor="text1" w:themeTint="D9"/>
          <w:szCs w:val="24"/>
        </w:rPr>
      </w:pPr>
      <w:r>
        <w:rPr>
          <w:rFonts w:asciiTheme="majorBidi" w:hAnsiTheme="majorBidi" w:cstheme="majorBidi"/>
          <w:color w:val="262626" w:themeColor="text1" w:themeTint="D9"/>
          <w:szCs w:val="24"/>
        </w:rPr>
        <w:t>Gambar 1. M</w:t>
      </w:r>
      <w:r w:rsidRPr="00F1365F">
        <w:rPr>
          <w:rFonts w:asciiTheme="majorBidi" w:hAnsiTheme="majorBidi" w:cstheme="majorBidi"/>
          <w:color w:val="262626" w:themeColor="text1" w:themeTint="D9"/>
          <w:szCs w:val="24"/>
        </w:rPr>
        <w:t>odel konseptual sosial sensor</w:t>
      </w:r>
    </w:p>
    <w:p w14:paraId="582885EA" w14:textId="716184DB" w:rsidR="00101E7F" w:rsidRDefault="00101E7F" w:rsidP="00101E7F">
      <w:pPr>
        <w:spacing w:line="360" w:lineRule="auto"/>
        <w:ind w:firstLine="709"/>
        <w:jc w:val="both"/>
        <w:rPr>
          <w:rFonts w:asciiTheme="majorBidi" w:hAnsiTheme="majorBidi" w:cstheme="majorBidi"/>
          <w:i/>
          <w:iCs/>
          <w:color w:val="262626" w:themeColor="text1" w:themeTint="D9"/>
          <w:szCs w:val="24"/>
        </w:rPr>
      </w:pPr>
      <w:r>
        <w:rPr>
          <w:rFonts w:asciiTheme="majorBidi" w:hAnsiTheme="majorBidi" w:cstheme="majorBidi"/>
          <w:color w:val="262626" w:themeColor="text1" w:themeTint="D9"/>
          <w:szCs w:val="24"/>
        </w:rPr>
        <w:t>M</w:t>
      </w:r>
      <w:r w:rsidRPr="00587B1A">
        <w:rPr>
          <w:rFonts w:asciiTheme="majorBidi" w:hAnsiTheme="majorBidi" w:cstheme="majorBidi"/>
          <w:color w:val="262626" w:themeColor="text1" w:themeTint="D9"/>
          <w:szCs w:val="24"/>
        </w:rPr>
        <w:t xml:space="preserve">enggunakan karakteristik bidang Twitter untuk mempelajari interaksi real-time selama acara gempa. Mereka menggunakan kata kunci untuk </w:t>
      </w:r>
      <w:r w:rsidRPr="00050266">
        <w:rPr>
          <w:rFonts w:asciiTheme="majorBidi" w:hAnsiTheme="majorBidi" w:cstheme="majorBidi"/>
          <w:i/>
          <w:iCs/>
          <w:color w:val="262626" w:themeColor="text1" w:themeTint="D9"/>
          <w:szCs w:val="24"/>
        </w:rPr>
        <w:t>classifier</w:t>
      </w:r>
      <w:r w:rsidRPr="00587B1A">
        <w:rPr>
          <w:rFonts w:asciiTheme="majorBidi" w:hAnsiTheme="majorBidi" w:cstheme="majorBidi"/>
          <w:color w:val="262626" w:themeColor="text1" w:themeTint="D9"/>
          <w:szCs w:val="24"/>
        </w:rPr>
        <w:t xml:space="preserve"> </w:t>
      </w:r>
      <w:r w:rsidRPr="00074C47">
        <w:rPr>
          <w:rFonts w:asciiTheme="majorBidi" w:hAnsiTheme="majorBidi" w:cstheme="majorBidi"/>
          <w:i/>
          <w:iCs/>
          <w:color w:val="262626" w:themeColor="text1" w:themeTint="D9"/>
          <w:szCs w:val="24"/>
        </w:rPr>
        <w:t>tweets</w:t>
      </w:r>
      <w:r w:rsidRPr="00587B1A">
        <w:rPr>
          <w:rFonts w:asciiTheme="majorBidi" w:hAnsiTheme="majorBidi" w:cstheme="majorBidi"/>
          <w:color w:val="262626" w:themeColor="text1" w:themeTint="D9"/>
          <w:szCs w:val="24"/>
        </w:rPr>
        <w:t>, jumlah kata, dan konteks</w:t>
      </w:r>
      <w:r>
        <w:rPr>
          <w:rFonts w:asciiTheme="majorBidi" w:hAnsiTheme="majorBidi" w:cstheme="majorBidi"/>
          <w:color w:val="262626" w:themeColor="text1" w:themeTint="D9"/>
          <w:szCs w:val="24"/>
        </w:rPr>
        <w:t>. M</w:t>
      </w:r>
      <w:r w:rsidRPr="00587B1A">
        <w:rPr>
          <w:rFonts w:asciiTheme="majorBidi" w:hAnsiTheme="majorBidi" w:cstheme="majorBidi"/>
          <w:color w:val="262626" w:themeColor="text1" w:themeTint="D9"/>
          <w:szCs w:val="24"/>
        </w:rPr>
        <w:t>ereka membangun model untuk komputasi pusat lokasi dan probabilitas jejak. Mereka menganggap setiap pengguna Twitter sebagai sensor</w:t>
      </w:r>
      <w:r>
        <w:rPr>
          <w:rFonts w:asciiTheme="majorBidi" w:hAnsiTheme="majorBidi" w:cstheme="majorBidi"/>
          <w:color w:val="262626" w:themeColor="text1" w:themeTint="D9"/>
          <w:szCs w:val="24"/>
        </w:rPr>
        <w:t xml:space="preserve"> (</w:t>
      </w:r>
      <w:r w:rsidRPr="00587B1A">
        <w:rPr>
          <w:rFonts w:asciiTheme="majorBidi" w:hAnsiTheme="majorBidi" w:cstheme="majorBidi"/>
          <w:color w:val="262626" w:themeColor="text1" w:themeTint="D9"/>
          <w:szCs w:val="24"/>
        </w:rPr>
        <w:t>Sakaki</w:t>
      </w:r>
      <w:r>
        <w:rPr>
          <w:rFonts w:asciiTheme="majorBidi" w:hAnsiTheme="majorBidi" w:cstheme="majorBidi"/>
          <w:color w:val="262626" w:themeColor="text1" w:themeTint="D9"/>
          <w:szCs w:val="24"/>
        </w:rPr>
        <w:t xml:space="preserve">, </w:t>
      </w:r>
      <w:r w:rsidRPr="00587B1A">
        <w:rPr>
          <w:rFonts w:asciiTheme="majorBidi" w:hAnsiTheme="majorBidi" w:cstheme="majorBidi"/>
          <w:color w:val="262626" w:themeColor="text1" w:themeTint="D9"/>
          <w:szCs w:val="24"/>
        </w:rPr>
        <w:t>et al</w:t>
      </w:r>
      <w:r>
        <w:rPr>
          <w:rFonts w:asciiTheme="majorBidi" w:hAnsiTheme="majorBidi" w:cstheme="majorBidi"/>
          <w:color w:val="262626" w:themeColor="text1" w:themeTint="D9"/>
          <w:szCs w:val="24"/>
        </w:rPr>
        <w:t xml:space="preserve">., 2012) . Tweet dari pengguna twitter menjadi data yang digunakan untuk </w:t>
      </w:r>
      <w:r w:rsidR="008E604A">
        <w:rPr>
          <w:rFonts w:asciiTheme="majorBidi" w:hAnsiTheme="majorBidi" w:cstheme="majorBidi"/>
          <w:i/>
          <w:iCs/>
          <w:color w:val="262626" w:themeColor="text1" w:themeTint="D9"/>
          <w:szCs w:val="24"/>
        </w:rPr>
        <w:t>T</w:t>
      </w:r>
      <w:r w:rsidRPr="00050266">
        <w:rPr>
          <w:rFonts w:asciiTheme="majorBidi" w:hAnsiTheme="majorBidi" w:cstheme="majorBidi"/>
          <w:i/>
          <w:iCs/>
          <w:color w:val="262626" w:themeColor="text1" w:themeTint="D9"/>
          <w:szCs w:val="24"/>
        </w:rPr>
        <w:t xml:space="preserve">ext </w:t>
      </w:r>
      <w:r>
        <w:rPr>
          <w:rFonts w:asciiTheme="majorBidi" w:hAnsiTheme="majorBidi" w:cstheme="majorBidi"/>
          <w:i/>
          <w:iCs/>
          <w:color w:val="262626" w:themeColor="text1" w:themeTint="D9"/>
          <w:szCs w:val="24"/>
        </w:rPr>
        <w:t>M</w:t>
      </w:r>
      <w:r w:rsidRPr="00050266">
        <w:rPr>
          <w:rFonts w:asciiTheme="majorBidi" w:hAnsiTheme="majorBidi" w:cstheme="majorBidi"/>
          <w:i/>
          <w:iCs/>
          <w:color w:val="262626" w:themeColor="text1" w:themeTint="D9"/>
          <w:szCs w:val="24"/>
        </w:rPr>
        <w:t>ining</w:t>
      </w:r>
      <w:r>
        <w:rPr>
          <w:rFonts w:asciiTheme="majorBidi" w:hAnsiTheme="majorBidi" w:cstheme="majorBidi"/>
          <w:i/>
          <w:iCs/>
          <w:color w:val="262626" w:themeColor="text1" w:themeTint="D9"/>
          <w:szCs w:val="24"/>
        </w:rPr>
        <w:t xml:space="preserve"> </w:t>
      </w:r>
      <w:r>
        <w:rPr>
          <w:rFonts w:asciiTheme="majorBidi" w:hAnsiTheme="majorBidi" w:cstheme="majorBidi"/>
          <w:color w:val="262626" w:themeColor="text1" w:themeTint="D9"/>
          <w:szCs w:val="24"/>
        </w:rPr>
        <w:t xml:space="preserve">dan dilakukan </w:t>
      </w:r>
      <w:r w:rsidRPr="00050266">
        <w:rPr>
          <w:rFonts w:asciiTheme="majorBidi" w:hAnsiTheme="majorBidi" w:cstheme="majorBidi"/>
          <w:i/>
          <w:iCs/>
          <w:color w:val="262626" w:themeColor="text1" w:themeTint="D9"/>
          <w:szCs w:val="24"/>
        </w:rPr>
        <w:t>Sentiment Analysis</w:t>
      </w:r>
      <w:r>
        <w:rPr>
          <w:rFonts w:asciiTheme="majorBidi" w:hAnsiTheme="majorBidi" w:cstheme="majorBidi"/>
          <w:i/>
          <w:iCs/>
          <w:color w:val="262626" w:themeColor="text1" w:themeTint="D9"/>
          <w:szCs w:val="24"/>
        </w:rPr>
        <w:t>.</w:t>
      </w:r>
    </w:p>
    <w:p w14:paraId="25A6497C" w14:textId="5C1B0C14" w:rsidR="00101E7F" w:rsidRPr="001A17E1" w:rsidRDefault="00101E7F" w:rsidP="00101E7F">
      <w:pPr>
        <w:spacing w:line="360" w:lineRule="auto"/>
        <w:ind w:firstLine="709"/>
        <w:jc w:val="both"/>
        <w:rPr>
          <w:rFonts w:asciiTheme="majorBidi" w:hAnsiTheme="majorBidi" w:cstheme="majorBidi"/>
          <w:color w:val="262626" w:themeColor="text1" w:themeTint="D9"/>
          <w:szCs w:val="24"/>
        </w:rPr>
      </w:pPr>
      <w:r w:rsidRPr="00FE37DC">
        <w:rPr>
          <w:rFonts w:asciiTheme="majorBidi" w:hAnsiTheme="majorBidi" w:cstheme="majorBidi"/>
          <w:color w:val="262626" w:themeColor="text1" w:themeTint="D9"/>
          <w:szCs w:val="24"/>
        </w:rPr>
        <w:t xml:space="preserve">Sentiment Analysis merupakan cabang penelitian dari </w:t>
      </w:r>
      <w:r w:rsidRPr="00074C47">
        <w:rPr>
          <w:rFonts w:asciiTheme="majorBidi" w:hAnsiTheme="majorBidi" w:cstheme="majorBidi"/>
          <w:i/>
          <w:iCs/>
          <w:color w:val="262626" w:themeColor="text1" w:themeTint="D9"/>
          <w:szCs w:val="24"/>
        </w:rPr>
        <w:t>Text Mining</w:t>
      </w:r>
      <w:r w:rsidRPr="00FE37DC">
        <w:rPr>
          <w:rFonts w:asciiTheme="majorBidi" w:hAnsiTheme="majorBidi" w:cstheme="majorBidi"/>
          <w:color w:val="262626" w:themeColor="text1" w:themeTint="D9"/>
          <w:szCs w:val="24"/>
        </w:rPr>
        <w:t xml:space="preserve"> yang berguna untuk mengklasifikasi dokumen teks berupa opini berdasarkan sentimen. Tugas dasar Sentiment Analysis adalah mengklasifikasikan beberapa teks dari dokumen, kalimat atau fitur, kalimat dari fitur tersebut bisa bersifat positif, negatif dan netral. Pada tahapan Sentiment Analysis terdapat e</w:t>
      </w:r>
      <w:r w:rsidR="008E604A">
        <w:rPr>
          <w:rFonts w:asciiTheme="majorBidi" w:hAnsiTheme="majorBidi" w:cstheme="majorBidi"/>
          <w:color w:val="262626" w:themeColor="text1" w:themeTint="D9"/>
          <w:szCs w:val="24"/>
        </w:rPr>
        <w:t>ks</w:t>
      </w:r>
      <w:r w:rsidRPr="00FE37DC">
        <w:rPr>
          <w:rFonts w:asciiTheme="majorBidi" w:hAnsiTheme="majorBidi" w:cstheme="majorBidi"/>
          <w:color w:val="262626" w:themeColor="text1" w:themeTint="D9"/>
          <w:szCs w:val="24"/>
        </w:rPr>
        <w:t xml:space="preserve">traksi fitur yang beguna mengubah teks menjadi data yang dapat diklasifikasi </w:t>
      </w:r>
      <w:r w:rsidR="008E604A">
        <w:rPr>
          <w:rFonts w:asciiTheme="majorBidi" w:hAnsiTheme="majorBidi" w:cstheme="majorBidi"/>
          <w:color w:val="262626" w:themeColor="text1" w:themeTint="D9"/>
          <w:szCs w:val="24"/>
        </w:rPr>
        <w:t>(</w:t>
      </w:r>
      <w:r w:rsidRPr="00FE37DC">
        <w:rPr>
          <w:rFonts w:asciiTheme="majorBidi" w:hAnsiTheme="majorBidi" w:cstheme="majorBidi"/>
          <w:color w:val="262626" w:themeColor="text1" w:themeTint="D9"/>
          <w:szCs w:val="24"/>
        </w:rPr>
        <w:t>Rusli</w:t>
      </w:r>
      <w:r w:rsidR="008E604A">
        <w:rPr>
          <w:rFonts w:asciiTheme="majorBidi" w:hAnsiTheme="majorBidi" w:cstheme="majorBidi"/>
          <w:color w:val="262626" w:themeColor="text1" w:themeTint="D9"/>
          <w:szCs w:val="24"/>
        </w:rPr>
        <w:t xml:space="preserve">, </w:t>
      </w:r>
      <w:r w:rsidRPr="00FE37DC">
        <w:rPr>
          <w:rFonts w:asciiTheme="majorBidi" w:hAnsiTheme="majorBidi" w:cstheme="majorBidi"/>
          <w:color w:val="262626" w:themeColor="text1" w:themeTint="D9"/>
          <w:szCs w:val="24"/>
        </w:rPr>
        <w:t>2019).</w:t>
      </w:r>
      <w:r>
        <w:rPr>
          <w:rFonts w:asciiTheme="majorBidi" w:hAnsiTheme="majorBidi" w:cstheme="majorBidi"/>
          <w:color w:val="262626" w:themeColor="text1" w:themeTint="D9"/>
          <w:szCs w:val="24"/>
        </w:rPr>
        <w:t xml:space="preserve"> </w:t>
      </w:r>
      <w:r w:rsidRPr="00FE37DC">
        <w:rPr>
          <w:rFonts w:asciiTheme="majorBidi" w:hAnsiTheme="majorBidi" w:cstheme="majorBidi"/>
          <w:color w:val="262626" w:themeColor="text1" w:themeTint="D9"/>
          <w:szCs w:val="24"/>
        </w:rPr>
        <w:t>Proses yang dilakukan oleh analisis sentimen untuk memahami, mengekstrak, dan mengolah data teks secara otomatis sehingga menjadi suatu informasi yang bermanfaat (Akbari, et al., 2012).</w:t>
      </w:r>
    </w:p>
    <w:p w14:paraId="775DEDF7" w14:textId="77777777" w:rsidR="00101E7F" w:rsidRPr="00310B15" w:rsidRDefault="00101E7F"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E37DC">
        <w:rPr>
          <w:b/>
          <w:bCs/>
          <w:i/>
          <w:iCs/>
          <w:color w:val="262626" w:themeColor="text1" w:themeTint="D9"/>
          <w:szCs w:val="24"/>
        </w:rPr>
        <w:t xml:space="preserve">Support </w:t>
      </w:r>
      <w:r w:rsidRPr="00716C4D">
        <w:rPr>
          <w:rFonts w:asciiTheme="majorBidi" w:hAnsiTheme="majorBidi" w:cstheme="majorBidi"/>
          <w:b/>
          <w:bCs/>
          <w:iCs/>
          <w:color w:val="262626" w:themeColor="text1" w:themeTint="D9"/>
          <w:szCs w:val="24"/>
        </w:rPr>
        <w:t>Vector</w:t>
      </w:r>
      <w:r w:rsidRPr="00FE37DC">
        <w:rPr>
          <w:b/>
          <w:bCs/>
          <w:i/>
          <w:iCs/>
          <w:color w:val="262626" w:themeColor="text1" w:themeTint="D9"/>
          <w:szCs w:val="24"/>
        </w:rPr>
        <w:t xml:space="preserve"> Machine</w:t>
      </w:r>
    </w:p>
    <w:p w14:paraId="697F075A" w14:textId="3FE78867" w:rsidR="00101E7F" w:rsidRPr="007A70DE" w:rsidRDefault="00101E7F" w:rsidP="00101E7F">
      <w:pPr>
        <w:spacing w:line="360" w:lineRule="auto"/>
        <w:ind w:firstLine="720"/>
        <w:jc w:val="both"/>
        <w:rPr>
          <w:rFonts w:asciiTheme="majorBidi" w:hAnsiTheme="majorBidi" w:cstheme="majorBidi"/>
          <w:color w:val="262626" w:themeColor="text1" w:themeTint="D9"/>
          <w:szCs w:val="24"/>
          <w:lang w:val="en-US"/>
        </w:rPr>
      </w:pPr>
      <w:r w:rsidRPr="00074C47">
        <w:rPr>
          <w:rFonts w:asciiTheme="majorBidi" w:hAnsiTheme="majorBidi" w:cstheme="majorBidi"/>
          <w:i/>
          <w:iCs/>
          <w:color w:val="262626" w:themeColor="text1" w:themeTint="D9"/>
          <w:szCs w:val="24"/>
          <w:lang w:val="en-US"/>
        </w:rPr>
        <w:t>Support Vector Machine (SVM)</w:t>
      </w:r>
      <w:r w:rsidRPr="007A70DE">
        <w:rPr>
          <w:rFonts w:asciiTheme="majorBidi" w:hAnsiTheme="majorBidi" w:cstheme="majorBidi"/>
          <w:color w:val="262626" w:themeColor="text1" w:themeTint="D9"/>
          <w:szCs w:val="24"/>
          <w:lang w:val="en-US"/>
        </w:rPr>
        <w:t xml:space="preserve"> adalah suatu teknik untuk melakukan prediksi, baik dalam kasus klasifikasi maupun regresi (Santosa, 2007). SVM memiliki prinsip dasar linier classifier yaitu kasus klasifikasi yang secara linier dapat dipisahkan, namun </w:t>
      </w:r>
      <w:r w:rsidR="00074C47" w:rsidRPr="00074C47">
        <w:rPr>
          <w:rFonts w:asciiTheme="majorBidi" w:hAnsiTheme="majorBidi" w:cstheme="majorBidi"/>
          <w:i/>
          <w:iCs/>
          <w:color w:val="262626" w:themeColor="text1" w:themeTint="D9"/>
          <w:szCs w:val="24"/>
          <w:lang w:val="en-US"/>
        </w:rPr>
        <w:t>Support Vector Machine (SVM)</w:t>
      </w:r>
      <w:r w:rsidR="00074C47" w:rsidRPr="007A70DE">
        <w:rPr>
          <w:rFonts w:asciiTheme="majorBidi" w:hAnsiTheme="majorBidi" w:cstheme="majorBidi"/>
          <w:color w:val="262626" w:themeColor="text1" w:themeTint="D9"/>
          <w:szCs w:val="24"/>
          <w:lang w:val="en-US"/>
        </w:rPr>
        <w:t xml:space="preserve"> </w:t>
      </w:r>
      <w:r w:rsidRPr="007A70DE">
        <w:rPr>
          <w:rFonts w:asciiTheme="majorBidi" w:hAnsiTheme="majorBidi" w:cstheme="majorBidi"/>
          <w:color w:val="262626" w:themeColor="text1" w:themeTint="D9"/>
          <w:szCs w:val="24"/>
          <w:lang w:val="en-US"/>
        </w:rPr>
        <w:t xml:space="preserve"> telah dikembangkan agar dapat bekerja pada problem </w:t>
      </w:r>
      <w:r w:rsidRPr="00074C47">
        <w:rPr>
          <w:rFonts w:asciiTheme="majorBidi" w:hAnsiTheme="majorBidi" w:cstheme="majorBidi"/>
          <w:i/>
          <w:iCs/>
          <w:color w:val="262626" w:themeColor="text1" w:themeTint="D9"/>
          <w:szCs w:val="24"/>
          <w:lang w:val="en-US"/>
        </w:rPr>
        <w:lastRenderedPageBreak/>
        <w:t>non-linier</w:t>
      </w:r>
      <w:r w:rsidRPr="007A70DE">
        <w:rPr>
          <w:rFonts w:asciiTheme="majorBidi" w:hAnsiTheme="majorBidi" w:cstheme="majorBidi"/>
          <w:color w:val="262626" w:themeColor="text1" w:themeTint="D9"/>
          <w:szCs w:val="24"/>
          <w:lang w:val="en-US"/>
        </w:rPr>
        <w:t xml:space="preserve"> dengan memasukkan konsep kernel pada ruang kerja berdimensi tinggi. Pada ruang berdimensi tinggi, akan dicari hyperplane yang dapat memaksimalkan jarak (margin) antara kelas data. (Santosa, 2007). </w:t>
      </w:r>
    </w:p>
    <w:p w14:paraId="4949F3D1" w14:textId="3BA71FAD" w:rsidR="00101E7F" w:rsidRDefault="00101E7F" w:rsidP="00101E7F">
      <w:pPr>
        <w:spacing w:line="360" w:lineRule="auto"/>
        <w:ind w:firstLine="720"/>
        <w:jc w:val="both"/>
        <w:rPr>
          <w:rFonts w:asciiTheme="majorBidi" w:hAnsiTheme="majorBidi" w:cstheme="majorBidi"/>
          <w:color w:val="262626" w:themeColor="text1" w:themeTint="D9"/>
          <w:szCs w:val="24"/>
          <w:lang w:val="en-US"/>
        </w:rPr>
      </w:pPr>
      <w:r w:rsidRPr="007A70DE">
        <w:rPr>
          <w:rFonts w:asciiTheme="majorBidi" w:hAnsiTheme="majorBidi" w:cstheme="majorBidi"/>
          <w:color w:val="262626" w:themeColor="text1" w:themeTint="D9"/>
          <w:szCs w:val="24"/>
          <w:lang w:val="en-US"/>
        </w:rPr>
        <w:t xml:space="preserve">Banyak teknik diata mining atau machine learning yang dikembangkan dengan asumsi kelinieran, sehingga algoritma yang dihasilkan terbatas untuk kasus-kasus yang linier. </w:t>
      </w:r>
      <w:r w:rsidR="00074C47" w:rsidRPr="00074C47">
        <w:rPr>
          <w:rFonts w:asciiTheme="majorBidi" w:hAnsiTheme="majorBidi" w:cstheme="majorBidi"/>
          <w:i/>
          <w:iCs/>
          <w:color w:val="262626" w:themeColor="text1" w:themeTint="D9"/>
          <w:szCs w:val="24"/>
          <w:lang w:val="en-US"/>
        </w:rPr>
        <w:t>Support Vector Machine (SVM)</w:t>
      </w:r>
      <w:r w:rsidR="00074C47" w:rsidRPr="007A70DE">
        <w:rPr>
          <w:rFonts w:asciiTheme="majorBidi" w:hAnsiTheme="majorBidi" w:cstheme="majorBidi"/>
          <w:color w:val="262626" w:themeColor="text1" w:themeTint="D9"/>
          <w:szCs w:val="24"/>
          <w:lang w:val="en-US"/>
        </w:rPr>
        <w:t xml:space="preserve"> </w:t>
      </w:r>
      <w:r w:rsidRPr="007A70DE">
        <w:rPr>
          <w:rFonts w:asciiTheme="majorBidi" w:hAnsiTheme="majorBidi" w:cstheme="majorBidi"/>
          <w:color w:val="262626" w:themeColor="text1" w:themeTint="D9"/>
          <w:szCs w:val="24"/>
          <w:lang w:val="en-US"/>
        </w:rPr>
        <w:t xml:space="preserve"> dapat bekerja pada data non-linier dengan menggunakan pendekatan kernel pada fitur data awal himpunan data. Fungsi kernel yang digunakan untuk memetakan dimensi awal (dimensi yang lebih rendah) himpunan data ke dimensi baru (dimensi yang relatif lebih tinggi). (Santosa, 2007).</w:t>
      </w:r>
      <w:r w:rsidRPr="00310B15">
        <w:rPr>
          <w:rFonts w:asciiTheme="majorBidi" w:hAnsiTheme="majorBidi" w:cstheme="majorBidi"/>
          <w:color w:val="262626" w:themeColor="text1" w:themeTint="D9"/>
          <w:szCs w:val="24"/>
          <w:lang w:val="en-US"/>
        </w:rPr>
        <w:t xml:space="preserve"> </w:t>
      </w:r>
    </w:p>
    <w:p w14:paraId="351B76E3" w14:textId="749170D5" w:rsidR="00101E7F" w:rsidRPr="007F7262" w:rsidRDefault="00101E7F" w:rsidP="00101E7F">
      <w:pPr>
        <w:spacing w:line="360" w:lineRule="auto"/>
        <w:ind w:firstLine="720"/>
        <w:jc w:val="both"/>
        <w:rPr>
          <w:rFonts w:asciiTheme="majorBidi" w:hAnsiTheme="majorBidi" w:cstheme="majorBidi"/>
          <w:color w:val="262626" w:themeColor="text1" w:themeTint="D9"/>
          <w:szCs w:val="24"/>
        </w:rPr>
      </w:pPr>
      <w:r w:rsidRPr="007F7262">
        <w:rPr>
          <w:rFonts w:asciiTheme="majorBidi" w:hAnsiTheme="majorBidi" w:cstheme="majorBidi"/>
          <w:color w:val="262626" w:themeColor="text1" w:themeTint="D9"/>
          <w:szCs w:val="24"/>
          <w:lang w:val="en-US"/>
        </w:rPr>
        <w:t>Metode kernel adalah kelas algoritma untuk analisis atau pengenalan pola, yang mana elemen yang diketahui paling bagus adalah</w:t>
      </w:r>
      <w:r w:rsidR="00074C47" w:rsidRPr="00074C47">
        <w:rPr>
          <w:rFonts w:asciiTheme="majorBidi" w:hAnsiTheme="majorBidi" w:cstheme="majorBidi"/>
          <w:i/>
          <w:iCs/>
          <w:color w:val="262626" w:themeColor="text1" w:themeTint="D9"/>
          <w:szCs w:val="24"/>
          <w:lang w:val="en-US"/>
        </w:rPr>
        <w:t xml:space="preserve"> Support Vector Machine (SVM)</w:t>
      </w:r>
      <w:r w:rsidRPr="007F7262">
        <w:rPr>
          <w:rFonts w:asciiTheme="majorBidi" w:hAnsiTheme="majorBidi" w:cstheme="majorBidi"/>
          <w:color w:val="262626" w:themeColor="text1" w:themeTint="D9"/>
          <w:szCs w:val="24"/>
          <w:lang w:val="en-US"/>
        </w:rPr>
        <w:t>. Tugas umum analisis pola adalah untuk menemukan dan mempelajari jenis umum dari relasi seperti klaster, klasifikasi, dan peringkat. Metode kernel memetakan data ke ruang dimensi yang lebih tinggi</w:t>
      </w:r>
      <w:r w:rsidR="00074C47">
        <w:rPr>
          <w:rFonts w:asciiTheme="majorBidi" w:hAnsiTheme="majorBidi" w:cstheme="majorBidi"/>
          <w:color w:val="262626" w:themeColor="text1" w:themeTint="D9"/>
          <w:szCs w:val="24"/>
        </w:rPr>
        <w:t>.</w:t>
      </w:r>
    </w:p>
    <w:p w14:paraId="0DF82216" w14:textId="12706CEB" w:rsidR="00101E7F" w:rsidRPr="00074C47" w:rsidRDefault="00101E7F" w:rsidP="003438DA">
      <w:pPr>
        <w:spacing w:line="360" w:lineRule="auto"/>
        <w:ind w:firstLine="567"/>
        <w:jc w:val="both"/>
        <w:rPr>
          <w:rFonts w:asciiTheme="majorBidi" w:hAnsiTheme="majorBidi" w:cstheme="majorBidi"/>
          <w:color w:val="262626" w:themeColor="text1" w:themeTint="D9"/>
          <w:sz w:val="18"/>
          <w:szCs w:val="18"/>
          <w:lang w:val="en-US"/>
        </w:rPr>
      </w:pPr>
      <w:r w:rsidRPr="00310B15">
        <w:rPr>
          <w:rFonts w:asciiTheme="majorBidi" w:hAnsiTheme="majorBidi" w:cstheme="majorBidi"/>
          <w:color w:val="262626" w:themeColor="text1" w:themeTint="D9"/>
          <w:szCs w:val="24"/>
          <w:lang w:val="en-US"/>
        </w:rPr>
        <w:t xml:space="preserve">Menurut </w:t>
      </w:r>
      <w:r>
        <w:rPr>
          <w:rFonts w:asciiTheme="majorBidi" w:hAnsiTheme="majorBidi" w:cstheme="majorBidi"/>
          <w:color w:val="262626" w:themeColor="text1" w:themeTint="D9"/>
          <w:szCs w:val="24"/>
        </w:rPr>
        <w:t>(</w:t>
      </w:r>
      <w:r w:rsidRPr="00310B15">
        <w:rPr>
          <w:rFonts w:asciiTheme="majorBidi" w:hAnsiTheme="majorBidi" w:cstheme="majorBidi"/>
          <w:color w:val="262626" w:themeColor="text1" w:themeTint="D9"/>
          <w:szCs w:val="24"/>
        </w:rPr>
        <w:t>Prasetyo</w:t>
      </w:r>
      <w:r>
        <w:rPr>
          <w:rFonts w:asciiTheme="majorBidi" w:hAnsiTheme="majorBidi" w:cstheme="majorBidi"/>
          <w:color w:val="262626" w:themeColor="text1" w:themeTint="D9"/>
          <w:szCs w:val="24"/>
        </w:rPr>
        <w:t>, 2012)</w:t>
      </w:r>
      <w:r w:rsidRPr="00310B15">
        <w:rPr>
          <w:rFonts w:asciiTheme="majorBidi" w:hAnsiTheme="majorBidi" w:cstheme="majorBidi"/>
          <w:color w:val="262626" w:themeColor="text1" w:themeTint="D9"/>
          <w:szCs w:val="24"/>
          <w:lang w:val="en-US"/>
        </w:rPr>
        <w:t xml:space="preserve"> macam fungsi kernel diantaranya: </w:t>
      </w:r>
    </w:p>
    <w:p w14:paraId="03406430" w14:textId="2082C4F8" w:rsidR="00101E7F" w:rsidRDefault="003438DA" w:rsidP="00101E7F">
      <w:pPr>
        <w:spacing w:line="360" w:lineRule="auto"/>
        <w:jc w:val="both"/>
        <w:rPr>
          <w:rFonts w:asciiTheme="majorBidi" w:hAnsiTheme="majorBidi" w:cstheme="majorBidi"/>
          <w:color w:val="262626" w:themeColor="text1" w:themeTint="D9"/>
          <w:szCs w:val="24"/>
        </w:rPr>
      </w:pPr>
      <w:r>
        <w:rPr>
          <w:rFonts w:asciiTheme="majorBidi" w:hAnsiTheme="majorBidi" w:cstheme="majorBidi"/>
          <w:color w:val="262626" w:themeColor="text1" w:themeTint="D9"/>
          <w:szCs w:val="24"/>
        </w:rPr>
        <w:t>1</w:t>
      </w:r>
      <w:r w:rsidR="00101E7F" w:rsidRPr="00310B15">
        <w:rPr>
          <w:rFonts w:asciiTheme="majorBidi" w:hAnsiTheme="majorBidi" w:cstheme="majorBidi"/>
          <w:color w:val="262626" w:themeColor="text1" w:themeTint="D9"/>
          <w:szCs w:val="24"/>
          <w:lang w:val="en-US"/>
        </w:rPr>
        <w:t>. kernel polinomial</w:t>
      </w:r>
      <w:r w:rsidR="00101E7F">
        <w:rPr>
          <w:rFonts w:asciiTheme="majorBidi" w:hAnsiTheme="majorBidi" w:cstheme="majorBidi"/>
          <w:color w:val="262626" w:themeColor="text1" w:themeTint="D9"/>
          <w:szCs w:val="24"/>
        </w:rPr>
        <w:t xml:space="preserve"> : </w:t>
      </w:r>
    </w:p>
    <w:p w14:paraId="58502FC5" w14:textId="0574601D" w:rsidR="00101E7F" w:rsidRDefault="00635A33" w:rsidP="00101E7F">
      <w:pPr>
        <w:spacing w:line="360" w:lineRule="auto"/>
        <w:ind w:firstLine="284"/>
        <w:jc w:val="both"/>
        <w:rPr>
          <w:rFonts w:asciiTheme="majorBidi" w:hAnsiTheme="majorBidi" w:cstheme="majorBidi"/>
          <w:color w:val="262626" w:themeColor="text1" w:themeTint="D9"/>
          <w:szCs w:val="24"/>
          <w:lang w:val="en-US"/>
        </w:rPr>
      </w:pPr>
      <w:r w:rsidRPr="00635A33">
        <w:rPr>
          <w:rFonts w:asciiTheme="majorBidi" w:hAnsiTheme="majorBidi" w:cstheme="majorBidi"/>
          <w:b/>
          <w:bCs/>
          <w:i/>
          <w:iCs/>
          <w:color w:val="262626" w:themeColor="text1" w:themeTint="D9"/>
          <w:szCs w:val="24"/>
        </w:rPr>
        <w:t>K</w:t>
      </w:r>
      <w:r>
        <w:rPr>
          <w:rFonts w:asciiTheme="majorBidi" w:hAnsiTheme="majorBidi" w:cstheme="majorBidi"/>
          <w:i/>
          <w:iCs/>
          <w:color w:val="262626" w:themeColor="text1" w:themeTint="D9"/>
          <w:szCs w:val="24"/>
        </w:rPr>
        <w:t>(x</w:t>
      </w:r>
      <w:r w:rsidRPr="00635A33">
        <w:rPr>
          <w:rFonts w:asciiTheme="majorBidi" w:hAnsiTheme="majorBidi" w:cstheme="majorBidi"/>
          <w:i/>
          <w:iCs/>
          <w:color w:val="262626" w:themeColor="text1" w:themeTint="D9"/>
          <w:szCs w:val="24"/>
          <w:vertAlign w:val="subscript"/>
        </w:rPr>
        <w:t>i</w:t>
      </w:r>
      <w:r>
        <w:rPr>
          <w:rFonts w:asciiTheme="majorBidi" w:hAnsiTheme="majorBidi" w:cstheme="majorBidi"/>
          <w:i/>
          <w:iCs/>
          <w:color w:val="262626" w:themeColor="text1" w:themeTint="D9"/>
          <w:szCs w:val="24"/>
        </w:rPr>
        <w:t xml:space="preserve"> , x</w:t>
      </w:r>
      <w:r w:rsidRPr="00635A33">
        <w:rPr>
          <w:rFonts w:asciiTheme="majorBidi" w:hAnsiTheme="majorBidi" w:cstheme="majorBidi"/>
          <w:i/>
          <w:iCs/>
          <w:color w:val="262626" w:themeColor="text1" w:themeTint="D9"/>
          <w:szCs w:val="24"/>
          <w:vertAlign w:val="subscript"/>
        </w:rPr>
        <w:t>j</w:t>
      </w:r>
      <w:r>
        <w:rPr>
          <w:rFonts w:asciiTheme="majorBidi" w:hAnsiTheme="majorBidi" w:cstheme="majorBidi"/>
          <w:i/>
          <w:iCs/>
          <w:color w:val="262626" w:themeColor="text1" w:themeTint="D9"/>
          <w:szCs w:val="24"/>
        </w:rPr>
        <w:t>) = ((x</w:t>
      </w:r>
      <w:r w:rsidRPr="00635A33">
        <w:rPr>
          <w:rFonts w:asciiTheme="majorBidi" w:hAnsiTheme="majorBidi" w:cstheme="majorBidi"/>
          <w:i/>
          <w:iCs/>
          <w:color w:val="262626" w:themeColor="text1" w:themeTint="D9"/>
          <w:szCs w:val="24"/>
          <w:vertAlign w:val="subscript"/>
        </w:rPr>
        <w:t>i</w:t>
      </w:r>
      <w:r>
        <w:rPr>
          <w:rFonts w:asciiTheme="majorBidi" w:hAnsiTheme="majorBidi" w:cstheme="majorBidi"/>
          <w:i/>
          <w:iCs/>
          <w:color w:val="262626" w:themeColor="text1" w:themeTint="D9"/>
          <w:szCs w:val="24"/>
        </w:rPr>
        <w:t xml:space="preserve"> . x</w:t>
      </w:r>
      <w:r w:rsidRPr="00635A33">
        <w:rPr>
          <w:rFonts w:asciiTheme="majorBidi" w:hAnsiTheme="majorBidi" w:cstheme="majorBidi"/>
          <w:i/>
          <w:iCs/>
          <w:color w:val="262626" w:themeColor="text1" w:themeTint="D9"/>
          <w:szCs w:val="24"/>
          <w:vertAlign w:val="subscript"/>
        </w:rPr>
        <w:t>j</w:t>
      </w:r>
      <w:r>
        <w:rPr>
          <w:rFonts w:asciiTheme="majorBidi" w:hAnsiTheme="majorBidi" w:cstheme="majorBidi"/>
          <w:i/>
          <w:iCs/>
          <w:color w:val="262626" w:themeColor="text1" w:themeTint="D9"/>
          <w:szCs w:val="24"/>
        </w:rPr>
        <w:t>) + c )</w:t>
      </w:r>
      <w:r w:rsidRPr="00635A33">
        <w:rPr>
          <w:rFonts w:asciiTheme="majorBidi" w:hAnsiTheme="majorBidi" w:cstheme="majorBidi"/>
          <w:i/>
          <w:iCs/>
          <w:color w:val="262626" w:themeColor="text1" w:themeTint="D9"/>
          <w:szCs w:val="24"/>
          <w:vertAlign w:val="superscript"/>
        </w:rPr>
        <w:t>d</w:t>
      </w:r>
      <w:r>
        <w:rPr>
          <w:rFonts w:asciiTheme="majorBidi" w:hAnsiTheme="majorBidi" w:cstheme="majorBidi"/>
          <w:i/>
          <w:iCs/>
          <w:color w:val="262626" w:themeColor="text1" w:themeTint="D9"/>
          <w:szCs w:val="24"/>
        </w:rPr>
        <w:t xml:space="preserve">  </w:t>
      </w:r>
      <w:r w:rsidR="00101E7F">
        <w:rPr>
          <w:rFonts w:asciiTheme="majorBidi" w:hAnsiTheme="majorBidi" w:cstheme="majorBidi"/>
          <w:color w:val="262626" w:themeColor="text1" w:themeTint="D9"/>
          <w:szCs w:val="24"/>
        </w:rPr>
        <w:t>.................</w:t>
      </w:r>
      <w:r w:rsidR="00D1457D">
        <w:rPr>
          <w:rFonts w:asciiTheme="majorBidi" w:hAnsiTheme="majorBidi" w:cstheme="majorBidi"/>
          <w:color w:val="262626" w:themeColor="text1" w:themeTint="D9"/>
          <w:szCs w:val="24"/>
        </w:rPr>
        <w:t>..</w:t>
      </w:r>
      <w:r w:rsidR="00101E7F">
        <w:rPr>
          <w:rFonts w:asciiTheme="majorBidi" w:hAnsiTheme="majorBidi" w:cstheme="majorBidi"/>
          <w:color w:val="262626" w:themeColor="text1" w:themeTint="D9"/>
          <w:szCs w:val="24"/>
        </w:rPr>
        <w:t>..............</w:t>
      </w:r>
      <w:r w:rsidR="00D1457D">
        <w:rPr>
          <w:rFonts w:asciiTheme="majorBidi" w:hAnsiTheme="majorBidi" w:cstheme="majorBidi"/>
          <w:color w:val="262626" w:themeColor="text1" w:themeTint="D9"/>
          <w:szCs w:val="24"/>
        </w:rPr>
        <w:t>..........................................</w:t>
      </w:r>
      <w:r w:rsidR="00101E7F">
        <w:rPr>
          <w:rFonts w:asciiTheme="majorBidi" w:hAnsiTheme="majorBidi" w:cstheme="majorBidi"/>
          <w:color w:val="262626" w:themeColor="text1" w:themeTint="D9"/>
          <w:szCs w:val="24"/>
        </w:rPr>
        <w:t>.........</w:t>
      </w:r>
      <w:r w:rsidR="00101E7F" w:rsidRPr="00F07E41">
        <w:rPr>
          <w:rFonts w:asciiTheme="majorBidi" w:hAnsiTheme="majorBidi" w:cstheme="majorBidi"/>
          <w:color w:val="262626" w:themeColor="text1" w:themeTint="D9"/>
          <w:szCs w:val="24"/>
          <w:lang w:val="en-US"/>
        </w:rPr>
        <w:t>(</w:t>
      </w:r>
      <w:r w:rsidR="003438DA">
        <w:rPr>
          <w:rFonts w:asciiTheme="majorBidi" w:hAnsiTheme="majorBidi" w:cstheme="majorBidi"/>
          <w:color w:val="262626" w:themeColor="text1" w:themeTint="D9"/>
          <w:szCs w:val="24"/>
        </w:rPr>
        <w:t>1</w:t>
      </w:r>
      <w:r w:rsidR="00101E7F" w:rsidRPr="00310B15">
        <w:rPr>
          <w:rFonts w:asciiTheme="majorBidi" w:hAnsiTheme="majorBidi" w:cstheme="majorBidi"/>
          <w:color w:val="262626" w:themeColor="text1" w:themeTint="D9"/>
          <w:szCs w:val="24"/>
          <w:lang w:val="en-US"/>
        </w:rPr>
        <w:t xml:space="preserve">) </w:t>
      </w:r>
    </w:p>
    <w:p w14:paraId="17458A76" w14:textId="77777777" w:rsidR="00101E7F" w:rsidRPr="00074C47" w:rsidRDefault="00101E7F" w:rsidP="00101E7F">
      <w:pPr>
        <w:spacing w:line="360" w:lineRule="auto"/>
        <w:ind w:firstLine="720"/>
        <w:jc w:val="both"/>
        <w:rPr>
          <w:rFonts w:asciiTheme="majorBidi" w:hAnsiTheme="majorBidi" w:cstheme="majorBidi"/>
          <w:color w:val="262626" w:themeColor="text1" w:themeTint="D9"/>
          <w:sz w:val="18"/>
          <w:szCs w:val="18"/>
          <w:lang w:val="en-US"/>
        </w:rPr>
      </w:pPr>
    </w:p>
    <w:p w14:paraId="61DD9EF1" w14:textId="3087BE8C" w:rsidR="00101E7F" w:rsidRDefault="003438DA" w:rsidP="00101E7F">
      <w:pPr>
        <w:spacing w:line="360" w:lineRule="auto"/>
        <w:jc w:val="both"/>
        <w:rPr>
          <w:rFonts w:asciiTheme="majorBidi" w:hAnsiTheme="majorBidi" w:cstheme="majorBidi"/>
          <w:color w:val="262626" w:themeColor="text1" w:themeTint="D9"/>
          <w:szCs w:val="24"/>
          <w:lang w:val="en-US"/>
        </w:rPr>
      </w:pPr>
      <w:r>
        <w:rPr>
          <w:rFonts w:asciiTheme="majorBidi" w:hAnsiTheme="majorBidi" w:cstheme="majorBidi"/>
          <w:color w:val="262626" w:themeColor="text1" w:themeTint="D9"/>
          <w:szCs w:val="24"/>
        </w:rPr>
        <w:t>2</w:t>
      </w:r>
      <w:r w:rsidR="00101E7F" w:rsidRPr="00310B15">
        <w:rPr>
          <w:rFonts w:asciiTheme="majorBidi" w:hAnsiTheme="majorBidi" w:cstheme="majorBidi"/>
          <w:color w:val="262626" w:themeColor="text1" w:themeTint="D9"/>
          <w:szCs w:val="24"/>
          <w:lang w:val="en-US"/>
        </w:rPr>
        <w:t xml:space="preserve">. kernel RBF (Radial Basis Function) : </w:t>
      </w:r>
    </w:p>
    <w:p w14:paraId="0E2767BC" w14:textId="529727CF" w:rsidR="00101E7F" w:rsidRDefault="00101E7F" w:rsidP="00101E7F">
      <w:pPr>
        <w:spacing w:line="360" w:lineRule="auto"/>
        <w:ind w:firstLine="284"/>
        <w:jc w:val="both"/>
        <w:rPr>
          <w:rFonts w:asciiTheme="majorBidi" w:hAnsiTheme="majorBidi" w:cstheme="majorBidi"/>
          <w:color w:val="262626" w:themeColor="text1" w:themeTint="D9"/>
          <w:szCs w:val="24"/>
          <w:lang w:val="en-US"/>
        </w:rPr>
      </w:pPr>
      <w:r w:rsidRPr="00D1457D">
        <w:rPr>
          <w:rFonts w:asciiTheme="majorBidi" w:hAnsiTheme="majorBidi" w:cstheme="majorBidi"/>
          <w:b/>
          <w:bCs/>
          <w:i/>
          <w:iCs/>
          <w:color w:val="262626" w:themeColor="text1" w:themeTint="D9"/>
          <w:szCs w:val="24"/>
        </w:rPr>
        <w:t>K</w:t>
      </w:r>
      <w:r w:rsidRPr="00310B15">
        <w:rPr>
          <w:rFonts w:asciiTheme="majorBidi" w:hAnsiTheme="majorBidi" w:cstheme="majorBidi"/>
          <w:i/>
          <w:iCs/>
          <w:color w:val="262626" w:themeColor="text1" w:themeTint="D9"/>
          <w:szCs w:val="24"/>
        </w:rPr>
        <w:t>(</w:t>
      </w:r>
      <w:r w:rsidR="00635A33">
        <w:rPr>
          <w:rFonts w:asciiTheme="majorBidi" w:hAnsiTheme="majorBidi" w:cstheme="majorBidi"/>
          <w:i/>
          <w:iCs/>
          <w:color w:val="262626" w:themeColor="text1" w:themeTint="D9"/>
          <w:szCs w:val="24"/>
        </w:rPr>
        <w:t xml:space="preserve">xi </w:t>
      </w:r>
      <w:r w:rsidRPr="00310B15">
        <w:rPr>
          <w:rFonts w:asciiTheme="majorBidi" w:hAnsiTheme="majorBidi" w:cstheme="majorBidi"/>
          <w:i/>
          <w:iCs/>
          <w:color w:val="262626" w:themeColor="text1" w:themeTint="D9"/>
          <w:szCs w:val="24"/>
        </w:rPr>
        <w:t xml:space="preserve">, </w:t>
      </w:r>
      <w:r w:rsidR="00635A33">
        <w:rPr>
          <w:rFonts w:asciiTheme="majorBidi" w:hAnsiTheme="majorBidi" w:cstheme="majorBidi"/>
          <w:i/>
          <w:iCs/>
          <w:color w:val="262626" w:themeColor="text1" w:themeTint="D9"/>
          <w:szCs w:val="24"/>
        </w:rPr>
        <w:t>xj</w:t>
      </w:r>
      <w:r w:rsidRPr="00310B15">
        <w:rPr>
          <w:rFonts w:asciiTheme="majorBidi" w:hAnsiTheme="majorBidi" w:cstheme="majorBidi"/>
          <w:i/>
          <w:iCs/>
          <w:color w:val="262626" w:themeColor="text1" w:themeTint="D9"/>
          <w:szCs w:val="24"/>
        </w:rPr>
        <w:t>)</w:t>
      </w:r>
      <w:r w:rsidR="00635A33">
        <w:rPr>
          <w:rFonts w:asciiTheme="majorBidi" w:hAnsiTheme="majorBidi" w:cstheme="majorBidi"/>
          <w:i/>
          <w:iCs/>
          <w:color w:val="262626" w:themeColor="text1" w:themeTint="D9"/>
          <w:szCs w:val="24"/>
        </w:rPr>
        <w:t xml:space="preserve"> </w:t>
      </w:r>
      <w:r w:rsidRPr="00310B15">
        <w:rPr>
          <w:rFonts w:asciiTheme="majorBidi" w:hAnsiTheme="majorBidi" w:cstheme="majorBidi"/>
          <w:i/>
          <w:iCs/>
          <w:color w:val="262626" w:themeColor="text1" w:themeTint="D9"/>
          <w:szCs w:val="24"/>
        </w:rPr>
        <w:t>=</w:t>
      </w:r>
      <w:r w:rsidRPr="00310B15">
        <w:rPr>
          <w:rFonts w:asciiTheme="majorBidi" w:hAnsiTheme="majorBidi" w:cstheme="majorBidi"/>
          <w:color w:val="262626" w:themeColor="text1" w:themeTint="D9"/>
          <w:szCs w:val="24"/>
          <w:lang w:val="en-US"/>
        </w:rPr>
        <w:t xml:space="preserve"> </w:t>
      </w:r>
      <w:r>
        <w:rPr>
          <w:rFonts w:asciiTheme="majorBidi" w:hAnsiTheme="majorBidi" w:cstheme="majorBidi"/>
          <w:color w:val="262626" w:themeColor="text1" w:themeTint="D9"/>
          <w:szCs w:val="24"/>
        </w:rPr>
        <w:t>exp</w:t>
      </w:r>
      <w:r w:rsidR="00D1457D">
        <w:rPr>
          <w:rFonts w:asciiTheme="majorBidi" w:hAnsiTheme="majorBidi" w:cstheme="majorBidi"/>
          <w:color w:val="262626" w:themeColor="text1" w:themeTint="D9"/>
          <w:szCs w:val="24"/>
        </w:rPr>
        <w:t xml:space="preserve"> </w:t>
      </w:r>
      <m:oMath>
        <m:d>
          <m:dPr>
            <m:ctrlPr>
              <w:rPr>
                <w:rFonts w:ascii="Cambria Math" w:hAnsi="Cambria Math" w:cstheme="majorBidi"/>
                <w:i/>
                <w:color w:val="262626" w:themeColor="text1" w:themeTint="D9"/>
                <w:szCs w:val="24"/>
              </w:rPr>
            </m:ctrlPr>
          </m:dPr>
          <m:e>
            <m:r>
              <w:rPr>
                <w:rFonts w:ascii="Cambria Math" w:hAnsi="Cambria Math" w:cstheme="majorBidi"/>
                <w:color w:val="262626" w:themeColor="text1" w:themeTint="D9"/>
                <w:szCs w:val="24"/>
              </w:rPr>
              <m:t>-</m:t>
            </m:r>
            <m:f>
              <m:fPr>
                <m:ctrlPr>
                  <w:rPr>
                    <w:rFonts w:ascii="Cambria Math" w:hAnsi="Cambria Math" w:cstheme="majorBidi"/>
                    <w:i/>
                    <w:color w:val="262626" w:themeColor="text1" w:themeTint="D9"/>
                    <w:szCs w:val="24"/>
                  </w:rPr>
                </m:ctrlPr>
              </m:fPr>
              <m:num>
                <m:sSup>
                  <m:sSupPr>
                    <m:ctrlPr>
                      <w:rPr>
                        <w:rFonts w:ascii="Cambria Math" w:hAnsi="Cambria Math" w:cstheme="majorBidi"/>
                        <w:i/>
                        <w:color w:val="262626" w:themeColor="text1" w:themeTint="D9"/>
                        <w:szCs w:val="24"/>
                      </w:rPr>
                    </m:ctrlPr>
                  </m:sSupPr>
                  <m:e>
                    <m:r>
                      <w:rPr>
                        <w:rFonts w:ascii="Cambria Math" w:hAnsi="Cambria Math" w:cstheme="majorBidi"/>
                        <w:color w:val="262626" w:themeColor="text1" w:themeTint="D9"/>
                        <w:szCs w:val="24"/>
                      </w:rPr>
                      <m:t>||xi - xj  ||</m:t>
                    </m:r>
                  </m:e>
                  <m:sup>
                    <m:r>
                      <w:rPr>
                        <w:rFonts w:ascii="Cambria Math" w:hAnsi="Cambria Math" w:cstheme="majorBidi"/>
                        <w:color w:val="262626" w:themeColor="text1" w:themeTint="D9"/>
                        <w:szCs w:val="24"/>
                      </w:rPr>
                      <m:t>2</m:t>
                    </m:r>
                  </m:sup>
                </m:sSup>
              </m:num>
              <m:den>
                <m:sSup>
                  <m:sSupPr>
                    <m:ctrlPr>
                      <w:rPr>
                        <w:rFonts w:ascii="Cambria Math" w:hAnsi="Cambria Math" w:cstheme="majorBidi"/>
                        <w:i/>
                        <w:color w:val="262626" w:themeColor="text1" w:themeTint="D9"/>
                        <w:szCs w:val="24"/>
                      </w:rPr>
                    </m:ctrlPr>
                  </m:sSupPr>
                  <m:e>
                    <m:r>
                      <w:rPr>
                        <w:rFonts w:ascii="Cambria Math" w:hAnsi="Cambria Math" w:cstheme="majorBidi"/>
                        <w:color w:val="262626" w:themeColor="text1" w:themeTint="D9"/>
                        <w:szCs w:val="24"/>
                      </w:rPr>
                      <m:t>2σ</m:t>
                    </m:r>
                  </m:e>
                  <m:sup>
                    <m:r>
                      <w:rPr>
                        <w:rFonts w:ascii="Cambria Math" w:hAnsi="Cambria Math" w:cstheme="majorBidi"/>
                        <w:color w:val="262626" w:themeColor="text1" w:themeTint="D9"/>
                        <w:szCs w:val="24"/>
                      </w:rPr>
                      <m:t>2</m:t>
                    </m:r>
                  </m:sup>
                </m:sSup>
              </m:den>
            </m:f>
          </m:e>
        </m:d>
      </m:oMath>
      <w:r>
        <w:rPr>
          <w:rFonts w:asciiTheme="majorBidi" w:hAnsiTheme="majorBidi" w:cstheme="majorBidi"/>
          <w:color w:val="262626" w:themeColor="text1" w:themeTint="D9"/>
          <w:szCs w:val="24"/>
        </w:rPr>
        <w:t>...............</w:t>
      </w:r>
      <w:r w:rsidR="00D1457D">
        <w:rPr>
          <w:rFonts w:asciiTheme="majorBidi" w:hAnsiTheme="majorBidi" w:cstheme="majorBidi"/>
          <w:color w:val="262626" w:themeColor="text1" w:themeTint="D9"/>
          <w:szCs w:val="24"/>
        </w:rPr>
        <w:t>...............................................</w:t>
      </w:r>
      <w:r>
        <w:rPr>
          <w:rFonts w:asciiTheme="majorBidi" w:hAnsiTheme="majorBidi" w:cstheme="majorBidi"/>
          <w:color w:val="262626" w:themeColor="text1" w:themeTint="D9"/>
          <w:szCs w:val="24"/>
        </w:rPr>
        <w:t>...............</w:t>
      </w:r>
      <w:r w:rsidRPr="00310B15">
        <w:rPr>
          <w:rFonts w:asciiTheme="majorBidi" w:hAnsiTheme="majorBidi" w:cstheme="majorBidi"/>
          <w:color w:val="262626" w:themeColor="text1" w:themeTint="D9"/>
          <w:szCs w:val="24"/>
          <w:lang w:val="en-US"/>
        </w:rPr>
        <w:t>(</w:t>
      </w:r>
      <w:r w:rsidR="003438DA">
        <w:rPr>
          <w:rFonts w:asciiTheme="majorBidi" w:hAnsiTheme="majorBidi" w:cstheme="majorBidi"/>
          <w:color w:val="262626" w:themeColor="text1" w:themeTint="D9"/>
          <w:szCs w:val="24"/>
        </w:rPr>
        <w:t>2</w:t>
      </w:r>
      <w:r w:rsidRPr="00310B15">
        <w:rPr>
          <w:rFonts w:asciiTheme="majorBidi" w:hAnsiTheme="majorBidi" w:cstheme="majorBidi"/>
          <w:color w:val="262626" w:themeColor="text1" w:themeTint="D9"/>
          <w:szCs w:val="24"/>
          <w:lang w:val="en-US"/>
        </w:rPr>
        <w:t xml:space="preserve">) </w:t>
      </w:r>
    </w:p>
    <w:p w14:paraId="563EE242" w14:textId="6B40B7DB" w:rsidR="00101E7F" w:rsidRDefault="00101E7F" w:rsidP="003438DA">
      <w:pPr>
        <w:spacing w:line="360" w:lineRule="auto"/>
        <w:jc w:val="both"/>
        <w:rPr>
          <w:rFonts w:asciiTheme="majorBidi" w:eastAsiaTheme="minorEastAsia" w:hAnsiTheme="majorBidi" w:cstheme="majorBidi"/>
          <w:color w:val="262626" w:themeColor="text1" w:themeTint="D9"/>
          <w:sz w:val="12"/>
          <w:szCs w:val="12"/>
        </w:rPr>
      </w:pPr>
    </w:p>
    <w:p w14:paraId="2CDA3AEE" w14:textId="77777777" w:rsidR="00074C47" w:rsidRPr="00074C47" w:rsidRDefault="00074C47" w:rsidP="00101E7F">
      <w:pPr>
        <w:spacing w:line="360" w:lineRule="auto"/>
        <w:ind w:firstLine="720"/>
        <w:jc w:val="both"/>
        <w:rPr>
          <w:rFonts w:asciiTheme="majorBidi" w:eastAsiaTheme="minorEastAsia" w:hAnsiTheme="majorBidi" w:cstheme="majorBidi"/>
          <w:color w:val="262626" w:themeColor="text1" w:themeTint="D9"/>
          <w:sz w:val="12"/>
          <w:szCs w:val="12"/>
        </w:rPr>
      </w:pPr>
    </w:p>
    <w:p w14:paraId="457AEBAC" w14:textId="7C3578E6" w:rsidR="00101E7F" w:rsidRPr="00310B15" w:rsidRDefault="00101E7F" w:rsidP="00101E7F">
      <w:pPr>
        <w:spacing w:line="360" w:lineRule="auto"/>
        <w:jc w:val="both"/>
        <w:rPr>
          <w:rFonts w:asciiTheme="majorBidi" w:hAnsiTheme="majorBidi" w:cstheme="majorBidi"/>
          <w:color w:val="262626" w:themeColor="text1" w:themeTint="D9"/>
          <w:szCs w:val="24"/>
        </w:rPr>
      </w:pPr>
      <w:r w:rsidRPr="00310B15">
        <w:rPr>
          <w:rFonts w:asciiTheme="majorBidi" w:hAnsiTheme="majorBidi" w:cstheme="majorBidi"/>
          <w:color w:val="262626" w:themeColor="text1" w:themeTint="D9"/>
          <w:szCs w:val="24"/>
        </w:rPr>
        <w:t xml:space="preserve">Menurut (Santosa, 2007) hyperplane klasifikasi linier </w:t>
      </w:r>
      <w:r w:rsidR="00074C47" w:rsidRPr="00074C47">
        <w:rPr>
          <w:rFonts w:asciiTheme="majorBidi" w:hAnsiTheme="majorBidi" w:cstheme="majorBidi"/>
          <w:i/>
          <w:iCs/>
          <w:color w:val="262626" w:themeColor="text1" w:themeTint="D9"/>
          <w:szCs w:val="24"/>
          <w:lang w:val="en-US"/>
        </w:rPr>
        <w:t>Support Vector Machine (SVM)</w:t>
      </w:r>
      <w:r w:rsidR="00074C47" w:rsidRPr="007A70DE">
        <w:rPr>
          <w:rFonts w:asciiTheme="majorBidi" w:hAnsiTheme="majorBidi" w:cstheme="majorBidi"/>
          <w:color w:val="262626" w:themeColor="text1" w:themeTint="D9"/>
          <w:szCs w:val="24"/>
          <w:lang w:val="en-US"/>
        </w:rPr>
        <w:t xml:space="preserve"> </w:t>
      </w:r>
      <w:r w:rsidRPr="00310B15">
        <w:rPr>
          <w:rFonts w:asciiTheme="majorBidi" w:hAnsiTheme="majorBidi" w:cstheme="majorBidi"/>
          <w:color w:val="262626" w:themeColor="text1" w:themeTint="D9"/>
          <w:szCs w:val="24"/>
        </w:rPr>
        <w:t xml:space="preserve"> dinotasikan: </w:t>
      </w:r>
    </w:p>
    <w:p w14:paraId="1190635E" w14:textId="18E84ACA" w:rsidR="00074C47" w:rsidRPr="00D1457D" w:rsidRDefault="00101E7F" w:rsidP="00D1457D">
      <w:pPr>
        <w:spacing w:line="360" w:lineRule="auto"/>
        <w:ind w:firstLine="284"/>
        <w:jc w:val="both"/>
        <w:rPr>
          <w:rFonts w:asciiTheme="majorBidi" w:hAnsiTheme="majorBidi" w:cstheme="majorBidi"/>
          <w:color w:val="262626" w:themeColor="text1" w:themeTint="D9"/>
          <w:szCs w:val="24"/>
        </w:rPr>
      </w:pPr>
      <w:r w:rsidRPr="00310B15">
        <w:rPr>
          <w:rFonts w:asciiTheme="majorBidi" w:hAnsiTheme="majorBidi" w:cstheme="majorBidi"/>
          <w:i/>
          <w:iCs/>
          <w:color w:val="262626" w:themeColor="text1" w:themeTint="D9"/>
          <w:szCs w:val="24"/>
        </w:rPr>
        <w:t>f(x) = w</w:t>
      </w:r>
      <w:r w:rsidRPr="00310B15">
        <w:rPr>
          <w:rFonts w:asciiTheme="majorBidi" w:hAnsiTheme="majorBidi" w:cstheme="majorBidi"/>
          <w:i/>
          <w:iCs/>
          <w:color w:val="262626" w:themeColor="text1" w:themeTint="D9"/>
          <w:szCs w:val="24"/>
          <w:vertAlign w:val="superscript"/>
        </w:rPr>
        <w:t>T</w:t>
      </w:r>
      <w:r w:rsidRPr="00310B15">
        <w:rPr>
          <w:rFonts w:asciiTheme="majorBidi" w:hAnsiTheme="majorBidi" w:cstheme="majorBidi"/>
          <w:i/>
          <w:iCs/>
          <w:color w:val="262626" w:themeColor="text1" w:themeTint="D9"/>
          <w:szCs w:val="24"/>
        </w:rPr>
        <w:t xml:space="preserve">. x + b </w:t>
      </w:r>
      <w:r>
        <w:rPr>
          <w:rFonts w:asciiTheme="majorBidi" w:hAnsiTheme="majorBidi" w:cstheme="majorBidi"/>
          <w:i/>
          <w:iCs/>
          <w:color w:val="262626" w:themeColor="text1" w:themeTint="D9"/>
          <w:szCs w:val="24"/>
        </w:rPr>
        <w:t>....................................................................................................</w:t>
      </w:r>
      <w:r>
        <w:rPr>
          <w:rFonts w:asciiTheme="majorBidi" w:hAnsiTheme="majorBidi" w:cstheme="majorBidi"/>
          <w:color w:val="262626" w:themeColor="text1" w:themeTint="D9"/>
          <w:szCs w:val="24"/>
        </w:rPr>
        <w:t>(</w:t>
      </w:r>
      <w:r w:rsidR="003438DA">
        <w:rPr>
          <w:rFonts w:asciiTheme="majorBidi" w:hAnsiTheme="majorBidi" w:cstheme="majorBidi"/>
          <w:color w:val="262626" w:themeColor="text1" w:themeTint="D9"/>
          <w:szCs w:val="24"/>
        </w:rPr>
        <w:t>3</w:t>
      </w:r>
      <w:r>
        <w:rPr>
          <w:rFonts w:asciiTheme="majorBidi" w:hAnsiTheme="majorBidi" w:cstheme="majorBidi"/>
          <w:color w:val="262626" w:themeColor="text1" w:themeTint="D9"/>
          <w:szCs w:val="24"/>
        </w:rPr>
        <w:t>)</w:t>
      </w:r>
    </w:p>
    <w:p w14:paraId="2F138548" w14:textId="77777777" w:rsidR="00074C47" w:rsidRPr="00074C47" w:rsidRDefault="00074C47" w:rsidP="00101E7F">
      <w:pPr>
        <w:spacing w:line="360" w:lineRule="auto"/>
        <w:ind w:firstLine="709"/>
        <w:jc w:val="both"/>
        <w:rPr>
          <w:rFonts w:asciiTheme="majorBidi" w:hAnsiTheme="majorBidi" w:cstheme="majorBidi"/>
          <w:color w:val="262626" w:themeColor="text1" w:themeTint="D9"/>
          <w:sz w:val="12"/>
          <w:szCs w:val="12"/>
        </w:rPr>
      </w:pPr>
    </w:p>
    <w:p w14:paraId="4170C06A" w14:textId="77777777" w:rsidR="00101E7F" w:rsidRPr="00310B15" w:rsidRDefault="00101E7F" w:rsidP="00101E7F">
      <w:pPr>
        <w:spacing w:line="360" w:lineRule="auto"/>
        <w:jc w:val="both"/>
        <w:rPr>
          <w:rFonts w:asciiTheme="majorBidi" w:hAnsiTheme="majorBidi" w:cstheme="majorBidi"/>
          <w:color w:val="262626" w:themeColor="text1" w:themeTint="D9"/>
          <w:szCs w:val="24"/>
        </w:rPr>
      </w:pPr>
      <w:r w:rsidRPr="00310B15">
        <w:rPr>
          <w:rFonts w:asciiTheme="majorBidi" w:hAnsiTheme="majorBidi" w:cstheme="majorBidi"/>
          <w:color w:val="262626" w:themeColor="text1" w:themeTint="D9"/>
          <w:szCs w:val="24"/>
        </w:rPr>
        <w:t xml:space="preserve">Sehingga diperoleh persamaan: </w:t>
      </w:r>
    </w:p>
    <w:p w14:paraId="1D92881D" w14:textId="2ABE545B" w:rsidR="00101E7F" w:rsidRDefault="00101E7F" w:rsidP="00101E7F">
      <w:pPr>
        <w:spacing w:line="360" w:lineRule="auto"/>
        <w:ind w:firstLine="284"/>
        <w:jc w:val="both"/>
        <w:rPr>
          <w:rFonts w:asciiTheme="majorBidi" w:hAnsiTheme="majorBidi" w:cstheme="majorBidi"/>
          <w:color w:val="262626" w:themeColor="text1" w:themeTint="D9"/>
          <w:szCs w:val="24"/>
        </w:rPr>
      </w:pPr>
      <w:r>
        <w:rPr>
          <w:rFonts w:asciiTheme="majorBidi" w:hAnsiTheme="majorBidi" w:cstheme="majorBidi"/>
          <w:color w:val="262626" w:themeColor="text1" w:themeTint="D9"/>
          <w:szCs w:val="24"/>
        </w:rPr>
        <w:t>[</w:t>
      </w:r>
      <w:r w:rsidRPr="00310B15">
        <w:rPr>
          <w:rFonts w:asciiTheme="majorBidi" w:hAnsiTheme="majorBidi" w:cstheme="majorBidi"/>
          <w:i/>
          <w:iCs/>
          <w:color w:val="262626" w:themeColor="text1" w:themeTint="D9"/>
          <w:szCs w:val="24"/>
        </w:rPr>
        <w:t>(w</w:t>
      </w:r>
      <w:r w:rsidRPr="00310B15">
        <w:rPr>
          <w:rFonts w:asciiTheme="majorBidi" w:hAnsiTheme="majorBidi" w:cstheme="majorBidi"/>
          <w:i/>
          <w:iCs/>
          <w:color w:val="262626" w:themeColor="text1" w:themeTint="D9"/>
          <w:szCs w:val="24"/>
          <w:vertAlign w:val="superscript"/>
        </w:rPr>
        <w:t>T</w:t>
      </w:r>
      <w:r w:rsidRPr="00310B15">
        <w:rPr>
          <w:rFonts w:asciiTheme="majorBidi" w:hAnsiTheme="majorBidi" w:cstheme="majorBidi"/>
          <w:i/>
          <w:iCs/>
          <w:color w:val="262626" w:themeColor="text1" w:themeTint="D9"/>
          <w:szCs w:val="24"/>
        </w:rPr>
        <w:t>. x</w:t>
      </w:r>
      <w:r w:rsidRPr="00310B15">
        <w:rPr>
          <w:rFonts w:asciiTheme="majorBidi" w:hAnsiTheme="majorBidi" w:cstheme="majorBidi"/>
          <w:i/>
          <w:iCs/>
          <w:color w:val="262626" w:themeColor="text1" w:themeTint="D9"/>
          <w:szCs w:val="24"/>
          <w:vertAlign w:val="subscript"/>
        </w:rPr>
        <w:t>i</w:t>
      </w:r>
      <w:r w:rsidRPr="00310B15">
        <w:rPr>
          <w:rFonts w:asciiTheme="majorBidi" w:hAnsiTheme="majorBidi" w:cstheme="majorBidi"/>
          <w:i/>
          <w:iCs/>
          <w:color w:val="262626" w:themeColor="text1" w:themeTint="D9"/>
          <w:szCs w:val="24"/>
        </w:rPr>
        <w:t xml:space="preserve">) + b </w:t>
      </w:r>
      <w:r w:rsidRPr="00310B15">
        <w:rPr>
          <w:rFonts w:asciiTheme="majorBidi" w:hAnsiTheme="majorBidi" w:cstheme="majorBidi"/>
          <w:color w:val="262626" w:themeColor="text1" w:themeTint="D9"/>
          <w:szCs w:val="24"/>
        </w:rPr>
        <w:t>]</w:t>
      </w:r>
      <w:r w:rsidRPr="00310B15">
        <w:rPr>
          <w:rFonts w:asciiTheme="majorBidi" w:hAnsiTheme="majorBidi" w:cstheme="majorBidi"/>
          <w:i/>
          <w:iCs/>
          <w:color w:val="262626" w:themeColor="text1" w:themeTint="D9"/>
          <w:szCs w:val="24"/>
        </w:rPr>
        <w:t xml:space="preserve"> ≥ 1 untuk</w:t>
      </w:r>
      <w:r>
        <w:rPr>
          <w:rFonts w:asciiTheme="majorBidi" w:hAnsiTheme="majorBidi" w:cstheme="majorBidi"/>
          <w:i/>
          <w:iCs/>
          <w:color w:val="262626" w:themeColor="text1" w:themeTint="D9"/>
          <w:szCs w:val="24"/>
        </w:rPr>
        <w:t xml:space="preserve"> y</w:t>
      </w:r>
      <w:r w:rsidRPr="00310B15">
        <w:rPr>
          <w:rFonts w:asciiTheme="majorBidi" w:hAnsiTheme="majorBidi" w:cstheme="majorBidi"/>
          <w:i/>
          <w:iCs/>
          <w:color w:val="262626" w:themeColor="text1" w:themeTint="D9"/>
          <w:szCs w:val="24"/>
          <w:vertAlign w:val="subscript"/>
        </w:rPr>
        <w:t>i</w:t>
      </w:r>
      <w:r w:rsidRPr="00310B15">
        <w:rPr>
          <w:rFonts w:asciiTheme="majorBidi" w:hAnsiTheme="majorBidi" w:cstheme="majorBidi"/>
          <w:i/>
          <w:iCs/>
          <w:color w:val="262626" w:themeColor="text1" w:themeTint="D9"/>
          <w:szCs w:val="24"/>
        </w:rPr>
        <w:t xml:space="preserve"> = +1 </w:t>
      </w:r>
      <w:r>
        <w:rPr>
          <w:rFonts w:asciiTheme="majorBidi" w:hAnsiTheme="majorBidi" w:cstheme="majorBidi"/>
          <w:color w:val="262626" w:themeColor="text1" w:themeTint="D9"/>
          <w:szCs w:val="24"/>
        </w:rPr>
        <w:t>..........................................................................(</w:t>
      </w:r>
      <w:r w:rsidR="003438DA">
        <w:rPr>
          <w:rFonts w:asciiTheme="majorBidi" w:hAnsiTheme="majorBidi" w:cstheme="majorBidi"/>
          <w:color w:val="262626" w:themeColor="text1" w:themeTint="D9"/>
          <w:szCs w:val="24"/>
        </w:rPr>
        <w:t>4</w:t>
      </w:r>
      <w:r>
        <w:rPr>
          <w:rFonts w:asciiTheme="majorBidi" w:hAnsiTheme="majorBidi" w:cstheme="majorBidi"/>
          <w:color w:val="262626" w:themeColor="text1" w:themeTint="D9"/>
          <w:szCs w:val="24"/>
        </w:rPr>
        <w:t>)</w:t>
      </w:r>
    </w:p>
    <w:p w14:paraId="197C7FB4" w14:textId="77777777" w:rsidR="00101E7F" w:rsidRPr="00074C47" w:rsidRDefault="00101E7F" w:rsidP="00101E7F">
      <w:pPr>
        <w:spacing w:line="360" w:lineRule="auto"/>
        <w:ind w:firstLine="709"/>
        <w:jc w:val="both"/>
        <w:rPr>
          <w:rFonts w:asciiTheme="majorBidi" w:hAnsiTheme="majorBidi" w:cstheme="majorBidi"/>
          <w:color w:val="262626" w:themeColor="text1" w:themeTint="D9"/>
          <w:sz w:val="14"/>
          <w:szCs w:val="14"/>
        </w:rPr>
      </w:pPr>
    </w:p>
    <w:p w14:paraId="583BD496" w14:textId="213A2E46" w:rsidR="00101E7F" w:rsidRPr="00FF7A9B" w:rsidRDefault="00101E7F" w:rsidP="00101E7F">
      <w:pPr>
        <w:spacing w:line="360" w:lineRule="auto"/>
        <w:ind w:firstLine="284"/>
        <w:jc w:val="both"/>
        <w:rPr>
          <w:rFonts w:asciiTheme="majorBidi" w:hAnsiTheme="majorBidi" w:cstheme="majorBidi"/>
          <w:color w:val="262626" w:themeColor="text1" w:themeTint="D9"/>
          <w:szCs w:val="24"/>
        </w:rPr>
      </w:pPr>
      <w:r>
        <w:rPr>
          <w:rFonts w:asciiTheme="majorBidi" w:hAnsiTheme="majorBidi" w:cstheme="majorBidi"/>
          <w:color w:val="262626" w:themeColor="text1" w:themeTint="D9"/>
          <w:szCs w:val="24"/>
        </w:rPr>
        <w:t>[</w:t>
      </w:r>
      <w:r w:rsidRPr="00310B15">
        <w:rPr>
          <w:rFonts w:asciiTheme="majorBidi" w:hAnsiTheme="majorBidi" w:cstheme="majorBidi"/>
          <w:i/>
          <w:iCs/>
          <w:color w:val="262626" w:themeColor="text1" w:themeTint="D9"/>
          <w:szCs w:val="24"/>
        </w:rPr>
        <w:t>(w</w:t>
      </w:r>
      <w:r w:rsidRPr="00310B15">
        <w:rPr>
          <w:rFonts w:asciiTheme="majorBidi" w:hAnsiTheme="majorBidi" w:cstheme="majorBidi"/>
          <w:i/>
          <w:iCs/>
          <w:color w:val="262626" w:themeColor="text1" w:themeTint="D9"/>
          <w:szCs w:val="24"/>
          <w:vertAlign w:val="superscript"/>
        </w:rPr>
        <w:t>T</w:t>
      </w:r>
      <w:r w:rsidRPr="00310B15">
        <w:rPr>
          <w:rFonts w:asciiTheme="majorBidi" w:hAnsiTheme="majorBidi" w:cstheme="majorBidi"/>
          <w:i/>
          <w:iCs/>
          <w:color w:val="262626" w:themeColor="text1" w:themeTint="D9"/>
          <w:szCs w:val="24"/>
        </w:rPr>
        <w:t>. x</w:t>
      </w:r>
      <w:r w:rsidRPr="00310B15">
        <w:rPr>
          <w:rFonts w:asciiTheme="majorBidi" w:hAnsiTheme="majorBidi" w:cstheme="majorBidi"/>
          <w:i/>
          <w:iCs/>
          <w:color w:val="262626" w:themeColor="text1" w:themeTint="D9"/>
          <w:szCs w:val="24"/>
          <w:vertAlign w:val="subscript"/>
        </w:rPr>
        <w:t>i</w:t>
      </w:r>
      <w:r w:rsidRPr="00310B15">
        <w:rPr>
          <w:rFonts w:asciiTheme="majorBidi" w:hAnsiTheme="majorBidi" w:cstheme="majorBidi"/>
          <w:i/>
          <w:iCs/>
          <w:color w:val="262626" w:themeColor="text1" w:themeTint="D9"/>
          <w:szCs w:val="24"/>
        </w:rPr>
        <w:t xml:space="preserve">) + b </w:t>
      </w:r>
      <w:r w:rsidRPr="00310B15">
        <w:rPr>
          <w:rFonts w:asciiTheme="majorBidi" w:hAnsiTheme="majorBidi" w:cstheme="majorBidi"/>
          <w:color w:val="262626" w:themeColor="text1" w:themeTint="D9"/>
          <w:szCs w:val="24"/>
        </w:rPr>
        <w:t>]</w:t>
      </w:r>
      <w:r w:rsidRPr="00310B15">
        <w:rPr>
          <w:rFonts w:asciiTheme="majorBidi" w:hAnsiTheme="majorBidi" w:cstheme="majorBidi"/>
          <w:i/>
          <w:iCs/>
          <w:color w:val="262626" w:themeColor="text1" w:themeTint="D9"/>
          <w:szCs w:val="24"/>
        </w:rPr>
        <w:t xml:space="preserve"> ≤ 1 untuk</w:t>
      </w:r>
      <w:r>
        <w:rPr>
          <w:rFonts w:asciiTheme="majorBidi" w:hAnsiTheme="majorBidi" w:cstheme="majorBidi"/>
          <w:i/>
          <w:iCs/>
          <w:color w:val="262626" w:themeColor="text1" w:themeTint="D9"/>
          <w:szCs w:val="24"/>
        </w:rPr>
        <w:t xml:space="preserve"> y</w:t>
      </w:r>
      <w:r w:rsidRPr="00310B15">
        <w:rPr>
          <w:rFonts w:asciiTheme="majorBidi" w:hAnsiTheme="majorBidi" w:cstheme="majorBidi"/>
          <w:i/>
          <w:iCs/>
          <w:color w:val="262626" w:themeColor="text1" w:themeTint="D9"/>
          <w:szCs w:val="24"/>
          <w:vertAlign w:val="subscript"/>
        </w:rPr>
        <w:t>i</w:t>
      </w:r>
      <w:r w:rsidRPr="00310B15">
        <w:rPr>
          <w:rFonts w:asciiTheme="majorBidi" w:hAnsiTheme="majorBidi" w:cstheme="majorBidi"/>
          <w:i/>
          <w:iCs/>
          <w:color w:val="262626" w:themeColor="text1" w:themeTint="D9"/>
          <w:szCs w:val="24"/>
        </w:rPr>
        <w:t xml:space="preserve"> = -1 </w:t>
      </w:r>
      <w:r>
        <w:rPr>
          <w:rFonts w:asciiTheme="majorBidi" w:hAnsiTheme="majorBidi" w:cstheme="majorBidi"/>
          <w:color w:val="262626" w:themeColor="text1" w:themeTint="D9"/>
          <w:szCs w:val="24"/>
        </w:rPr>
        <w:t>...........................................................................(</w:t>
      </w:r>
      <w:r w:rsidR="003438DA">
        <w:rPr>
          <w:rFonts w:asciiTheme="majorBidi" w:hAnsiTheme="majorBidi" w:cstheme="majorBidi"/>
          <w:color w:val="262626" w:themeColor="text1" w:themeTint="D9"/>
          <w:szCs w:val="24"/>
        </w:rPr>
        <w:t>5</w:t>
      </w:r>
      <w:r>
        <w:rPr>
          <w:rFonts w:asciiTheme="majorBidi" w:hAnsiTheme="majorBidi" w:cstheme="majorBidi"/>
          <w:color w:val="262626" w:themeColor="text1" w:themeTint="D9"/>
          <w:szCs w:val="24"/>
        </w:rPr>
        <w:t>)</w:t>
      </w:r>
      <w:r w:rsidRPr="00310B15">
        <w:rPr>
          <w:rFonts w:asciiTheme="majorBidi" w:hAnsiTheme="majorBidi" w:cstheme="majorBidi"/>
          <w:i/>
          <w:iCs/>
          <w:color w:val="262626" w:themeColor="text1" w:themeTint="D9"/>
          <w:szCs w:val="24"/>
        </w:rPr>
        <w:t xml:space="preserve"> </w:t>
      </w:r>
    </w:p>
    <w:p w14:paraId="5537B74A" w14:textId="77777777" w:rsidR="00101E7F" w:rsidRDefault="00101E7F" w:rsidP="00101E7F">
      <w:pPr>
        <w:spacing w:line="360" w:lineRule="auto"/>
        <w:jc w:val="both"/>
        <w:rPr>
          <w:rFonts w:asciiTheme="majorBidi" w:hAnsiTheme="majorBidi" w:cstheme="majorBidi"/>
          <w:color w:val="262626" w:themeColor="text1" w:themeTint="D9"/>
          <w:szCs w:val="24"/>
        </w:rPr>
      </w:pPr>
      <w:r w:rsidRPr="00310B15">
        <w:rPr>
          <w:rFonts w:asciiTheme="majorBidi" w:hAnsiTheme="majorBidi" w:cstheme="majorBidi"/>
          <w:color w:val="262626" w:themeColor="text1" w:themeTint="D9"/>
          <w:szCs w:val="24"/>
        </w:rPr>
        <w:t>Dengan</w:t>
      </w:r>
      <w:r>
        <w:rPr>
          <w:rFonts w:asciiTheme="majorBidi" w:hAnsiTheme="majorBidi" w:cstheme="majorBidi"/>
          <w:color w:val="262626" w:themeColor="text1" w:themeTint="D9"/>
          <w:szCs w:val="24"/>
        </w:rPr>
        <w:t xml:space="preserve"> </w:t>
      </w:r>
      <w:r w:rsidRPr="00310B15">
        <w:rPr>
          <w:rFonts w:asciiTheme="majorBidi" w:hAnsiTheme="majorBidi" w:cstheme="majorBidi"/>
          <w:i/>
          <w:iCs/>
          <w:color w:val="262626" w:themeColor="text1" w:themeTint="D9"/>
          <w:szCs w:val="24"/>
        </w:rPr>
        <w:t>x</w:t>
      </w:r>
      <w:r w:rsidRPr="00310B15">
        <w:rPr>
          <w:rFonts w:asciiTheme="majorBidi" w:hAnsiTheme="majorBidi" w:cstheme="majorBidi"/>
          <w:i/>
          <w:iCs/>
          <w:color w:val="262626" w:themeColor="text1" w:themeTint="D9"/>
          <w:szCs w:val="24"/>
          <w:vertAlign w:val="subscript"/>
        </w:rPr>
        <w:t>i</w:t>
      </w:r>
      <w:r w:rsidRPr="00310B15">
        <w:rPr>
          <w:rFonts w:asciiTheme="majorBidi" w:hAnsiTheme="majorBidi" w:cstheme="majorBidi"/>
          <w:color w:val="262626" w:themeColor="text1" w:themeTint="D9"/>
          <w:szCs w:val="24"/>
        </w:rPr>
        <w:t xml:space="preserve"> = hirnpunan data training, </w:t>
      </w:r>
      <w:r>
        <w:rPr>
          <w:rFonts w:asciiTheme="majorBidi" w:hAnsiTheme="majorBidi" w:cstheme="majorBidi"/>
          <w:color w:val="262626" w:themeColor="text1" w:themeTint="D9"/>
          <w:szCs w:val="24"/>
        </w:rPr>
        <w:t xml:space="preserve">i = 1,2,......n </w:t>
      </w:r>
      <w:r w:rsidRPr="00310B15">
        <w:rPr>
          <w:rFonts w:asciiTheme="majorBidi" w:hAnsiTheme="majorBidi" w:cstheme="majorBidi"/>
          <w:color w:val="262626" w:themeColor="text1" w:themeTint="D9"/>
          <w:szCs w:val="24"/>
        </w:rPr>
        <w:t xml:space="preserve">dan </w:t>
      </w:r>
      <w:r>
        <w:rPr>
          <w:rFonts w:asciiTheme="majorBidi" w:hAnsiTheme="majorBidi" w:cstheme="majorBidi"/>
          <w:i/>
          <w:iCs/>
          <w:color w:val="262626" w:themeColor="text1" w:themeTint="D9"/>
          <w:szCs w:val="24"/>
        </w:rPr>
        <w:t>y</w:t>
      </w:r>
      <w:r w:rsidRPr="00310B15">
        <w:rPr>
          <w:rFonts w:asciiTheme="majorBidi" w:hAnsiTheme="majorBidi" w:cstheme="majorBidi"/>
          <w:i/>
          <w:iCs/>
          <w:color w:val="262626" w:themeColor="text1" w:themeTint="D9"/>
          <w:szCs w:val="24"/>
          <w:vertAlign w:val="subscript"/>
        </w:rPr>
        <w:t>i</w:t>
      </w:r>
      <w:r w:rsidRPr="00310B15">
        <w:rPr>
          <w:rFonts w:asciiTheme="majorBidi" w:hAnsiTheme="majorBidi" w:cstheme="majorBidi"/>
          <w:color w:val="262626" w:themeColor="text1" w:themeTint="D9"/>
          <w:szCs w:val="24"/>
        </w:rPr>
        <w:t xml:space="preserve"> =</w:t>
      </w:r>
      <w:r>
        <w:rPr>
          <w:rFonts w:asciiTheme="majorBidi" w:hAnsiTheme="majorBidi" w:cstheme="majorBidi"/>
          <w:color w:val="262626" w:themeColor="text1" w:themeTint="D9"/>
          <w:szCs w:val="24"/>
        </w:rPr>
        <w:t xml:space="preserve"> </w:t>
      </w:r>
      <w:r w:rsidRPr="00310B15">
        <w:rPr>
          <w:rFonts w:asciiTheme="majorBidi" w:hAnsiTheme="majorBidi" w:cstheme="majorBidi"/>
          <w:color w:val="262626" w:themeColor="text1" w:themeTint="D9"/>
          <w:szCs w:val="24"/>
        </w:rPr>
        <w:t xml:space="preserve">label kelas dari </w:t>
      </w:r>
      <w:r w:rsidRPr="00310B15">
        <w:rPr>
          <w:rFonts w:asciiTheme="majorBidi" w:hAnsiTheme="majorBidi" w:cstheme="majorBidi"/>
          <w:i/>
          <w:iCs/>
          <w:color w:val="262626" w:themeColor="text1" w:themeTint="D9"/>
          <w:szCs w:val="24"/>
        </w:rPr>
        <w:t>x</w:t>
      </w:r>
      <w:r w:rsidRPr="00310B15">
        <w:rPr>
          <w:rFonts w:asciiTheme="majorBidi" w:hAnsiTheme="majorBidi" w:cstheme="majorBidi"/>
          <w:i/>
          <w:iCs/>
          <w:color w:val="262626" w:themeColor="text1" w:themeTint="D9"/>
          <w:szCs w:val="24"/>
          <w:vertAlign w:val="subscript"/>
        </w:rPr>
        <w:t>i</w:t>
      </w:r>
      <w:r w:rsidRPr="00310B15">
        <w:rPr>
          <w:rFonts w:asciiTheme="majorBidi" w:hAnsiTheme="majorBidi" w:cstheme="majorBidi"/>
          <w:color w:val="262626" w:themeColor="text1" w:themeTint="D9"/>
          <w:szCs w:val="24"/>
        </w:rPr>
        <w:t xml:space="preserve"> untuk mendapatkan </w:t>
      </w:r>
      <w:r w:rsidRPr="00310B15">
        <w:rPr>
          <w:rFonts w:asciiTheme="majorBidi" w:hAnsiTheme="majorBidi" w:cstheme="majorBidi"/>
          <w:i/>
          <w:iCs/>
          <w:color w:val="262626" w:themeColor="text1" w:themeTint="D9"/>
          <w:szCs w:val="24"/>
        </w:rPr>
        <w:t>hyperplane</w:t>
      </w:r>
      <w:r w:rsidRPr="00310B15">
        <w:rPr>
          <w:rFonts w:asciiTheme="majorBidi" w:hAnsiTheme="majorBidi" w:cstheme="majorBidi"/>
          <w:color w:val="262626" w:themeColor="text1" w:themeTint="D9"/>
          <w:szCs w:val="24"/>
        </w:rPr>
        <w:t xml:space="preserve"> terbaik adalah dengan </w:t>
      </w:r>
      <w:r>
        <w:rPr>
          <w:rFonts w:asciiTheme="majorBidi" w:hAnsiTheme="majorBidi" w:cstheme="majorBidi"/>
          <w:color w:val="262626" w:themeColor="text1" w:themeTint="D9"/>
          <w:szCs w:val="24"/>
        </w:rPr>
        <w:t>m</w:t>
      </w:r>
      <w:r w:rsidRPr="00310B15">
        <w:rPr>
          <w:rFonts w:asciiTheme="majorBidi" w:hAnsiTheme="majorBidi" w:cstheme="majorBidi"/>
          <w:color w:val="262626" w:themeColor="text1" w:themeTint="D9"/>
          <w:szCs w:val="24"/>
        </w:rPr>
        <w:t>encari hyperplane yang terletak ditengah-tengah antara dua kelas.</w:t>
      </w:r>
    </w:p>
    <w:p w14:paraId="557F77B6" w14:textId="77777777" w:rsidR="00101E7F" w:rsidRDefault="00101E7F" w:rsidP="00101E7F">
      <w:pPr>
        <w:spacing w:line="360" w:lineRule="auto"/>
        <w:jc w:val="center"/>
        <w:rPr>
          <w:rFonts w:asciiTheme="majorBidi" w:hAnsiTheme="majorBidi" w:cstheme="majorBidi"/>
          <w:color w:val="262626" w:themeColor="text1" w:themeTint="D9"/>
          <w:szCs w:val="24"/>
        </w:rPr>
      </w:pPr>
      <w:r>
        <w:rPr>
          <w:rFonts w:asciiTheme="majorBidi" w:hAnsiTheme="majorBidi" w:cstheme="majorBidi"/>
          <w:noProof/>
          <w:color w:val="262626" w:themeColor="text1" w:themeTint="D9"/>
        </w:rPr>
        <w:lastRenderedPageBreak/>
        <w:drawing>
          <wp:inline distT="0" distB="0" distL="0" distR="0" wp14:anchorId="136B8237" wp14:editId="7257D81B">
            <wp:extent cx="2592333"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2574"/>
                    <a:stretch/>
                  </pic:blipFill>
                  <pic:spPr bwMode="auto">
                    <a:xfrm>
                      <a:off x="0" y="0"/>
                      <a:ext cx="2644502" cy="2059937"/>
                    </a:xfrm>
                    <a:prstGeom prst="rect">
                      <a:avLst/>
                    </a:prstGeom>
                    <a:noFill/>
                    <a:ln>
                      <a:noFill/>
                    </a:ln>
                    <a:extLst>
                      <a:ext uri="{53640926-AAD7-44D8-BBD7-CCE9431645EC}">
                        <a14:shadowObscured xmlns:a14="http://schemas.microsoft.com/office/drawing/2010/main"/>
                      </a:ext>
                    </a:extLst>
                  </pic:spPr>
                </pic:pic>
              </a:graphicData>
            </a:graphic>
          </wp:inline>
        </w:drawing>
      </w:r>
    </w:p>
    <w:p w14:paraId="16205531" w14:textId="77777777" w:rsidR="00101E7F" w:rsidRDefault="00101E7F" w:rsidP="00101E7F">
      <w:pPr>
        <w:spacing w:line="360" w:lineRule="auto"/>
        <w:jc w:val="center"/>
        <w:rPr>
          <w:rFonts w:asciiTheme="majorBidi" w:hAnsiTheme="majorBidi" w:cstheme="majorBidi"/>
          <w:color w:val="262626" w:themeColor="text1" w:themeTint="D9"/>
          <w:szCs w:val="24"/>
        </w:rPr>
      </w:pPr>
      <w:r>
        <w:rPr>
          <w:rFonts w:asciiTheme="majorBidi" w:hAnsiTheme="majorBidi" w:cstheme="majorBidi"/>
          <w:color w:val="262626" w:themeColor="text1" w:themeTint="D9"/>
          <w:szCs w:val="24"/>
        </w:rPr>
        <w:t>Gambar 2. Support Vector Machine (SVM)</w:t>
      </w:r>
    </w:p>
    <w:p w14:paraId="12FFFEA9" w14:textId="4F231FD0" w:rsidR="00101E7F" w:rsidRDefault="00101E7F" w:rsidP="00D13C94">
      <w:pPr>
        <w:spacing w:line="360" w:lineRule="auto"/>
        <w:ind w:firstLine="720"/>
        <w:jc w:val="both"/>
        <w:rPr>
          <w:rFonts w:asciiTheme="majorBidi" w:hAnsiTheme="majorBidi" w:cstheme="majorBidi"/>
          <w:color w:val="262626" w:themeColor="text1" w:themeTint="D9"/>
          <w:szCs w:val="24"/>
        </w:rPr>
      </w:pPr>
      <w:r w:rsidRPr="0055581E">
        <w:rPr>
          <w:rFonts w:asciiTheme="majorBidi" w:hAnsiTheme="majorBidi" w:cstheme="majorBidi"/>
          <w:color w:val="262626" w:themeColor="text1" w:themeTint="D9"/>
          <w:szCs w:val="24"/>
        </w:rPr>
        <w:t>Pada awalnya SVM dikembangkan untuk persoalan klasifikasi dua kelas, kemudian dikembangkan kembali untuk klasifikasi multikelas (Santosa, 2007). Dalam klasifikasi kasus multikelas, hyperplane yang terbentuk adalah lebih dari satu. Salah satu metode pendekatan yang digunakan adalah satu lawan semua (SLA). Metode SLA untuk kasus klasifikasi k-kelas, menemukan k hyperplane dimana k adalah banyak kelas dan ρ adalah hyperplane. Dalam metode ini ρ(ℓ) diujikan dengan semua data dari kelas ℓ dengan label +1, dan semua data dari kelas lain dengan label -1.  Konsep pada SLA yaitu dimisalkan pada kasus tiga kelas, kelas 1, 2, dan 3. Bila akan diujikan  ρ(1), semua data dalam kelas 1 diberi label +1 dan data dari kelas 2 dan 3 diberi label -1. Pada ρ(2) , semua data dalam kelas 2 diberi label +1 dan data dari kelas 1 dan 3 diberi label -1. Begitu juga untuk ρ(3), semua data dalam kelas 3 diberi label +1 dan data dari kelas 1 dan 2 diberi label -1. Kemudian dicari hyperplane dengan algoritma SVM dua kelas. Maka akan didapat hyperplane untuk masing-masing kelas diatas. Kemudian kelas dari suatu data baru x menurut Hsu dan Lin (2002) ditentukan berdasarkan nilai terbesar dari hyperplane</w:t>
      </w:r>
      <w:r w:rsidR="00D13C94">
        <w:rPr>
          <w:rFonts w:asciiTheme="majorBidi" w:hAnsiTheme="majorBidi" w:cstheme="majorBidi"/>
          <w:color w:val="262626" w:themeColor="text1" w:themeTint="D9"/>
          <w:szCs w:val="24"/>
        </w:rPr>
        <w:t>.</w:t>
      </w:r>
    </w:p>
    <w:p w14:paraId="01D94AC7" w14:textId="77777777" w:rsidR="00101E7F" w:rsidRDefault="00101E7F" w:rsidP="00101E7F">
      <w:pPr>
        <w:spacing w:line="360" w:lineRule="auto"/>
        <w:jc w:val="center"/>
        <w:rPr>
          <w:rFonts w:asciiTheme="majorBidi" w:hAnsiTheme="majorBidi" w:cstheme="majorBidi"/>
          <w:color w:val="262626" w:themeColor="text1" w:themeTint="D9"/>
          <w:szCs w:val="24"/>
        </w:rPr>
      </w:pPr>
      <w:r>
        <w:rPr>
          <w:noProof/>
        </w:rPr>
        <w:drawing>
          <wp:inline distT="0" distB="0" distL="0" distR="0" wp14:anchorId="29EE78A9" wp14:editId="3C97B44D">
            <wp:extent cx="3162300" cy="1560559"/>
            <wp:effectExtent l="0" t="0" r="0" b="1905"/>
            <wp:docPr id="4" name="Picture 4" descr="Image result for svm multi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vm multi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18" cy="1574632"/>
                    </a:xfrm>
                    <a:prstGeom prst="rect">
                      <a:avLst/>
                    </a:prstGeom>
                    <a:noFill/>
                    <a:ln>
                      <a:noFill/>
                    </a:ln>
                  </pic:spPr>
                </pic:pic>
              </a:graphicData>
            </a:graphic>
          </wp:inline>
        </w:drawing>
      </w:r>
    </w:p>
    <w:p w14:paraId="5CDFF607" w14:textId="707D3D61" w:rsidR="00101E7F" w:rsidRDefault="00101E7F" w:rsidP="00D13C94">
      <w:pPr>
        <w:spacing w:line="360" w:lineRule="auto"/>
        <w:jc w:val="center"/>
        <w:rPr>
          <w:rFonts w:asciiTheme="majorBidi" w:hAnsiTheme="majorBidi" w:cstheme="majorBidi"/>
          <w:color w:val="262626" w:themeColor="text1" w:themeTint="D9"/>
          <w:szCs w:val="24"/>
        </w:rPr>
      </w:pPr>
      <w:r>
        <w:rPr>
          <w:rFonts w:asciiTheme="majorBidi" w:hAnsiTheme="majorBidi" w:cstheme="majorBidi"/>
          <w:color w:val="262626" w:themeColor="text1" w:themeTint="D9"/>
          <w:szCs w:val="24"/>
        </w:rPr>
        <w:t xml:space="preserve">Gambar 3. </w:t>
      </w:r>
      <w:r w:rsidRPr="00D00CB5">
        <w:rPr>
          <w:rFonts w:asciiTheme="majorBidi" w:hAnsiTheme="majorBidi" w:cstheme="majorBidi"/>
          <w:i/>
          <w:iCs/>
          <w:color w:val="262626" w:themeColor="text1" w:themeTint="D9"/>
          <w:szCs w:val="24"/>
        </w:rPr>
        <w:t>Binary classification dan Multi-class classification</w:t>
      </w:r>
      <w:r>
        <w:rPr>
          <w:rFonts w:asciiTheme="majorBidi" w:hAnsiTheme="majorBidi" w:cstheme="majorBidi"/>
          <w:color w:val="262626" w:themeColor="text1" w:themeTint="D9"/>
          <w:szCs w:val="24"/>
        </w:rPr>
        <w:t xml:space="preserve"> </w:t>
      </w:r>
      <w:r w:rsidRPr="00D00CB5">
        <w:rPr>
          <w:rFonts w:asciiTheme="majorBidi" w:hAnsiTheme="majorBidi" w:cstheme="majorBidi"/>
          <w:i/>
          <w:iCs/>
          <w:color w:val="262626" w:themeColor="text1" w:themeTint="D9"/>
          <w:szCs w:val="24"/>
        </w:rPr>
        <w:t>Support Vector Machine</w:t>
      </w:r>
      <w:r>
        <w:rPr>
          <w:rFonts w:asciiTheme="majorBidi" w:hAnsiTheme="majorBidi" w:cstheme="majorBidi"/>
          <w:color w:val="262626" w:themeColor="text1" w:themeTint="D9"/>
          <w:szCs w:val="24"/>
        </w:rPr>
        <w:t xml:space="preserve"> (SVM</w:t>
      </w:r>
      <w:r w:rsidR="00D13C94">
        <w:rPr>
          <w:rFonts w:asciiTheme="majorBidi" w:hAnsiTheme="majorBidi" w:cstheme="majorBidi"/>
          <w:color w:val="262626" w:themeColor="text1" w:themeTint="D9"/>
          <w:szCs w:val="24"/>
        </w:rPr>
        <w:t>)</w:t>
      </w:r>
    </w:p>
    <w:p w14:paraId="16EE4546" w14:textId="77777777" w:rsidR="00101E7F" w:rsidRPr="003D0F59" w:rsidRDefault="00101E7F"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Pr>
          <w:rFonts w:asciiTheme="majorBidi" w:hAnsiTheme="majorBidi" w:cstheme="majorBidi"/>
          <w:b/>
          <w:bCs/>
          <w:color w:val="262626" w:themeColor="text1" w:themeTint="D9"/>
          <w:szCs w:val="24"/>
        </w:rPr>
        <w:lastRenderedPageBreak/>
        <w:t>Performa Klasifikasi</w:t>
      </w:r>
      <w:r>
        <w:rPr>
          <w:rFonts w:asciiTheme="majorBidi" w:hAnsiTheme="majorBidi" w:cstheme="majorBidi"/>
          <w:b/>
          <w:bCs/>
          <w:i/>
          <w:iCs/>
          <w:color w:val="262626" w:themeColor="text1" w:themeTint="D9"/>
          <w:szCs w:val="24"/>
        </w:rPr>
        <w:t xml:space="preserve"> </w:t>
      </w:r>
    </w:p>
    <w:p w14:paraId="4DE457B6" w14:textId="77777777" w:rsidR="00101E7F" w:rsidRPr="003D0F59" w:rsidRDefault="00101E7F" w:rsidP="00101E7F">
      <w:pPr>
        <w:spacing w:line="360" w:lineRule="auto"/>
        <w:ind w:firstLine="720"/>
        <w:jc w:val="both"/>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t>Terdapat beberapa ukuran performansi untuk teknik klasifikasi yaitu accuracy, precision, recall</w:t>
      </w:r>
      <w:r>
        <w:rPr>
          <w:rFonts w:asciiTheme="majorBidi" w:hAnsiTheme="majorBidi" w:cstheme="majorBidi"/>
          <w:color w:val="262626" w:themeColor="text1" w:themeTint="D9"/>
          <w:szCs w:val="24"/>
        </w:rPr>
        <w:t xml:space="preserve"> dan </w:t>
      </w:r>
      <w:r w:rsidRPr="003D0F59">
        <w:rPr>
          <w:rFonts w:asciiTheme="majorBidi" w:hAnsiTheme="majorBidi" w:cstheme="majorBidi"/>
          <w:color w:val="262626" w:themeColor="text1" w:themeTint="D9"/>
          <w:szCs w:val="24"/>
        </w:rPr>
        <w:t>f-measure</w:t>
      </w:r>
      <w:r>
        <w:rPr>
          <w:rFonts w:asciiTheme="majorBidi" w:hAnsiTheme="majorBidi" w:cstheme="majorBidi"/>
          <w:color w:val="262626" w:themeColor="text1" w:themeTint="D9"/>
          <w:szCs w:val="24"/>
        </w:rPr>
        <w:t xml:space="preserve">. </w:t>
      </w:r>
      <w:r w:rsidRPr="003D0F59">
        <w:rPr>
          <w:rFonts w:asciiTheme="majorBidi" w:hAnsiTheme="majorBidi" w:cstheme="majorBidi"/>
          <w:color w:val="262626" w:themeColor="text1" w:themeTint="D9"/>
          <w:szCs w:val="24"/>
        </w:rPr>
        <w:t xml:space="preserve">Perhitungan ukuran performansi didasarkan pada confusion matrix, yaitu metode yang umum digunakan untuk melakukan perhitungan akurasi pada konsep data mining. (Nicolas, 2015). </w:t>
      </w:r>
      <w:r w:rsidRPr="00D22234">
        <w:rPr>
          <w:rFonts w:asciiTheme="majorBidi" w:hAnsiTheme="majorBidi" w:cstheme="majorBidi"/>
          <w:color w:val="262626" w:themeColor="text1" w:themeTint="D9"/>
          <w:szCs w:val="24"/>
        </w:rPr>
        <w:t xml:space="preserve">Confusion matrix merupakan matriks yang berisi tentang seberapa besar valid klasifikasi yang dilakukan oleh suatu metode klasifikasi. Data yang diberikan berupa nilai True Positive(TP), False Positive(FP), True Negative(TN), False Negative(FN). </w:t>
      </w:r>
      <w:r w:rsidRPr="003D0F59">
        <w:rPr>
          <w:rFonts w:asciiTheme="majorBidi" w:hAnsiTheme="majorBidi" w:cstheme="majorBidi"/>
          <w:color w:val="262626" w:themeColor="text1" w:themeTint="D9"/>
          <w:szCs w:val="24"/>
        </w:rPr>
        <w:t xml:space="preserve">Model confusion matrix direpresentasikan pada Tabel </w:t>
      </w:r>
      <w:r>
        <w:rPr>
          <w:rFonts w:asciiTheme="majorBidi" w:hAnsiTheme="majorBidi" w:cstheme="majorBidi"/>
          <w:color w:val="262626" w:themeColor="text1" w:themeTint="D9"/>
          <w:szCs w:val="24"/>
        </w:rPr>
        <w:t>1</w:t>
      </w:r>
      <w:r w:rsidRPr="003D0F59">
        <w:rPr>
          <w:rFonts w:asciiTheme="majorBidi" w:hAnsiTheme="majorBidi" w:cstheme="majorBidi"/>
          <w:color w:val="262626" w:themeColor="text1" w:themeTint="D9"/>
          <w:szCs w:val="24"/>
        </w:rPr>
        <w:t xml:space="preserve">. </w:t>
      </w:r>
    </w:p>
    <w:p w14:paraId="4C05AD52" w14:textId="77777777" w:rsidR="00101E7F" w:rsidRPr="003D0F59" w:rsidRDefault="00101E7F" w:rsidP="00101E7F">
      <w:pPr>
        <w:spacing w:line="360" w:lineRule="auto"/>
        <w:jc w:val="both"/>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t xml:space="preserve">Tabel </w:t>
      </w:r>
      <w:r>
        <w:rPr>
          <w:rFonts w:asciiTheme="majorBidi" w:hAnsiTheme="majorBidi" w:cstheme="majorBidi"/>
          <w:color w:val="262626" w:themeColor="text1" w:themeTint="D9"/>
          <w:szCs w:val="24"/>
        </w:rPr>
        <w:t>1</w:t>
      </w:r>
      <w:r w:rsidRPr="003D0F59">
        <w:rPr>
          <w:rFonts w:asciiTheme="majorBidi" w:hAnsiTheme="majorBidi" w:cstheme="majorBidi"/>
          <w:color w:val="262626" w:themeColor="text1" w:themeTint="D9"/>
          <w:szCs w:val="24"/>
        </w:rPr>
        <w:t xml:space="preserve">. Model Confusion Matrix (Nicolas, 2015) </w:t>
      </w:r>
    </w:p>
    <w:tbl>
      <w:tblPr>
        <w:tblStyle w:val="TableGrid"/>
        <w:tblW w:w="0" w:type="auto"/>
        <w:tblInd w:w="846" w:type="dxa"/>
        <w:tblLook w:val="04A0" w:firstRow="1" w:lastRow="0" w:firstColumn="1" w:lastColumn="0" w:noHBand="0" w:noVBand="1"/>
      </w:tblPr>
      <w:tblGrid>
        <w:gridCol w:w="1891"/>
        <w:gridCol w:w="2078"/>
        <w:gridCol w:w="2551"/>
      </w:tblGrid>
      <w:tr w:rsidR="00101E7F" w14:paraId="1A016690" w14:textId="77777777" w:rsidTr="00F70ED6">
        <w:tc>
          <w:tcPr>
            <w:tcW w:w="1891" w:type="dxa"/>
          </w:tcPr>
          <w:p w14:paraId="10D6F237" w14:textId="77777777" w:rsidR="00101E7F" w:rsidRDefault="00101E7F" w:rsidP="00F70ED6">
            <w:pPr>
              <w:spacing w:line="360" w:lineRule="auto"/>
              <w:jc w:val="center"/>
              <w:rPr>
                <w:rFonts w:asciiTheme="majorBidi" w:hAnsiTheme="majorBidi" w:cstheme="majorBidi"/>
                <w:color w:val="262626" w:themeColor="text1" w:themeTint="D9"/>
                <w:szCs w:val="24"/>
              </w:rPr>
            </w:pPr>
          </w:p>
        </w:tc>
        <w:tc>
          <w:tcPr>
            <w:tcW w:w="2078" w:type="dxa"/>
          </w:tcPr>
          <w:p w14:paraId="2116F023" w14:textId="77777777" w:rsidR="00101E7F" w:rsidRDefault="00101E7F" w:rsidP="00F70ED6">
            <w:pPr>
              <w:spacing w:line="360" w:lineRule="auto"/>
              <w:jc w:val="center"/>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t>Actual: Pos</w:t>
            </w:r>
          </w:p>
        </w:tc>
        <w:tc>
          <w:tcPr>
            <w:tcW w:w="2551" w:type="dxa"/>
          </w:tcPr>
          <w:p w14:paraId="0807457C" w14:textId="77777777" w:rsidR="00101E7F" w:rsidRDefault="00101E7F" w:rsidP="00F70ED6">
            <w:pPr>
              <w:spacing w:line="360" w:lineRule="auto"/>
              <w:jc w:val="center"/>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t>Actual: Neg</w:t>
            </w:r>
          </w:p>
        </w:tc>
      </w:tr>
      <w:tr w:rsidR="00101E7F" w14:paraId="6B85B14D" w14:textId="77777777" w:rsidTr="00F70ED6">
        <w:tc>
          <w:tcPr>
            <w:tcW w:w="1891" w:type="dxa"/>
          </w:tcPr>
          <w:p w14:paraId="42C864D9" w14:textId="77777777" w:rsidR="00101E7F" w:rsidRDefault="00101E7F" w:rsidP="00F70ED6">
            <w:pPr>
              <w:spacing w:line="360" w:lineRule="auto"/>
              <w:jc w:val="center"/>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t>Predicted: Pos</w:t>
            </w:r>
          </w:p>
        </w:tc>
        <w:tc>
          <w:tcPr>
            <w:tcW w:w="2078" w:type="dxa"/>
          </w:tcPr>
          <w:p w14:paraId="1CD1BE10" w14:textId="77777777" w:rsidR="00101E7F" w:rsidRPr="003D0F59" w:rsidRDefault="00101E7F" w:rsidP="00F70ED6">
            <w:pPr>
              <w:spacing w:line="360" w:lineRule="auto"/>
              <w:jc w:val="center"/>
              <w:rPr>
                <w:rFonts w:asciiTheme="majorBidi" w:hAnsiTheme="majorBidi" w:cstheme="majorBidi"/>
                <w:i/>
                <w:iCs/>
                <w:color w:val="262626" w:themeColor="text1" w:themeTint="D9"/>
                <w:szCs w:val="24"/>
              </w:rPr>
            </w:pPr>
            <w:r w:rsidRPr="003D0F59">
              <w:rPr>
                <w:rFonts w:asciiTheme="majorBidi" w:hAnsiTheme="majorBidi" w:cstheme="majorBidi"/>
                <w:i/>
                <w:iCs/>
                <w:color w:val="262626" w:themeColor="text1" w:themeTint="D9"/>
                <w:szCs w:val="24"/>
              </w:rPr>
              <w:t>True Positives</w:t>
            </w:r>
          </w:p>
        </w:tc>
        <w:tc>
          <w:tcPr>
            <w:tcW w:w="2551" w:type="dxa"/>
          </w:tcPr>
          <w:p w14:paraId="35752E80" w14:textId="77777777" w:rsidR="00101E7F" w:rsidRPr="003D0F59" w:rsidRDefault="00101E7F" w:rsidP="00F70ED6">
            <w:pPr>
              <w:spacing w:line="360" w:lineRule="auto"/>
              <w:jc w:val="center"/>
              <w:rPr>
                <w:rFonts w:asciiTheme="majorBidi" w:hAnsiTheme="majorBidi" w:cstheme="majorBidi"/>
                <w:i/>
                <w:iCs/>
                <w:color w:val="262626" w:themeColor="text1" w:themeTint="D9"/>
                <w:szCs w:val="24"/>
              </w:rPr>
            </w:pPr>
            <w:r w:rsidRPr="003D0F59">
              <w:rPr>
                <w:rFonts w:asciiTheme="majorBidi" w:hAnsiTheme="majorBidi" w:cstheme="majorBidi"/>
                <w:i/>
                <w:iCs/>
                <w:color w:val="262626" w:themeColor="text1" w:themeTint="D9"/>
                <w:szCs w:val="24"/>
              </w:rPr>
              <w:t>False Positives</w:t>
            </w:r>
          </w:p>
        </w:tc>
      </w:tr>
      <w:tr w:rsidR="00101E7F" w14:paraId="55276986" w14:textId="77777777" w:rsidTr="00F70ED6">
        <w:tc>
          <w:tcPr>
            <w:tcW w:w="1891" w:type="dxa"/>
          </w:tcPr>
          <w:p w14:paraId="02EFB7C9" w14:textId="77777777" w:rsidR="00101E7F" w:rsidRDefault="00101E7F" w:rsidP="00F70ED6">
            <w:pPr>
              <w:spacing w:line="360" w:lineRule="auto"/>
              <w:jc w:val="center"/>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t>Predicted: Neg</w:t>
            </w:r>
          </w:p>
        </w:tc>
        <w:tc>
          <w:tcPr>
            <w:tcW w:w="2078" w:type="dxa"/>
          </w:tcPr>
          <w:p w14:paraId="416A4135" w14:textId="77777777" w:rsidR="00101E7F" w:rsidRPr="003D0F59" w:rsidRDefault="00101E7F" w:rsidP="00F70ED6">
            <w:pPr>
              <w:spacing w:line="360" w:lineRule="auto"/>
              <w:jc w:val="center"/>
              <w:rPr>
                <w:rFonts w:asciiTheme="majorBidi" w:hAnsiTheme="majorBidi" w:cstheme="majorBidi"/>
                <w:i/>
                <w:iCs/>
                <w:color w:val="262626" w:themeColor="text1" w:themeTint="D9"/>
                <w:szCs w:val="24"/>
              </w:rPr>
            </w:pPr>
            <w:r w:rsidRPr="003D0F59">
              <w:rPr>
                <w:rFonts w:asciiTheme="majorBidi" w:hAnsiTheme="majorBidi" w:cstheme="majorBidi"/>
                <w:i/>
                <w:iCs/>
                <w:color w:val="262626" w:themeColor="text1" w:themeTint="D9"/>
                <w:szCs w:val="24"/>
              </w:rPr>
              <w:t>False Negatives</w:t>
            </w:r>
          </w:p>
        </w:tc>
        <w:tc>
          <w:tcPr>
            <w:tcW w:w="2551" w:type="dxa"/>
          </w:tcPr>
          <w:p w14:paraId="24546806" w14:textId="77777777" w:rsidR="00101E7F" w:rsidRPr="003D0F59" w:rsidRDefault="00101E7F" w:rsidP="00F70ED6">
            <w:pPr>
              <w:spacing w:line="360" w:lineRule="auto"/>
              <w:jc w:val="center"/>
              <w:rPr>
                <w:rFonts w:asciiTheme="majorBidi" w:hAnsiTheme="majorBidi" w:cstheme="majorBidi"/>
                <w:i/>
                <w:iCs/>
                <w:color w:val="262626" w:themeColor="text1" w:themeTint="D9"/>
                <w:szCs w:val="24"/>
              </w:rPr>
            </w:pPr>
            <w:r w:rsidRPr="003D0F59">
              <w:rPr>
                <w:rFonts w:asciiTheme="majorBidi" w:hAnsiTheme="majorBidi" w:cstheme="majorBidi"/>
                <w:i/>
                <w:iCs/>
                <w:color w:val="262626" w:themeColor="text1" w:themeTint="D9"/>
                <w:szCs w:val="24"/>
              </w:rPr>
              <w:t>True Negatives</w:t>
            </w:r>
          </w:p>
        </w:tc>
      </w:tr>
    </w:tbl>
    <w:p w14:paraId="2412B04D" w14:textId="7C2AEE99" w:rsidR="00101E7F" w:rsidRPr="00D13C94" w:rsidRDefault="00101E7F" w:rsidP="00D13C94">
      <w:pPr>
        <w:pStyle w:val="ListParagraph"/>
        <w:numPr>
          <w:ilvl w:val="0"/>
          <w:numId w:val="35"/>
        </w:numPr>
        <w:spacing w:line="360" w:lineRule="auto"/>
        <w:ind w:left="426"/>
        <w:jc w:val="both"/>
        <w:rPr>
          <w:rFonts w:asciiTheme="majorBidi" w:hAnsiTheme="majorBidi" w:cstheme="majorBidi"/>
          <w:color w:val="262626" w:themeColor="text1" w:themeTint="D9"/>
          <w:szCs w:val="24"/>
        </w:rPr>
      </w:pPr>
      <w:r w:rsidRPr="00D13C94">
        <w:rPr>
          <w:rFonts w:asciiTheme="majorBidi" w:hAnsiTheme="majorBidi" w:cstheme="majorBidi"/>
          <w:color w:val="262626" w:themeColor="text1" w:themeTint="D9"/>
          <w:szCs w:val="24"/>
        </w:rPr>
        <w:t xml:space="preserve">Accuracy yaitu persentase pengamatan yang diklasifikasikan secara benar (Nicolas, 2015). Menurut Arthana (2019) accuracy yaitu rasio prediksi benar (positif dan negatif) dengan keseluruhan data. Semakin tinggi hasil akurasinya maka semakin efektif model algoritma klasifikasi yang diuji tersebut (Yusa dkk., 2016). Akurasi dirumuskan pada Persamaan </w:t>
      </w:r>
      <w:r w:rsidR="00D13C94" w:rsidRPr="00D13C94">
        <w:rPr>
          <w:rFonts w:asciiTheme="majorBidi" w:hAnsiTheme="majorBidi" w:cstheme="majorBidi"/>
          <w:color w:val="262626" w:themeColor="text1" w:themeTint="D9"/>
          <w:szCs w:val="24"/>
        </w:rPr>
        <w:t>6</w:t>
      </w:r>
      <w:r w:rsidRPr="00D13C94">
        <w:rPr>
          <w:rFonts w:asciiTheme="majorBidi" w:hAnsiTheme="majorBidi" w:cstheme="majorBidi"/>
          <w:color w:val="262626" w:themeColor="text1" w:themeTint="D9"/>
          <w:szCs w:val="24"/>
        </w:rPr>
        <w:t xml:space="preserve"> berikut. </w:t>
      </w:r>
    </w:p>
    <w:p w14:paraId="7C02492B" w14:textId="03B018F1" w:rsidR="00101E7F" w:rsidRDefault="00101E7F" w:rsidP="00101E7F">
      <w:pPr>
        <w:spacing w:line="360" w:lineRule="auto"/>
        <w:ind w:left="426" w:firstLine="720"/>
        <w:jc w:val="both"/>
        <w:rPr>
          <w:rFonts w:asciiTheme="majorBidi" w:hAnsiTheme="majorBidi" w:cstheme="majorBidi"/>
          <w:color w:val="262626" w:themeColor="text1" w:themeTint="D9"/>
          <w:szCs w:val="24"/>
        </w:rPr>
      </w:pPr>
      <w:r w:rsidRPr="003D0F59">
        <w:rPr>
          <w:rFonts w:ascii="Cambria Math" w:hAnsi="Cambria Math" w:cs="Cambria Math"/>
          <w:color w:val="262626" w:themeColor="text1" w:themeTint="D9"/>
          <w:szCs w:val="24"/>
        </w:rPr>
        <w:t>𝐴𝑐𝑐𝑢𝑟𝑎𝑛𝑐𝑦</w:t>
      </w:r>
      <w:r w:rsidRPr="003D0F59">
        <w:rPr>
          <w:rFonts w:asciiTheme="majorBidi" w:hAnsiTheme="majorBidi" w:cstheme="majorBidi"/>
          <w:color w:val="262626" w:themeColor="text1" w:themeTint="D9"/>
          <w:szCs w:val="24"/>
        </w:rPr>
        <w:t xml:space="preserve"> =</w:t>
      </w:r>
      <w:r>
        <w:rPr>
          <w:rFonts w:asciiTheme="majorBidi" w:hAnsiTheme="majorBidi" w:cstheme="majorBidi"/>
          <w:color w:val="262626" w:themeColor="text1" w:themeTint="D9"/>
          <w:szCs w:val="24"/>
        </w:rPr>
        <w:t xml:space="preserve"> (</w:t>
      </w:r>
      <w:r w:rsidRPr="003D0F59">
        <w:rPr>
          <w:rFonts w:ascii="Cambria Math" w:hAnsi="Cambria Math" w:cs="Cambria Math"/>
          <w:color w:val="262626" w:themeColor="text1" w:themeTint="D9"/>
          <w:szCs w:val="24"/>
        </w:rPr>
        <w:t>𝑇𝑃</w:t>
      </w:r>
      <w:r w:rsidRPr="003D0F59">
        <w:rPr>
          <w:rFonts w:asciiTheme="majorBidi" w:hAnsiTheme="majorBidi" w:cstheme="majorBidi"/>
          <w:color w:val="262626" w:themeColor="text1" w:themeTint="D9"/>
          <w:szCs w:val="24"/>
        </w:rPr>
        <w:t>+</w:t>
      </w:r>
      <w:r w:rsidRPr="003D0F59">
        <w:rPr>
          <w:rFonts w:ascii="Cambria Math" w:hAnsi="Cambria Math" w:cs="Cambria Math"/>
          <w:color w:val="262626" w:themeColor="text1" w:themeTint="D9"/>
          <w:szCs w:val="24"/>
        </w:rPr>
        <w:t>𝑇𝑁</w:t>
      </w:r>
      <w:r>
        <w:rPr>
          <w:rFonts w:asciiTheme="majorBidi" w:hAnsiTheme="majorBidi" w:cstheme="majorBidi"/>
          <w:color w:val="262626" w:themeColor="text1" w:themeTint="D9"/>
          <w:szCs w:val="24"/>
        </w:rPr>
        <w:t>) / (</w:t>
      </w:r>
      <w:r w:rsidRPr="003D0F59">
        <w:rPr>
          <w:rFonts w:ascii="Cambria Math" w:hAnsi="Cambria Math" w:cs="Cambria Math"/>
          <w:color w:val="262626" w:themeColor="text1" w:themeTint="D9"/>
          <w:szCs w:val="24"/>
        </w:rPr>
        <w:t>𝑇𝑃</w:t>
      </w:r>
      <w:r w:rsidRPr="003D0F59">
        <w:rPr>
          <w:rFonts w:asciiTheme="majorBidi" w:hAnsiTheme="majorBidi" w:cstheme="majorBidi"/>
          <w:color w:val="262626" w:themeColor="text1" w:themeTint="D9"/>
          <w:szCs w:val="24"/>
        </w:rPr>
        <w:t>+</w:t>
      </w:r>
      <w:r w:rsidRPr="003D0F59">
        <w:rPr>
          <w:rFonts w:ascii="Cambria Math" w:hAnsi="Cambria Math" w:cs="Cambria Math"/>
          <w:color w:val="262626" w:themeColor="text1" w:themeTint="D9"/>
          <w:szCs w:val="24"/>
        </w:rPr>
        <w:t>𝐹𝑃</w:t>
      </w:r>
      <w:r w:rsidRPr="003D0F59">
        <w:rPr>
          <w:rFonts w:asciiTheme="majorBidi" w:hAnsiTheme="majorBidi" w:cstheme="majorBidi"/>
          <w:color w:val="262626" w:themeColor="text1" w:themeTint="D9"/>
          <w:szCs w:val="24"/>
        </w:rPr>
        <w:t>+</w:t>
      </w:r>
      <w:r w:rsidRPr="003D0F59">
        <w:rPr>
          <w:rFonts w:ascii="Cambria Math" w:hAnsi="Cambria Math" w:cs="Cambria Math"/>
          <w:color w:val="262626" w:themeColor="text1" w:themeTint="D9"/>
          <w:szCs w:val="24"/>
        </w:rPr>
        <w:t>𝐹𝑁</w:t>
      </w:r>
      <w:r w:rsidRPr="003D0F59">
        <w:rPr>
          <w:rFonts w:asciiTheme="majorBidi" w:hAnsiTheme="majorBidi" w:cstheme="majorBidi"/>
          <w:color w:val="262626" w:themeColor="text1" w:themeTint="D9"/>
          <w:szCs w:val="24"/>
        </w:rPr>
        <w:t>+</w:t>
      </w:r>
      <w:r w:rsidRPr="003D0F59">
        <w:rPr>
          <w:rFonts w:ascii="Cambria Math" w:hAnsi="Cambria Math" w:cs="Cambria Math"/>
          <w:color w:val="262626" w:themeColor="text1" w:themeTint="D9"/>
          <w:szCs w:val="24"/>
        </w:rPr>
        <w:t>𝑇𝑁</w:t>
      </w:r>
      <w:r>
        <w:rPr>
          <w:rFonts w:asciiTheme="majorBidi" w:hAnsiTheme="majorBidi" w:cstheme="majorBidi"/>
          <w:color w:val="262626" w:themeColor="text1" w:themeTint="D9"/>
          <w:szCs w:val="24"/>
        </w:rPr>
        <w:t>) ........................................</w:t>
      </w:r>
      <w:r w:rsidRPr="003D0F59">
        <w:rPr>
          <w:rFonts w:asciiTheme="majorBidi" w:hAnsiTheme="majorBidi" w:cstheme="majorBidi"/>
          <w:color w:val="262626" w:themeColor="text1" w:themeTint="D9"/>
          <w:szCs w:val="24"/>
        </w:rPr>
        <w:t>(</w:t>
      </w:r>
      <w:r w:rsidR="00D13C94">
        <w:rPr>
          <w:rFonts w:asciiTheme="majorBidi" w:hAnsiTheme="majorBidi" w:cstheme="majorBidi"/>
          <w:color w:val="262626" w:themeColor="text1" w:themeTint="D9"/>
          <w:szCs w:val="24"/>
        </w:rPr>
        <w:t>6</w:t>
      </w:r>
      <w:r w:rsidRPr="003D0F59">
        <w:rPr>
          <w:rFonts w:asciiTheme="majorBidi" w:hAnsiTheme="majorBidi" w:cstheme="majorBidi"/>
          <w:color w:val="262626" w:themeColor="text1" w:themeTint="D9"/>
          <w:szCs w:val="24"/>
        </w:rPr>
        <w:t xml:space="preserve">)  </w:t>
      </w:r>
    </w:p>
    <w:p w14:paraId="58AA2EB6" w14:textId="250F04B4" w:rsidR="00101E7F" w:rsidRPr="00D13C94" w:rsidRDefault="00101E7F" w:rsidP="00D13C94">
      <w:pPr>
        <w:pStyle w:val="ListParagraph"/>
        <w:numPr>
          <w:ilvl w:val="0"/>
          <w:numId w:val="35"/>
        </w:numPr>
        <w:spacing w:line="360" w:lineRule="auto"/>
        <w:ind w:left="426"/>
        <w:jc w:val="both"/>
        <w:rPr>
          <w:rFonts w:asciiTheme="majorBidi" w:hAnsiTheme="majorBidi" w:cstheme="majorBidi"/>
          <w:color w:val="262626" w:themeColor="text1" w:themeTint="D9"/>
          <w:szCs w:val="24"/>
        </w:rPr>
      </w:pPr>
      <w:r w:rsidRPr="00D13C94">
        <w:rPr>
          <w:rFonts w:asciiTheme="majorBidi" w:hAnsiTheme="majorBidi" w:cstheme="majorBidi"/>
          <w:color w:val="262626" w:themeColor="text1" w:themeTint="D9"/>
          <w:szCs w:val="24"/>
        </w:rPr>
        <w:t xml:space="preserve">Precision yaitu persentase pengamatan yang diklasifikasikan secara benar sebagai data positif dalam grup yang telah dinyatakan positif oleh pengklasifikasi (Nicolas, 2015). Menurut Arthana (2019) precision yaitu rasio prediksi benar positif  bandingkan dengan keseluruhan hasil yang diprediksi positif. Precision dirumuskan pada Persamaan </w:t>
      </w:r>
      <w:r w:rsidR="00D13C94" w:rsidRPr="00D13C94">
        <w:rPr>
          <w:rFonts w:asciiTheme="majorBidi" w:hAnsiTheme="majorBidi" w:cstheme="majorBidi"/>
          <w:color w:val="262626" w:themeColor="text1" w:themeTint="D9"/>
          <w:szCs w:val="24"/>
        </w:rPr>
        <w:t>7</w:t>
      </w:r>
      <w:r w:rsidRPr="00D13C94">
        <w:rPr>
          <w:rFonts w:asciiTheme="majorBidi" w:hAnsiTheme="majorBidi" w:cstheme="majorBidi"/>
          <w:color w:val="262626" w:themeColor="text1" w:themeTint="D9"/>
          <w:szCs w:val="24"/>
        </w:rPr>
        <w:t xml:space="preserve"> berikut. </w:t>
      </w:r>
    </w:p>
    <w:p w14:paraId="13CEE1F3" w14:textId="70E5A8CA" w:rsidR="00101E7F" w:rsidRPr="003D0F59" w:rsidRDefault="00101E7F" w:rsidP="00101E7F">
      <w:pPr>
        <w:spacing w:line="360" w:lineRule="auto"/>
        <w:ind w:left="720" w:firstLine="414"/>
        <w:jc w:val="both"/>
        <w:rPr>
          <w:rFonts w:asciiTheme="majorBidi" w:hAnsiTheme="majorBidi" w:cstheme="majorBidi"/>
          <w:color w:val="262626" w:themeColor="text1" w:themeTint="D9"/>
          <w:szCs w:val="24"/>
        </w:rPr>
      </w:pPr>
      <w:r w:rsidRPr="003D0F59">
        <w:rPr>
          <w:rFonts w:ascii="Cambria Math" w:hAnsi="Cambria Math" w:cs="Cambria Math"/>
          <w:color w:val="262626" w:themeColor="text1" w:themeTint="D9"/>
          <w:szCs w:val="24"/>
        </w:rPr>
        <w:t>𝑃𝑟𝑒𝑐𝑖𝑠𝑖𝑜𝑛</w:t>
      </w:r>
      <w:r w:rsidRPr="003D0F59">
        <w:rPr>
          <w:rFonts w:asciiTheme="majorBidi" w:hAnsiTheme="majorBidi" w:cstheme="majorBidi"/>
          <w:color w:val="262626" w:themeColor="text1" w:themeTint="D9"/>
          <w:szCs w:val="24"/>
        </w:rPr>
        <w:t xml:space="preserve"> =</w:t>
      </w:r>
      <w:r>
        <w:rPr>
          <w:rFonts w:asciiTheme="majorBidi" w:hAnsiTheme="majorBidi" w:cstheme="majorBidi"/>
          <w:color w:val="262626" w:themeColor="text1" w:themeTint="D9"/>
          <w:szCs w:val="24"/>
        </w:rPr>
        <w:t xml:space="preserve"> </w:t>
      </w:r>
      <w:r w:rsidRPr="003D0F59">
        <w:rPr>
          <w:rFonts w:ascii="Cambria Math" w:hAnsi="Cambria Math" w:cs="Cambria Math"/>
          <w:color w:val="262626" w:themeColor="text1" w:themeTint="D9"/>
          <w:szCs w:val="24"/>
        </w:rPr>
        <w:t>𝑇𝑃</w:t>
      </w:r>
      <w:r w:rsidRPr="003D0F59">
        <w:rPr>
          <w:rFonts w:asciiTheme="majorBidi" w:hAnsiTheme="majorBidi" w:cstheme="majorBidi"/>
          <w:color w:val="262626" w:themeColor="text1" w:themeTint="D9"/>
          <w:szCs w:val="24"/>
        </w:rPr>
        <w:t xml:space="preserve"> (</w:t>
      </w:r>
      <w:r w:rsidRPr="003D0F59">
        <w:rPr>
          <w:rFonts w:ascii="Cambria Math" w:hAnsi="Cambria Math" w:cs="Cambria Math"/>
          <w:color w:val="262626" w:themeColor="text1" w:themeTint="D9"/>
          <w:szCs w:val="24"/>
        </w:rPr>
        <w:t>𝑇𝑃</w:t>
      </w:r>
      <w:r w:rsidRPr="003D0F59">
        <w:rPr>
          <w:rFonts w:asciiTheme="majorBidi" w:hAnsiTheme="majorBidi" w:cstheme="majorBidi"/>
          <w:color w:val="262626" w:themeColor="text1" w:themeTint="D9"/>
          <w:szCs w:val="24"/>
        </w:rPr>
        <w:t>+</w:t>
      </w:r>
      <w:r w:rsidRPr="003D0F59">
        <w:rPr>
          <w:rFonts w:ascii="Cambria Math" w:hAnsi="Cambria Math" w:cs="Cambria Math"/>
          <w:color w:val="262626" w:themeColor="text1" w:themeTint="D9"/>
          <w:szCs w:val="24"/>
        </w:rPr>
        <w:t>𝐹𝑃</w:t>
      </w:r>
      <w:r w:rsidRPr="003D0F59">
        <w:rPr>
          <w:rFonts w:asciiTheme="majorBidi" w:hAnsiTheme="majorBidi" w:cstheme="majorBidi"/>
          <w:color w:val="262626" w:themeColor="text1" w:themeTint="D9"/>
          <w:szCs w:val="24"/>
        </w:rPr>
        <w:t xml:space="preserve">)    </w:t>
      </w:r>
      <w:r>
        <w:rPr>
          <w:rFonts w:asciiTheme="majorBidi" w:hAnsiTheme="majorBidi" w:cstheme="majorBidi"/>
          <w:color w:val="262626" w:themeColor="text1" w:themeTint="D9"/>
          <w:szCs w:val="24"/>
        </w:rPr>
        <w:t>...........................................</w:t>
      </w:r>
      <w:r w:rsidRPr="003D0F59">
        <w:rPr>
          <w:rFonts w:asciiTheme="majorBidi" w:hAnsiTheme="majorBidi" w:cstheme="majorBidi"/>
          <w:color w:val="262626" w:themeColor="text1" w:themeTint="D9"/>
          <w:szCs w:val="24"/>
        </w:rPr>
        <w:t>.…….……....  (</w:t>
      </w:r>
      <w:r w:rsidR="00D13C94">
        <w:rPr>
          <w:rFonts w:asciiTheme="majorBidi" w:hAnsiTheme="majorBidi" w:cstheme="majorBidi"/>
          <w:color w:val="262626" w:themeColor="text1" w:themeTint="D9"/>
          <w:szCs w:val="24"/>
        </w:rPr>
        <w:t>7</w:t>
      </w:r>
      <w:r w:rsidRPr="003D0F59">
        <w:rPr>
          <w:rFonts w:asciiTheme="majorBidi" w:hAnsiTheme="majorBidi" w:cstheme="majorBidi"/>
          <w:color w:val="262626" w:themeColor="text1" w:themeTint="D9"/>
          <w:szCs w:val="24"/>
        </w:rPr>
        <w:t xml:space="preserve">)  </w:t>
      </w:r>
    </w:p>
    <w:p w14:paraId="02BED4FD" w14:textId="51873C9C" w:rsidR="00101E7F" w:rsidRPr="003D0F59" w:rsidRDefault="00101E7F" w:rsidP="00D13C94">
      <w:pPr>
        <w:pStyle w:val="ListParagraph"/>
        <w:numPr>
          <w:ilvl w:val="0"/>
          <w:numId w:val="35"/>
        </w:numPr>
        <w:spacing w:line="360" w:lineRule="auto"/>
        <w:ind w:left="426" w:hanging="426"/>
        <w:jc w:val="both"/>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t xml:space="preserve">Recall yaitu persentase pengamatan berlabel positif dan diklasifikasikan secara benar (Nicolas, 2015). Recall dan precision berkorelasi negatif karena jika terjadi kenaikan pada salah satu variabel maka akan diikuti penurunan pada variabel lain. Misalnya jika nilai precision tinggi, maka nilai recall rendah, begitu juga sebaliknya. Recall dirumuskan pada Persamaan </w:t>
      </w:r>
      <w:r w:rsidR="00D13C94">
        <w:rPr>
          <w:rFonts w:asciiTheme="majorBidi" w:hAnsiTheme="majorBidi" w:cstheme="majorBidi"/>
          <w:color w:val="262626" w:themeColor="text1" w:themeTint="D9"/>
          <w:szCs w:val="24"/>
        </w:rPr>
        <w:t>8</w:t>
      </w:r>
      <w:r w:rsidRPr="003D0F59">
        <w:rPr>
          <w:rFonts w:asciiTheme="majorBidi" w:hAnsiTheme="majorBidi" w:cstheme="majorBidi"/>
          <w:color w:val="262626" w:themeColor="text1" w:themeTint="D9"/>
          <w:szCs w:val="24"/>
        </w:rPr>
        <w:t xml:space="preserve"> berikut. </w:t>
      </w:r>
    </w:p>
    <w:p w14:paraId="6DFD99BE" w14:textId="7C498DF4" w:rsidR="00101E7F" w:rsidRPr="003D0F59" w:rsidRDefault="00101E7F" w:rsidP="00101E7F">
      <w:pPr>
        <w:spacing w:line="360" w:lineRule="auto"/>
        <w:ind w:left="720" w:firstLine="414"/>
        <w:jc w:val="both"/>
        <w:rPr>
          <w:rFonts w:asciiTheme="majorBidi" w:hAnsiTheme="majorBidi" w:cstheme="majorBidi"/>
          <w:color w:val="262626" w:themeColor="text1" w:themeTint="D9"/>
          <w:szCs w:val="24"/>
        </w:rPr>
      </w:pPr>
      <w:r w:rsidRPr="003D0F59">
        <w:rPr>
          <w:rFonts w:ascii="Cambria Math" w:hAnsi="Cambria Math" w:cs="Cambria Math"/>
          <w:color w:val="262626" w:themeColor="text1" w:themeTint="D9"/>
          <w:szCs w:val="24"/>
        </w:rPr>
        <w:t>𝑅𝑒𝑐𝑎𝑙𝑙</w:t>
      </w:r>
      <w:r w:rsidRPr="003D0F59">
        <w:rPr>
          <w:rFonts w:asciiTheme="majorBidi" w:hAnsiTheme="majorBidi" w:cstheme="majorBidi"/>
          <w:color w:val="262626" w:themeColor="text1" w:themeTint="D9"/>
          <w:szCs w:val="24"/>
        </w:rPr>
        <w:t xml:space="preserve"> =</w:t>
      </w:r>
      <w:r>
        <w:rPr>
          <w:rFonts w:asciiTheme="majorBidi" w:hAnsiTheme="majorBidi" w:cstheme="majorBidi"/>
          <w:color w:val="262626" w:themeColor="text1" w:themeTint="D9"/>
          <w:szCs w:val="24"/>
        </w:rPr>
        <w:t xml:space="preserve"> (</w:t>
      </w:r>
      <w:r w:rsidRPr="003D0F59">
        <w:rPr>
          <w:rFonts w:ascii="Cambria Math" w:hAnsi="Cambria Math" w:cs="Cambria Math"/>
          <w:color w:val="262626" w:themeColor="text1" w:themeTint="D9"/>
          <w:szCs w:val="24"/>
        </w:rPr>
        <w:t>𝑇𝑃</w:t>
      </w:r>
      <w:r>
        <w:rPr>
          <w:rFonts w:ascii="Cambria Math" w:hAnsi="Cambria Math" w:cs="Cambria Math"/>
          <w:color w:val="262626" w:themeColor="text1" w:themeTint="D9"/>
          <w:szCs w:val="24"/>
        </w:rPr>
        <w:t>)/(</w:t>
      </w:r>
      <w:r w:rsidRPr="003D0F59">
        <w:rPr>
          <w:rFonts w:ascii="Cambria Math" w:hAnsi="Cambria Math" w:cs="Cambria Math"/>
          <w:color w:val="262626" w:themeColor="text1" w:themeTint="D9"/>
          <w:szCs w:val="24"/>
        </w:rPr>
        <w:t>𝑇𝑃</w:t>
      </w:r>
      <w:r w:rsidRPr="003D0F59">
        <w:rPr>
          <w:rFonts w:asciiTheme="majorBidi" w:hAnsiTheme="majorBidi" w:cstheme="majorBidi"/>
          <w:color w:val="262626" w:themeColor="text1" w:themeTint="D9"/>
          <w:szCs w:val="24"/>
        </w:rPr>
        <w:t>+</w:t>
      </w:r>
      <w:r w:rsidRPr="003D0F59">
        <w:rPr>
          <w:rFonts w:ascii="Cambria Math" w:hAnsi="Cambria Math" w:cs="Cambria Math"/>
          <w:color w:val="262626" w:themeColor="text1" w:themeTint="D9"/>
          <w:szCs w:val="24"/>
        </w:rPr>
        <w:t>𝐹𝑁</w:t>
      </w:r>
      <w:r>
        <w:rPr>
          <w:rFonts w:asciiTheme="majorBidi" w:hAnsiTheme="majorBidi" w:cstheme="majorBidi"/>
          <w:color w:val="262626" w:themeColor="text1" w:themeTint="D9"/>
          <w:szCs w:val="24"/>
        </w:rPr>
        <w:t xml:space="preserve">)  </w:t>
      </w:r>
      <w:r w:rsidRPr="003D0F59">
        <w:rPr>
          <w:rFonts w:asciiTheme="majorBidi" w:hAnsiTheme="majorBidi" w:cstheme="majorBidi"/>
          <w:color w:val="262626" w:themeColor="text1" w:themeTint="D9"/>
          <w:szCs w:val="24"/>
        </w:rPr>
        <w:t>…</w:t>
      </w:r>
      <w:r>
        <w:rPr>
          <w:rFonts w:asciiTheme="majorBidi" w:hAnsiTheme="majorBidi" w:cstheme="majorBidi"/>
          <w:color w:val="262626" w:themeColor="text1" w:themeTint="D9"/>
          <w:szCs w:val="24"/>
        </w:rPr>
        <w:t>................</w:t>
      </w:r>
      <w:r w:rsidRPr="003D0F59">
        <w:rPr>
          <w:rFonts w:asciiTheme="majorBidi" w:hAnsiTheme="majorBidi" w:cstheme="majorBidi"/>
          <w:color w:val="262626" w:themeColor="text1" w:themeTint="D9"/>
          <w:szCs w:val="24"/>
        </w:rPr>
        <w:t>………...…………...…..…... (</w:t>
      </w:r>
      <w:r w:rsidR="00D13C94">
        <w:rPr>
          <w:rFonts w:asciiTheme="majorBidi" w:hAnsiTheme="majorBidi" w:cstheme="majorBidi"/>
          <w:color w:val="262626" w:themeColor="text1" w:themeTint="D9"/>
          <w:szCs w:val="24"/>
        </w:rPr>
        <w:t>8</w:t>
      </w:r>
      <w:r w:rsidRPr="003D0F59">
        <w:rPr>
          <w:rFonts w:asciiTheme="majorBidi" w:hAnsiTheme="majorBidi" w:cstheme="majorBidi"/>
          <w:color w:val="262626" w:themeColor="text1" w:themeTint="D9"/>
          <w:szCs w:val="24"/>
        </w:rPr>
        <w:t xml:space="preserve">)   </w:t>
      </w:r>
    </w:p>
    <w:p w14:paraId="5F8812AD" w14:textId="77777777" w:rsidR="00442167" w:rsidRDefault="00101E7F" w:rsidP="00D13C94">
      <w:pPr>
        <w:pStyle w:val="ListParagraph"/>
        <w:numPr>
          <w:ilvl w:val="0"/>
          <w:numId w:val="35"/>
        </w:numPr>
        <w:spacing w:line="360" w:lineRule="auto"/>
        <w:ind w:left="426" w:hanging="426"/>
        <w:jc w:val="both"/>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lastRenderedPageBreak/>
        <w:t>F-Measure (F1-score) menunjukkan keseimbangan antara precision dan recall. F-Measure adalah rata-rata harmonik dari precision dan recall dengan kisaran nilai 0 (skor t</w:t>
      </w:r>
    </w:p>
    <w:p w14:paraId="34FFF1D5" w14:textId="2EFDF40B" w:rsidR="00101E7F" w:rsidRPr="003D0F59" w:rsidRDefault="00101E7F" w:rsidP="00D13C94">
      <w:pPr>
        <w:pStyle w:val="ListParagraph"/>
        <w:numPr>
          <w:ilvl w:val="0"/>
          <w:numId w:val="35"/>
        </w:numPr>
        <w:spacing w:line="360" w:lineRule="auto"/>
        <w:ind w:left="426" w:hanging="426"/>
        <w:jc w:val="both"/>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t xml:space="preserve">erburuk) dan 1 (skor terbaik) (Nicolas, 2015). F-Measure dirumuskan pada Persamaan </w:t>
      </w:r>
      <w:r w:rsidR="00D13C94">
        <w:rPr>
          <w:rFonts w:asciiTheme="majorBidi" w:hAnsiTheme="majorBidi" w:cstheme="majorBidi"/>
          <w:color w:val="262626" w:themeColor="text1" w:themeTint="D9"/>
          <w:szCs w:val="24"/>
        </w:rPr>
        <w:t>9</w:t>
      </w:r>
      <w:r w:rsidRPr="003D0F59">
        <w:rPr>
          <w:rFonts w:asciiTheme="majorBidi" w:hAnsiTheme="majorBidi" w:cstheme="majorBidi"/>
          <w:color w:val="262626" w:themeColor="text1" w:themeTint="D9"/>
          <w:szCs w:val="24"/>
        </w:rPr>
        <w:t xml:space="preserve">. </w:t>
      </w:r>
    </w:p>
    <w:p w14:paraId="59ED40D5" w14:textId="50B8AE49" w:rsidR="00101E7F" w:rsidRDefault="00101E7F" w:rsidP="00101E7F">
      <w:pPr>
        <w:spacing w:line="360" w:lineRule="auto"/>
        <w:ind w:left="720" w:firstLine="414"/>
        <w:jc w:val="both"/>
        <w:rPr>
          <w:rFonts w:asciiTheme="majorBidi" w:hAnsiTheme="majorBidi" w:cstheme="majorBidi"/>
          <w:color w:val="262626" w:themeColor="text1" w:themeTint="D9"/>
          <w:szCs w:val="24"/>
        </w:rPr>
      </w:pPr>
      <w:r w:rsidRPr="003D0F59">
        <w:rPr>
          <w:rFonts w:asciiTheme="majorBidi" w:hAnsiTheme="majorBidi" w:cstheme="majorBidi"/>
          <w:color w:val="262626" w:themeColor="text1" w:themeTint="D9"/>
          <w:szCs w:val="24"/>
        </w:rPr>
        <w:t xml:space="preserve">F1 = 2 </w:t>
      </w:r>
      <w:r>
        <w:rPr>
          <w:rFonts w:ascii="Cambria Math" w:hAnsi="Cambria Math" w:cs="Cambria Math"/>
          <w:color w:val="262626" w:themeColor="text1" w:themeTint="D9"/>
          <w:szCs w:val="24"/>
        </w:rPr>
        <w:t>(</w:t>
      </w:r>
      <w:r w:rsidRPr="003D0F59">
        <w:rPr>
          <w:rFonts w:ascii="Cambria Math" w:hAnsi="Cambria Math" w:cs="Cambria Math"/>
          <w:color w:val="262626" w:themeColor="text1" w:themeTint="D9"/>
          <w:szCs w:val="24"/>
        </w:rPr>
        <w:t>𝑃𝑟𝑒𝑐𝑖𝑠𝑖𝑜𝑛</w:t>
      </w:r>
      <w:r w:rsidRPr="003D0F59">
        <w:rPr>
          <w:rFonts w:asciiTheme="majorBidi" w:hAnsiTheme="majorBidi" w:cstheme="majorBidi"/>
          <w:color w:val="262626" w:themeColor="text1" w:themeTint="D9"/>
          <w:szCs w:val="24"/>
        </w:rPr>
        <w:t xml:space="preserve"> </w:t>
      </w:r>
      <w:r w:rsidRPr="003D0F59">
        <w:rPr>
          <w:rFonts w:ascii="Cambria Math" w:hAnsi="Cambria Math" w:cs="Cambria Math"/>
          <w:color w:val="262626" w:themeColor="text1" w:themeTint="D9"/>
          <w:szCs w:val="24"/>
        </w:rPr>
        <w:t>𝑥</w:t>
      </w:r>
      <w:r w:rsidRPr="003D0F59">
        <w:rPr>
          <w:rFonts w:asciiTheme="majorBidi" w:hAnsiTheme="majorBidi" w:cstheme="majorBidi"/>
          <w:color w:val="262626" w:themeColor="text1" w:themeTint="D9"/>
          <w:szCs w:val="24"/>
        </w:rPr>
        <w:t xml:space="preserve"> </w:t>
      </w:r>
      <w:r w:rsidRPr="003D0F59">
        <w:rPr>
          <w:rFonts w:ascii="Cambria Math" w:hAnsi="Cambria Math" w:cs="Cambria Math"/>
          <w:color w:val="262626" w:themeColor="text1" w:themeTint="D9"/>
          <w:szCs w:val="24"/>
        </w:rPr>
        <w:t>𝑅𝑒𝑐𝑎𝑙𝑙</w:t>
      </w:r>
      <w:r>
        <w:rPr>
          <w:rFonts w:ascii="Cambria Math" w:hAnsi="Cambria Math" w:cs="Cambria Math"/>
          <w:color w:val="262626" w:themeColor="text1" w:themeTint="D9"/>
          <w:szCs w:val="24"/>
        </w:rPr>
        <w:t>) / (</w:t>
      </w:r>
      <w:r w:rsidRPr="003D0F59">
        <w:rPr>
          <w:rFonts w:ascii="Cambria Math" w:hAnsi="Cambria Math" w:cs="Cambria Math"/>
          <w:color w:val="262626" w:themeColor="text1" w:themeTint="D9"/>
          <w:szCs w:val="24"/>
        </w:rPr>
        <w:t>𝑃𝑟𝑒𝑐𝑖𝑠𝑖𝑜𝑛</w:t>
      </w:r>
      <w:r w:rsidRPr="003D0F59">
        <w:rPr>
          <w:rFonts w:asciiTheme="majorBidi" w:hAnsiTheme="majorBidi" w:cstheme="majorBidi"/>
          <w:color w:val="262626" w:themeColor="text1" w:themeTint="D9"/>
          <w:szCs w:val="24"/>
        </w:rPr>
        <w:t>+</w:t>
      </w:r>
      <w:r w:rsidRPr="003D0F59">
        <w:rPr>
          <w:rFonts w:ascii="Cambria Math" w:hAnsi="Cambria Math" w:cs="Cambria Math"/>
          <w:color w:val="262626" w:themeColor="text1" w:themeTint="D9"/>
          <w:szCs w:val="24"/>
        </w:rPr>
        <w:t>𝑅𝑒𝑐𝑎𝑙𝑙</w:t>
      </w:r>
      <w:r>
        <w:rPr>
          <w:rFonts w:ascii="Cambria Math" w:hAnsi="Cambria Math" w:cs="Cambria Math"/>
          <w:color w:val="262626" w:themeColor="text1" w:themeTint="D9"/>
          <w:szCs w:val="24"/>
        </w:rPr>
        <w:t>)</w:t>
      </w:r>
      <w:r w:rsidRPr="003D0F59">
        <w:rPr>
          <w:rFonts w:asciiTheme="majorBidi" w:hAnsiTheme="majorBidi" w:cstheme="majorBidi"/>
          <w:color w:val="262626" w:themeColor="text1" w:themeTint="D9"/>
          <w:szCs w:val="24"/>
        </w:rPr>
        <w:t xml:space="preserve"> </w:t>
      </w:r>
      <w:r>
        <w:rPr>
          <w:rFonts w:asciiTheme="majorBidi" w:hAnsiTheme="majorBidi" w:cstheme="majorBidi"/>
          <w:color w:val="262626" w:themeColor="text1" w:themeTint="D9"/>
          <w:szCs w:val="24"/>
        </w:rPr>
        <w:t>................</w:t>
      </w:r>
      <w:r w:rsidRPr="003D0F59">
        <w:rPr>
          <w:rFonts w:asciiTheme="majorBidi" w:hAnsiTheme="majorBidi" w:cstheme="majorBidi"/>
          <w:color w:val="262626" w:themeColor="text1" w:themeTint="D9"/>
          <w:szCs w:val="24"/>
        </w:rPr>
        <w:t>..…..  (</w:t>
      </w:r>
      <w:r w:rsidR="00D13C94">
        <w:rPr>
          <w:rFonts w:asciiTheme="majorBidi" w:hAnsiTheme="majorBidi" w:cstheme="majorBidi"/>
          <w:color w:val="262626" w:themeColor="text1" w:themeTint="D9"/>
          <w:szCs w:val="24"/>
        </w:rPr>
        <w:t>9</w:t>
      </w:r>
      <w:r w:rsidRPr="003D0F59">
        <w:rPr>
          <w:rFonts w:asciiTheme="majorBidi" w:hAnsiTheme="majorBidi" w:cstheme="majorBidi"/>
          <w:color w:val="262626" w:themeColor="text1" w:themeTint="D9"/>
          <w:szCs w:val="24"/>
        </w:rPr>
        <w:t>)</w:t>
      </w:r>
    </w:p>
    <w:p w14:paraId="7DDD1E04" w14:textId="77777777" w:rsidR="00101E7F" w:rsidRPr="00074C47" w:rsidRDefault="00101E7F" w:rsidP="00101E7F">
      <w:pPr>
        <w:spacing w:line="360" w:lineRule="auto"/>
        <w:jc w:val="both"/>
        <w:rPr>
          <w:rFonts w:asciiTheme="majorBidi" w:hAnsiTheme="majorBidi" w:cstheme="majorBidi"/>
          <w:color w:val="262626" w:themeColor="text1" w:themeTint="D9"/>
          <w:sz w:val="12"/>
          <w:szCs w:val="12"/>
        </w:rPr>
      </w:pPr>
    </w:p>
    <w:p w14:paraId="26D57C36" w14:textId="236FE972" w:rsidR="00101E7F" w:rsidRPr="00716C4D" w:rsidRDefault="00101E7F" w:rsidP="00716C4D">
      <w:pPr>
        <w:pStyle w:val="ListParagraph"/>
        <w:numPr>
          <w:ilvl w:val="1"/>
          <w:numId w:val="34"/>
        </w:numPr>
        <w:spacing w:line="360" w:lineRule="auto"/>
        <w:ind w:left="567" w:hanging="567"/>
        <w:jc w:val="both"/>
        <w:rPr>
          <w:rFonts w:asciiTheme="majorBidi" w:hAnsiTheme="majorBidi" w:cstheme="majorBidi"/>
          <w:b/>
          <w:bCs/>
          <w:szCs w:val="24"/>
        </w:rPr>
      </w:pPr>
      <w:r w:rsidRPr="00716C4D">
        <w:rPr>
          <w:rFonts w:asciiTheme="majorBidi" w:hAnsiTheme="majorBidi" w:cstheme="majorBidi"/>
          <w:b/>
          <w:bCs/>
          <w:szCs w:val="24"/>
          <w:lang w:val="en-US"/>
        </w:rPr>
        <w:t>Keaslian Penelitian</w:t>
      </w:r>
    </w:p>
    <w:p w14:paraId="670AE7BA" w14:textId="77777777" w:rsidR="00101E7F" w:rsidRDefault="00101E7F" w:rsidP="00101E7F">
      <w:pPr>
        <w:tabs>
          <w:tab w:val="left" w:pos="567"/>
        </w:tabs>
        <w:spacing w:line="360" w:lineRule="auto"/>
        <w:ind w:firstLine="567"/>
        <w:jc w:val="both"/>
        <w:rPr>
          <w:rFonts w:asciiTheme="majorBidi" w:hAnsiTheme="majorBidi" w:cstheme="majorBidi"/>
          <w:bCs/>
          <w:szCs w:val="24"/>
        </w:rPr>
      </w:pPr>
      <w:r>
        <w:rPr>
          <w:rFonts w:asciiTheme="majorBidi" w:hAnsiTheme="majorBidi" w:cstheme="majorBidi"/>
          <w:bCs/>
          <w:szCs w:val="24"/>
        </w:rPr>
        <w:t>Berikut ini adalah tabel yang menunjukan perbedaan antara penelitian terdahulu dengan penelitian yang akan dilakukan.</w:t>
      </w:r>
    </w:p>
    <w:p w14:paraId="2868A8AF" w14:textId="77777777" w:rsidR="00101E7F" w:rsidRPr="00A36221" w:rsidRDefault="00101E7F" w:rsidP="00101E7F">
      <w:pPr>
        <w:spacing w:line="360" w:lineRule="auto"/>
        <w:ind w:left="-840" w:firstLine="840"/>
        <w:rPr>
          <w:rFonts w:cs="Times New Roman"/>
          <w:bCs/>
          <w:szCs w:val="24"/>
        </w:rPr>
      </w:pPr>
      <w:r w:rsidRPr="002B72C2">
        <w:rPr>
          <w:rFonts w:cs="Times New Roman"/>
          <w:bCs/>
          <w:szCs w:val="24"/>
        </w:rPr>
        <w:t xml:space="preserve">Tabel </w:t>
      </w:r>
      <w:r>
        <w:rPr>
          <w:rFonts w:cs="Times New Roman"/>
          <w:bCs/>
          <w:szCs w:val="24"/>
        </w:rPr>
        <w:t>2</w:t>
      </w:r>
      <w:r w:rsidRPr="002B72C2">
        <w:rPr>
          <w:rFonts w:cs="Times New Roman"/>
          <w:bCs/>
          <w:szCs w:val="24"/>
        </w:rPr>
        <w:t>. Keaslian Penelitian</w:t>
      </w:r>
    </w:p>
    <w:tbl>
      <w:tblPr>
        <w:tblStyle w:val="TableGrid"/>
        <w:tblW w:w="9356" w:type="dxa"/>
        <w:tblInd w:w="-5" w:type="dxa"/>
        <w:tblLayout w:type="fixed"/>
        <w:tblLook w:val="04A0" w:firstRow="1" w:lastRow="0" w:firstColumn="1" w:lastColumn="0" w:noHBand="0" w:noVBand="1"/>
      </w:tblPr>
      <w:tblGrid>
        <w:gridCol w:w="567"/>
        <w:gridCol w:w="1134"/>
        <w:gridCol w:w="1418"/>
        <w:gridCol w:w="425"/>
        <w:gridCol w:w="425"/>
        <w:gridCol w:w="567"/>
        <w:gridCol w:w="426"/>
        <w:gridCol w:w="425"/>
        <w:gridCol w:w="567"/>
        <w:gridCol w:w="1276"/>
        <w:gridCol w:w="2126"/>
      </w:tblGrid>
      <w:tr w:rsidR="00101E7F" w:rsidRPr="007111DF" w14:paraId="6EC2ECEF" w14:textId="77777777" w:rsidTr="007372FC">
        <w:trPr>
          <w:trHeight w:val="383"/>
        </w:trPr>
        <w:tc>
          <w:tcPr>
            <w:tcW w:w="567" w:type="dxa"/>
            <w:vMerge w:val="restart"/>
            <w:vAlign w:val="center"/>
          </w:tcPr>
          <w:p w14:paraId="521BFA72" w14:textId="77777777" w:rsidR="00101E7F" w:rsidRPr="007111DF" w:rsidRDefault="00101E7F" w:rsidP="007372FC">
            <w:pPr>
              <w:spacing w:line="240" w:lineRule="auto"/>
              <w:jc w:val="center"/>
              <w:rPr>
                <w:rFonts w:cs="Times New Roman"/>
                <w:bCs/>
                <w:sz w:val="20"/>
                <w:szCs w:val="20"/>
              </w:rPr>
            </w:pPr>
            <w:r w:rsidRPr="007111DF">
              <w:rPr>
                <w:rFonts w:cs="Times New Roman"/>
                <w:bCs/>
                <w:sz w:val="20"/>
                <w:szCs w:val="20"/>
              </w:rPr>
              <w:t>No.</w:t>
            </w:r>
          </w:p>
        </w:tc>
        <w:tc>
          <w:tcPr>
            <w:tcW w:w="1134" w:type="dxa"/>
            <w:vMerge w:val="restart"/>
            <w:vAlign w:val="center"/>
          </w:tcPr>
          <w:p w14:paraId="1663BC16" w14:textId="77777777" w:rsidR="00101E7F" w:rsidRPr="007111DF" w:rsidRDefault="00101E7F" w:rsidP="007372FC">
            <w:pPr>
              <w:spacing w:line="240" w:lineRule="auto"/>
              <w:jc w:val="center"/>
              <w:rPr>
                <w:rFonts w:cs="Times New Roman"/>
                <w:bCs/>
                <w:sz w:val="20"/>
                <w:szCs w:val="20"/>
              </w:rPr>
            </w:pPr>
            <w:r w:rsidRPr="007111DF">
              <w:rPr>
                <w:rFonts w:cs="Times New Roman"/>
                <w:bCs/>
                <w:sz w:val="20"/>
                <w:szCs w:val="20"/>
              </w:rPr>
              <w:t>Peneliti</w:t>
            </w:r>
          </w:p>
        </w:tc>
        <w:tc>
          <w:tcPr>
            <w:tcW w:w="1418" w:type="dxa"/>
            <w:vMerge w:val="restart"/>
            <w:vAlign w:val="center"/>
          </w:tcPr>
          <w:p w14:paraId="0B335536" w14:textId="77777777" w:rsidR="00101E7F" w:rsidRPr="007111DF" w:rsidRDefault="00101E7F" w:rsidP="007372FC">
            <w:pPr>
              <w:spacing w:line="240" w:lineRule="auto"/>
              <w:jc w:val="center"/>
              <w:rPr>
                <w:rFonts w:cs="Times New Roman"/>
                <w:bCs/>
                <w:sz w:val="20"/>
                <w:szCs w:val="20"/>
              </w:rPr>
            </w:pPr>
            <w:r w:rsidRPr="007111DF">
              <w:rPr>
                <w:rFonts w:cs="Times New Roman"/>
                <w:bCs/>
                <w:sz w:val="20"/>
                <w:szCs w:val="20"/>
              </w:rPr>
              <w:t>Judul</w:t>
            </w:r>
          </w:p>
        </w:tc>
        <w:tc>
          <w:tcPr>
            <w:tcW w:w="1417" w:type="dxa"/>
            <w:gridSpan w:val="3"/>
            <w:vAlign w:val="center"/>
          </w:tcPr>
          <w:p w14:paraId="4B58BB74" w14:textId="77777777" w:rsidR="00101E7F" w:rsidRPr="007111DF" w:rsidRDefault="00101E7F" w:rsidP="00BF6EDF">
            <w:pPr>
              <w:spacing w:line="240" w:lineRule="auto"/>
              <w:jc w:val="center"/>
              <w:rPr>
                <w:rFonts w:cs="Times New Roman"/>
                <w:bCs/>
                <w:i/>
                <w:sz w:val="20"/>
                <w:szCs w:val="20"/>
                <w:lang w:val="en-US"/>
              </w:rPr>
            </w:pPr>
            <w:r w:rsidRPr="007111DF">
              <w:rPr>
                <w:rFonts w:cs="Times New Roman"/>
                <w:bCs/>
                <w:sz w:val="20"/>
                <w:szCs w:val="20"/>
                <w:lang w:val="en-US"/>
              </w:rPr>
              <w:t>Ekstraksi fitur</w:t>
            </w:r>
          </w:p>
        </w:tc>
        <w:tc>
          <w:tcPr>
            <w:tcW w:w="1418" w:type="dxa"/>
            <w:gridSpan w:val="3"/>
            <w:tcBorders>
              <w:bottom w:val="single" w:sz="4" w:space="0" w:color="000000"/>
            </w:tcBorders>
            <w:vAlign w:val="center"/>
          </w:tcPr>
          <w:p w14:paraId="261C2BE1" w14:textId="77777777" w:rsidR="00101E7F" w:rsidRPr="007111DF" w:rsidRDefault="00101E7F" w:rsidP="00BF6EDF">
            <w:pPr>
              <w:spacing w:line="240" w:lineRule="auto"/>
              <w:jc w:val="center"/>
              <w:rPr>
                <w:rFonts w:cs="Times New Roman"/>
                <w:bCs/>
                <w:sz w:val="20"/>
                <w:szCs w:val="20"/>
                <w:lang w:val="en-US"/>
              </w:rPr>
            </w:pPr>
            <w:r w:rsidRPr="007111DF">
              <w:rPr>
                <w:rFonts w:cs="Times New Roman"/>
                <w:bCs/>
                <w:sz w:val="20"/>
                <w:szCs w:val="20"/>
                <w:lang w:val="en-US"/>
              </w:rPr>
              <w:t>Algoritma</w:t>
            </w:r>
          </w:p>
        </w:tc>
        <w:tc>
          <w:tcPr>
            <w:tcW w:w="1276" w:type="dxa"/>
            <w:vMerge w:val="restart"/>
            <w:vAlign w:val="center"/>
          </w:tcPr>
          <w:p w14:paraId="21CC2F4E" w14:textId="77777777" w:rsidR="00101E7F" w:rsidRPr="007111DF" w:rsidRDefault="00101E7F" w:rsidP="007372FC">
            <w:pPr>
              <w:spacing w:line="240" w:lineRule="auto"/>
              <w:jc w:val="center"/>
              <w:rPr>
                <w:rFonts w:cs="Times New Roman"/>
                <w:bCs/>
                <w:sz w:val="20"/>
                <w:szCs w:val="20"/>
              </w:rPr>
            </w:pPr>
            <w:r w:rsidRPr="007111DF">
              <w:rPr>
                <w:rFonts w:cs="Times New Roman"/>
                <w:bCs/>
                <w:sz w:val="20"/>
                <w:szCs w:val="20"/>
                <w:lang w:val="en-US"/>
              </w:rPr>
              <w:t>Data</w:t>
            </w:r>
          </w:p>
        </w:tc>
        <w:tc>
          <w:tcPr>
            <w:tcW w:w="2126" w:type="dxa"/>
            <w:vMerge w:val="restart"/>
            <w:vAlign w:val="center"/>
          </w:tcPr>
          <w:p w14:paraId="313F91A3" w14:textId="77777777" w:rsidR="00101E7F" w:rsidRPr="007111DF" w:rsidRDefault="00101E7F" w:rsidP="007372FC">
            <w:pPr>
              <w:spacing w:line="240" w:lineRule="auto"/>
              <w:jc w:val="center"/>
              <w:rPr>
                <w:rFonts w:cs="Times New Roman"/>
                <w:bCs/>
                <w:sz w:val="20"/>
                <w:szCs w:val="20"/>
              </w:rPr>
            </w:pPr>
            <w:r w:rsidRPr="007111DF">
              <w:rPr>
                <w:rFonts w:cs="Times New Roman"/>
                <w:bCs/>
                <w:sz w:val="20"/>
                <w:szCs w:val="20"/>
              </w:rPr>
              <w:t>Hasil</w:t>
            </w:r>
          </w:p>
        </w:tc>
      </w:tr>
      <w:tr w:rsidR="007372FC" w:rsidRPr="007111DF" w14:paraId="4DB76739" w14:textId="77777777" w:rsidTr="007372FC">
        <w:trPr>
          <w:trHeight w:val="1591"/>
        </w:trPr>
        <w:tc>
          <w:tcPr>
            <w:tcW w:w="567" w:type="dxa"/>
            <w:vMerge/>
            <w:textDirection w:val="btLr"/>
            <w:vAlign w:val="center"/>
          </w:tcPr>
          <w:p w14:paraId="47087B0B" w14:textId="77777777" w:rsidR="00101E7F" w:rsidRPr="007111DF" w:rsidRDefault="00101E7F" w:rsidP="00BF6EDF">
            <w:pPr>
              <w:spacing w:line="240" w:lineRule="auto"/>
              <w:ind w:left="113" w:right="113"/>
              <w:jc w:val="center"/>
              <w:rPr>
                <w:rFonts w:cs="Times New Roman"/>
                <w:bCs/>
                <w:sz w:val="20"/>
                <w:szCs w:val="20"/>
              </w:rPr>
            </w:pPr>
          </w:p>
        </w:tc>
        <w:tc>
          <w:tcPr>
            <w:tcW w:w="1134" w:type="dxa"/>
            <w:vMerge/>
            <w:textDirection w:val="btLr"/>
            <w:vAlign w:val="center"/>
          </w:tcPr>
          <w:p w14:paraId="2B653654" w14:textId="77777777" w:rsidR="00101E7F" w:rsidRPr="007111DF" w:rsidRDefault="00101E7F" w:rsidP="00BF6EDF">
            <w:pPr>
              <w:spacing w:line="240" w:lineRule="auto"/>
              <w:ind w:left="113" w:right="113"/>
              <w:jc w:val="center"/>
              <w:rPr>
                <w:rFonts w:cs="Times New Roman"/>
                <w:bCs/>
                <w:sz w:val="20"/>
                <w:szCs w:val="20"/>
              </w:rPr>
            </w:pPr>
          </w:p>
        </w:tc>
        <w:tc>
          <w:tcPr>
            <w:tcW w:w="1418" w:type="dxa"/>
            <w:vMerge/>
            <w:textDirection w:val="btLr"/>
          </w:tcPr>
          <w:p w14:paraId="64E20C7B" w14:textId="77777777" w:rsidR="00101E7F" w:rsidRPr="007111DF" w:rsidRDefault="00101E7F" w:rsidP="00BF6EDF">
            <w:pPr>
              <w:spacing w:line="240" w:lineRule="auto"/>
              <w:ind w:left="113" w:right="113"/>
              <w:jc w:val="center"/>
              <w:rPr>
                <w:rFonts w:cs="Times New Roman"/>
                <w:bCs/>
                <w:sz w:val="20"/>
                <w:szCs w:val="20"/>
              </w:rPr>
            </w:pPr>
          </w:p>
        </w:tc>
        <w:tc>
          <w:tcPr>
            <w:tcW w:w="425" w:type="dxa"/>
            <w:textDirection w:val="btLr"/>
            <w:vAlign w:val="center"/>
          </w:tcPr>
          <w:p w14:paraId="4F05ADF7" w14:textId="77777777" w:rsidR="00101E7F" w:rsidRPr="007111DF" w:rsidRDefault="00101E7F" w:rsidP="00BF6EDF">
            <w:pPr>
              <w:spacing w:line="240" w:lineRule="auto"/>
              <w:ind w:left="113" w:right="113"/>
              <w:jc w:val="center"/>
              <w:rPr>
                <w:rFonts w:cs="Times New Roman"/>
                <w:bCs/>
                <w:sz w:val="20"/>
                <w:szCs w:val="20"/>
              </w:rPr>
            </w:pPr>
            <w:r w:rsidRPr="007111DF">
              <w:rPr>
                <w:rFonts w:cs="Times New Roman"/>
                <w:bCs/>
                <w:sz w:val="20"/>
                <w:szCs w:val="20"/>
              </w:rPr>
              <w:t>Uni-gram</w:t>
            </w:r>
          </w:p>
        </w:tc>
        <w:tc>
          <w:tcPr>
            <w:tcW w:w="425" w:type="dxa"/>
            <w:textDirection w:val="btLr"/>
            <w:vAlign w:val="center"/>
          </w:tcPr>
          <w:p w14:paraId="27EFAA0F" w14:textId="77777777" w:rsidR="00101E7F" w:rsidRPr="007111DF" w:rsidRDefault="00101E7F" w:rsidP="00BF6EDF">
            <w:pPr>
              <w:spacing w:line="240" w:lineRule="auto"/>
              <w:ind w:left="113" w:right="113"/>
              <w:jc w:val="center"/>
              <w:rPr>
                <w:rFonts w:cs="Times New Roman"/>
                <w:bCs/>
                <w:sz w:val="20"/>
                <w:szCs w:val="20"/>
              </w:rPr>
            </w:pPr>
            <w:r w:rsidRPr="007111DF">
              <w:rPr>
                <w:rFonts w:cs="Times New Roman"/>
                <w:bCs/>
                <w:sz w:val="20"/>
                <w:szCs w:val="20"/>
              </w:rPr>
              <w:t>TF</w:t>
            </w:r>
          </w:p>
        </w:tc>
        <w:tc>
          <w:tcPr>
            <w:tcW w:w="567" w:type="dxa"/>
            <w:tcBorders>
              <w:right w:val="single" w:sz="4" w:space="0" w:color="000000"/>
            </w:tcBorders>
            <w:textDirection w:val="btLr"/>
            <w:vAlign w:val="center"/>
          </w:tcPr>
          <w:p w14:paraId="305BC64F" w14:textId="77777777" w:rsidR="00101E7F" w:rsidRPr="007111DF" w:rsidRDefault="00101E7F" w:rsidP="00BF6EDF">
            <w:pPr>
              <w:spacing w:line="240" w:lineRule="auto"/>
              <w:ind w:left="113" w:right="113"/>
              <w:jc w:val="center"/>
              <w:rPr>
                <w:rFonts w:cs="Times New Roman"/>
                <w:bCs/>
                <w:sz w:val="20"/>
                <w:szCs w:val="20"/>
                <w:lang w:val="en-US"/>
              </w:rPr>
            </w:pPr>
            <w:r w:rsidRPr="007111DF">
              <w:rPr>
                <w:rFonts w:cs="Times New Roman"/>
                <w:bCs/>
                <w:sz w:val="20"/>
                <w:szCs w:val="20"/>
                <w:lang w:val="en-US"/>
              </w:rPr>
              <w:t>TF-IDF</w:t>
            </w:r>
          </w:p>
        </w:tc>
        <w:tc>
          <w:tcPr>
            <w:tcW w:w="426" w:type="dxa"/>
            <w:tcBorders>
              <w:top w:val="single" w:sz="4" w:space="0" w:color="000000"/>
              <w:left w:val="single" w:sz="4" w:space="0" w:color="000000"/>
            </w:tcBorders>
            <w:textDirection w:val="btLr"/>
            <w:vAlign w:val="center"/>
          </w:tcPr>
          <w:p w14:paraId="4BD39BC4" w14:textId="77777777" w:rsidR="00101E7F" w:rsidRPr="007111DF" w:rsidRDefault="00101E7F" w:rsidP="00BF6EDF">
            <w:pPr>
              <w:spacing w:line="240" w:lineRule="auto"/>
              <w:ind w:left="113" w:right="113"/>
              <w:jc w:val="center"/>
              <w:rPr>
                <w:rFonts w:cs="Times New Roman"/>
                <w:bCs/>
                <w:sz w:val="20"/>
                <w:szCs w:val="20"/>
              </w:rPr>
            </w:pPr>
            <w:r w:rsidRPr="007111DF">
              <w:rPr>
                <w:rFonts w:cs="Times New Roman"/>
                <w:bCs/>
                <w:sz w:val="20"/>
                <w:szCs w:val="20"/>
              </w:rPr>
              <w:t>SVM</w:t>
            </w:r>
          </w:p>
        </w:tc>
        <w:tc>
          <w:tcPr>
            <w:tcW w:w="425" w:type="dxa"/>
            <w:tcBorders>
              <w:top w:val="single" w:sz="4" w:space="0" w:color="000000"/>
            </w:tcBorders>
            <w:textDirection w:val="btLr"/>
            <w:vAlign w:val="center"/>
          </w:tcPr>
          <w:p w14:paraId="100B8A98" w14:textId="77777777" w:rsidR="00101E7F" w:rsidRPr="007111DF" w:rsidRDefault="00101E7F" w:rsidP="007372FC">
            <w:pPr>
              <w:spacing w:line="240" w:lineRule="auto"/>
              <w:ind w:left="113" w:right="113"/>
              <w:jc w:val="center"/>
              <w:rPr>
                <w:rFonts w:cs="Times New Roman"/>
                <w:bCs/>
                <w:sz w:val="20"/>
                <w:szCs w:val="20"/>
              </w:rPr>
            </w:pPr>
            <w:r w:rsidRPr="007111DF">
              <w:rPr>
                <w:rFonts w:cs="Times New Roman"/>
                <w:bCs/>
                <w:sz w:val="20"/>
                <w:szCs w:val="20"/>
              </w:rPr>
              <w:t>Decison Tree</w:t>
            </w:r>
          </w:p>
        </w:tc>
        <w:tc>
          <w:tcPr>
            <w:tcW w:w="567" w:type="dxa"/>
            <w:textDirection w:val="btLr"/>
            <w:vAlign w:val="center"/>
          </w:tcPr>
          <w:p w14:paraId="25D09B46" w14:textId="77777777" w:rsidR="00101E7F" w:rsidRPr="007111DF" w:rsidRDefault="00101E7F" w:rsidP="00BF6EDF">
            <w:pPr>
              <w:spacing w:line="240" w:lineRule="auto"/>
              <w:ind w:left="113" w:right="113"/>
              <w:jc w:val="center"/>
              <w:rPr>
                <w:rFonts w:cs="Times New Roman"/>
                <w:bCs/>
                <w:sz w:val="20"/>
                <w:szCs w:val="20"/>
              </w:rPr>
            </w:pPr>
            <w:r w:rsidRPr="007111DF">
              <w:rPr>
                <w:rFonts w:cs="Times New Roman"/>
                <w:bCs/>
                <w:sz w:val="20"/>
                <w:szCs w:val="20"/>
              </w:rPr>
              <w:t>Random Forest</w:t>
            </w:r>
          </w:p>
        </w:tc>
        <w:tc>
          <w:tcPr>
            <w:tcW w:w="1276" w:type="dxa"/>
            <w:vMerge/>
            <w:textDirection w:val="btLr"/>
          </w:tcPr>
          <w:p w14:paraId="4EE18CCB" w14:textId="77777777" w:rsidR="00101E7F" w:rsidRPr="007111DF" w:rsidRDefault="00101E7F" w:rsidP="00BF6EDF">
            <w:pPr>
              <w:spacing w:line="240" w:lineRule="auto"/>
              <w:ind w:left="113" w:right="113"/>
              <w:jc w:val="center"/>
              <w:rPr>
                <w:rFonts w:cs="Times New Roman"/>
                <w:bCs/>
                <w:sz w:val="20"/>
                <w:szCs w:val="20"/>
                <w:lang w:val="en-US"/>
              </w:rPr>
            </w:pPr>
          </w:p>
        </w:tc>
        <w:tc>
          <w:tcPr>
            <w:tcW w:w="2126" w:type="dxa"/>
            <w:vMerge/>
            <w:textDirection w:val="btLr"/>
            <w:vAlign w:val="center"/>
          </w:tcPr>
          <w:p w14:paraId="3DE322B6" w14:textId="77777777" w:rsidR="00101E7F" w:rsidRPr="007111DF" w:rsidRDefault="00101E7F" w:rsidP="00BF6EDF">
            <w:pPr>
              <w:spacing w:line="240" w:lineRule="auto"/>
              <w:ind w:left="113" w:right="113"/>
              <w:jc w:val="center"/>
              <w:rPr>
                <w:rFonts w:cs="Times New Roman"/>
                <w:bCs/>
                <w:sz w:val="20"/>
                <w:szCs w:val="20"/>
              </w:rPr>
            </w:pPr>
          </w:p>
        </w:tc>
      </w:tr>
      <w:tr w:rsidR="007372FC" w:rsidRPr="007111DF" w14:paraId="3454B1D1" w14:textId="77777777" w:rsidTr="007372FC">
        <w:tc>
          <w:tcPr>
            <w:tcW w:w="567" w:type="dxa"/>
          </w:tcPr>
          <w:p w14:paraId="0FFFDE03" w14:textId="77777777" w:rsidR="00101E7F" w:rsidRPr="007111DF" w:rsidRDefault="00101E7F" w:rsidP="00F70ED6">
            <w:pPr>
              <w:spacing w:line="240" w:lineRule="auto"/>
              <w:rPr>
                <w:rFonts w:cs="Times New Roman"/>
                <w:bCs/>
                <w:sz w:val="20"/>
                <w:szCs w:val="20"/>
              </w:rPr>
            </w:pPr>
            <w:r w:rsidRPr="007111DF">
              <w:rPr>
                <w:rFonts w:cs="Times New Roman"/>
                <w:bCs/>
                <w:sz w:val="20"/>
                <w:szCs w:val="20"/>
              </w:rPr>
              <w:t>1.</w:t>
            </w:r>
          </w:p>
        </w:tc>
        <w:tc>
          <w:tcPr>
            <w:tcW w:w="1134" w:type="dxa"/>
          </w:tcPr>
          <w:p w14:paraId="472A97AA" w14:textId="77777777" w:rsidR="007372FC" w:rsidRDefault="00101E7F" w:rsidP="00F70ED6">
            <w:pPr>
              <w:spacing w:line="240" w:lineRule="auto"/>
              <w:rPr>
                <w:rFonts w:cs="Times New Roman"/>
                <w:sz w:val="20"/>
                <w:szCs w:val="20"/>
                <w:lang w:val="en-US"/>
              </w:rPr>
            </w:pPr>
            <w:r w:rsidRPr="007111DF">
              <w:rPr>
                <w:rFonts w:cs="Times New Roman"/>
                <w:sz w:val="20"/>
                <w:szCs w:val="20"/>
              </w:rPr>
              <w:t>Zahra</w:t>
            </w:r>
            <w:r w:rsidRPr="007111DF">
              <w:rPr>
                <w:rFonts w:cs="Times New Roman"/>
                <w:sz w:val="20"/>
                <w:szCs w:val="20"/>
                <w:lang w:val="en-US"/>
              </w:rPr>
              <w:t xml:space="preserve"> </w:t>
            </w:r>
          </w:p>
          <w:p w14:paraId="65F4C692" w14:textId="08949526" w:rsidR="00101E7F" w:rsidRPr="007111DF" w:rsidRDefault="00101E7F" w:rsidP="00F70ED6">
            <w:pPr>
              <w:spacing w:line="240" w:lineRule="auto"/>
              <w:rPr>
                <w:rFonts w:cs="Times New Roman"/>
                <w:bCs/>
                <w:sz w:val="20"/>
                <w:szCs w:val="20"/>
                <w:lang w:val="en-US"/>
              </w:rPr>
            </w:pPr>
            <w:r w:rsidRPr="007111DF">
              <w:rPr>
                <w:rFonts w:cs="Times New Roman"/>
                <w:sz w:val="20"/>
                <w:szCs w:val="20"/>
                <w:lang w:val="en-US"/>
              </w:rPr>
              <w:t>2019</w:t>
            </w:r>
          </w:p>
        </w:tc>
        <w:tc>
          <w:tcPr>
            <w:tcW w:w="1418" w:type="dxa"/>
          </w:tcPr>
          <w:p w14:paraId="7A72B2B1" w14:textId="77777777" w:rsidR="00101E7F" w:rsidRPr="007111DF" w:rsidRDefault="00101E7F" w:rsidP="00F70ED6">
            <w:pPr>
              <w:spacing w:line="240" w:lineRule="auto"/>
              <w:rPr>
                <w:rFonts w:cs="Times New Roman"/>
                <w:bCs/>
                <w:sz w:val="20"/>
                <w:szCs w:val="20"/>
              </w:rPr>
            </w:pPr>
            <w:r w:rsidRPr="007111DF">
              <w:rPr>
                <w:rFonts w:cs="Times New Roman"/>
                <w:bCs/>
                <w:sz w:val="20"/>
                <w:szCs w:val="20"/>
              </w:rPr>
              <w:t>Automatic identification of eyewitness messages on twitter during disasters</w:t>
            </w:r>
          </w:p>
        </w:tc>
        <w:tc>
          <w:tcPr>
            <w:tcW w:w="425" w:type="dxa"/>
            <w:vAlign w:val="center"/>
          </w:tcPr>
          <w:p w14:paraId="1D3E2079" w14:textId="77777777" w:rsidR="00101E7F" w:rsidRPr="007111DF" w:rsidRDefault="00101E7F" w:rsidP="00F70ED6">
            <w:pPr>
              <w:spacing w:line="240" w:lineRule="auto"/>
              <w:jc w:val="center"/>
              <w:rPr>
                <w:rFonts w:cs="Times New Roman"/>
                <w:bCs/>
                <w:sz w:val="20"/>
                <w:szCs w:val="20"/>
              </w:rPr>
            </w:pPr>
            <w:r w:rsidRPr="007111DF">
              <w:rPr>
                <w:rFonts w:cs="Times New Roman"/>
                <w:bCs/>
                <w:sz w:val="20"/>
                <w:szCs w:val="20"/>
              </w:rPr>
              <w:sym w:font="Wingdings" w:char="F0FC"/>
            </w:r>
          </w:p>
        </w:tc>
        <w:tc>
          <w:tcPr>
            <w:tcW w:w="425" w:type="dxa"/>
            <w:vAlign w:val="center"/>
          </w:tcPr>
          <w:p w14:paraId="73707248" w14:textId="77777777" w:rsidR="00101E7F" w:rsidRPr="007111DF" w:rsidRDefault="00101E7F" w:rsidP="00F70ED6">
            <w:pPr>
              <w:spacing w:line="240" w:lineRule="auto"/>
              <w:jc w:val="center"/>
              <w:rPr>
                <w:rFonts w:cs="Times New Roman"/>
                <w:bCs/>
                <w:i/>
                <w:sz w:val="20"/>
                <w:szCs w:val="20"/>
              </w:rPr>
            </w:pPr>
            <w:r w:rsidRPr="007111DF">
              <w:rPr>
                <w:rFonts w:cs="Times New Roman"/>
                <w:bCs/>
                <w:sz w:val="20"/>
                <w:szCs w:val="20"/>
              </w:rPr>
              <w:t>-</w:t>
            </w:r>
          </w:p>
        </w:tc>
        <w:tc>
          <w:tcPr>
            <w:tcW w:w="567" w:type="dxa"/>
            <w:tcBorders>
              <w:right w:val="single" w:sz="4" w:space="0" w:color="000000"/>
            </w:tcBorders>
            <w:vAlign w:val="center"/>
          </w:tcPr>
          <w:p w14:paraId="3BDD3A6E" w14:textId="77777777" w:rsidR="00101E7F" w:rsidRPr="007111DF" w:rsidRDefault="00101E7F" w:rsidP="00F70ED6">
            <w:pPr>
              <w:spacing w:line="240" w:lineRule="auto"/>
              <w:jc w:val="center"/>
              <w:rPr>
                <w:rFonts w:cs="Times New Roman"/>
                <w:bCs/>
                <w:sz w:val="20"/>
                <w:szCs w:val="20"/>
                <w:lang w:val="en-US"/>
              </w:rPr>
            </w:pPr>
            <w:r w:rsidRPr="007111DF">
              <w:rPr>
                <w:rFonts w:cs="Times New Roman"/>
                <w:bCs/>
                <w:sz w:val="20"/>
                <w:szCs w:val="20"/>
              </w:rPr>
              <w:sym w:font="Wingdings" w:char="F0FC"/>
            </w:r>
          </w:p>
        </w:tc>
        <w:tc>
          <w:tcPr>
            <w:tcW w:w="426" w:type="dxa"/>
            <w:tcBorders>
              <w:left w:val="single" w:sz="4" w:space="0" w:color="000000"/>
            </w:tcBorders>
            <w:vAlign w:val="center"/>
          </w:tcPr>
          <w:p w14:paraId="3117549F" w14:textId="77777777" w:rsidR="00101E7F" w:rsidRPr="007111DF" w:rsidRDefault="00101E7F" w:rsidP="00F70ED6">
            <w:pPr>
              <w:spacing w:line="240" w:lineRule="auto"/>
              <w:jc w:val="center"/>
              <w:rPr>
                <w:rFonts w:cs="Times New Roman"/>
                <w:bCs/>
                <w:sz w:val="20"/>
                <w:szCs w:val="20"/>
              </w:rPr>
            </w:pPr>
            <w:r w:rsidRPr="007111DF">
              <w:rPr>
                <w:rFonts w:cs="Times New Roman"/>
                <w:bCs/>
                <w:sz w:val="20"/>
                <w:szCs w:val="20"/>
              </w:rPr>
              <w:t>-</w:t>
            </w:r>
          </w:p>
        </w:tc>
        <w:tc>
          <w:tcPr>
            <w:tcW w:w="425" w:type="dxa"/>
            <w:vAlign w:val="center"/>
          </w:tcPr>
          <w:p w14:paraId="67161640" w14:textId="77777777" w:rsidR="00101E7F" w:rsidRPr="007111DF" w:rsidRDefault="00101E7F" w:rsidP="00F70ED6">
            <w:pPr>
              <w:autoSpaceDE w:val="0"/>
              <w:autoSpaceDN w:val="0"/>
              <w:adjustRightInd w:val="0"/>
              <w:spacing w:line="240" w:lineRule="auto"/>
              <w:jc w:val="center"/>
              <w:rPr>
                <w:rFonts w:cs="Times New Roman"/>
                <w:color w:val="231F20"/>
                <w:sz w:val="20"/>
                <w:szCs w:val="20"/>
                <w:lang w:val="en-US"/>
              </w:rPr>
            </w:pPr>
            <w:r w:rsidRPr="007111DF">
              <w:rPr>
                <w:rFonts w:cs="Times New Roman"/>
                <w:bCs/>
                <w:sz w:val="20"/>
                <w:szCs w:val="20"/>
                <w:lang w:val="en-US"/>
              </w:rPr>
              <w:t>-</w:t>
            </w:r>
          </w:p>
        </w:tc>
        <w:tc>
          <w:tcPr>
            <w:tcW w:w="567" w:type="dxa"/>
            <w:vAlign w:val="center"/>
          </w:tcPr>
          <w:p w14:paraId="556081D2" w14:textId="77777777" w:rsidR="00101E7F" w:rsidRPr="007111DF" w:rsidRDefault="00101E7F" w:rsidP="00F70ED6">
            <w:pPr>
              <w:spacing w:line="240" w:lineRule="auto"/>
              <w:jc w:val="center"/>
              <w:rPr>
                <w:rFonts w:cs="Times New Roman"/>
                <w:bCs/>
                <w:sz w:val="20"/>
                <w:szCs w:val="20"/>
              </w:rPr>
            </w:pPr>
            <w:r w:rsidRPr="007111DF">
              <w:rPr>
                <w:rFonts w:cs="Times New Roman"/>
                <w:bCs/>
                <w:sz w:val="20"/>
                <w:szCs w:val="20"/>
              </w:rPr>
              <w:sym w:font="Wingdings" w:char="F0FC"/>
            </w:r>
          </w:p>
        </w:tc>
        <w:tc>
          <w:tcPr>
            <w:tcW w:w="1276" w:type="dxa"/>
          </w:tcPr>
          <w:p w14:paraId="726136B1" w14:textId="77777777" w:rsidR="00101E7F" w:rsidRPr="007111DF" w:rsidRDefault="00101E7F" w:rsidP="00F70ED6">
            <w:pPr>
              <w:spacing w:line="240" w:lineRule="auto"/>
              <w:rPr>
                <w:rFonts w:cs="Times New Roman"/>
                <w:bCs/>
                <w:sz w:val="20"/>
                <w:szCs w:val="20"/>
              </w:rPr>
            </w:pPr>
            <w:r w:rsidRPr="007111DF">
              <w:rPr>
                <w:rFonts w:cs="Times New Roman"/>
                <w:bCs/>
                <w:sz w:val="20"/>
                <w:szCs w:val="20"/>
              </w:rPr>
              <w:t>Data Twitter  Bencana Banjir, Gempa, Kebakaran hutan dan Badai</w:t>
            </w:r>
          </w:p>
        </w:tc>
        <w:tc>
          <w:tcPr>
            <w:tcW w:w="2126" w:type="dxa"/>
          </w:tcPr>
          <w:p w14:paraId="167C299A" w14:textId="00A7CA0D" w:rsidR="00101E7F" w:rsidRPr="007111DF" w:rsidRDefault="00101E7F" w:rsidP="00F70ED6">
            <w:pPr>
              <w:spacing w:line="240" w:lineRule="auto"/>
              <w:rPr>
                <w:rFonts w:cs="Times New Roman"/>
                <w:bCs/>
                <w:sz w:val="20"/>
                <w:szCs w:val="20"/>
              </w:rPr>
            </w:pPr>
            <w:r w:rsidRPr="007111DF">
              <w:rPr>
                <w:rFonts w:cs="Times New Roman"/>
                <w:color w:val="262626" w:themeColor="text1" w:themeTint="D9"/>
                <w:sz w:val="20"/>
                <w:szCs w:val="20"/>
              </w:rPr>
              <w:t xml:space="preserve">Menghasilkan nilai AUC dari tiap kelas. Pada kelas Saksi mata </w:t>
            </w:r>
            <w:r w:rsidR="007372FC">
              <w:rPr>
                <w:rFonts w:cs="Times New Roman"/>
                <w:color w:val="262626" w:themeColor="text1" w:themeTint="D9"/>
                <w:sz w:val="20"/>
                <w:szCs w:val="20"/>
              </w:rPr>
              <w:t xml:space="preserve">    </w:t>
            </w:r>
            <w:r w:rsidRPr="007111DF">
              <w:rPr>
                <w:rFonts w:cs="Times New Roman"/>
                <w:color w:val="262626" w:themeColor="text1" w:themeTint="D9"/>
                <w:sz w:val="20"/>
                <w:szCs w:val="20"/>
              </w:rPr>
              <w:t>(AUC = 0.854), kelas non-saksi (AUC = 0.875) dan kelas Tidak tahu (AUC = 0.910) pada bencana banjir.</w:t>
            </w:r>
          </w:p>
        </w:tc>
      </w:tr>
      <w:tr w:rsidR="007372FC" w:rsidRPr="007111DF" w14:paraId="64154D99" w14:textId="77777777" w:rsidTr="007372FC">
        <w:tc>
          <w:tcPr>
            <w:tcW w:w="567" w:type="dxa"/>
          </w:tcPr>
          <w:p w14:paraId="726F7433" w14:textId="16AD139E" w:rsidR="00101E7F" w:rsidRPr="007111DF" w:rsidRDefault="00074C47" w:rsidP="00F70ED6">
            <w:pPr>
              <w:spacing w:line="240" w:lineRule="auto"/>
              <w:rPr>
                <w:rFonts w:cs="Times New Roman"/>
                <w:bCs/>
                <w:sz w:val="20"/>
                <w:szCs w:val="20"/>
                <w:lang w:val="en-US"/>
              </w:rPr>
            </w:pPr>
            <w:r>
              <w:rPr>
                <w:rFonts w:cs="Times New Roman"/>
                <w:bCs/>
                <w:sz w:val="20"/>
                <w:szCs w:val="20"/>
              </w:rPr>
              <w:t>2</w:t>
            </w:r>
            <w:r w:rsidR="00101E7F" w:rsidRPr="007111DF">
              <w:rPr>
                <w:rFonts w:cs="Times New Roman"/>
                <w:bCs/>
                <w:sz w:val="20"/>
                <w:szCs w:val="20"/>
                <w:lang w:val="en-US"/>
              </w:rPr>
              <w:t>.</w:t>
            </w:r>
          </w:p>
        </w:tc>
        <w:tc>
          <w:tcPr>
            <w:tcW w:w="1134" w:type="dxa"/>
          </w:tcPr>
          <w:p w14:paraId="38C9CFEC" w14:textId="77777777" w:rsidR="00101E7F" w:rsidRPr="007111DF" w:rsidRDefault="00101E7F" w:rsidP="00F70ED6">
            <w:pPr>
              <w:spacing w:line="240" w:lineRule="auto"/>
              <w:rPr>
                <w:rFonts w:cs="Times New Roman"/>
                <w:bCs/>
                <w:sz w:val="20"/>
                <w:szCs w:val="20"/>
              </w:rPr>
            </w:pPr>
            <w:r w:rsidRPr="007111DF">
              <w:rPr>
                <w:rFonts w:cs="Times New Roman"/>
                <w:bCs/>
                <w:sz w:val="20"/>
                <w:szCs w:val="20"/>
              </w:rPr>
              <w:t>Lingga P 2017</w:t>
            </w:r>
          </w:p>
        </w:tc>
        <w:tc>
          <w:tcPr>
            <w:tcW w:w="1418" w:type="dxa"/>
          </w:tcPr>
          <w:p w14:paraId="313A7344" w14:textId="77777777" w:rsidR="00101E7F" w:rsidRPr="007111DF" w:rsidRDefault="00101E7F" w:rsidP="00F70ED6">
            <w:pPr>
              <w:spacing w:line="240" w:lineRule="auto"/>
              <w:rPr>
                <w:rFonts w:cs="Times New Roman"/>
                <w:bCs/>
                <w:sz w:val="20"/>
                <w:szCs w:val="20"/>
              </w:rPr>
            </w:pPr>
            <w:r w:rsidRPr="007111DF">
              <w:rPr>
                <w:rFonts w:cs="Times New Roman"/>
                <w:bCs/>
                <w:sz w:val="20"/>
                <w:szCs w:val="20"/>
              </w:rPr>
              <w:t>Deteksi gempa berdasarkan data twitter menggunakan Decision Tree, Random Forest, dan SVM</w:t>
            </w:r>
          </w:p>
        </w:tc>
        <w:tc>
          <w:tcPr>
            <w:tcW w:w="425" w:type="dxa"/>
            <w:vAlign w:val="center"/>
          </w:tcPr>
          <w:p w14:paraId="2A64CC13" w14:textId="77777777" w:rsidR="00101E7F" w:rsidRPr="007111DF" w:rsidRDefault="00101E7F" w:rsidP="00F70ED6">
            <w:pPr>
              <w:spacing w:line="240" w:lineRule="auto"/>
              <w:jc w:val="center"/>
              <w:rPr>
                <w:rFonts w:cs="Times New Roman"/>
                <w:bCs/>
                <w:sz w:val="20"/>
                <w:szCs w:val="20"/>
                <w:lang w:val="en-US"/>
              </w:rPr>
            </w:pPr>
            <w:r w:rsidRPr="007111DF">
              <w:rPr>
                <w:rFonts w:cs="Times New Roman"/>
                <w:bCs/>
                <w:sz w:val="20"/>
                <w:szCs w:val="20"/>
                <w:lang w:val="en-US"/>
              </w:rPr>
              <w:t>-</w:t>
            </w:r>
          </w:p>
        </w:tc>
        <w:tc>
          <w:tcPr>
            <w:tcW w:w="425" w:type="dxa"/>
            <w:vAlign w:val="center"/>
          </w:tcPr>
          <w:p w14:paraId="77F5BC9B" w14:textId="77777777" w:rsidR="00101E7F" w:rsidRPr="007111DF" w:rsidRDefault="00101E7F" w:rsidP="00F70ED6">
            <w:pPr>
              <w:spacing w:line="240" w:lineRule="auto"/>
              <w:jc w:val="center"/>
              <w:rPr>
                <w:rFonts w:cs="Times New Roman"/>
                <w:bCs/>
                <w:sz w:val="20"/>
                <w:szCs w:val="20"/>
                <w:lang w:val="en-US"/>
              </w:rPr>
            </w:pPr>
            <w:r w:rsidRPr="007111DF">
              <w:rPr>
                <w:rFonts w:cs="Times New Roman"/>
                <w:bCs/>
                <w:sz w:val="20"/>
                <w:szCs w:val="20"/>
              </w:rPr>
              <w:sym w:font="Wingdings" w:char="F0FC"/>
            </w:r>
          </w:p>
        </w:tc>
        <w:tc>
          <w:tcPr>
            <w:tcW w:w="567" w:type="dxa"/>
            <w:vAlign w:val="center"/>
          </w:tcPr>
          <w:p w14:paraId="29517FFE" w14:textId="77777777" w:rsidR="00101E7F" w:rsidRPr="007111DF" w:rsidRDefault="00101E7F" w:rsidP="00F70ED6">
            <w:pPr>
              <w:spacing w:line="240" w:lineRule="auto"/>
              <w:jc w:val="center"/>
              <w:rPr>
                <w:rFonts w:cs="Times New Roman"/>
                <w:bCs/>
                <w:sz w:val="20"/>
                <w:szCs w:val="20"/>
              </w:rPr>
            </w:pPr>
            <w:r w:rsidRPr="007111DF">
              <w:rPr>
                <w:rFonts w:cs="Times New Roman"/>
                <w:bCs/>
                <w:sz w:val="20"/>
                <w:szCs w:val="20"/>
              </w:rPr>
              <w:t>-</w:t>
            </w:r>
          </w:p>
        </w:tc>
        <w:tc>
          <w:tcPr>
            <w:tcW w:w="426" w:type="dxa"/>
            <w:vAlign w:val="center"/>
          </w:tcPr>
          <w:p w14:paraId="36A80C84" w14:textId="77777777" w:rsidR="00101E7F" w:rsidRPr="007111DF" w:rsidRDefault="00101E7F" w:rsidP="00F70ED6">
            <w:pPr>
              <w:spacing w:line="240" w:lineRule="auto"/>
              <w:jc w:val="center"/>
              <w:rPr>
                <w:rFonts w:cs="Times New Roman"/>
                <w:bCs/>
                <w:sz w:val="20"/>
                <w:szCs w:val="20"/>
                <w:lang w:val="en-US"/>
              </w:rPr>
            </w:pPr>
            <w:r w:rsidRPr="007111DF">
              <w:rPr>
                <w:rFonts w:cs="Times New Roman"/>
                <w:bCs/>
                <w:sz w:val="20"/>
                <w:szCs w:val="20"/>
              </w:rPr>
              <w:sym w:font="Wingdings" w:char="F0FC"/>
            </w:r>
          </w:p>
        </w:tc>
        <w:tc>
          <w:tcPr>
            <w:tcW w:w="425" w:type="dxa"/>
            <w:vAlign w:val="center"/>
          </w:tcPr>
          <w:p w14:paraId="67F4E43D" w14:textId="77777777" w:rsidR="00101E7F" w:rsidRPr="007111DF" w:rsidRDefault="00101E7F" w:rsidP="00F70ED6">
            <w:pPr>
              <w:spacing w:line="240" w:lineRule="auto"/>
              <w:jc w:val="center"/>
              <w:rPr>
                <w:rFonts w:cs="Times New Roman"/>
                <w:bCs/>
                <w:sz w:val="20"/>
                <w:szCs w:val="20"/>
                <w:lang w:val="en-US"/>
              </w:rPr>
            </w:pPr>
            <w:r w:rsidRPr="007111DF">
              <w:rPr>
                <w:rFonts w:cs="Times New Roman"/>
                <w:bCs/>
                <w:sz w:val="20"/>
                <w:szCs w:val="20"/>
              </w:rPr>
              <w:sym w:font="Wingdings" w:char="F0FC"/>
            </w:r>
          </w:p>
        </w:tc>
        <w:tc>
          <w:tcPr>
            <w:tcW w:w="567" w:type="dxa"/>
            <w:vAlign w:val="center"/>
          </w:tcPr>
          <w:p w14:paraId="38E4F285" w14:textId="77777777" w:rsidR="00101E7F" w:rsidRPr="007111DF" w:rsidRDefault="00101E7F" w:rsidP="00F70ED6">
            <w:pPr>
              <w:spacing w:line="240" w:lineRule="auto"/>
              <w:jc w:val="center"/>
              <w:rPr>
                <w:rFonts w:cs="Times New Roman"/>
                <w:bCs/>
                <w:sz w:val="20"/>
                <w:szCs w:val="20"/>
              </w:rPr>
            </w:pPr>
            <w:r w:rsidRPr="007111DF">
              <w:rPr>
                <w:rFonts w:cs="Times New Roman"/>
                <w:bCs/>
                <w:sz w:val="20"/>
                <w:szCs w:val="20"/>
              </w:rPr>
              <w:sym w:font="Wingdings" w:char="F0FC"/>
            </w:r>
          </w:p>
        </w:tc>
        <w:tc>
          <w:tcPr>
            <w:tcW w:w="1276" w:type="dxa"/>
          </w:tcPr>
          <w:p w14:paraId="4238A38B" w14:textId="77777777" w:rsidR="00101E7F" w:rsidRPr="007111DF" w:rsidRDefault="00101E7F" w:rsidP="00F70ED6">
            <w:pPr>
              <w:spacing w:line="240" w:lineRule="auto"/>
              <w:rPr>
                <w:rFonts w:cs="Times New Roman"/>
                <w:bCs/>
                <w:sz w:val="20"/>
                <w:szCs w:val="20"/>
              </w:rPr>
            </w:pPr>
            <w:r w:rsidRPr="007111DF">
              <w:rPr>
                <w:rFonts w:cs="Times New Roman"/>
                <w:bCs/>
                <w:sz w:val="20"/>
                <w:szCs w:val="20"/>
              </w:rPr>
              <w:t>Data Twitter bencana gempa</w:t>
            </w:r>
          </w:p>
        </w:tc>
        <w:tc>
          <w:tcPr>
            <w:tcW w:w="2126" w:type="dxa"/>
          </w:tcPr>
          <w:p w14:paraId="11E6F36D" w14:textId="77777777" w:rsidR="00101E7F" w:rsidRPr="007111DF" w:rsidRDefault="00101E7F" w:rsidP="00F70ED6">
            <w:pPr>
              <w:spacing w:line="240" w:lineRule="auto"/>
              <w:rPr>
                <w:rFonts w:cs="Times New Roman"/>
                <w:bCs/>
                <w:sz w:val="20"/>
                <w:szCs w:val="20"/>
              </w:rPr>
            </w:pPr>
            <w:r w:rsidRPr="007111DF">
              <w:rPr>
                <w:rFonts w:cs="Times New Roman"/>
                <w:bCs/>
                <w:sz w:val="20"/>
                <w:szCs w:val="20"/>
                <w:lang w:val="en-US"/>
              </w:rPr>
              <w:t xml:space="preserve">Menghasilkan perbandingan antara </w:t>
            </w:r>
            <w:r w:rsidRPr="007111DF">
              <w:rPr>
                <w:rFonts w:cs="Times New Roman"/>
                <w:bCs/>
                <w:sz w:val="20"/>
                <w:szCs w:val="20"/>
              </w:rPr>
              <w:t>algoritma SVM, Decision Tree dan Random Fores</w:t>
            </w:r>
          </w:p>
        </w:tc>
      </w:tr>
      <w:tr w:rsidR="00074C47" w:rsidRPr="007111DF" w14:paraId="2433859C" w14:textId="77777777" w:rsidTr="00C915BB">
        <w:tc>
          <w:tcPr>
            <w:tcW w:w="567" w:type="dxa"/>
          </w:tcPr>
          <w:p w14:paraId="49A8F5EB" w14:textId="0DADB08D" w:rsidR="00074C47" w:rsidRPr="00074C47" w:rsidRDefault="00074C47" w:rsidP="00C915BB">
            <w:pPr>
              <w:spacing w:line="240" w:lineRule="auto"/>
              <w:rPr>
                <w:rFonts w:cs="Times New Roman"/>
                <w:bCs/>
                <w:sz w:val="20"/>
                <w:szCs w:val="20"/>
              </w:rPr>
            </w:pPr>
            <w:r>
              <w:rPr>
                <w:rFonts w:cs="Times New Roman"/>
                <w:bCs/>
                <w:sz w:val="20"/>
                <w:szCs w:val="20"/>
              </w:rPr>
              <w:t>3.</w:t>
            </w:r>
          </w:p>
        </w:tc>
        <w:tc>
          <w:tcPr>
            <w:tcW w:w="1134" w:type="dxa"/>
          </w:tcPr>
          <w:p w14:paraId="71EF2025" w14:textId="77777777" w:rsidR="00074C47" w:rsidRPr="007111DF" w:rsidRDefault="00074C47" w:rsidP="00C915BB">
            <w:pPr>
              <w:spacing w:line="240" w:lineRule="auto"/>
              <w:rPr>
                <w:rFonts w:cs="Times New Roman"/>
                <w:bCs/>
                <w:sz w:val="20"/>
                <w:szCs w:val="20"/>
                <w:lang w:val="en-US"/>
              </w:rPr>
            </w:pPr>
            <w:r w:rsidRPr="007111DF">
              <w:rPr>
                <w:rFonts w:cs="Times New Roman"/>
                <w:bCs/>
                <w:sz w:val="20"/>
                <w:szCs w:val="20"/>
              </w:rPr>
              <w:t>Luqyana 2018</w:t>
            </w:r>
          </w:p>
        </w:tc>
        <w:tc>
          <w:tcPr>
            <w:tcW w:w="1418" w:type="dxa"/>
          </w:tcPr>
          <w:p w14:paraId="7DB11B3B" w14:textId="77777777" w:rsidR="00074C47" w:rsidRPr="007111DF" w:rsidRDefault="00074C47" w:rsidP="00C915BB">
            <w:pPr>
              <w:spacing w:line="240" w:lineRule="auto"/>
              <w:rPr>
                <w:rFonts w:cs="Times New Roman"/>
                <w:bCs/>
                <w:sz w:val="20"/>
                <w:szCs w:val="20"/>
              </w:rPr>
            </w:pPr>
            <w:r w:rsidRPr="007111DF">
              <w:rPr>
                <w:rFonts w:cs="Times New Roman"/>
                <w:bCs/>
                <w:sz w:val="20"/>
                <w:szCs w:val="20"/>
              </w:rPr>
              <w:t>Analisis Sentimen Cyberbullying pada Komentar Instagram dengan Metode Klasifikasi Support Vector Machine</w:t>
            </w:r>
          </w:p>
        </w:tc>
        <w:tc>
          <w:tcPr>
            <w:tcW w:w="425" w:type="dxa"/>
            <w:vAlign w:val="center"/>
          </w:tcPr>
          <w:p w14:paraId="0E6EA6F0" w14:textId="77777777" w:rsidR="00074C47" w:rsidRPr="007111DF" w:rsidRDefault="00074C47" w:rsidP="00C915BB">
            <w:pPr>
              <w:spacing w:line="240" w:lineRule="auto"/>
              <w:jc w:val="center"/>
              <w:rPr>
                <w:rFonts w:cs="Times New Roman"/>
                <w:bCs/>
                <w:sz w:val="20"/>
                <w:szCs w:val="20"/>
                <w:lang w:val="en-US"/>
              </w:rPr>
            </w:pPr>
            <w:r w:rsidRPr="007111DF">
              <w:rPr>
                <w:rFonts w:cs="Times New Roman"/>
                <w:bCs/>
                <w:sz w:val="20"/>
                <w:szCs w:val="20"/>
              </w:rPr>
              <w:t>-</w:t>
            </w:r>
          </w:p>
        </w:tc>
        <w:tc>
          <w:tcPr>
            <w:tcW w:w="425" w:type="dxa"/>
            <w:vAlign w:val="center"/>
          </w:tcPr>
          <w:p w14:paraId="46070C72" w14:textId="77777777" w:rsidR="00074C47" w:rsidRPr="007111DF" w:rsidRDefault="00074C47" w:rsidP="00C915BB">
            <w:pPr>
              <w:spacing w:line="240" w:lineRule="auto"/>
              <w:jc w:val="center"/>
              <w:rPr>
                <w:rFonts w:cs="Times New Roman"/>
                <w:bCs/>
                <w:sz w:val="20"/>
                <w:szCs w:val="20"/>
                <w:lang w:val="en-US"/>
              </w:rPr>
            </w:pPr>
            <w:r w:rsidRPr="007111DF">
              <w:rPr>
                <w:rFonts w:cs="Times New Roman"/>
                <w:bCs/>
                <w:sz w:val="20"/>
                <w:szCs w:val="20"/>
                <w:lang w:val="en-US"/>
              </w:rPr>
              <w:t>-</w:t>
            </w:r>
          </w:p>
        </w:tc>
        <w:tc>
          <w:tcPr>
            <w:tcW w:w="567" w:type="dxa"/>
          </w:tcPr>
          <w:p w14:paraId="1775414A" w14:textId="77777777" w:rsidR="00074C47" w:rsidRPr="007111DF" w:rsidRDefault="00074C47" w:rsidP="00C915BB">
            <w:pPr>
              <w:spacing w:line="240" w:lineRule="auto"/>
              <w:jc w:val="center"/>
              <w:rPr>
                <w:rFonts w:cs="Times New Roman"/>
                <w:bCs/>
                <w:sz w:val="20"/>
                <w:szCs w:val="20"/>
                <w:lang w:val="en-US"/>
              </w:rPr>
            </w:pPr>
          </w:p>
          <w:p w14:paraId="08567F7D" w14:textId="77777777" w:rsidR="00074C47" w:rsidRPr="007111DF" w:rsidRDefault="00074C47" w:rsidP="00C915BB">
            <w:pPr>
              <w:spacing w:line="240" w:lineRule="auto"/>
              <w:jc w:val="center"/>
              <w:rPr>
                <w:rFonts w:cs="Times New Roman"/>
                <w:bCs/>
                <w:sz w:val="20"/>
                <w:szCs w:val="20"/>
                <w:lang w:val="en-US"/>
              </w:rPr>
            </w:pPr>
          </w:p>
          <w:p w14:paraId="79659C73" w14:textId="77777777" w:rsidR="00074C47" w:rsidRPr="007111DF" w:rsidRDefault="00074C47" w:rsidP="00C915BB">
            <w:pPr>
              <w:spacing w:line="240" w:lineRule="auto"/>
              <w:rPr>
                <w:rFonts w:cs="Times New Roman"/>
                <w:bCs/>
                <w:sz w:val="20"/>
                <w:szCs w:val="20"/>
                <w:lang w:val="en-US"/>
              </w:rPr>
            </w:pPr>
          </w:p>
          <w:p w14:paraId="4A2FD0E7" w14:textId="77777777" w:rsidR="00074C47" w:rsidRPr="007111DF" w:rsidRDefault="00074C47" w:rsidP="00C915BB">
            <w:pPr>
              <w:spacing w:line="240" w:lineRule="auto"/>
              <w:jc w:val="center"/>
              <w:rPr>
                <w:rFonts w:cs="Times New Roman"/>
                <w:bCs/>
                <w:sz w:val="20"/>
                <w:szCs w:val="20"/>
              </w:rPr>
            </w:pPr>
          </w:p>
          <w:p w14:paraId="276E01C4" w14:textId="77777777" w:rsidR="00074C47" w:rsidRPr="007111DF" w:rsidRDefault="00074C47" w:rsidP="00C915BB">
            <w:pPr>
              <w:spacing w:line="240" w:lineRule="auto"/>
              <w:jc w:val="center"/>
              <w:rPr>
                <w:rFonts w:cs="Times New Roman"/>
                <w:bCs/>
                <w:sz w:val="20"/>
                <w:szCs w:val="20"/>
              </w:rPr>
            </w:pPr>
          </w:p>
          <w:p w14:paraId="4246797F" w14:textId="77777777" w:rsidR="00074C47" w:rsidRPr="007372FC" w:rsidRDefault="00074C47" w:rsidP="00C915BB">
            <w:pPr>
              <w:spacing w:line="240" w:lineRule="auto"/>
              <w:rPr>
                <w:rFonts w:cs="Times New Roman"/>
                <w:bCs/>
                <w:sz w:val="14"/>
                <w:szCs w:val="14"/>
              </w:rPr>
            </w:pPr>
          </w:p>
          <w:p w14:paraId="24AFC6F1" w14:textId="77777777" w:rsidR="00074C47" w:rsidRPr="007111DF" w:rsidRDefault="00074C47" w:rsidP="00C915BB">
            <w:pPr>
              <w:spacing w:line="240" w:lineRule="auto"/>
              <w:rPr>
                <w:rFonts w:cs="Times New Roman"/>
                <w:bCs/>
                <w:sz w:val="20"/>
                <w:szCs w:val="20"/>
                <w:lang w:val="en-US"/>
              </w:rPr>
            </w:pPr>
            <w:r w:rsidRPr="007111DF">
              <w:rPr>
                <w:rFonts w:cs="Times New Roman"/>
                <w:bCs/>
                <w:sz w:val="20"/>
                <w:szCs w:val="20"/>
              </w:rPr>
              <w:sym w:font="Wingdings" w:char="F0FC"/>
            </w:r>
          </w:p>
        </w:tc>
        <w:tc>
          <w:tcPr>
            <w:tcW w:w="426" w:type="dxa"/>
            <w:vAlign w:val="center"/>
          </w:tcPr>
          <w:p w14:paraId="066FE22C" w14:textId="77777777" w:rsidR="00074C47" w:rsidRPr="007111DF" w:rsidRDefault="00074C47" w:rsidP="00C915BB">
            <w:pPr>
              <w:spacing w:line="240" w:lineRule="auto"/>
              <w:jc w:val="center"/>
              <w:rPr>
                <w:rFonts w:cs="Times New Roman"/>
                <w:bCs/>
                <w:sz w:val="20"/>
                <w:szCs w:val="20"/>
                <w:lang w:val="en-US"/>
              </w:rPr>
            </w:pPr>
            <w:r w:rsidRPr="007111DF">
              <w:rPr>
                <w:rFonts w:cs="Times New Roman"/>
                <w:bCs/>
                <w:sz w:val="20"/>
                <w:szCs w:val="20"/>
              </w:rPr>
              <w:sym w:font="Wingdings" w:char="F0FC"/>
            </w:r>
          </w:p>
        </w:tc>
        <w:tc>
          <w:tcPr>
            <w:tcW w:w="425" w:type="dxa"/>
            <w:vAlign w:val="center"/>
          </w:tcPr>
          <w:p w14:paraId="0D446490" w14:textId="77777777" w:rsidR="00074C47" w:rsidRPr="007111DF" w:rsidRDefault="00074C47" w:rsidP="00C915BB">
            <w:pPr>
              <w:spacing w:line="240" w:lineRule="auto"/>
              <w:jc w:val="center"/>
              <w:rPr>
                <w:rFonts w:cs="Times New Roman"/>
                <w:bCs/>
                <w:sz w:val="20"/>
                <w:szCs w:val="20"/>
                <w:lang w:val="en-US"/>
              </w:rPr>
            </w:pPr>
            <w:r w:rsidRPr="007111DF">
              <w:rPr>
                <w:rFonts w:cs="Times New Roman"/>
                <w:bCs/>
                <w:sz w:val="20"/>
                <w:szCs w:val="20"/>
                <w:lang w:val="en-US"/>
              </w:rPr>
              <w:t>-</w:t>
            </w:r>
          </w:p>
        </w:tc>
        <w:tc>
          <w:tcPr>
            <w:tcW w:w="567" w:type="dxa"/>
            <w:vAlign w:val="center"/>
          </w:tcPr>
          <w:p w14:paraId="13D2B318" w14:textId="77777777" w:rsidR="00074C47" w:rsidRPr="007111DF" w:rsidRDefault="00074C47" w:rsidP="00C915BB">
            <w:pPr>
              <w:spacing w:line="240" w:lineRule="auto"/>
              <w:jc w:val="center"/>
              <w:rPr>
                <w:rFonts w:cs="Times New Roman"/>
                <w:bCs/>
                <w:sz w:val="20"/>
                <w:szCs w:val="20"/>
              </w:rPr>
            </w:pPr>
            <w:r w:rsidRPr="007111DF">
              <w:rPr>
                <w:rFonts w:cs="Times New Roman"/>
                <w:bCs/>
                <w:sz w:val="20"/>
                <w:szCs w:val="20"/>
              </w:rPr>
              <w:t>-</w:t>
            </w:r>
          </w:p>
        </w:tc>
        <w:tc>
          <w:tcPr>
            <w:tcW w:w="1276" w:type="dxa"/>
          </w:tcPr>
          <w:p w14:paraId="152D5DD6" w14:textId="77777777" w:rsidR="00074C47" w:rsidRPr="007111DF" w:rsidRDefault="00074C47" w:rsidP="00C915BB">
            <w:pPr>
              <w:spacing w:line="240" w:lineRule="auto"/>
              <w:rPr>
                <w:rFonts w:cs="Times New Roman"/>
                <w:bCs/>
                <w:sz w:val="20"/>
                <w:szCs w:val="20"/>
              </w:rPr>
            </w:pPr>
            <w:r w:rsidRPr="007111DF">
              <w:rPr>
                <w:rFonts w:cs="Times New Roman"/>
                <w:bCs/>
                <w:sz w:val="20"/>
                <w:szCs w:val="20"/>
              </w:rPr>
              <w:t>Komentar sosial media Instagram</w:t>
            </w:r>
          </w:p>
        </w:tc>
        <w:tc>
          <w:tcPr>
            <w:tcW w:w="2126" w:type="dxa"/>
          </w:tcPr>
          <w:p w14:paraId="0875A47A" w14:textId="77777777" w:rsidR="00074C47" w:rsidRPr="007111DF" w:rsidRDefault="00074C47" w:rsidP="00C915BB">
            <w:pPr>
              <w:spacing w:line="240" w:lineRule="auto"/>
              <w:rPr>
                <w:rFonts w:cs="Times New Roman"/>
                <w:bCs/>
                <w:sz w:val="20"/>
                <w:szCs w:val="20"/>
                <w:lang w:val="en-US"/>
              </w:rPr>
            </w:pPr>
            <w:r w:rsidRPr="007111DF">
              <w:rPr>
                <w:rFonts w:cs="Times New Roman"/>
                <w:bCs/>
                <w:sz w:val="20"/>
                <w:szCs w:val="20"/>
              </w:rPr>
              <w:t>Dari pengujian didapatkan hasil akurasi tertinggi sebesar 90%</w:t>
            </w:r>
          </w:p>
        </w:tc>
      </w:tr>
      <w:tr w:rsidR="007372FC" w:rsidRPr="007111DF" w14:paraId="5E2AD604" w14:textId="77777777" w:rsidTr="007372FC">
        <w:tc>
          <w:tcPr>
            <w:tcW w:w="567" w:type="dxa"/>
          </w:tcPr>
          <w:p w14:paraId="583C429A" w14:textId="7F5C5FD9" w:rsidR="003A0BCC" w:rsidRPr="00203906" w:rsidRDefault="00203906" w:rsidP="00F70ED6">
            <w:pPr>
              <w:spacing w:line="240" w:lineRule="auto"/>
              <w:rPr>
                <w:rFonts w:cs="Times New Roman"/>
                <w:bCs/>
                <w:sz w:val="20"/>
                <w:szCs w:val="20"/>
              </w:rPr>
            </w:pPr>
            <w:r>
              <w:rPr>
                <w:rFonts w:cs="Times New Roman"/>
                <w:bCs/>
                <w:sz w:val="20"/>
                <w:szCs w:val="20"/>
              </w:rPr>
              <w:t>4.</w:t>
            </w:r>
          </w:p>
        </w:tc>
        <w:tc>
          <w:tcPr>
            <w:tcW w:w="1134" w:type="dxa"/>
          </w:tcPr>
          <w:p w14:paraId="1AD3E7C9" w14:textId="057D7589" w:rsidR="003A0BCC" w:rsidRPr="007111DF" w:rsidRDefault="00203906" w:rsidP="00F70ED6">
            <w:pPr>
              <w:spacing w:line="240" w:lineRule="auto"/>
              <w:rPr>
                <w:rFonts w:cs="Times New Roman"/>
                <w:bCs/>
                <w:sz w:val="20"/>
                <w:szCs w:val="20"/>
              </w:rPr>
            </w:pPr>
            <w:r>
              <w:rPr>
                <w:rFonts w:cs="Times New Roman"/>
                <w:bCs/>
                <w:sz w:val="20"/>
                <w:szCs w:val="20"/>
              </w:rPr>
              <w:t>Octaviani 2014</w:t>
            </w:r>
          </w:p>
        </w:tc>
        <w:tc>
          <w:tcPr>
            <w:tcW w:w="1418" w:type="dxa"/>
          </w:tcPr>
          <w:p w14:paraId="4E6FDBB1" w14:textId="35FF8E99" w:rsidR="003A0BCC" w:rsidRPr="007111DF" w:rsidRDefault="00203906" w:rsidP="00F70ED6">
            <w:pPr>
              <w:spacing w:line="240" w:lineRule="auto"/>
              <w:rPr>
                <w:rFonts w:cs="Times New Roman"/>
                <w:bCs/>
                <w:sz w:val="20"/>
                <w:szCs w:val="20"/>
              </w:rPr>
            </w:pPr>
            <w:r w:rsidRPr="00203906">
              <w:rPr>
                <w:rFonts w:cs="Times New Roman"/>
                <w:bCs/>
                <w:sz w:val="20"/>
                <w:szCs w:val="20"/>
              </w:rPr>
              <w:t xml:space="preserve">Penerapan Metode </w:t>
            </w:r>
            <w:r w:rsidRPr="00203906">
              <w:rPr>
                <w:rFonts w:cs="Times New Roman"/>
                <w:bCs/>
                <w:sz w:val="20"/>
                <w:szCs w:val="20"/>
              </w:rPr>
              <w:lastRenderedPageBreak/>
              <w:t>Klasifikasi Support Vector Machine (Svm)  Pada Data Akreditasi Sekolah Dasar (Sd) Di Kabupaten Magelang</w:t>
            </w:r>
          </w:p>
        </w:tc>
        <w:tc>
          <w:tcPr>
            <w:tcW w:w="425" w:type="dxa"/>
            <w:vAlign w:val="center"/>
          </w:tcPr>
          <w:p w14:paraId="344BEEB1" w14:textId="2DBE5CFE" w:rsidR="003A0BCC" w:rsidRPr="007372FC" w:rsidRDefault="007372FC" w:rsidP="00F70ED6">
            <w:pPr>
              <w:spacing w:line="240" w:lineRule="auto"/>
              <w:jc w:val="center"/>
              <w:rPr>
                <w:rFonts w:cs="Times New Roman"/>
                <w:bCs/>
                <w:sz w:val="20"/>
                <w:szCs w:val="20"/>
              </w:rPr>
            </w:pPr>
            <w:r>
              <w:rPr>
                <w:rFonts w:cs="Times New Roman"/>
                <w:bCs/>
                <w:sz w:val="20"/>
                <w:szCs w:val="20"/>
              </w:rPr>
              <w:lastRenderedPageBreak/>
              <w:t>-</w:t>
            </w:r>
          </w:p>
        </w:tc>
        <w:tc>
          <w:tcPr>
            <w:tcW w:w="425" w:type="dxa"/>
            <w:vAlign w:val="center"/>
          </w:tcPr>
          <w:p w14:paraId="6010CA86" w14:textId="7B0254D6" w:rsidR="003A0BCC" w:rsidRPr="007111DF" w:rsidRDefault="007372FC" w:rsidP="00F70ED6">
            <w:pPr>
              <w:spacing w:line="240" w:lineRule="auto"/>
              <w:jc w:val="center"/>
              <w:rPr>
                <w:rFonts w:cs="Times New Roman"/>
                <w:bCs/>
                <w:sz w:val="20"/>
                <w:szCs w:val="20"/>
              </w:rPr>
            </w:pPr>
            <w:r>
              <w:rPr>
                <w:rFonts w:cs="Times New Roman"/>
                <w:bCs/>
                <w:sz w:val="20"/>
                <w:szCs w:val="20"/>
              </w:rPr>
              <w:t>-</w:t>
            </w:r>
          </w:p>
        </w:tc>
        <w:tc>
          <w:tcPr>
            <w:tcW w:w="567" w:type="dxa"/>
            <w:vAlign w:val="center"/>
          </w:tcPr>
          <w:p w14:paraId="7F3668CB" w14:textId="237D8A68" w:rsidR="003A0BCC" w:rsidRPr="007111DF" w:rsidRDefault="007372FC" w:rsidP="00F70ED6">
            <w:pPr>
              <w:spacing w:line="240" w:lineRule="auto"/>
              <w:jc w:val="center"/>
              <w:rPr>
                <w:rFonts w:cs="Times New Roman"/>
                <w:bCs/>
                <w:sz w:val="20"/>
                <w:szCs w:val="20"/>
              </w:rPr>
            </w:pPr>
            <w:r>
              <w:rPr>
                <w:rFonts w:cs="Times New Roman"/>
                <w:bCs/>
                <w:sz w:val="20"/>
                <w:szCs w:val="20"/>
              </w:rPr>
              <w:t>-</w:t>
            </w:r>
          </w:p>
        </w:tc>
        <w:tc>
          <w:tcPr>
            <w:tcW w:w="426" w:type="dxa"/>
            <w:vAlign w:val="center"/>
          </w:tcPr>
          <w:p w14:paraId="655F2616" w14:textId="1828566F" w:rsidR="003A0BCC" w:rsidRPr="007111DF" w:rsidRDefault="007372FC" w:rsidP="00F70ED6">
            <w:pPr>
              <w:spacing w:line="240" w:lineRule="auto"/>
              <w:jc w:val="center"/>
              <w:rPr>
                <w:rFonts w:cs="Times New Roman"/>
                <w:bCs/>
                <w:sz w:val="20"/>
                <w:szCs w:val="20"/>
              </w:rPr>
            </w:pPr>
            <w:r w:rsidRPr="007111DF">
              <w:rPr>
                <w:rFonts w:cs="Times New Roman"/>
                <w:bCs/>
                <w:sz w:val="20"/>
                <w:szCs w:val="20"/>
              </w:rPr>
              <w:sym w:font="Wingdings" w:char="F0FC"/>
            </w:r>
          </w:p>
        </w:tc>
        <w:tc>
          <w:tcPr>
            <w:tcW w:w="425" w:type="dxa"/>
            <w:vAlign w:val="center"/>
          </w:tcPr>
          <w:p w14:paraId="0E44FB07" w14:textId="5E8896CC" w:rsidR="003A0BCC" w:rsidRPr="007111DF" w:rsidRDefault="007372FC" w:rsidP="00F70ED6">
            <w:pPr>
              <w:spacing w:line="240" w:lineRule="auto"/>
              <w:jc w:val="center"/>
              <w:rPr>
                <w:rFonts w:cs="Times New Roman"/>
                <w:bCs/>
                <w:sz w:val="20"/>
                <w:szCs w:val="20"/>
              </w:rPr>
            </w:pPr>
            <w:r>
              <w:rPr>
                <w:rFonts w:cs="Times New Roman"/>
                <w:bCs/>
                <w:sz w:val="20"/>
                <w:szCs w:val="20"/>
              </w:rPr>
              <w:t>-</w:t>
            </w:r>
          </w:p>
        </w:tc>
        <w:tc>
          <w:tcPr>
            <w:tcW w:w="567" w:type="dxa"/>
            <w:vAlign w:val="center"/>
          </w:tcPr>
          <w:p w14:paraId="075EF7A4" w14:textId="390DEBF9" w:rsidR="003A0BCC" w:rsidRPr="007111DF" w:rsidRDefault="007372FC" w:rsidP="00F70ED6">
            <w:pPr>
              <w:spacing w:line="240" w:lineRule="auto"/>
              <w:jc w:val="center"/>
              <w:rPr>
                <w:rFonts w:cs="Times New Roman"/>
                <w:bCs/>
                <w:sz w:val="20"/>
                <w:szCs w:val="20"/>
              </w:rPr>
            </w:pPr>
            <w:r>
              <w:rPr>
                <w:rFonts w:cs="Times New Roman"/>
                <w:bCs/>
                <w:sz w:val="20"/>
                <w:szCs w:val="20"/>
              </w:rPr>
              <w:t>-</w:t>
            </w:r>
          </w:p>
        </w:tc>
        <w:tc>
          <w:tcPr>
            <w:tcW w:w="1276" w:type="dxa"/>
          </w:tcPr>
          <w:p w14:paraId="614EF59D" w14:textId="5B982EB3" w:rsidR="003A0BCC" w:rsidRPr="007111DF" w:rsidRDefault="00064924" w:rsidP="00F70ED6">
            <w:pPr>
              <w:spacing w:line="240" w:lineRule="auto"/>
              <w:rPr>
                <w:rFonts w:cs="Times New Roman"/>
                <w:bCs/>
                <w:sz w:val="20"/>
                <w:szCs w:val="20"/>
              </w:rPr>
            </w:pPr>
            <w:r>
              <w:rPr>
                <w:rFonts w:cs="Times New Roman"/>
                <w:bCs/>
                <w:sz w:val="20"/>
                <w:szCs w:val="20"/>
              </w:rPr>
              <w:t>D</w:t>
            </w:r>
            <w:r w:rsidRPr="00064924">
              <w:rPr>
                <w:rFonts w:cs="Times New Roman"/>
                <w:bCs/>
                <w:sz w:val="20"/>
                <w:szCs w:val="20"/>
              </w:rPr>
              <w:t xml:space="preserve">ata tentang nilai </w:t>
            </w:r>
            <w:r w:rsidRPr="00064924">
              <w:rPr>
                <w:rFonts w:cs="Times New Roman"/>
                <w:bCs/>
                <w:sz w:val="20"/>
                <w:szCs w:val="20"/>
              </w:rPr>
              <w:lastRenderedPageBreak/>
              <w:t>akreditasi Sekolah Dasar (SD) di Kabupaten Magelang</w:t>
            </w:r>
          </w:p>
        </w:tc>
        <w:tc>
          <w:tcPr>
            <w:tcW w:w="2126" w:type="dxa"/>
          </w:tcPr>
          <w:p w14:paraId="2D317A3A" w14:textId="03ADB629" w:rsidR="003A0BCC" w:rsidRPr="007111DF" w:rsidRDefault="007372FC" w:rsidP="00F70ED6">
            <w:pPr>
              <w:spacing w:line="240" w:lineRule="auto"/>
              <w:rPr>
                <w:rFonts w:cs="Times New Roman"/>
                <w:bCs/>
                <w:sz w:val="20"/>
                <w:szCs w:val="20"/>
                <w:lang w:val="en-US"/>
              </w:rPr>
            </w:pPr>
            <w:r w:rsidRPr="007372FC">
              <w:rPr>
                <w:rFonts w:cs="Times New Roman"/>
                <w:bCs/>
                <w:sz w:val="20"/>
                <w:szCs w:val="20"/>
                <w:lang w:val="en-US"/>
              </w:rPr>
              <w:lastRenderedPageBreak/>
              <w:t xml:space="preserve">Pada pengujian dengan data testing sebanyak </w:t>
            </w:r>
            <w:r w:rsidRPr="007372FC">
              <w:rPr>
                <w:rFonts w:cs="Times New Roman"/>
                <w:bCs/>
                <w:sz w:val="20"/>
                <w:szCs w:val="20"/>
                <w:lang w:val="en-US"/>
              </w:rPr>
              <w:lastRenderedPageBreak/>
              <w:t>82 data, akurasi klasifikasi yang didapat yaitu sebesar 93.902% menggunakan kernel Gaussian Radial Basic Function (RBF). Sedangkan menggunakan fungsi kernel Polynomial akurasi klasifikasinya adalah sebesar 92.683 %</w:t>
            </w:r>
          </w:p>
        </w:tc>
      </w:tr>
    </w:tbl>
    <w:p w14:paraId="204EDED8" w14:textId="77777777" w:rsidR="00101E7F" w:rsidRDefault="00101E7F" w:rsidP="00101E7F">
      <w:pPr>
        <w:spacing w:line="240" w:lineRule="auto"/>
        <w:rPr>
          <w:rFonts w:asciiTheme="majorBidi" w:hAnsiTheme="majorBidi" w:cstheme="majorBidi"/>
          <w:bCs/>
          <w:szCs w:val="24"/>
        </w:rPr>
      </w:pPr>
    </w:p>
    <w:p w14:paraId="0CC7CC67" w14:textId="77777777" w:rsidR="00101E7F" w:rsidRDefault="00101E7F" w:rsidP="00101E7F">
      <w:pPr>
        <w:spacing w:line="240" w:lineRule="auto"/>
        <w:rPr>
          <w:rFonts w:asciiTheme="majorBidi" w:hAnsiTheme="majorBidi" w:cstheme="majorBidi"/>
          <w:bCs/>
          <w:szCs w:val="24"/>
          <w:lang w:val="en-US"/>
        </w:rPr>
      </w:pPr>
    </w:p>
    <w:p w14:paraId="67F94D47" w14:textId="12F49339" w:rsidR="00101E7F" w:rsidRDefault="00101E7F" w:rsidP="00101E7F">
      <w:pPr>
        <w:spacing w:line="240" w:lineRule="auto"/>
        <w:rPr>
          <w:rFonts w:asciiTheme="majorBidi" w:hAnsiTheme="majorBidi" w:cstheme="majorBidi"/>
          <w:bCs/>
          <w:szCs w:val="24"/>
          <w:lang w:val="en-US"/>
        </w:rPr>
      </w:pPr>
      <w:r>
        <w:rPr>
          <w:rFonts w:asciiTheme="majorBidi" w:hAnsiTheme="majorBidi" w:cstheme="majorBidi"/>
          <w:bCs/>
          <w:szCs w:val="24"/>
          <w:lang w:val="en-US"/>
        </w:rPr>
        <w:t xml:space="preserve">Tabel </w:t>
      </w:r>
      <w:r>
        <w:rPr>
          <w:rFonts w:asciiTheme="majorBidi" w:hAnsiTheme="majorBidi" w:cstheme="majorBidi"/>
          <w:bCs/>
          <w:szCs w:val="24"/>
        </w:rPr>
        <w:t>3</w:t>
      </w:r>
      <w:r>
        <w:rPr>
          <w:rFonts w:asciiTheme="majorBidi" w:hAnsiTheme="majorBidi" w:cstheme="majorBidi"/>
          <w:bCs/>
          <w:szCs w:val="24"/>
          <w:lang w:val="en-US"/>
        </w:rPr>
        <w:t>. Tabel Perancangan Penelitian</w:t>
      </w:r>
    </w:p>
    <w:tbl>
      <w:tblPr>
        <w:tblStyle w:val="TableGrid"/>
        <w:tblW w:w="9356" w:type="dxa"/>
        <w:tblInd w:w="-5" w:type="dxa"/>
        <w:tblLayout w:type="fixed"/>
        <w:tblLook w:val="04A0" w:firstRow="1" w:lastRow="0" w:firstColumn="1" w:lastColumn="0" w:noHBand="0" w:noVBand="1"/>
      </w:tblPr>
      <w:tblGrid>
        <w:gridCol w:w="567"/>
        <w:gridCol w:w="1134"/>
        <w:gridCol w:w="1418"/>
        <w:gridCol w:w="425"/>
        <w:gridCol w:w="425"/>
        <w:gridCol w:w="567"/>
        <w:gridCol w:w="426"/>
        <w:gridCol w:w="425"/>
        <w:gridCol w:w="567"/>
        <w:gridCol w:w="1276"/>
        <w:gridCol w:w="2126"/>
      </w:tblGrid>
      <w:tr w:rsidR="007372FC" w:rsidRPr="007111DF" w14:paraId="0CD5D764" w14:textId="77777777" w:rsidTr="00C915BB">
        <w:trPr>
          <w:trHeight w:val="383"/>
        </w:trPr>
        <w:tc>
          <w:tcPr>
            <w:tcW w:w="567" w:type="dxa"/>
            <w:vMerge w:val="restart"/>
            <w:vAlign w:val="center"/>
          </w:tcPr>
          <w:p w14:paraId="7A05A28F" w14:textId="77777777" w:rsidR="007372FC" w:rsidRPr="007111DF" w:rsidRDefault="007372FC" w:rsidP="00C915BB">
            <w:pPr>
              <w:spacing w:line="240" w:lineRule="auto"/>
              <w:jc w:val="center"/>
              <w:rPr>
                <w:rFonts w:cs="Times New Roman"/>
                <w:bCs/>
                <w:sz w:val="20"/>
                <w:szCs w:val="20"/>
              </w:rPr>
            </w:pPr>
            <w:r w:rsidRPr="007111DF">
              <w:rPr>
                <w:rFonts w:cs="Times New Roman"/>
                <w:bCs/>
                <w:sz w:val="20"/>
                <w:szCs w:val="20"/>
              </w:rPr>
              <w:t>No.</w:t>
            </w:r>
          </w:p>
        </w:tc>
        <w:tc>
          <w:tcPr>
            <w:tcW w:w="1134" w:type="dxa"/>
            <w:vMerge w:val="restart"/>
            <w:vAlign w:val="center"/>
          </w:tcPr>
          <w:p w14:paraId="453A3113" w14:textId="77777777" w:rsidR="007372FC" w:rsidRPr="007111DF" w:rsidRDefault="007372FC" w:rsidP="00C915BB">
            <w:pPr>
              <w:spacing w:line="240" w:lineRule="auto"/>
              <w:jc w:val="center"/>
              <w:rPr>
                <w:rFonts w:cs="Times New Roman"/>
                <w:bCs/>
                <w:sz w:val="20"/>
                <w:szCs w:val="20"/>
              </w:rPr>
            </w:pPr>
            <w:r w:rsidRPr="007111DF">
              <w:rPr>
                <w:rFonts w:cs="Times New Roman"/>
                <w:bCs/>
                <w:sz w:val="20"/>
                <w:szCs w:val="20"/>
              </w:rPr>
              <w:t>Peneliti</w:t>
            </w:r>
          </w:p>
        </w:tc>
        <w:tc>
          <w:tcPr>
            <w:tcW w:w="1418" w:type="dxa"/>
            <w:vMerge w:val="restart"/>
            <w:vAlign w:val="center"/>
          </w:tcPr>
          <w:p w14:paraId="647979BF" w14:textId="77777777" w:rsidR="007372FC" w:rsidRPr="007111DF" w:rsidRDefault="007372FC" w:rsidP="00C915BB">
            <w:pPr>
              <w:spacing w:line="240" w:lineRule="auto"/>
              <w:jc w:val="center"/>
              <w:rPr>
                <w:rFonts w:cs="Times New Roman"/>
                <w:bCs/>
                <w:sz w:val="20"/>
                <w:szCs w:val="20"/>
              </w:rPr>
            </w:pPr>
            <w:r w:rsidRPr="007111DF">
              <w:rPr>
                <w:rFonts w:cs="Times New Roman"/>
                <w:bCs/>
                <w:sz w:val="20"/>
                <w:szCs w:val="20"/>
              </w:rPr>
              <w:t>Judul</w:t>
            </w:r>
          </w:p>
        </w:tc>
        <w:tc>
          <w:tcPr>
            <w:tcW w:w="1417" w:type="dxa"/>
            <w:gridSpan w:val="3"/>
            <w:vAlign w:val="center"/>
          </w:tcPr>
          <w:p w14:paraId="2340780B" w14:textId="77777777" w:rsidR="007372FC" w:rsidRPr="007111DF" w:rsidRDefault="007372FC" w:rsidP="00C915BB">
            <w:pPr>
              <w:spacing w:line="240" w:lineRule="auto"/>
              <w:jc w:val="center"/>
              <w:rPr>
                <w:rFonts w:cs="Times New Roman"/>
                <w:bCs/>
                <w:i/>
                <w:sz w:val="20"/>
                <w:szCs w:val="20"/>
                <w:lang w:val="en-US"/>
              </w:rPr>
            </w:pPr>
            <w:r w:rsidRPr="007111DF">
              <w:rPr>
                <w:rFonts w:cs="Times New Roman"/>
                <w:bCs/>
                <w:sz w:val="20"/>
                <w:szCs w:val="20"/>
                <w:lang w:val="en-US"/>
              </w:rPr>
              <w:t>Ekstraksi fitur</w:t>
            </w:r>
          </w:p>
        </w:tc>
        <w:tc>
          <w:tcPr>
            <w:tcW w:w="1418" w:type="dxa"/>
            <w:gridSpan w:val="3"/>
            <w:tcBorders>
              <w:bottom w:val="single" w:sz="4" w:space="0" w:color="000000"/>
            </w:tcBorders>
            <w:vAlign w:val="center"/>
          </w:tcPr>
          <w:p w14:paraId="7B4A07CC" w14:textId="77777777" w:rsidR="007372FC" w:rsidRPr="007111DF" w:rsidRDefault="007372FC" w:rsidP="00C915BB">
            <w:pPr>
              <w:spacing w:line="240" w:lineRule="auto"/>
              <w:jc w:val="center"/>
              <w:rPr>
                <w:rFonts w:cs="Times New Roman"/>
                <w:bCs/>
                <w:sz w:val="20"/>
                <w:szCs w:val="20"/>
                <w:lang w:val="en-US"/>
              </w:rPr>
            </w:pPr>
            <w:r w:rsidRPr="007111DF">
              <w:rPr>
                <w:rFonts w:cs="Times New Roman"/>
                <w:bCs/>
                <w:sz w:val="20"/>
                <w:szCs w:val="20"/>
                <w:lang w:val="en-US"/>
              </w:rPr>
              <w:t>Algoritma</w:t>
            </w:r>
          </w:p>
        </w:tc>
        <w:tc>
          <w:tcPr>
            <w:tcW w:w="1276" w:type="dxa"/>
            <w:vMerge w:val="restart"/>
            <w:vAlign w:val="center"/>
          </w:tcPr>
          <w:p w14:paraId="621A1A17" w14:textId="77777777" w:rsidR="007372FC" w:rsidRPr="007111DF" w:rsidRDefault="007372FC" w:rsidP="00C915BB">
            <w:pPr>
              <w:spacing w:line="240" w:lineRule="auto"/>
              <w:jc w:val="center"/>
              <w:rPr>
                <w:rFonts w:cs="Times New Roman"/>
                <w:bCs/>
                <w:sz w:val="20"/>
                <w:szCs w:val="20"/>
              </w:rPr>
            </w:pPr>
            <w:r w:rsidRPr="007111DF">
              <w:rPr>
                <w:rFonts w:cs="Times New Roman"/>
                <w:bCs/>
                <w:sz w:val="20"/>
                <w:szCs w:val="20"/>
                <w:lang w:val="en-US"/>
              </w:rPr>
              <w:t>Data</w:t>
            </w:r>
          </w:p>
        </w:tc>
        <w:tc>
          <w:tcPr>
            <w:tcW w:w="2126" w:type="dxa"/>
            <w:vMerge w:val="restart"/>
            <w:vAlign w:val="center"/>
          </w:tcPr>
          <w:p w14:paraId="1E67BD4C" w14:textId="77777777" w:rsidR="007372FC" w:rsidRPr="007111DF" w:rsidRDefault="007372FC" w:rsidP="00C915BB">
            <w:pPr>
              <w:spacing w:line="240" w:lineRule="auto"/>
              <w:jc w:val="center"/>
              <w:rPr>
                <w:rFonts w:cs="Times New Roman"/>
                <w:bCs/>
                <w:sz w:val="20"/>
                <w:szCs w:val="20"/>
              </w:rPr>
            </w:pPr>
            <w:r w:rsidRPr="007111DF">
              <w:rPr>
                <w:rFonts w:cs="Times New Roman"/>
                <w:bCs/>
                <w:sz w:val="20"/>
                <w:szCs w:val="20"/>
              </w:rPr>
              <w:t>Hasil</w:t>
            </w:r>
          </w:p>
        </w:tc>
      </w:tr>
      <w:tr w:rsidR="007372FC" w:rsidRPr="007111DF" w14:paraId="06AE922E" w14:textId="77777777" w:rsidTr="00C915BB">
        <w:trPr>
          <w:trHeight w:val="1591"/>
        </w:trPr>
        <w:tc>
          <w:tcPr>
            <w:tcW w:w="567" w:type="dxa"/>
            <w:vMerge/>
            <w:textDirection w:val="btLr"/>
            <w:vAlign w:val="center"/>
          </w:tcPr>
          <w:p w14:paraId="02B4D573" w14:textId="77777777" w:rsidR="007372FC" w:rsidRPr="007111DF" w:rsidRDefault="007372FC" w:rsidP="00C915BB">
            <w:pPr>
              <w:spacing w:line="240" w:lineRule="auto"/>
              <w:ind w:left="113" w:right="113"/>
              <w:jc w:val="center"/>
              <w:rPr>
                <w:rFonts w:cs="Times New Roman"/>
                <w:bCs/>
                <w:sz w:val="20"/>
                <w:szCs w:val="20"/>
              </w:rPr>
            </w:pPr>
          </w:p>
        </w:tc>
        <w:tc>
          <w:tcPr>
            <w:tcW w:w="1134" w:type="dxa"/>
            <w:vMerge/>
            <w:textDirection w:val="btLr"/>
            <w:vAlign w:val="center"/>
          </w:tcPr>
          <w:p w14:paraId="6E6D4024" w14:textId="77777777" w:rsidR="007372FC" w:rsidRPr="007111DF" w:rsidRDefault="007372FC" w:rsidP="00C915BB">
            <w:pPr>
              <w:spacing w:line="240" w:lineRule="auto"/>
              <w:ind w:left="113" w:right="113"/>
              <w:jc w:val="center"/>
              <w:rPr>
                <w:rFonts w:cs="Times New Roman"/>
                <w:bCs/>
                <w:sz w:val="20"/>
                <w:szCs w:val="20"/>
              </w:rPr>
            </w:pPr>
          </w:p>
        </w:tc>
        <w:tc>
          <w:tcPr>
            <w:tcW w:w="1418" w:type="dxa"/>
            <w:vMerge/>
            <w:textDirection w:val="btLr"/>
          </w:tcPr>
          <w:p w14:paraId="70429B17" w14:textId="77777777" w:rsidR="007372FC" w:rsidRPr="007111DF" w:rsidRDefault="007372FC" w:rsidP="00C915BB">
            <w:pPr>
              <w:spacing w:line="240" w:lineRule="auto"/>
              <w:ind w:left="113" w:right="113"/>
              <w:jc w:val="center"/>
              <w:rPr>
                <w:rFonts w:cs="Times New Roman"/>
                <w:bCs/>
                <w:sz w:val="20"/>
                <w:szCs w:val="20"/>
              </w:rPr>
            </w:pPr>
          </w:p>
        </w:tc>
        <w:tc>
          <w:tcPr>
            <w:tcW w:w="425" w:type="dxa"/>
            <w:textDirection w:val="btLr"/>
            <w:vAlign w:val="center"/>
          </w:tcPr>
          <w:p w14:paraId="4644B56B" w14:textId="77777777" w:rsidR="007372FC" w:rsidRPr="007111DF" w:rsidRDefault="007372FC" w:rsidP="00C915BB">
            <w:pPr>
              <w:spacing w:line="240" w:lineRule="auto"/>
              <w:ind w:left="113" w:right="113"/>
              <w:jc w:val="center"/>
              <w:rPr>
                <w:rFonts w:cs="Times New Roman"/>
                <w:bCs/>
                <w:sz w:val="20"/>
                <w:szCs w:val="20"/>
              </w:rPr>
            </w:pPr>
            <w:r w:rsidRPr="007111DF">
              <w:rPr>
                <w:rFonts w:cs="Times New Roman"/>
                <w:bCs/>
                <w:sz w:val="20"/>
                <w:szCs w:val="20"/>
              </w:rPr>
              <w:t>Uni-gram</w:t>
            </w:r>
          </w:p>
        </w:tc>
        <w:tc>
          <w:tcPr>
            <w:tcW w:w="425" w:type="dxa"/>
            <w:textDirection w:val="btLr"/>
            <w:vAlign w:val="center"/>
          </w:tcPr>
          <w:p w14:paraId="54F0B1A5" w14:textId="77777777" w:rsidR="007372FC" w:rsidRPr="007111DF" w:rsidRDefault="007372FC" w:rsidP="00C915BB">
            <w:pPr>
              <w:spacing w:line="240" w:lineRule="auto"/>
              <w:ind w:left="113" w:right="113"/>
              <w:jc w:val="center"/>
              <w:rPr>
                <w:rFonts w:cs="Times New Roman"/>
                <w:bCs/>
                <w:sz w:val="20"/>
                <w:szCs w:val="20"/>
              </w:rPr>
            </w:pPr>
            <w:r w:rsidRPr="007111DF">
              <w:rPr>
                <w:rFonts w:cs="Times New Roman"/>
                <w:bCs/>
                <w:sz w:val="20"/>
                <w:szCs w:val="20"/>
              </w:rPr>
              <w:t>TF</w:t>
            </w:r>
          </w:p>
        </w:tc>
        <w:tc>
          <w:tcPr>
            <w:tcW w:w="567" w:type="dxa"/>
            <w:tcBorders>
              <w:right w:val="single" w:sz="4" w:space="0" w:color="000000"/>
            </w:tcBorders>
            <w:textDirection w:val="btLr"/>
            <w:vAlign w:val="center"/>
          </w:tcPr>
          <w:p w14:paraId="30DBF6BC" w14:textId="77777777" w:rsidR="007372FC" w:rsidRPr="007111DF" w:rsidRDefault="007372FC" w:rsidP="00C915BB">
            <w:pPr>
              <w:spacing w:line="240" w:lineRule="auto"/>
              <w:ind w:left="113" w:right="113"/>
              <w:jc w:val="center"/>
              <w:rPr>
                <w:rFonts w:cs="Times New Roman"/>
                <w:bCs/>
                <w:sz w:val="20"/>
                <w:szCs w:val="20"/>
                <w:lang w:val="en-US"/>
              </w:rPr>
            </w:pPr>
            <w:r w:rsidRPr="007111DF">
              <w:rPr>
                <w:rFonts w:cs="Times New Roman"/>
                <w:bCs/>
                <w:sz w:val="20"/>
                <w:szCs w:val="20"/>
                <w:lang w:val="en-US"/>
              </w:rPr>
              <w:t>TF-IDF</w:t>
            </w:r>
          </w:p>
        </w:tc>
        <w:tc>
          <w:tcPr>
            <w:tcW w:w="426" w:type="dxa"/>
            <w:tcBorders>
              <w:top w:val="single" w:sz="4" w:space="0" w:color="000000"/>
              <w:left w:val="single" w:sz="4" w:space="0" w:color="000000"/>
            </w:tcBorders>
            <w:textDirection w:val="btLr"/>
            <w:vAlign w:val="center"/>
          </w:tcPr>
          <w:p w14:paraId="01956471" w14:textId="77777777" w:rsidR="007372FC" w:rsidRPr="007111DF" w:rsidRDefault="007372FC" w:rsidP="00C915BB">
            <w:pPr>
              <w:spacing w:line="240" w:lineRule="auto"/>
              <w:ind w:left="113" w:right="113"/>
              <w:jc w:val="center"/>
              <w:rPr>
                <w:rFonts w:cs="Times New Roman"/>
                <w:bCs/>
                <w:sz w:val="20"/>
                <w:szCs w:val="20"/>
              </w:rPr>
            </w:pPr>
            <w:r w:rsidRPr="007111DF">
              <w:rPr>
                <w:rFonts w:cs="Times New Roman"/>
                <w:bCs/>
                <w:sz w:val="20"/>
                <w:szCs w:val="20"/>
              </w:rPr>
              <w:t>SVM</w:t>
            </w:r>
          </w:p>
        </w:tc>
        <w:tc>
          <w:tcPr>
            <w:tcW w:w="425" w:type="dxa"/>
            <w:tcBorders>
              <w:top w:val="single" w:sz="4" w:space="0" w:color="000000"/>
            </w:tcBorders>
            <w:textDirection w:val="btLr"/>
            <w:vAlign w:val="center"/>
          </w:tcPr>
          <w:p w14:paraId="5B3AE3DE" w14:textId="77777777" w:rsidR="007372FC" w:rsidRPr="007111DF" w:rsidRDefault="007372FC" w:rsidP="00C915BB">
            <w:pPr>
              <w:spacing w:line="240" w:lineRule="auto"/>
              <w:ind w:left="113" w:right="113"/>
              <w:jc w:val="center"/>
              <w:rPr>
                <w:rFonts w:cs="Times New Roman"/>
                <w:bCs/>
                <w:sz w:val="20"/>
                <w:szCs w:val="20"/>
              </w:rPr>
            </w:pPr>
            <w:r w:rsidRPr="007111DF">
              <w:rPr>
                <w:rFonts w:cs="Times New Roman"/>
                <w:bCs/>
                <w:sz w:val="20"/>
                <w:szCs w:val="20"/>
              </w:rPr>
              <w:t>Decison Tree</w:t>
            </w:r>
          </w:p>
        </w:tc>
        <w:tc>
          <w:tcPr>
            <w:tcW w:w="567" w:type="dxa"/>
            <w:textDirection w:val="btLr"/>
            <w:vAlign w:val="center"/>
          </w:tcPr>
          <w:p w14:paraId="7D44AAEA" w14:textId="77777777" w:rsidR="007372FC" w:rsidRPr="007111DF" w:rsidRDefault="007372FC" w:rsidP="00C915BB">
            <w:pPr>
              <w:spacing w:line="240" w:lineRule="auto"/>
              <w:ind w:left="113" w:right="113"/>
              <w:jc w:val="center"/>
              <w:rPr>
                <w:rFonts w:cs="Times New Roman"/>
                <w:bCs/>
                <w:sz w:val="20"/>
                <w:szCs w:val="20"/>
              </w:rPr>
            </w:pPr>
            <w:r w:rsidRPr="007111DF">
              <w:rPr>
                <w:rFonts w:cs="Times New Roman"/>
                <w:bCs/>
                <w:sz w:val="20"/>
                <w:szCs w:val="20"/>
              </w:rPr>
              <w:t>Random Forest</w:t>
            </w:r>
          </w:p>
        </w:tc>
        <w:tc>
          <w:tcPr>
            <w:tcW w:w="1276" w:type="dxa"/>
            <w:vMerge/>
            <w:textDirection w:val="btLr"/>
          </w:tcPr>
          <w:p w14:paraId="4E5DD48F" w14:textId="77777777" w:rsidR="007372FC" w:rsidRPr="007111DF" w:rsidRDefault="007372FC" w:rsidP="00C915BB">
            <w:pPr>
              <w:spacing w:line="240" w:lineRule="auto"/>
              <w:ind w:left="113" w:right="113"/>
              <w:jc w:val="center"/>
              <w:rPr>
                <w:rFonts w:cs="Times New Roman"/>
                <w:bCs/>
                <w:sz w:val="20"/>
                <w:szCs w:val="20"/>
                <w:lang w:val="en-US"/>
              </w:rPr>
            </w:pPr>
          </w:p>
        </w:tc>
        <w:tc>
          <w:tcPr>
            <w:tcW w:w="2126" w:type="dxa"/>
            <w:vMerge/>
            <w:textDirection w:val="btLr"/>
            <w:vAlign w:val="center"/>
          </w:tcPr>
          <w:p w14:paraId="00B04E0A" w14:textId="77777777" w:rsidR="007372FC" w:rsidRPr="007111DF" w:rsidRDefault="007372FC" w:rsidP="00C915BB">
            <w:pPr>
              <w:spacing w:line="240" w:lineRule="auto"/>
              <w:ind w:left="113" w:right="113"/>
              <w:jc w:val="center"/>
              <w:rPr>
                <w:rFonts w:cs="Times New Roman"/>
                <w:bCs/>
                <w:sz w:val="20"/>
                <w:szCs w:val="20"/>
              </w:rPr>
            </w:pPr>
          </w:p>
        </w:tc>
      </w:tr>
      <w:tr w:rsidR="007372FC" w:rsidRPr="007111DF" w14:paraId="77726364" w14:textId="77777777" w:rsidTr="00C915BB">
        <w:tc>
          <w:tcPr>
            <w:tcW w:w="567" w:type="dxa"/>
          </w:tcPr>
          <w:p w14:paraId="722A9932" w14:textId="77777777" w:rsidR="007372FC" w:rsidRPr="007111DF" w:rsidRDefault="007372FC" w:rsidP="00C915BB">
            <w:pPr>
              <w:spacing w:line="240" w:lineRule="auto"/>
              <w:rPr>
                <w:rFonts w:cs="Times New Roman"/>
                <w:bCs/>
                <w:sz w:val="20"/>
                <w:szCs w:val="20"/>
              </w:rPr>
            </w:pPr>
            <w:r w:rsidRPr="007111DF">
              <w:rPr>
                <w:rFonts w:cs="Times New Roman"/>
                <w:bCs/>
                <w:sz w:val="20"/>
                <w:szCs w:val="20"/>
              </w:rPr>
              <w:t>1.</w:t>
            </w:r>
          </w:p>
        </w:tc>
        <w:tc>
          <w:tcPr>
            <w:tcW w:w="1134" w:type="dxa"/>
          </w:tcPr>
          <w:p w14:paraId="3592EDDE" w14:textId="226B8D46" w:rsidR="007372FC" w:rsidRPr="007111DF" w:rsidRDefault="007372FC" w:rsidP="00C915BB">
            <w:pPr>
              <w:spacing w:line="240" w:lineRule="auto"/>
              <w:rPr>
                <w:rFonts w:cs="Times New Roman"/>
                <w:bCs/>
                <w:sz w:val="20"/>
                <w:szCs w:val="20"/>
                <w:lang w:val="en-US"/>
              </w:rPr>
            </w:pPr>
            <w:r w:rsidRPr="00B13082">
              <w:rPr>
                <w:sz w:val="20"/>
                <w:szCs w:val="20"/>
              </w:rPr>
              <w:t>Pahrul</w:t>
            </w:r>
          </w:p>
        </w:tc>
        <w:tc>
          <w:tcPr>
            <w:tcW w:w="1418" w:type="dxa"/>
          </w:tcPr>
          <w:p w14:paraId="60BC3C5B" w14:textId="77777777" w:rsidR="007372FC" w:rsidRPr="007111DF" w:rsidRDefault="007372FC" w:rsidP="00C915BB">
            <w:pPr>
              <w:spacing w:line="240" w:lineRule="auto"/>
              <w:rPr>
                <w:rFonts w:cs="Times New Roman"/>
                <w:bCs/>
                <w:sz w:val="20"/>
                <w:szCs w:val="20"/>
              </w:rPr>
            </w:pPr>
            <w:r w:rsidRPr="007111DF">
              <w:rPr>
                <w:rFonts w:cs="Times New Roman"/>
                <w:bCs/>
                <w:sz w:val="20"/>
                <w:szCs w:val="20"/>
              </w:rPr>
              <w:t>Automatic identification of eyewitness messages on twitter during disasters</w:t>
            </w:r>
          </w:p>
        </w:tc>
        <w:tc>
          <w:tcPr>
            <w:tcW w:w="425" w:type="dxa"/>
            <w:vAlign w:val="center"/>
          </w:tcPr>
          <w:p w14:paraId="30645FAD" w14:textId="77777777" w:rsidR="007372FC" w:rsidRPr="007111DF" w:rsidRDefault="007372FC" w:rsidP="00C915BB">
            <w:pPr>
              <w:spacing w:line="240" w:lineRule="auto"/>
              <w:jc w:val="center"/>
              <w:rPr>
                <w:rFonts w:cs="Times New Roman"/>
                <w:bCs/>
                <w:sz w:val="20"/>
                <w:szCs w:val="20"/>
              </w:rPr>
            </w:pPr>
            <w:r w:rsidRPr="007111DF">
              <w:rPr>
                <w:rFonts w:cs="Times New Roman"/>
                <w:bCs/>
                <w:sz w:val="20"/>
                <w:szCs w:val="20"/>
              </w:rPr>
              <w:sym w:font="Wingdings" w:char="F0FC"/>
            </w:r>
          </w:p>
        </w:tc>
        <w:tc>
          <w:tcPr>
            <w:tcW w:w="425" w:type="dxa"/>
            <w:vAlign w:val="center"/>
          </w:tcPr>
          <w:p w14:paraId="15B749EA" w14:textId="77777777" w:rsidR="007372FC" w:rsidRPr="007111DF" w:rsidRDefault="007372FC" w:rsidP="00C915BB">
            <w:pPr>
              <w:spacing w:line="240" w:lineRule="auto"/>
              <w:jc w:val="center"/>
              <w:rPr>
                <w:rFonts w:cs="Times New Roman"/>
                <w:bCs/>
                <w:i/>
                <w:sz w:val="20"/>
                <w:szCs w:val="20"/>
              </w:rPr>
            </w:pPr>
            <w:r w:rsidRPr="007111DF">
              <w:rPr>
                <w:rFonts w:cs="Times New Roman"/>
                <w:bCs/>
                <w:sz w:val="20"/>
                <w:szCs w:val="20"/>
              </w:rPr>
              <w:t>-</w:t>
            </w:r>
          </w:p>
        </w:tc>
        <w:tc>
          <w:tcPr>
            <w:tcW w:w="567" w:type="dxa"/>
            <w:tcBorders>
              <w:right w:val="single" w:sz="4" w:space="0" w:color="000000"/>
            </w:tcBorders>
            <w:vAlign w:val="center"/>
          </w:tcPr>
          <w:p w14:paraId="339B5639" w14:textId="77777777" w:rsidR="007372FC" w:rsidRPr="007111DF" w:rsidRDefault="007372FC" w:rsidP="00C915BB">
            <w:pPr>
              <w:spacing w:line="240" w:lineRule="auto"/>
              <w:jc w:val="center"/>
              <w:rPr>
                <w:rFonts w:cs="Times New Roman"/>
                <w:bCs/>
                <w:sz w:val="20"/>
                <w:szCs w:val="20"/>
                <w:lang w:val="en-US"/>
              </w:rPr>
            </w:pPr>
            <w:r w:rsidRPr="007111DF">
              <w:rPr>
                <w:rFonts w:cs="Times New Roman"/>
                <w:bCs/>
                <w:sz w:val="20"/>
                <w:szCs w:val="20"/>
              </w:rPr>
              <w:sym w:font="Wingdings" w:char="F0FC"/>
            </w:r>
          </w:p>
        </w:tc>
        <w:tc>
          <w:tcPr>
            <w:tcW w:w="426" w:type="dxa"/>
            <w:tcBorders>
              <w:left w:val="single" w:sz="4" w:space="0" w:color="000000"/>
            </w:tcBorders>
            <w:vAlign w:val="center"/>
          </w:tcPr>
          <w:p w14:paraId="694795BB" w14:textId="58482196" w:rsidR="007372FC" w:rsidRPr="007111DF" w:rsidRDefault="007372FC" w:rsidP="00C915BB">
            <w:pPr>
              <w:spacing w:line="240" w:lineRule="auto"/>
              <w:jc w:val="center"/>
              <w:rPr>
                <w:rFonts w:cs="Times New Roman"/>
                <w:bCs/>
                <w:sz w:val="20"/>
                <w:szCs w:val="20"/>
              </w:rPr>
            </w:pPr>
            <w:r w:rsidRPr="007111DF">
              <w:rPr>
                <w:rFonts w:cs="Times New Roman"/>
                <w:bCs/>
                <w:sz w:val="20"/>
                <w:szCs w:val="20"/>
              </w:rPr>
              <w:sym w:font="Wingdings" w:char="F0FC"/>
            </w:r>
          </w:p>
        </w:tc>
        <w:tc>
          <w:tcPr>
            <w:tcW w:w="425" w:type="dxa"/>
            <w:vAlign w:val="center"/>
          </w:tcPr>
          <w:p w14:paraId="7A481CA5" w14:textId="77777777" w:rsidR="007372FC" w:rsidRPr="007111DF" w:rsidRDefault="007372FC" w:rsidP="00C915BB">
            <w:pPr>
              <w:autoSpaceDE w:val="0"/>
              <w:autoSpaceDN w:val="0"/>
              <w:adjustRightInd w:val="0"/>
              <w:spacing w:line="240" w:lineRule="auto"/>
              <w:jc w:val="center"/>
              <w:rPr>
                <w:rFonts w:cs="Times New Roman"/>
                <w:color w:val="231F20"/>
                <w:sz w:val="20"/>
                <w:szCs w:val="20"/>
                <w:lang w:val="en-US"/>
              </w:rPr>
            </w:pPr>
            <w:r w:rsidRPr="007111DF">
              <w:rPr>
                <w:rFonts w:cs="Times New Roman"/>
                <w:bCs/>
                <w:sz w:val="20"/>
                <w:szCs w:val="20"/>
                <w:lang w:val="en-US"/>
              </w:rPr>
              <w:t>-</w:t>
            </w:r>
          </w:p>
        </w:tc>
        <w:tc>
          <w:tcPr>
            <w:tcW w:w="567" w:type="dxa"/>
            <w:vAlign w:val="center"/>
          </w:tcPr>
          <w:p w14:paraId="3B7FCD7E" w14:textId="2017BC36" w:rsidR="007372FC" w:rsidRPr="007111DF" w:rsidRDefault="007372FC" w:rsidP="007372FC">
            <w:pPr>
              <w:spacing w:line="240" w:lineRule="auto"/>
              <w:jc w:val="center"/>
              <w:rPr>
                <w:rFonts w:cs="Times New Roman"/>
                <w:bCs/>
                <w:sz w:val="20"/>
                <w:szCs w:val="20"/>
              </w:rPr>
            </w:pPr>
            <w:r>
              <w:rPr>
                <w:rFonts w:cs="Times New Roman"/>
                <w:bCs/>
                <w:sz w:val="20"/>
                <w:szCs w:val="20"/>
              </w:rPr>
              <w:t>-</w:t>
            </w:r>
          </w:p>
        </w:tc>
        <w:tc>
          <w:tcPr>
            <w:tcW w:w="1276" w:type="dxa"/>
          </w:tcPr>
          <w:p w14:paraId="30FB35D0" w14:textId="6C0696D4" w:rsidR="007372FC" w:rsidRPr="007111DF" w:rsidRDefault="007372FC" w:rsidP="00C915BB">
            <w:pPr>
              <w:spacing w:line="240" w:lineRule="auto"/>
              <w:rPr>
                <w:rFonts w:cs="Times New Roman"/>
                <w:bCs/>
                <w:sz w:val="20"/>
                <w:szCs w:val="20"/>
              </w:rPr>
            </w:pPr>
            <w:r w:rsidRPr="00B13082">
              <w:rPr>
                <w:rFonts w:cs="Times New Roman"/>
                <w:bCs/>
                <w:sz w:val="20"/>
                <w:szCs w:val="20"/>
              </w:rPr>
              <w:t>Data Twitter  Bencana Banjir</w:t>
            </w:r>
          </w:p>
        </w:tc>
        <w:tc>
          <w:tcPr>
            <w:tcW w:w="2126" w:type="dxa"/>
          </w:tcPr>
          <w:p w14:paraId="304C3AA4" w14:textId="03879588" w:rsidR="007372FC" w:rsidRPr="007111DF" w:rsidRDefault="007372FC" w:rsidP="00C915BB">
            <w:pPr>
              <w:spacing w:line="240" w:lineRule="auto"/>
              <w:rPr>
                <w:rFonts w:cs="Times New Roman"/>
                <w:bCs/>
                <w:sz w:val="20"/>
                <w:szCs w:val="20"/>
              </w:rPr>
            </w:pPr>
            <w:r w:rsidRPr="00B13082">
              <w:rPr>
                <w:color w:val="262626" w:themeColor="text1" w:themeTint="D9"/>
                <w:sz w:val="20"/>
                <w:szCs w:val="20"/>
              </w:rPr>
              <w:t xml:space="preserve">Menghasilkan tingkat akurasi </w:t>
            </w:r>
            <w:r w:rsidR="00A02D15" w:rsidRPr="00A02D15">
              <w:rPr>
                <w:color w:val="262626" w:themeColor="text1" w:themeTint="D9"/>
                <w:sz w:val="20"/>
                <w:szCs w:val="20"/>
              </w:rPr>
              <w:t xml:space="preserve">klasifikasi pesan saksi mata </w:t>
            </w:r>
            <w:r w:rsidR="00A02D15">
              <w:rPr>
                <w:color w:val="262626" w:themeColor="text1" w:themeTint="D9"/>
                <w:sz w:val="20"/>
                <w:szCs w:val="20"/>
              </w:rPr>
              <w:t>d</w:t>
            </w:r>
            <w:r w:rsidR="00A02D15" w:rsidRPr="00A02D15">
              <w:rPr>
                <w:color w:val="262626" w:themeColor="text1" w:themeTint="D9"/>
                <w:sz w:val="20"/>
                <w:szCs w:val="20"/>
              </w:rPr>
              <w:t>i twitter selama bencana banjir dengan algortima support vector machine</w:t>
            </w:r>
          </w:p>
        </w:tc>
      </w:tr>
    </w:tbl>
    <w:p w14:paraId="4BC0B73D" w14:textId="1ACAD99A" w:rsidR="007372FC" w:rsidRDefault="007372FC" w:rsidP="00101E7F">
      <w:pPr>
        <w:spacing w:line="240" w:lineRule="auto"/>
        <w:rPr>
          <w:rFonts w:asciiTheme="majorBidi" w:hAnsiTheme="majorBidi" w:cstheme="majorBidi"/>
          <w:bCs/>
          <w:szCs w:val="24"/>
          <w:lang w:val="en-US"/>
        </w:rPr>
      </w:pPr>
    </w:p>
    <w:p w14:paraId="479E2460" w14:textId="77777777" w:rsidR="00101E7F" w:rsidRPr="00D13C94" w:rsidRDefault="00101E7F" w:rsidP="00101E7F">
      <w:pPr>
        <w:spacing w:line="360" w:lineRule="auto"/>
        <w:rPr>
          <w:rFonts w:asciiTheme="majorBidi" w:hAnsiTheme="majorBidi" w:cstheme="majorBidi"/>
          <w:bCs/>
          <w:sz w:val="14"/>
          <w:szCs w:val="14"/>
        </w:rPr>
      </w:pPr>
    </w:p>
    <w:p w14:paraId="18E6501E" w14:textId="4B022FD8" w:rsidR="00101E7F" w:rsidRPr="00D13C94" w:rsidRDefault="00D13C94" w:rsidP="00D13C94">
      <w:pPr>
        <w:tabs>
          <w:tab w:val="left" w:pos="-284"/>
        </w:tabs>
        <w:spacing w:after="200" w:line="360" w:lineRule="auto"/>
        <w:jc w:val="both"/>
        <w:rPr>
          <w:rFonts w:asciiTheme="majorBidi" w:eastAsiaTheme="minorEastAsia" w:hAnsiTheme="majorBidi" w:cstheme="majorBidi"/>
          <w:b/>
          <w:bCs/>
          <w:szCs w:val="24"/>
        </w:rPr>
      </w:pPr>
      <w:r>
        <w:rPr>
          <w:rFonts w:asciiTheme="majorBidi" w:eastAsiaTheme="minorEastAsia" w:hAnsiTheme="majorBidi" w:cstheme="majorBidi"/>
          <w:b/>
          <w:bCs/>
          <w:szCs w:val="24"/>
        </w:rPr>
        <w:t>VI</w:t>
      </w:r>
      <w:r w:rsidR="00015FF8">
        <w:rPr>
          <w:rFonts w:asciiTheme="majorBidi" w:eastAsiaTheme="minorEastAsia" w:hAnsiTheme="majorBidi" w:cstheme="majorBidi"/>
          <w:b/>
          <w:bCs/>
          <w:szCs w:val="24"/>
        </w:rPr>
        <w:t>.</w:t>
      </w:r>
      <w:r>
        <w:rPr>
          <w:rFonts w:asciiTheme="majorBidi" w:eastAsiaTheme="minorEastAsia" w:hAnsiTheme="majorBidi" w:cstheme="majorBidi"/>
          <w:b/>
          <w:bCs/>
          <w:szCs w:val="24"/>
        </w:rPr>
        <w:tab/>
      </w:r>
      <w:r w:rsidR="00101E7F" w:rsidRPr="00D13C94">
        <w:rPr>
          <w:rFonts w:asciiTheme="majorBidi" w:eastAsiaTheme="minorEastAsia" w:hAnsiTheme="majorBidi" w:cstheme="majorBidi"/>
          <w:b/>
          <w:bCs/>
          <w:szCs w:val="24"/>
        </w:rPr>
        <w:t>Batasan Masalah</w:t>
      </w:r>
    </w:p>
    <w:p w14:paraId="569C4F30" w14:textId="77777777" w:rsidR="00101E7F" w:rsidRDefault="00101E7F" w:rsidP="00101E7F">
      <w:pPr>
        <w:pStyle w:val="ListParagraph"/>
        <w:tabs>
          <w:tab w:val="left" w:pos="0"/>
        </w:tabs>
        <w:spacing w:before="240" w:line="360" w:lineRule="auto"/>
        <w:ind w:left="0" w:firstLine="567"/>
        <w:jc w:val="both"/>
        <w:rPr>
          <w:rFonts w:cs="Times New Roman"/>
          <w:szCs w:val="24"/>
        </w:rPr>
      </w:pPr>
      <w:r>
        <w:rPr>
          <w:rFonts w:cs="Times New Roman"/>
          <w:szCs w:val="24"/>
        </w:rPr>
        <w:t>Agar penelitian ini dapat berjalan semestinya sesuai dengan tujuan yang ingin dicapai dan tetap berada pada ruang lingkupnya, maka berikut  ini adalah batasan masalah pada penelitian ini:</w:t>
      </w:r>
    </w:p>
    <w:p w14:paraId="4596B86F" w14:textId="77777777" w:rsidR="00101E7F" w:rsidRPr="00536DAF" w:rsidRDefault="00101E7F" w:rsidP="00101E7F">
      <w:pPr>
        <w:pStyle w:val="ListParagraph"/>
        <w:numPr>
          <w:ilvl w:val="0"/>
          <w:numId w:val="10"/>
        </w:numPr>
        <w:tabs>
          <w:tab w:val="left" w:pos="0"/>
        </w:tabs>
        <w:spacing w:before="240" w:line="360" w:lineRule="auto"/>
        <w:ind w:left="426" w:hanging="426"/>
        <w:jc w:val="both"/>
        <w:rPr>
          <w:rFonts w:cs="Times New Roman"/>
          <w:szCs w:val="24"/>
        </w:rPr>
      </w:pPr>
      <w:r>
        <w:rPr>
          <w:rFonts w:cs="Times New Roman"/>
          <w:szCs w:val="24"/>
          <w:lang w:val="en-US"/>
        </w:rPr>
        <w:t xml:space="preserve">Metode </w:t>
      </w:r>
      <w:r w:rsidRPr="002B4E56">
        <w:rPr>
          <w:rFonts w:cs="Times New Roman"/>
          <w:szCs w:val="24"/>
        </w:rPr>
        <w:t xml:space="preserve">yang  </w:t>
      </w:r>
      <w:r>
        <w:rPr>
          <w:rFonts w:cs="Times New Roman"/>
          <w:szCs w:val="24"/>
        </w:rPr>
        <w:t>digunakan pada penelitian ini adalah ekstrasi fitur uni-gram dengan pembobotan TF-IDF dan algortima klasifikasi SVM.</w:t>
      </w:r>
    </w:p>
    <w:p w14:paraId="422E458D" w14:textId="77777777" w:rsidR="00101E7F" w:rsidRPr="00536DAF" w:rsidRDefault="00101E7F" w:rsidP="00101E7F">
      <w:pPr>
        <w:pStyle w:val="ListParagraph"/>
        <w:numPr>
          <w:ilvl w:val="0"/>
          <w:numId w:val="10"/>
        </w:numPr>
        <w:tabs>
          <w:tab w:val="left" w:pos="0"/>
        </w:tabs>
        <w:spacing w:before="240" w:line="360" w:lineRule="auto"/>
        <w:ind w:left="426" w:hanging="426"/>
        <w:jc w:val="both"/>
        <w:rPr>
          <w:rFonts w:cs="Times New Roman"/>
          <w:szCs w:val="24"/>
        </w:rPr>
      </w:pPr>
      <w:r w:rsidRPr="002B4E56">
        <w:rPr>
          <w:rFonts w:cs="Times New Roman"/>
          <w:szCs w:val="24"/>
        </w:rPr>
        <w:t xml:space="preserve">Data penelitian diambil dari </w:t>
      </w:r>
      <w:r>
        <w:rPr>
          <w:rFonts w:cs="Times New Roman"/>
          <w:szCs w:val="24"/>
        </w:rPr>
        <w:t>Twitter</w:t>
      </w:r>
      <w:r w:rsidRPr="002B4E56">
        <w:rPr>
          <w:rFonts w:cs="Times New Roman"/>
          <w:szCs w:val="24"/>
        </w:rPr>
        <w:t xml:space="preserve">, dari </w:t>
      </w:r>
      <w:r>
        <w:rPr>
          <w:rFonts w:cs="Times New Roman"/>
          <w:szCs w:val="24"/>
        </w:rPr>
        <w:t>tweet tentang bencana banjir.</w:t>
      </w:r>
    </w:p>
    <w:p w14:paraId="1E0AFB2C" w14:textId="77777777" w:rsidR="00101E7F" w:rsidRPr="00C44754" w:rsidRDefault="00101E7F" w:rsidP="00101E7F">
      <w:pPr>
        <w:pStyle w:val="ListParagraph"/>
        <w:tabs>
          <w:tab w:val="left" w:pos="0"/>
        </w:tabs>
        <w:spacing w:before="240" w:line="360" w:lineRule="auto"/>
        <w:ind w:left="927"/>
        <w:jc w:val="both"/>
        <w:rPr>
          <w:rFonts w:cs="Times New Roman"/>
          <w:szCs w:val="24"/>
        </w:rPr>
      </w:pPr>
    </w:p>
    <w:p w14:paraId="5A7DDF90" w14:textId="47D82B4E" w:rsidR="00F01BA7" w:rsidRPr="00D13C94" w:rsidRDefault="00D13C94" w:rsidP="00D13C94">
      <w:pPr>
        <w:spacing w:after="200" w:line="360" w:lineRule="auto"/>
        <w:jc w:val="both"/>
        <w:rPr>
          <w:rFonts w:asciiTheme="majorBidi" w:hAnsiTheme="majorBidi" w:cstheme="majorBidi"/>
          <w:b/>
          <w:bCs/>
          <w:szCs w:val="24"/>
        </w:rPr>
      </w:pPr>
      <w:r>
        <w:rPr>
          <w:rFonts w:asciiTheme="majorBidi" w:hAnsiTheme="majorBidi" w:cstheme="majorBidi"/>
          <w:b/>
          <w:bCs/>
          <w:szCs w:val="24"/>
        </w:rPr>
        <w:t>VII</w:t>
      </w:r>
      <w:r w:rsidR="00015FF8">
        <w:rPr>
          <w:rFonts w:asciiTheme="majorBidi" w:hAnsiTheme="majorBidi" w:cstheme="majorBidi"/>
          <w:b/>
          <w:bCs/>
          <w:szCs w:val="24"/>
        </w:rPr>
        <w:t>.</w:t>
      </w:r>
      <w:r>
        <w:rPr>
          <w:rFonts w:asciiTheme="majorBidi" w:hAnsiTheme="majorBidi" w:cstheme="majorBidi"/>
          <w:b/>
          <w:bCs/>
          <w:szCs w:val="24"/>
        </w:rPr>
        <w:tab/>
      </w:r>
      <w:r w:rsidR="00101E7F" w:rsidRPr="00D13C94">
        <w:rPr>
          <w:rFonts w:asciiTheme="majorBidi" w:hAnsiTheme="majorBidi" w:cstheme="majorBidi"/>
          <w:b/>
          <w:bCs/>
          <w:szCs w:val="24"/>
        </w:rPr>
        <w:t>Metode Penelitian</w:t>
      </w:r>
    </w:p>
    <w:p w14:paraId="35C552D9" w14:textId="77777777" w:rsidR="00101E7F" w:rsidRPr="000D5929"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0D5929">
        <w:rPr>
          <w:rFonts w:asciiTheme="majorBidi" w:hAnsiTheme="majorBidi" w:cstheme="majorBidi"/>
          <w:b/>
          <w:bCs/>
          <w:szCs w:val="24"/>
        </w:rPr>
        <w:t>Alat Penelitian</w:t>
      </w:r>
    </w:p>
    <w:p w14:paraId="6E081842" w14:textId="77777777" w:rsidR="00101E7F" w:rsidRPr="000D5929" w:rsidRDefault="00101E7F" w:rsidP="00101E7F">
      <w:pPr>
        <w:pStyle w:val="ListParagraph"/>
        <w:tabs>
          <w:tab w:val="left" w:pos="851"/>
        </w:tabs>
        <w:spacing w:line="360" w:lineRule="auto"/>
        <w:ind w:left="567"/>
        <w:jc w:val="both"/>
        <w:rPr>
          <w:rFonts w:asciiTheme="majorBidi" w:hAnsiTheme="majorBidi" w:cstheme="majorBidi"/>
          <w:szCs w:val="24"/>
        </w:rPr>
      </w:pPr>
      <w:r w:rsidRPr="000D5929">
        <w:rPr>
          <w:rFonts w:asciiTheme="majorBidi" w:hAnsiTheme="majorBidi" w:cstheme="majorBidi"/>
          <w:szCs w:val="24"/>
        </w:rPr>
        <w:t>Alat yang digunakan dalam penelitian ini adalah sebagai beirkut:</w:t>
      </w:r>
    </w:p>
    <w:p w14:paraId="47979C7A" w14:textId="77777777" w:rsidR="00101E7F" w:rsidRPr="00684E37" w:rsidRDefault="00101E7F" w:rsidP="00101E7F">
      <w:pPr>
        <w:pStyle w:val="ListParagraph"/>
        <w:numPr>
          <w:ilvl w:val="0"/>
          <w:numId w:val="3"/>
        </w:numPr>
        <w:tabs>
          <w:tab w:val="left" w:pos="851"/>
        </w:tabs>
        <w:spacing w:after="200" w:line="360" w:lineRule="auto"/>
        <w:ind w:left="426" w:hanging="426"/>
        <w:jc w:val="both"/>
        <w:rPr>
          <w:rFonts w:asciiTheme="majorBidi" w:hAnsiTheme="majorBidi" w:cstheme="majorBidi"/>
          <w:b/>
          <w:bCs/>
          <w:szCs w:val="24"/>
        </w:rPr>
      </w:pPr>
      <w:r w:rsidRPr="000D5929">
        <w:rPr>
          <w:rFonts w:asciiTheme="majorBidi" w:hAnsiTheme="majorBidi" w:cstheme="majorBidi"/>
          <w:szCs w:val="24"/>
        </w:rPr>
        <w:t>Perangkat Keras</w:t>
      </w:r>
    </w:p>
    <w:p w14:paraId="1E5AE1F1" w14:textId="77777777" w:rsidR="00101E7F" w:rsidRPr="00793485" w:rsidRDefault="00101E7F" w:rsidP="00101E7F">
      <w:pPr>
        <w:pStyle w:val="ListParagraph"/>
        <w:numPr>
          <w:ilvl w:val="0"/>
          <w:numId w:val="5"/>
        </w:numPr>
        <w:tabs>
          <w:tab w:val="left" w:pos="1134"/>
        </w:tabs>
        <w:spacing w:after="200" w:line="360" w:lineRule="auto"/>
        <w:ind w:left="851" w:hanging="425"/>
        <w:jc w:val="both"/>
        <w:rPr>
          <w:rFonts w:cs="Times New Roman"/>
          <w:b/>
          <w:bCs/>
          <w:szCs w:val="24"/>
        </w:rPr>
      </w:pPr>
      <w:r w:rsidRPr="00793485">
        <w:rPr>
          <w:rFonts w:cs="Times New Roman"/>
          <w:szCs w:val="24"/>
        </w:rPr>
        <w:t>Prosesor</w:t>
      </w:r>
      <w:r w:rsidRPr="00793485">
        <w:rPr>
          <w:rFonts w:cs="Times New Roman"/>
          <w:szCs w:val="24"/>
        </w:rPr>
        <w:tab/>
        <w:t>: Intel®  Core™  i5-6200U</w:t>
      </w:r>
    </w:p>
    <w:p w14:paraId="1F9AAA6D" w14:textId="77777777" w:rsidR="00101E7F" w:rsidRPr="00793485"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793485">
        <w:rPr>
          <w:rFonts w:cs="Times New Roman"/>
          <w:szCs w:val="24"/>
        </w:rPr>
        <w:lastRenderedPageBreak/>
        <w:t>RAM</w:t>
      </w:r>
      <w:r w:rsidRPr="00793485">
        <w:rPr>
          <w:rFonts w:cs="Times New Roman"/>
          <w:szCs w:val="24"/>
        </w:rPr>
        <w:tab/>
      </w:r>
      <w:r>
        <w:rPr>
          <w:rFonts w:cs="Times New Roman"/>
          <w:szCs w:val="24"/>
        </w:rPr>
        <w:tab/>
      </w:r>
      <w:r w:rsidRPr="00793485">
        <w:rPr>
          <w:rFonts w:cs="Times New Roman"/>
          <w:szCs w:val="24"/>
        </w:rPr>
        <w:t xml:space="preserve">: </w:t>
      </w:r>
      <w:r w:rsidRPr="00793485">
        <w:rPr>
          <w:rFonts w:cs="Times New Roman"/>
          <w:szCs w:val="24"/>
          <w:lang w:val="en-US"/>
        </w:rPr>
        <w:t>8</w:t>
      </w:r>
      <w:r w:rsidRPr="00793485">
        <w:rPr>
          <w:rFonts w:cs="Times New Roman"/>
          <w:szCs w:val="24"/>
        </w:rPr>
        <w:t>.00 GB</w:t>
      </w:r>
    </w:p>
    <w:p w14:paraId="0B88E334" w14:textId="77777777" w:rsidR="00101E7F" w:rsidRPr="00793485"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793485">
        <w:rPr>
          <w:rFonts w:cs="Times New Roman"/>
          <w:szCs w:val="24"/>
        </w:rPr>
        <w:t>Monitor</w:t>
      </w:r>
      <w:r w:rsidRPr="00793485">
        <w:rPr>
          <w:rFonts w:cs="Times New Roman"/>
          <w:szCs w:val="24"/>
        </w:rPr>
        <w:tab/>
        <w:t xml:space="preserve">: </w:t>
      </w:r>
      <w:r w:rsidRPr="00793485">
        <w:rPr>
          <w:rFonts w:cs="Times New Roman"/>
          <w:color w:val="222222"/>
          <w:shd w:val="clear" w:color="auto" w:fill="FFFFFF"/>
        </w:rPr>
        <w:t>14 Inch (1366 x 768 piksel)</w:t>
      </w:r>
    </w:p>
    <w:p w14:paraId="1D80FFEF" w14:textId="77777777" w:rsidR="00101E7F" w:rsidRPr="000D5929" w:rsidRDefault="00101E7F" w:rsidP="00101E7F">
      <w:pPr>
        <w:pStyle w:val="ListParagraph"/>
        <w:numPr>
          <w:ilvl w:val="0"/>
          <w:numId w:val="3"/>
        </w:numPr>
        <w:tabs>
          <w:tab w:val="left" w:pos="567"/>
        </w:tabs>
        <w:spacing w:after="200" w:line="360" w:lineRule="auto"/>
        <w:ind w:left="426" w:hanging="426"/>
        <w:jc w:val="both"/>
        <w:rPr>
          <w:rFonts w:asciiTheme="majorBidi" w:hAnsiTheme="majorBidi" w:cstheme="majorBidi"/>
          <w:b/>
          <w:bCs/>
          <w:szCs w:val="24"/>
        </w:rPr>
      </w:pPr>
      <w:r w:rsidRPr="000D5929">
        <w:rPr>
          <w:rFonts w:asciiTheme="majorBidi" w:hAnsiTheme="majorBidi" w:cstheme="majorBidi"/>
          <w:szCs w:val="24"/>
        </w:rPr>
        <w:t>Perangkat Lunak</w:t>
      </w:r>
    </w:p>
    <w:p w14:paraId="78E73695" w14:textId="77777777" w:rsidR="00101E7F" w:rsidRPr="000D5929" w:rsidRDefault="00101E7F" w:rsidP="00101E7F">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sidRPr="000D5929">
        <w:rPr>
          <w:rFonts w:asciiTheme="majorBidi" w:hAnsiTheme="majorBidi" w:cstheme="majorBidi"/>
          <w:szCs w:val="24"/>
        </w:rPr>
        <w:t xml:space="preserve">Windows </w:t>
      </w:r>
      <w:r>
        <w:rPr>
          <w:rFonts w:asciiTheme="majorBidi" w:hAnsiTheme="majorBidi" w:cstheme="majorBidi"/>
          <w:szCs w:val="24"/>
          <w:lang w:val="en-US"/>
        </w:rPr>
        <w:t>10</w:t>
      </w:r>
      <w:r>
        <w:rPr>
          <w:rFonts w:asciiTheme="majorBidi" w:hAnsiTheme="majorBidi" w:cstheme="majorBidi"/>
          <w:szCs w:val="24"/>
        </w:rPr>
        <w:t xml:space="preserve"> Pro</w:t>
      </w:r>
    </w:p>
    <w:p w14:paraId="5925EC43" w14:textId="77777777" w:rsidR="00101E7F" w:rsidRPr="00A25329" w:rsidRDefault="00101E7F" w:rsidP="00101E7F">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Pr>
          <w:rFonts w:asciiTheme="majorBidi" w:hAnsiTheme="majorBidi" w:cstheme="majorBidi"/>
          <w:szCs w:val="24"/>
          <w:lang w:val="en-US"/>
        </w:rPr>
        <w:t>Microsoft Word 2016</w:t>
      </w:r>
    </w:p>
    <w:p w14:paraId="1EE5A32E" w14:textId="77777777" w:rsidR="00101E7F" w:rsidRPr="00A25329" w:rsidRDefault="00101E7F" w:rsidP="00101E7F">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Pr>
          <w:rFonts w:asciiTheme="majorBidi" w:hAnsiTheme="majorBidi" w:cstheme="majorBidi"/>
          <w:bCs/>
          <w:szCs w:val="24"/>
          <w:lang w:val="en-US"/>
        </w:rPr>
        <w:t>Microsoft Excel 2016</w:t>
      </w:r>
    </w:p>
    <w:p w14:paraId="6AB1D135" w14:textId="77777777" w:rsidR="00101E7F" w:rsidRPr="00973F09" w:rsidRDefault="00101E7F" w:rsidP="00101E7F">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Pr>
          <w:rFonts w:asciiTheme="majorBidi" w:hAnsiTheme="majorBidi" w:cstheme="majorBidi"/>
          <w:bCs/>
          <w:szCs w:val="24"/>
          <w:lang w:val="en-US"/>
        </w:rPr>
        <w:t>Visio 2016</w:t>
      </w:r>
    </w:p>
    <w:p w14:paraId="42B3D29E" w14:textId="77777777" w:rsidR="00101E7F" w:rsidRPr="0090575E" w:rsidRDefault="00101E7F" w:rsidP="00101E7F">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Pr>
          <w:rFonts w:asciiTheme="majorBidi" w:hAnsiTheme="majorBidi" w:cstheme="majorBidi"/>
          <w:bCs/>
          <w:szCs w:val="24"/>
          <w:lang w:val="en-US"/>
        </w:rPr>
        <w:t>Python</w:t>
      </w:r>
      <w:r w:rsidRPr="0090575E">
        <w:rPr>
          <w:rFonts w:asciiTheme="majorBidi" w:hAnsiTheme="majorBidi" w:cstheme="majorBidi"/>
          <w:bCs/>
          <w:szCs w:val="24"/>
          <w:lang w:val="en-US"/>
        </w:rPr>
        <w:t xml:space="preserve">                                                                                                                                                                                                                                                                                                                                                                                                                                                                                    </w:t>
      </w:r>
    </w:p>
    <w:p w14:paraId="07A3D49D" w14:textId="77777777" w:rsidR="00101E7F" w:rsidRPr="005A6D0E" w:rsidRDefault="00101E7F"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Pr>
          <w:rFonts w:asciiTheme="majorBidi" w:hAnsiTheme="majorBidi" w:cstheme="majorBidi"/>
          <w:b/>
          <w:bCs/>
          <w:szCs w:val="24"/>
        </w:rPr>
        <w:t>Prosedur Penelitian</w:t>
      </w:r>
    </w:p>
    <w:p w14:paraId="33203D03" w14:textId="77777777" w:rsidR="00101E7F" w:rsidRPr="00340649" w:rsidRDefault="00101E7F" w:rsidP="00101E7F">
      <w:pPr>
        <w:pStyle w:val="ListParagraph"/>
        <w:spacing w:line="360" w:lineRule="auto"/>
        <w:ind w:left="0" w:firstLine="567"/>
        <w:jc w:val="both"/>
        <w:rPr>
          <w:rFonts w:asciiTheme="majorBidi" w:hAnsiTheme="majorBidi" w:cstheme="majorBidi"/>
          <w:b/>
          <w:bCs/>
          <w:szCs w:val="24"/>
        </w:rPr>
      </w:pPr>
      <w:r w:rsidRPr="00340649">
        <w:rPr>
          <w:rFonts w:asciiTheme="majorBidi" w:hAnsiTheme="majorBidi" w:cstheme="majorBidi"/>
          <w:szCs w:val="24"/>
        </w:rPr>
        <w:t>Adapun alur penelitian yang dilaksanakan dalam penelitian ini sebagai berikut</w:t>
      </w:r>
      <w:r w:rsidRPr="00340649">
        <w:rPr>
          <w:rFonts w:asciiTheme="majorBidi" w:hAnsiTheme="majorBidi" w:cstheme="majorBidi"/>
          <w:szCs w:val="24"/>
          <w:lang w:val="en-US"/>
        </w:rPr>
        <w:t>.</w:t>
      </w:r>
    </w:p>
    <w:p w14:paraId="5D8912EA" w14:textId="4712118B" w:rsidR="00101E7F" w:rsidRDefault="00655F32" w:rsidP="00655F32">
      <w:pPr>
        <w:spacing w:line="360" w:lineRule="auto"/>
        <w:jc w:val="center"/>
      </w:pPr>
      <w:r>
        <w:object w:dxaOrig="4081" w:dyaOrig="7711" w14:anchorId="020A1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347.35pt" o:ole="">
            <v:imagedata r:id="rId13" o:title=""/>
          </v:shape>
          <o:OLEObject Type="Embed" ProgID="Visio.Drawing.15" ShapeID="_x0000_i1025" DrawAspect="Content" ObjectID="_1646413604" r:id="rId14"/>
        </w:object>
      </w:r>
    </w:p>
    <w:p w14:paraId="6EA7882D" w14:textId="4B78E90D" w:rsidR="00101E7F" w:rsidRPr="00655F32" w:rsidRDefault="00101E7F" w:rsidP="00101E7F">
      <w:pPr>
        <w:pStyle w:val="ListParagraph"/>
        <w:numPr>
          <w:ilvl w:val="0"/>
          <w:numId w:val="26"/>
        </w:numPr>
        <w:spacing w:line="360" w:lineRule="auto"/>
        <w:ind w:left="567" w:hanging="567"/>
        <w:jc w:val="both"/>
        <w:rPr>
          <w:rFonts w:asciiTheme="majorBidi" w:hAnsiTheme="majorBidi" w:cstheme="majorBidi"/>
          <w:szCs w:val="24"/>
        </w:rPr>
      </w:pPr>
      <w:r w:rsidRPr="00A666E6">
        <w:rPr>
          <w:rFonts w:cs="Times New Roman"/>
          <w:szCs w:val="24"/>
          <w:lang w:val="en-US"/>
        </w:rPr>
        <w:t>Pengumpulan Data</w:t>
      </w:r>
    </w:p>
    <w:p w14:paraId="15E736BE" w14:textId="335FB8A5" w:rsidR="000417CE" w:rsidRPr="00A57ECB" w:rsidRDefault="00AC1E19" w:rsidP="000417CE">
      <w:pPr>
        <w:pStyle w:val="ListParagraph"/>
        <w:spacing w:line="360" w:lineRule="auto"/>
        <w:ind w:left="567"/>
        <w:jc w:val="both"/>
        <w:rPr>
          <w:rFonts w:asciiTheme="majorBidi" w:hAnsiTheme="majorBidi" w:cstheme="majorBidi"/>
          <w:color w:val="C00000"/>
          <w:szCs w:val="24"/>
        </w:rPr>
      </w:pPr>
      <w:r>
        <w:rPr>
          <w:rFonts w:asciiTheme="majorBidi" w:hAnsiTheme="majorBidi" w:cstheme="majorBidi"/>
          <w:szCs w:val="24"/>
        </w:rPr>
        <w:t xml:space="preserve">Data yang digunakan pada penelitian ini adalah data </w:t>
      </w:r>
      <w:r w:rsidRPr="00A57ECB">
        <w:rPr>
          <w:rFonts w:asciiTheme="majorBidi" w:hAnsiTheme="majorBidi" w:cstheme="majorBidi"/>
          <w:i/>
          <w:iCs/>
          <w:szCs w:val="24"/>
        </w:rPr>
        <w:t>tweet</w:t>
      </w:r>
      <w:r w:rsidR="00A57ECB">
        <w:rPr>
          <w:rFonts w:asciiTheme="majorBidi" w:hAnsiTheme="majorBidi" w:cstheme="majorBidi"/>
          <w:i/>
          <w:iCs/>
          <w:szCs w:val="24"/>
        </w:rPr>
        <w:t>s</w:t>
      </w:r>
      <w:r>
        <w:rPr>
          <w:rFonts w:asciiTheme="majorBidi" w:hAnsiTheme="majorBidi" w:cstheme="majorBidi"/>
          <w:szCs w:val="24"/>
        </w:rPr>
        <w:t xml:space="preserve"> tentang </w:t>
      </w:r>
      <w:r w:rsidR="00A57ECB">
        <w:rPr>
          <w:rFonts w:asciiTheme="majorBidi" w:hAnsiTheme="majorBidi" w:cstheme="majorBidi"/>
          <w:szCs w:val="24"/>
        </w:rPr>
        <w:t xml:space="preserve">bencana </w:t>
      </w:r>
      <w:r>
        <w:rPr>
          <w:rFonts w:asciiTheme="majorBidi" w:hAnsiTheme="majorBidi" w:cstheme="majorBidi"/>
          <w:szCs w:val="24"/>
        </w:rPr>
        <w:t>banjir yang diambil dari Twitter dalam rentang waktu</w:t>
      </w:r>
      <w:r w:rsidR="00A57ECB">
        <w:rPr>
          <w:rFonts w:asciiTheme="majorBidi" w:hAnsiTheme="majorBidi" w:cstheme="majorBidi"/>
          <w:szCs w:val="24"/>
        </w:rPr>
        <w:t xml:space="preserve">. </w:t>
      </w:r>
      <w:r w:rsidR="00AD4DF8">
        <w:rPr>
          <w:rFonts w:asciiTheme="majorBidi" w:hAnsiTheme="majorBidi" w:cstheme="majorBidi"/>
          <w:szCs w:val="24"/>
        </w:rPr>
        <w:t xml:space="preserve">Proses pengumpulan </w:t>
      </w:r>
      <w:r w:rsidR="000417CE" w:rsidRPr="000417CE">
        <w:rPr>
          <w:rFonts w:asciiTheme="majorBidi" w:hAnsiTheme="majorBidi" w:cstheme="majorBidi"/>
          <w:szCs w:val="24"/>
        </w:rPr>
        <w:t>data tweets yang diperlukan</w:t>
      </w:r>
      <w:r w:rsidR="00A57ECB">
        <w:rPr>
          <w:rFonts w:asciiTheme="majorBidi" w:hAnsiTheme="majorBidi" w:cstheme="majorBidi"/>
          <w:szCs w:val="24"/>
        </w:rPr>
        <w:t xml:space="preserve"> meng</w:t>
      </w:r>
      <w:r w:rsidR="000417CE" w:rsidRPr="000417CE">
        <w:rPr>
          <w:rFonts w:asciiTheme="majorBidi" w:hAnsiTheme="majorBidi" w:cstheme="majorBidi"/>
          <w:szCs w:val="24"/>
        </w:rPr>
        <w:t xml:space="preserve">gunakan package Twitterscraper yang merupakan salah satu package Python. </w:t>
      </w:r>
      <w:r w:rsidRPr="00AC1E19">
        <w:rPr>
          <w:rFonts w:asciiTheme="majorBidi" w:hAnsiTheme="majorBidi" w:cstheme="majorBidi"/>
          <w:szCs w:val="24"/>
        </w:rPr>
        <w:t>Agar dapat melakukan scraping data dari Twitter,</w:t>
      </w:r>
      <w:r w:rsidR="00A57ECB">
        <w:rPr>
          <w:rFonts w:asciiTheme="majorBidi" w:hAnsiTheme="majorBidi" w:cstheme="majorBidi"/>
          <w:szCs w:val="24"/>
        </w:rPr>
        <w:t xml:space="preserve"> </w:t>
      </w:r>
      <w:r w:rsidR="00A57ECB">
        <w:rPr>
          <w:rFonts w:asciiTheme="majorBidi" w:hAnsiTheme="majorBidi" w:cstheme="majorBidi"/>
          <w:szCs w:val="24"/>
        </w:rPr>
        <w:lastRenderedPageBreak/>
        <w:t>query Twitterscraper</w:t>
      </w:r>
      <w:r w:rsidRPr="00AC1E19">
        <w:rPr>
          <w:rFonts w:asciiTheme="majorBidi" w:hAnsiTheme="majorBidi" w:cstheme="majorBidi"/>
          <w:szCs w:val="24"/>
        </w:rPr>
        <w:t xml:space="preserve"> harus ditentukan terlebih dahulu. </w:t>
      </w:r>
      <w:r w:rsidRPr="00AF39C0">
        <w:rPr>
          <w:rFonts w:asciiTheme="majorBidi" w:hAnsiTheme="majorBidi" w:cstheme="majorBidi"/>
          <w:szCs w:val="24"/>
        </w:rPr>
        <w:t>Seba</w:t>
      </w:r>
      <w:r w:rsidR="00A57ECB" w:rsidRPr="00AF39C0">
        <w:rPr>
          <w:rFonts w:asciiTheme="majorBidi" w:hAnsiTheme="majorBidi" w:cstheme="majorBidi"/>
          <w:szCs w:val="24"/>
        </w:rPr>
        <w:t>g</w:t>
      </w:r>
      <w:r w:rsidRPr="00AF39C0">
        <w:rPr>
          <w:rFonts w:asciiTheme="majorBidi" w:hAnsiTheme="majorBidi" w:cstheme="majorBidi"/>
          <w:szCs w:val="24"/>
        </w:rPr>
        <w:t>ai contoh</w:t>
      </w:r>
      <w:r w:rsidR="00A57ECB" w:rsidRPr="00AF39C0">
        <w:rPr>
          <w:rFonts w:asciiTheme="majorBidi" w:hAnsiTheme="majorBidi" w:cstheme="majorBidi"/>
          <w:szCs w:val="24"/>
        </w:rPr>
        <w:t>,</w:t>
      </w:r>
      <w:r w:rsidRPr="00AF39C0">
        <w:rPr>
          <w:rFonts w:asciiTheme="majorBidi" w:hAnsiTheme="majorBidi" w:cstheme="majorBidi"/>
          <w:szCs w:val="24"/>
        </w:rPr>
        <w:t xml:space="preserve"> untuk mencari data tweets yang mengandung kata ‘bajir’ dari tanggal 1 Januari 2017 sampai dengan 31 Januari 2017 adalah </w:t>
      </w:r>
      <w:r w:rsidR="00A57ECB" w:rsidRPr="00AF39C0">
        <w:rPr>
          <w:rFonts w:asciiTheme="majorBidi" w:hAnsiTheme="majorBidi" w:cstheme="majorBidi"/>
          <w:szCs w:val="24"/>
        </w:rPr>
        <w:t>q</w:t>
      </w:r>
      <w:r w:rsidRPr="00AF39C0">
        <w:rPr>
          <w:rFonts w:asciiTheme="majorBidi" w:hAnsiTheme="majorBidi" w:cstheme="majorBidi"/>
          <w:szCs w:val="24"/>
        </w:rPr>
        <w:t>uery yang dibutuhkan Twitterscraper untuk melakukan scraping data adalah</w:t>
      </w:r>
      <w:r w:rsidR="00A57ECB" w:rsidRPr="00AF39C0">
        <w:rPr>
          <w:rFonts w:asciiTheme="majorBidi" w:hAnsiTheme="majorBidi" w:cstheme="majorBidi"/>
          <w:szCs w:val="24"/>
        </w:rPr>
        <w:t xml:space="preserve">: </w:t>
      </w:r>
      <w:r w:rsidRPr="00AF39C0">
        <w:rPr>
          <w:rFonts w:asciiTheme="majorBidi" w:hAnsiTheme="majorBidi" w:cstheme="majorBidi"/>
          <w:szCs w:val="24"/>
        </w:rPr>
        <w:t>twitterscraper banjir%20since%3A2017-01-01%20until%3A2017-01-31 -o banjir.json</w:t>
      </w:r>
      <w:r w:rsidR="00015FF8">
        <w:rPr>
          <w:rFonts w:asciiTheme="majorBidi" w:hAnsiTheme="majorBidi" w:cstheme="majorBidi"/>
          <w:szCs w:val="24"/>
        </w:rPr>
        <w:t>.</w:t>
      </w:r>
    </w:p>
    <w:p w14:paraId="2C201924" w14:textId="77777777" w:rsidR="00101E7F" w:rsidRPr="00051E9A" w:rsidRDefault="00101E7F" w:rsidP="00101E7F">
      <w:pPr>
        <w:pStyle w:val="ListParagraph"/>
        <w:numPr>
          <w:ilvl w:val="0"/>
          <w:numId w:val="26"/>
        </w:numPr>
        <w:spacing w:before="240" w:line="360" w:lineRule="auto"/>
        <w:ind w:left="567" w:hanging="567"/>
        <w:jc w:val="both"/>
        <w:rPr>
          <w:rFonts w:cs="Times New Roman"/>
          <w:bCs/>
          <w:szCs w:val="24"/>
          <w:lang w:val="en-US"/>
        </w:rPr>
      </w:pPr>
      <w:r w:rsidRPr="00051E9A">
        <w:rPr>
          <w:rFonts w:asciiTheme="majorBidi" w:hAnsiTheme="majorBidi" w:cstheme="majorBidi"/>
          <w:i/>
          <w:szCs w:val="24"/>
          <w:lang w:val="en-US"/>
        </w:rPr>
        <w:t>Preprocessing</w:t>
      </w:r>
    </w:p>
    <w:p w14:paraId="6671380B" w14:textId="77777777" w:rsidR="00101E7F" w:rsidRDefault="00101E7F" w:rsidP="00AF39C0">
      <w:pPr>
        <w:pStyle w:val="ListParagraph"/>
        <w:spacing w:line="360" w:lineRule="auto"/>
        <w:ind w:left="567"/>
        <w:jc w:val="both"/>
        <w:rPr>
          <w:rFonts w:asciiTheme="majorBidi" w:hAnsiTheme="majorBidi" w:cstheme="majorBidi"/>
          <w:color w:val="000000" w:themeColor="text1"/>
          <w:szCs w:val="24"/>
          <w:lang w:val="en-US"/>
        </w:rPr>
      </w:pPr>
      <w:r w:rsidRPr="000F79A2">
        <w:rPr>
          <w:rFonts w:asciiTheme="majorBidi" w:hAnsiTheme="majorBidi" w:cstheme="majorBidi"/>
          <w:color w:val="000000" w:themeColor="text1"/>
          <w:szCs w:val="24"/>
          <w:lang w:val="en-US"/>
        </w:rPr>
        <w:t xml:space="preserve">Dari semua data, teks adalah bentuk yang paling tidak terstruktur sehingga kita harus melakukan banyak pembersihan. Langkah-langkah </w:t>
      </w:r>
      <w:r>
        <w:rPr>
          <w:rFonts w:asciiTheme="majorBidi" w:hAnsiTheme="majorBidi" w:cstheme="majorBidi"/>
          <w:i/>
          <w:color w:val="000000" w:themeColor="text1"/>
          <w:szCs w:val="24"/>
          <w:lang w:val="en-US"/>
        </w:rPr>
        <w:t>preprocessing</w:t>
      </w:r>
      <w:r w:rsidRPr="000F79A2">
        <w:rPr>
          <w:rFonts w:asciiTheme="majorBidi" w:hAnsiTheme="majorBidi" w:cstheme="majorBidi"/>
          <w:color w:val="000000" w:themeColor="text1"/>
          <w:szCs w:val="24"/>
          <w:lang w:val="en-US"/>
        </w:rPr>
        <w:t xml:space="preserve"> ini membantu mengubah noise dari fitur dimensi tinggi ke ruang dimensi rendah untuk memperoleh informasi seakurat mungkin dari teks.</w:t>
      </w:r>
      <w:r>
        <w:rPr>
          <w:rFonts w:asciiTheme="majorBidi" w:hAnsiTheme="majorBidi" w:cstheme="majorBidi"/>
          <w:color w:val="000000" w:themeColor="text1"/>
          <w:szCs w:val="24"/>
          <w:lang w:val="en-US"/>
        </w:rPr>
        <w:t xml:space="preserve"> Yang mana langkah </w:t>
      </w:r>
      <w:r>
        <w:rPr>
          <w:rFonts w:asciiTheme="majorBidi" w:hAnsiTheme="majorBidi" w:cstheme="majorBidi"/>
          <w:i/>
          <w:color w:val="000000" w:themeColor="text1"/>
          <w:szCs w:val="24"/>
          <w:lang w:val="en-US"/>
        </w:rPr>
        <w:t xml:space="preserve">preprocessing </w:t>
      </w:r>
      <w:r>
        <w:rPr>
          <w:rFonts w:asciiTheme="majorBidi" w:hAnsiTheme="majorBidi" w:cstheme="majorBidi"/>
          <w:color w:val="000000" w:themeColor="text1"/>
          <w:szCs w:val="24"/>
          <w:lang w:val="en-US"/>
        </w:rPr>
        <w:t>sebagai berikut :</w:t>
      </w:r>
    </w:p>
    <w:p w14:paraId="2C07AF99" w14:textId="2EA73DF2" w:rsidR="00732A50" w:rsidRPr="00732A50" w:rsidRDefault="00732A50" w:rsidP="00AF39C0">
      <w:pPr>
        <w:pStyle w:val="ListParagraph"/>
        <w:numPr>
          <w:ilvl w:val="0"/>
          <w:numId w:val="27"/>
        </w:numPr>
        <w:spacing w:line="360" w:lineRule="auto"/>
        <w:ind w:left="993" w:hanging="426"/>
        <w:jc w:val="both"/>
        <w:rPr>
          <w:rFonts w:asciiTheme="majorBidi" w:hAnsiTheme="majorBidi" w:cstheme="majorBidi"/>
          <w:i/>
          <w:color w:val="000000" w:themeColor="text1"/>
          <w:szCs w:val="24"/>
          <w:lang w:val="en-US"/>
        </w:rPr>
      </w:pPr>
      <w:r w:rsidRPr="00732A50">
        <w:rPr>
          <w:rFonts w:asciiTheme="majorBidi" w:hAnsiTheme="majorBidi" w:cstheme="majorBidi"/>
          <w:i/>
          <w:color w:val="000000" w:themeColor="text1"/>
          <w:szCs w:val="24"/>
        </w:rPr>
        <w:t>Remove Duplicate</w:t>
      </w:r>
    </w:p>
    <w:p w14:paraId="610048D9" w14:textId="1A63ED1A" w:rsidR="00732A50" w:rsidRPr="00732A50" w:rsidRDefault="00732A50" w:rsidP="00AF39C0">
      <w:pPr>
        <w:pStyle w:val="ListParagraph"/>
        <w:spacing w:line="360" w:lineRule="auto"/>
        <w:ind w:left="993"/>
        <w:jc w:val="both"/>
        <w:rPr>
          <w:rFonts w:asciiTheme="majorBidi" w:hAnsiTheme="majorBidi" w:cstheme="majorBidi"/>
          <w:iCs/>
          <w:color w:val="000000" w:themeColor="text1"/>
          <w:szCs w:val="24"/>
          <w:lang w:val="en-US"/>
        </w:rPr>
      </w:pPr>
      <w:r>
        <w:rPr>
          <w:rFonts w:asciiTheme="majorBidi" w:hAnsiTheme="majorBidi" w:cstheme="majorBidi"/>
          <w:iCs/>
          <w:color w:val="000000" w:themeColor="text1"/>
          <w:szCs w:val="24"/>
        </w:rPr>
        <w:t>Proses penghapusan pada data yang sama, Misalkan pada tweet yang di retweet oleh orang yang berbeda sedangkan tweetnya sama.</w:t>
      </w:r>
    </w:p>
    <w:p w14:paraId="207FE028" w14:textId="3FEAC155" w:rsidR="00101E7F" w:rsidRDefault="00101E7F" w:rsidP="00AF39C0">
      <w:pPr>
        <w:pStyle w:val="ListParagraph"/>
        <w:numPr>
          <w:ilvl w:val="0"/>
          <w:numId w:val="27"/>
        </w:numPr>
        <w:spacing w:line="360" w:lineRule="auto"/>
        <w:ind w:left="993" w:hanging="426"/>
        <w:jc w:val="both"/>
        <w:rPr>
          <w:rFonts w:asciiTheme="majorBidi" w:hAnsiTheme="majorBidi" w:cstheme="majorBidi"/>
          <w:iCs/>
          <w:color w:val="000000" w:themeColor="text1"/>
          <w:szCs w:val="24"/>
          <w:lang w:val="en-US"/>
        </w:rPr>
      </w:pPr>
      <w:r w:rsidRPr="004E3506">
        <w:rPr>
          <w:rFonts w:asciiTheme="majorBidi" w:hAnsiTheme="majorBidi" w:cstheme="majorBidi"/>
          <w:iCs/>
          <w:color w:val="000000" w:themeColor="text1"/>
          <w:szCs w:val="24"/>
          <w:lang w:val="en-US"/>
        </w:rPr>
        <w:t xml:space="preserve">Pelabelan </w:t>
      </w:r>
    </w:p>
    <w:p w14:paraId="64C7100F" w14:textId="77777777" w:rsidR="00101E7F" w:rsidRPr="004E3506" w:rsidRDefault="00101E7F" w:rsidP="00AF39C0">
      <w:pPr>
        <w:pStyle w:val="ListParagraph"/>
        <w:spacing w:line="360" w:lineRule="auto"/>
        <w:ind w:left="993"/>
        <w:jc w:val="both"/>
        <w:rPr>
          <w:rFonts w:asciiTheme="majorBidi" w:hAnsiTheme="majorBidi" w:cstheme="majorBidi"/>
          <w:iCs/>
          <w:color w:val="000000" w:themeColor="text1"/>
          <w:szCs w:val="24"/>
          <w:lang w:val="en-US"/>
        </w:rPr>
      </w:pPr>
      <w:r w:rsidRPr="004E3506">
        <w:rPr>
          <w:rFonts w:asciiTheme="majorBidi" w:hAnsiTheme="majorBidi" w:cstheme="majorBidi"/>
          <w:iCs/>
          <w:color w:val="000000" w:themeColor="text1"/>
          <w:szCs w:val="24"/>
          <w:lang w:val="en-US"/>
        </w:rPr>
        <w:t xml:space="preserve">Proses dimulai saat </w:t>
      </w:r>
      <w:r w:rsidRPr="003B698E">
        <w:rPr>
          <w:rFonts w:asciiTheme="majorBidi" w:hAnsiTheme="majorBidi" w:cstheme="majorBidi"/>
          <w:iCs/>
          <w:color w:val="000000" w:themeColor="text1"/>
          <w:szCs w:val="24"/>
        </w:rPr>
        <w:t>sejumlah</w:t>
      </w:r>
      <w:r w:rsidRPr="004E3506">
        <w:rPr>
          <w:rFonts w:asciiTheme="majorBidi" w:hAnsiTheme="majorBidi" w:cstheme="majorBidi"/>
          <w:iCs/>
          <w:color w:val="000000" w:themeColor="text1"/>
          <w:szCs w:val="24"/>
          <w:lang w:val="en-US"/>
        </w:rPr>
        <w:t xml:space="preserve"> data yang sudah didapat dari Twitter diberi label </w:t>
      </w:r>
      <w:r w:rsidRPr="00A57FEA">
        <w:rPr>
          <w:color w:val="262626" w:themeColor="text1" w:themeTint="D9"/>
          <w:szCs w:val="24"/>
        </w:rPr>
        <w:t xml:space="preserve">(i) Saksi mata, (ii) </w:t>
      </w:r>
      <w:r w:rsidRPr="00AF39C0">
        <w:rPr>
          <w:rFonts w:asciiTheme="majorBidi" w:hAnsiTheme="majorBidi" w:cstheme="majorBidi"/>
          <w:iCs/>
          <w:color w:val="000000" w:themeColor="text1"/>
          <w:szCs w:val="24"/>
        </w:rPr>
        <w:t>non</w:t>
      </w:r>
      <w:r>
        <w:rPr>
          <w:color w:val="262626" w:themeColor="text1" w:themeTint="D9"/>
          <w:szCs w:val="24"/>
        </w:rPr>
        <w:t>-</w:t>
      </w:r>
      <w:r w:rsidRPr="00A57FEA">
        <w:rPr>
          <w:color w:val="262626" w:themeColor="text1" w:themeTint="D9"/>
          <w:szCs w:val="24"/>
        </w:rPr>
        <w:t>saksi mata, dan (iii) Tidak tahu</w:t>
      </w:r>
      <w:r w:rsidRPr="004E3506">
        <w:rPr>
          <w:rFonts w:asciiTheme="majorBidi" w:hAnsiTheme="majorBidi" w:cstheme="majorBidi"/>
          <w:iCs/>
          <w:color w:val="000000" w:themeColor="text1"/>
          <w:szCs w:val="24"/>
          <w:lang w:val="en-US"/>
        </w:rPr>
        <w:t xml:space="preserve"> yang dilakukan secara manual.</w:t>
      </w:r>
    </w:p>
    <w:p w14:paraId="09D8458C" w14:textId="77777777" w:rsidR="00D730D2" w:rsidRPr="00C519BC" w:rsidRDefault="00D730D2" w:rsidP="00AF39C0">
      <w:pPr>
        <w:pStyle w:val="ListParagraph"/>
        <w:numPr>
          <w:ilvl w:val="0"/>
          <w:numId w:val="27"/>
        </w:numPr>
        <w:spacing w:line="360" w:lineRule="auto"/>
        <w:ind w:left="993" w:hanging="426"/>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t>Removing</w:t>
      </w:r>
    </w:p>
    <w:p w14:paraId="2F64D80F" w14:textId="043042D0" w:rsidR="00D730D2" w:rsidRPr="002A2A7C" w:rsidRDefault="002A2A7C" w:rsidP="00AF39C0">
      <w:pPr>
        <w:pStyle w:val="ListParagraph"/>
        <w:spacing w:line="360" w:lineRule="auto"/>
        <w:ind w:left="993"/>
        <w:jc w:val="both"/>
        <w:rPr>
          <w:rFonts w:asciiTheme="majorBidi" w:hAnsiTheme="majorBidi" w:cstheme="majorBidi"/>
          <w:color w:val="000000" w:themeColor="text1"/>
          <w:szCs w:val="24"/>
        </w:rPr>
      </w:pPr>
      <w:r>
        <w:rPr>
          <w:rFonts w:asciiTheme="majorBidi" w:hAnsiTheme="majorBidi" w:cstheme="majorBidi"/>
          <w:color w:val="000000" w:themeColor="text1"/>
          <w:szCs w:val="24"/>
        </w:rPr>
        <w:t>Removing merupakan proses m</w:t>
      </w:r>
      <w:r w:rsidR="00D730D2">
        <w:rPr>
          <w:rFonts w:asciiTheme="majorBidi" w:hAnsiTheme="majorBidi" w:cstheme="majorBidi"/>
          <w:color w:val="000000" w:themeColor="text1"/>
          <w:szCs w:val="24"/>
          <w:lang w:val="en-US"/>
        </w:rPr>
        <w:t xml:space="preserve">enghapus karakter-karakter yang tidak berkontribusi pada </w:t>
      </w:r>
      <w:r w:rsidR="00D730D2" w:rsidRPr="00C519BC">
        <w:rPr>
          <w:rFonts w:asciiTheme="majorBidi" w:hAnsiTheme="majorBidi" w:cstheme="majorBidi"/>
          <w:i/>
          <w:color w:val="000000" w:themeColor="text1"/>
          <w:szCs w:val="24"/>
          <w:lang w:val="en-US"/>
        </w:rPr>
        <w:t>sentiment analysis</w:t>
      </w:r>
      <w:r w:rsidR="00D730D2">
        <w:rPr>
          <w:rFonts w:asciiTheme="majorBidi" w:hAnsiTheme="majorBidi" w:cstheme="majorBidi"/>
          <w:color w:val="000000" w:themeColor="text1"/>
          <w:szCs w:val="24"/>
          <w:lang w:val="en-US"/>
        </w:rPr>
        <w:t xml:space="preserve"> sehingga hanya menyisakan karakter alfabet.</w:t>
      </w:r>
      <w:r>
        <w:rPr>
          <w:rFonts w:asciiTheme="majorBidi" w:hAnsiTheme="majorBidi" w:cstheme="majorBidi"/>
          <w:color w:val="000000" w:themeColor="text1"/>
          <w:szCs w:val="24"/>
        </w:rPr>
        <w:t xml:space="preserve"> Pada proses </w:t>
      </w:r>
      <w:r w:rsidRPr="00AF39C0">
        <w:rPr>
          <w:rFonts w:asciiTheme="majorBidi" w:hAnsiTheme="majorBidi" w:cstheme="majorBidi"/>
          <w:iCs/>
          <w:color w:val="000000" w:themeColor="text1"/>
          <w:szCs w:val="24"/>
        </w:rPr>
        <w:t>removing</w:t>
      </w:r>
      <w:r>
        <w:rPr>
          <w:rFonts w:asciiTheme="majorBidi" w:hAnsiTheme="majorBidi" w:cstheme="majorBidi"/>
          <w:color w:val="000000" w:themeColor="text1"/>
          <w:szCs w:val="24"/>
        </w:rPr>
        <w:t xml:space="preserve"> </w:t>
      </w:r>
      <w:r w:rsidRPr="003B698E">
        <w:rPr>
          <w:rFonts w:asciiTheme="majorBidi" w:hAnsiTheme="majorBidi" w:cstheme="majorBidi"/>
          <w:iCs/>
          <w:color w:val="000000" w:themeColor="text1"/>
          <w:szCs w:val="24"/>
        </w:rPr>
        <w:t>dilakukan</w:t>
      </w:r>
      <w:r>
        <w:rPr>
          <w:rFonts w:asciiTheme="majorBidi" w:hAnsiTheme="majorBidi" w:cstheme="majorBidi"/>
          <w:color w:val="000000" w:themeColor="text1"/>
          <w:szCs w:val="24"/>
        </w:rPr>
        <w:t xml:space="preserve"> </w:t>
      </w:r>
      <w:r w:rsidR="00E349FE" w:rsidRPr="00E349FE">
        <w:rPr>
          <w:rFonts w:asciiTheme="majorBidi" w:hAnsiTheme="majorBidi" w:cstheme="majorBidi"/>
          <w:i/>
          <w:iCs/>
          <w:color w:val="000000" w:themeColor="text1"/>
          <w:szCs w:val="24"/>
        </w:rPr>
        <w:t>remove</w:t>
      </w:r>
      <w:r>
        <w:rPr>
          <w:rFonts w:asciiTheme="majorBidi" w:hAnsiTheme="majorBidi" w:cstheme="majorBidi"/>
          <w:color w:val="000000" w:themeColor="text1"/>
          <w:szCs w:val="24"/>
        </w:rPr>
        <w:t xml:space="preserve"> username, hastag, URL, RT, </w:t>
      </w:r>
      <w:r w:rsidR="000C5A01">
        <w:rPr>
          <w:rFonts w:asciiTheme="majorBidi" w:hAnsiTheme="majorBidi" w:cstheme="majorBidi"/>
          <w:color w:val="000000" w:themeColor="text1"/>
          <w:szCs w:val="24"/>
        </w:rPr>
        <w:t>s</w:t>
      </w:r>
      <w:r>
        <w:rPr>
          <w:rFonts w:asciiTheme="majorBidi" w:hAnsiTheme="majorBidi" w:cstheme="majorBidi"/>
          <w:color w:val="000000" w:themeColor="text1"/>
          <w:szCs w:val="24"/>
        </w:rPr>
        <w:t>imbol</w:t>
      </w:r>
      <w:r w:rsidR="000C5A01">
        <w:rPr>
          <w:rFonts w:asciiTheme="majorBidi" w:hAnsiTheme="majorBidi" w:cstheme="majorBidi"/>
          <w:color w:val="000000" w:themeColor="text1"/>
          <w:szCs w:val="24"/>
        </w:rPr>
        <w:t>/karakter</w:t>
      </w:r>
      <w:r w:rsidR="000C5A01" w:rsidRPr="000C5A01">
        <w:rPr>
          <w:rFonts w:asciiTheme="majorBidi" w:hAnsiTheme="majorBidi" w:cstheme="majorBidi"/>
          <w:color w:val="000000" w:themeColor="text1"/>
          <w:szCs w:val="24"/>
        </w:rPr>
        <w:t xml:space="preserve"> seperti ('"+=!&amp;?*^~#-_)</w:t>
      </w:r>
      <w:r>
        <w:rPr>
          <w:rFonts w:asciiTheme="majorBidi" w:hAnsiTheme="majorBidi" w:cstheme="majorBidi"/>
          <w:color w:val="000000" w:themeColor="text1"/>
          <w:szCs w:val="24"/>
        </w:rPr>
        <w:t xml:space="preserve"> dan angka</w:t>
      </w:r>
      <w:r w:rsidR="00E349FE">
        <w:rPr>
          <w:rFonts w:asciiTheme="majorBidi" w:hAnsiTheme="majorBidi" w:cstheme="majorBidi"/>
          <w:color w:val="000000" w:themeColor="text1"/>
          <w:szCs w:val="24"/>
        </w:rPr>
        <w:t>.</w:t>
      </w:r>
    </w:p>
    <w:p w14:paraId="43BFEBC3" w14:textId="53744AC2" w:rsidR="00101E7F" w:rsidRDefault="00101E7F" w:rsidP="00AF39C0">
      <w:pPr>
        <w:pStyle w:val="ListParagraph"/>
        <w:numPr>
          <w:ilvl w:val="0"/>
          <w:numId w:val="27"/>
        </w:numPr>
        <w:spacing w:line="360" w:lineRule="auto"/>
        <w:ind w:left="993" w:hanging="426"/>
        <w:jc w:val="both"/>
        <w:rPr>
          <w:rFonts w:asciiTheme="majorBidi" w:hAnsiTheme="majorBidi" w:cstheme="majorBidi"/>
          <w:i/>
          <w:color w:val="000000" w:themeColor="text1"/>
          <w:szCs w:val="24"/>
          <w:lang w:val="en-US"/>
        </w:rPr>
      </w:pPr>
      <w:r w:rsidRPr="007243FA">
        <w:rPr>
          <w:rFonts w:asciiTheme="majorBidi" w:hAnsiTheme="majorBidi" w:cstheme="majorBidi"/>
          <w:i/>
          <w:color w:val="000000" w:themeColor="text1"/>
          <w:szCs w:val="24"/>
          <w:lang w:val="en-US"/>
        </w:rPr>
        <w:t>Data Cleaning</w:t>
      </w:r>
    </w:p>
    <w:p w14:paraId="34C4694A" w14:textId="395A98DF" w:rsidR="00101E7F" w:rsidRPr="00E349FE" w:rsidRDefault="00101E7F" w:rsidP="00AF39C0">
      <w:pPr>
        <w:pStyle w:val="ListParagraph"/>
        <w:spacing w:line="360" w:lineRule="auto"/>
        <w:ind w:left="993"/>
        <w:jc w:val="both"/>
        <w:rPr>
          <w:rFonts w:asciiTheme="majorBidi" w:hAnsiTheme="majorBidi" w:cstheme="majorBidi"/>
          <w:color w:val="000000" w:themeColor="text1"/>
          <w:szCs w:val="24"/>
        </w:rPr>
      </w:pPr>
      <w:r>
        <w:rPr>
          <w:rFonts w:asciiTheme="majorBidi" w:hAnsiTheme="majorBidi" w:cstheme="majorBidi"/>
          <w:color w:val="000000" w:themeColor="text1"/>
          <w:szCs w:val="24"/>
          <w:lang w:val="en-US"/>
        </w:rPr>
        <w:t xml:space="preserve">Proses mendeteksi dan memperbaiki atau menghapus data yang rusak atau tidak akurat agar dapat </w:t>
      </w:r>
      <w:r w:rsidRPr="00AF39C0">
        <w:rPr>
          <w:rFonts w:asciiTheme="majorBidi" w:hAnsiTheme="majorBidi" w:cstheme="majorBidi"/>
          <w:iCs/>
          <w:color w:val="000000" w:themeColor="text1"/>
          <w:szCs w:val="24"/>
        </w:rPr>
        <w:t>menambah</w:t>
      </w:r>
      <w:r>
        <w:rPr>
          <w:rFonts w:asciiTheme="majorBidi" w:hAnsiTheme="majorBidi" w:cstheme="majorBidi"/>
          <w:color w:val="000000" w:themeColor="text1"/>
          <w:szCs w:val="24"/>
          <w:lang w:val="en-US"/>
        </w:rPr>
        <w:t xml:space="preserve"> akurasi proses klasifikasi.</w:t>
      </w:r>
      <w:r w:rsidR="00E349FE">
        <w:rPr>
          <w:rFonts w:asciiTheme="majorBidi" w:hAnsiTheme="majorBidi" w:cstheme="majorBidi"/>
          <w:color w:val="000000" w:themeColor="text1"/>
          <w:szCs w:val="24"/>
        </w:rPr>
        <w:t xml:space="preserve"> </w:t>
      </w:r>
      <w:r w:rsidR="00E349FE" w:rsidRPr="00E349FE">
        <w:rPr>
          <w:rFonts w:asciiTheme="majorBidi" w:hAnsiTheme="majorBidi" w:cstheme="majorBidi"/>
          <w:color w:val="000000" w:themeColor="text1"/>
          <w:szCs w:val="24"/>
        </w:rPr>
        <w:t>untuk mengkonversi kalimat yang tidak baku, saat ini penggunaan kalimat alay atau bahasa gaul mengakibatkan penggunaan Bahasa Indonesia tidak baku.</w:t>
      </w:r>
    </w:p>
    <w:p w14:paraId="0264406D" w14:textId="02735326"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rPr>
        <w:t>Case Folding</w:t>
      </w:r>
    </w:p>
    <w:p w14:paraId="1D498936" w14:textId="46FE60F6" w:rsidR="002A2A7C" w:rsidRDefault="000C5A01" w:rsidP="00AF39C0">
      <w:pPr>
        <w:pStyle w:val="ListParagraph"/>
        <w:spacing w:line="360" w:lineRule="auto"/>
        <w:ind w:left="993"/>
        <w:jc w:val="both"/>
        <w:rPr>
          <w:rFonts w:asciiTheme="majorBidi" w:hAnsiTheme="majorBidi" w:cstheme="majorBidi"/>
          <w:color w:val="000000" w:themeColor="text1"/>
          <w:szCs w:val="24"/>
          <w:lang w:val="en-US"/>
        </w:rPr>
      </w:pPr>
      <w:r w:rsidRPr="00E349FE">
        <w:rPr>
          <w:rFonts w:asciiTheme="majorBidi" w:hAnsiTheme="majorBidi" w:cstheme="majorBidi"/>
          <w:i/>
          <w:iCs/>
          <w:color w:val="000000" w:themeColor="text1"/>
          <w:szCs w:val="24"/>
          <w:lang w:val="en-US"/>
        </w:rPr>
        <w:t>Case folding</w:t>
      </w:r>
      <w:r w:rsidRPr="000C5A01">
        <w:rPr>
          <w:rFonts w:asciiTheme="majorBidi" w:hAnsiTheme="majorBidi" w:cstheme="majorBidi"/>
          <w:color w:val="000000" w:themeColor="text1"/>
          <w:szCs w:val="24"/>
          <w:lang w:val="en-US"/>
        </w:rPr>
        <w:t xml:space="preserve"> </w:t>
      </w:r>
      <w:r w:rsidRPr="003B698E">
        <w:rPr>
          <w:rFonts w:asciiTheme="majorBidi" w:hAnsiTheme="majorBidi" w:cstheme="majorBidi"/>
          <w:iCs/>
          <w:color w:val="000000" w:themeColor="text1"/>
          <w:szCs w:val="24"/>
        </w:rPr>
        <w:t>merupakan</w:t>
      </w:r>
      <w:r w:rsidRPr="000C5A01">
        <w:rPr>
          <w:rFonts w:asciiTheme="majorBidi" w:hAnsiTheme="majorBidi" w:cstheme="majorBidi"/>
          <w:color w:val="000000" w:themeColor="text1"/>
          <w:szCs w:val="24"/>
          <w:lang w:val="en-US"/>
        </w:rPr>
        <w:t xml:space="preserve"> tahapan awal pada Pre-processing yang bertujuan untuk mengubah setiap bentuk kata menjadi sama. Hal ini dilakukan dengan mengubah kata </w:t>
      </w:r>
      <w:r w:rsidRPr="00AF39C0">
        <w:rPr>
          <w:rFonts w:asciiTheme="majorBidi" w:hAnsiTheme="majorBidi" w:cstheme="majorBidi"/>
          <w:iCs/>
          <w:color w:val="000000" w:themeColor="text1"/>
          <w:szCs w:val="24"/>
        </w:rPr>
        <w:t>menjadi</w:t>
      </w:r>
      <w:r w:rsidRPr="000C5A01">
        <w:rPr>
          <w:rFonts w:asciiTheme="majorBidi" w:hAnsiTheme="majorBidi" w:cstheme="majorBidi"/>
          <w:color w:val="000000" w:themeColor="text1"/>
          <w:szCs w:val="24"/>
          <w:lang w:val="en-US"/>
        </w:rPr>
        <w:t xml:space="preserve"> lower case atau huruf kecil.</w:t>
      </w:r>
    </w:p>
    <w:p w14:paraId="27DAA5F8" w14:textId="77777777" w:rsidR="00AF39C0" w:rsidRPr="00D730D2" w:rsidRDefault="00AF39C0" w:rsidP="00AF39C0">
      <w:pPr>
        <w:pStyle w:val="ListParagraph"/>
        <w:spacing w:line="360" w:lineRule="auto"/>
        <w:ind w:left="993"/>
        <w:jc w:val="both"/>
        <w:rPr>
          <w:rFonts w:asciiTheme="majorBidi" w:hAnsiTheme="majorBidi" w:cstheme="majorBidi"/>
          <w:color w:val="000000" w:themeColor="text1"/>
          <w:szCs w:val="24"/>
          <w:lang w:val="en-US"/>
        </w:rPr>
      </w:pPr>
    </w:p>
    <w:p w14:paraId="313355A9" w14:textId="13B8AEB0"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lang w:val="en-US"/>
        </w:rPr>
        <w:t>Token</w:t>
      </w:r>
      <w:r w:rsidR="00E349FE" w:rsidRPr="00E349FE">
        <w:rPr>
          <w:rFonts w:asciiTheme="majorBidi" w:hAnsiTheme="majorBidi" w:cstheme="majorBidi"/>
          <w:i/>
          <w:iCs/>
          <w:color w:val="000000" w:themeColor="text1"/>
          <w:szCs w:val="24"/>
        </w:rPr>
        <w:t>zing</w:t>
      </w:r>
    </w:p>
    <w:p w14:paraId="1969F25D" w14:textId="00AE1A6D" w:rsidR="00D730D2" w:rsidRDefault="00D730D2" w:rsidP="00AF39C0">
      <w:pPr>
        <w:pStyle w:val="ListParagraph"/>
        <w:spacing w:line="360" w:lineRule="auto"/>
        <w:ind w:left="993"/>
        <w:jc w:val="both"/>
        <w:rPr>
          <w:rFonts w:asciiTheme="majorBidi" w:hAnsiTheme="majorBidi" w:cstheme="majorBidi"/>
          <w:color w:val="000000" w:themeColor="text1"/>
          <w:szCs w:val="24"/>
          <w:lang w:val="en-US"/>
        </w:rPr>
      </w:pPr>
      <w:r w:rsidRPr="00E349FE">
        <w:rPr>
          <w:rFonts w:asciiTheme="majorBidi" w:hAnsiTheme="majorBidi" w:cstheme="majorBidi"/>
          <w:i/>
          <w:iCs/>
          <w:color w:val="000000" w:themeColor="text1"/>
          <w:szCs w:val="24"/>
          <w:lang w:val="en-US"/>
        </w:rPr>
        <w:t>Tokeni</w:t>
      </w:r>
      <w:r w:rsidR="00E349FE" w:rsidRPr="00E349FE">
        <w:rPr>
          <w:rFonts w:asciiTheme="majorBidi" w:hAnsiTheme="majorBidi" w:cstheme="majorBidi"/>
          <w:i/>
          <w:iCs/>
          <w:color w:val="000000" w:themeColor="text1"/>
          <w:szCs w:val="24"/>
        </w:rPr>
        <w:t>zing</w:t>
      </w:r>
      <w:r w:rsidRPr="00C519BC">
        <w:rPr>
          <w:rFonts w:asciiTheme="majorBidi" w:hAnsiTheme="majorBidi" w:cstheme="majorBidi"/>
          <w:color w:val="000000" w:themeColor="text1"/>
          <w:szCs w:val="24"/>
          <w:lang w:val="en-US"/>
        </w:rPr>
        <w:t xml:space="preserve"> adalah proses mengubah teks menjadi token sebelum mengubahnya menjadi </w:t>
      </w:r>
      <w:r>
        <w:rPr>
          <w:rFonts w:asciiTheme="majorBidi" w:hAnsiTheme="majorBidi" w:cstheme="majorBidi"/>
          <w:color w:val="000000" w:themeColor="text1"/>
          <w:szCs w:val="24"/>
          <w:lang w:val="en-US"/>
        </w:rPr>
        <w:t>vector</w:t>
      </w:r>
      <w:r w:rsidRPr="00C519BC">
        <w:rPr>
          <w:rFonts w:asciiTheme="majorBidi" w:hAnsiTheme="majorBidi" w:cstheme="majorBidi"/>
          <w:color w:val="000000" w:themeColor="text1"/>
          <w:szCs w:val="24"/>
          <w:lang w:val="en-US"/>
        </w:rPr>
        <w:t xml:space="preserve">. Juga lebih mudah untuk menyaring token yang tidak perlu. Misalnya, dokumen menjadi paragraf atau kalimat menjadi kata-kata. Dalam hal ini kami </w:t>
      </w:r>
      <w:r>
        <w:rPr>
          <w:rFonts w:asciiTheme="majorBidi" w:hAnsiTheme="majorBidi" w:cstheme="majorBidi"/>
          <w:color w:val="000000" w:themeColor="text1"/>
          <w:szCs w:val="24"/>
          <w:lang w:val="en-US"/>
        </w:rPr>
        <w:t>mengubah artikel</w:t>
      </w:r>
      <w:r w:rsidRPr="00C519BC">
        <w:rPr>
          <w:rFonts w:asciiTheme="majorBidi" w:hAnsiTheme="majorBidi" w:cstheme="majorBidi"/>
          <w:color w:val="000000" w:themeColor="text1"/>
          <w:szCs w:val="24"/>
          <w:lang w:val="en-US"/>
        </w:rPr>
        <w:t xml:space="preserve"> menjadi kata-kata.</w:t>
      </w:r>
    </w:p>
    <w:p w14:paraId="0BF01878" w14:textId="43208B6A"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rPr>
        <w:t>Stopword</w:t>
      </w:r>
    </w:p>
    <w:p w14:paraId="52914BAE" w14:textId="73237C2D" w:rsidR="00D730D2" w:rsidRPr="00015FF8" w:rsidRDefault="00D730D2" w:rsidP="00AF39C0">
      <w:pPr>
        <w:pStyle w:val="ListParagraph"/>
        <w:spacing w:line="360" w:lineRule="auto"/>
        <w:ind w:left="993"/>
        <w:jc w:val="both"/>
        <w:rPr>
          <w:rFonts w:asciiTheme="majorBidi" w:hAnsiTheme="majorBidi" w:cstheme="majorBidi"/>
          <w:color w:val="000000" w:themeColor="text1"/>
          <w:szCs w:val="24"/>
        </w:rPr>
      </w:pPr>
      <w:r w:rsidRPr="00D730D2">
        <w:rPr>
          <w:rFonts w:asciiTheme="majorBidi" w:hAnsiTheme="majorBidi" w:cstheme="majorBidi"/>
          <w:i/>
          <w:iCs/>
          <w:color w:val="000000" w:themeColor="text1"/>
          <w:szCs w:val="24"/>
        </w:rPr>
        <w:t>Stopword</w:t>
      </w:r>
      <w:r>
        <w:rPr>
          <w:rFonts w:asciiTheme="majorBidi" w:hAnsiTheme="majorBidi" w:cstheme="majorBidi"/>
          <w:color w:val="000000" w:themeColor="text1"/>
          <w:szCs w:val="24"/>
        </w:rPr>
        <w:t xml:space="preserve"> merupakan </w:t>
      </w:r>
      <w:r w:rsidRPr="00AF39C0">
        <w:rPr>
          <w:rFonts w:asciiTheme="majorBidi" w:hAnsiTheme="majorBidi" w:cstheme="majorBidi"/>
          <w:color w:val="000000" w:themeColor="text1"/>
          <w:szCs w:val="24"/>
          <w:lang w:val="en-US"/>
        </w:rPr>
        <w:t>proses</w:t>
      </w:r>
      <w:r w:rsidRPr="00D730D2">
        <w:rPr>
          <w:rFonts w:asciiTheme="majorBidi" w:hAnsiTheme="majorBidi" w:cstheme="majorBidi"/>
          <w:color w:val="000000" w:themeColor="text1"/>
          <w:szCs w:val="24"/>
          <w:lang w:val="en-US"/>
        </w:rPr>
        <w:t xml:space="preserve"> penyaringan kata yang muncul dalam jumlah besar/umum atau </w:t>
      </w:r>
      <w:r w:rsidRPr="00AF39C0">
        <w:rPr>
          <w:rFonts w:asciiTheme="majorBidi" w:hAnsiTheme="majorBidi" w:cstheme="majorBidi"/>
          <w:iCs/>
          <w:color w:val="000000" w:themeColor="text1"/>
          <w:szCs w:val="24"/>
        </w:rPr>
        <w:t>kata</w:t>
      </w:r>
      <w:r w:rsidRPr="00D730D2">
        <w:rPr>
          <w:rFonts w:asciiTheme="majorBidi" w:hAnsiTheme="majorBidi" w:cstheme="majorBidi"/>
          <w:color w:val="000000" w:themeColor="text1"/>
          <w:szCs w:val="24"/>
          <w:lang w:val="en-US"/>
        </w:rPr>
        <w:t xml:space="preserve"> yang tidak baku dan tidak memiliki makna(stopword)</w:t>
      </w:r>
      <w:r w:rsidR="00015FF8">
        <w:rPr>
          <w:rFonts w:asciiTheme="majorBidi" w:hAnsiTheme="majorBidi" w:cstheme="majorBidi"/>
          <w:color w:val="000000" w:themeColor="text1"/>
          <w:szCs w:val="24"/>
        </w:rPr>
        <w:t>.</w:t>
      </w:r>
    </w:p>
    <w:p w14:paraId="391CDD12" w14:textId="44546E61" w:rsidR="0054075A" w:rsidRDefault="0054075A" w:rsidP="00101E7F">
      <w:pPr>
        <w:pStyle w:val="ListParagraph"/>
        <w:numPr>
          <w:ilvl w:val="0"/>
          <w:numId w:val="26"/>
        </w:numPr>
        <w:spacing w:line="360" w:lineRule="auto"/>
        <w:ind w:left="567" w:hanging="567"/>
        <w:jc w:val="both"/>
        <w:rPr>
          <w:rFonts w:asciiTheme="majorBidi" w:hAnsiTheme="majorBidi" w:cstheme="majorBidi"/>
          <w:szCs w:val="24"/>
        </w:rPr>
      </w:pPr>
      <w:r w:rsidRPr="0054075A">
        <w:rPr>
          <w:rFonts w:asciiTheme="majorBidi" w:hAnsiTheme="majorBidi" w:cstheme="majorBidi"/>
          <w:szCs w:val="24"/>
        </w:rPr>
        <w:t>Ekstraksi Fitur</w:t>
      </w:r>
    </w:p>
    <w:p w14:paraId="7648D174" w14:textId="77777777" w:rsidR="00D54D6B" w:rsidRDefault="0054075A" w:rsidP="00D54D6B">
      <w:pPr>
        <w:pStyle w:val="ListParagraph"/>
        <w:spacing w:line="360" w:lineRule="auto"/>
        <w:ind w:left="567"/>
        <w:jc w:val="both"/>
        <w:rPr>
          <w:rFonts w:asciiTheme="majorBidi" w:hAnsiTheme="majorBidi" w:cstheme="majorBidi"/>
          <w:szCs w:val="24"/>
        </w:rPr>
      </w:pPr>
      <w:r w:rsidRPr="0054075A">
        <w:rPr>
          <w:rFonts w:asciiTheme="majorBidi" w:hAnsiTheme="majorBidi" w:cstheme="majorBidi"/>
          <w:szCs w:val="24"/>
        </w:rPr>
        <w:t xml:space="preserve">Pada penelitian ini </w:t>
      </w:r>
      <w:r>
        <w:rPr>
          <w:rFonts w:asciiTheme="majorBidi" w:hAnsiTheme="majorBidi" w:cstheme="majorBidi"/>
          <w:szCs w:val="24"/>
        </w:rPr>
        <w:t>u</w:t>
      </w:r>
      <w:r w:rsidRPr="0054075A">
        <w:rPr>
          <w:rFonts w:asciiTheme="majorBidi" w:hAnsiTheme="majorBidi" w:cstheme="majorBidi"/>
          <w:szCs w:val="24"/>
        </w:rPr>
        <w:t>ntuk memudahkan pe</w:t>
      </w:r>
      <w:r w:rsidR="007879A4">
        <w:rPr>
          <w:rFonts w:asciiTheme="majorBidi" w:hAnsiTheme="majorBidi" w:cstheme="majorBidi"/>
          <w:szCs w:val="24"/>
        </w:rPr>
        <w:t>mbobotan</w:t>
      </w:r>
      <w:r w:rsidRPr="0054075A">
        <w:rPr>
          <w:rFonts w:asciiTheme="majorBidi" w:hAnsiTheme="majorBidi" w:cstheme="majorBidi"/>
          <w:szCs w:val="24"/>
        </w:rPr>
        <w:t xml:space="preserve"> </w:t>
      </w:r>
      <w:r>
        <w:rPr>
          <w:rFonts w:asciiTheme="majorBidi" w:hAnsiTheme="majorBidi" w:cstheme="majorBidi"/>
          <w:szCs w:val="24"/>
        </w:rPr>
        <w:t>TF-IDF</w:t>
      </w:r>
      <w:r w:rsidRPr="0054075A">
        <w:rPr>
          <w:rFonts w:asciiTheme="majorBidi" w:hAnsiTheme="majorBidi" w:cstheme="majorBidi"/>
          <w:szCs w:val="24"/>
        </w:rPr>
        <w:t xml:space="preserve"> peneliti mengekstrasi seluruh dokumen menjadi N-Gram</w:t>
      </w:r>
      <w:r>
        <w:rPr>
          <w:rFonts w:asciiTheme="majorBidi" w:hAnsiTheme="majorBidi" w:cstheme="majorBidi"/>
          <w:szCs w:val="24"/>
        </w:rPr>
        <w:t>. M</w:t>
      </w:r>
      <w:r w:rsidRPr="0054075A">
        <w:rPr>
          <w:rFonts w:asciiTheme="majorBidi" w:hAnsiTheme="majorBidi" w:cstheme="majorBidi"/>
          <w:szCs w:val="24"/>
        </w:rPr>
        <w:t xml:space="preserve">enerapkan n-gram dengan pemecahan kata pada kalimat ulasan meliputi </w:t>
      </w:r>
      <w:r w:rsidRPr="0054075A">
        <w:rPr>
          <w:rFonts w:asciiTheme="majorBidi" w:hAnsiTheme="majorBidi" w:cstheme="majorBidi"/>
          <w:i/>
          <w:iCs/>
          <w:szCs w:val="24"/>
        </w:rPr>
        <w:t>uni-gram</w:t>
      </w:r>
      <w:r w:rsidRPr="0054075A">
        <w:rPr>
          <w:rFonts w:asciiTheme="majorBidi" w:hAnsiTheme="majorBidi" w:cstheme="majorBidi"/>
          <w:szCs w:val="24"/>
        </w:rPr>
        <w:t xml:space="preserve"> adalah pemecahan kata pada kalimat ulasan dengan n=1 atau </w:t>
      </w:r>
      <w:r w:rsidRPr="0054075A">
        <w:rPr>
          <w:rFonts w:asciiTheme="majorBidi" w:hAnsiTheme="majorBidi" w:cstheme="majorBidi"/>
          <w:i/>
          <w:iCs/>
          <w:szCs w:val="24"/>
        </w:rPr>
        <w:t>term</w:t>
      </w:r>
      <w:r w:rsidRPr="0054075A">
        <w:rPr>
          <w:rFonts w:asciiTheme="majorBidi" w:hAnsiTheme="majorBidi" w:cstheme="majorBidi"/>
          <w:szCs w:val="24"/>
        </w:rPr>
        <w:t xml:space="preserve"> tunggal</w:t>
      </w:r>
      <w:r>
        <w:rPr>
          <w:rFonts w:asciiTheme="majorBidi" w:hAnsiTheme="majorBidi" w:cstheme="majorBidi"/>
          <w:szCs w:val="24"/>
        </w:rPr>
        <w:t>.</w:t>
      </w:r>
      <w:r w:rsidR="007879A4">
        <w:rPr>
          <w:rFonts w:asciiTheme="majorBidi" w:hAnsiTheme="majorBidi" w:cstheme="majorBidi"/>
          <w:szCs w:val="24"/>
        </w:rPr>
        <w:t xml:space="preserve"> </w:t>
      </w:r>
    </w:p>
    <w:p w14:paraId="31E762A9" w14:textId="05D58444" w:rsidR="00101E7F" w:rsidRPr="00D54D6B" w:rsidRDefault="00101E7F" w:rsidP="00D54D6B">
      <w:pPr>
        <w:pStyle w:val="ListParagraph"/>
        <w:numPr>
          <w:ilvl w:val="0"/>
          <w:numId w:val="26"/>
        </w:numPr>
        <w:spacing w:line="360" w:lineRule="auto"/>
        <w:ind w:left="567" w:hanging="567"/>
        <w:jc w:val="both"/>
        <w:rPr>
          <w:rFonts w:asciiTheme="majorBidi" w:hAnsiTheme="majorBidi" w:cstheme="majorBidi"/>
          <w:szCs w:val="24"/>
        </w:rPr>
      </w:pPr>
      <w:r w:rsidRPr="00D54D6B">
        <w:rPr>
          <w:rFonts w:asciiTheme="majorBidi" w:hAnsiTheme="majorBidi" w:cstheme="majorBidi"/>
          <w:i/>
          <w:szCs w:val="24"/>
          <w:lang w:val="en-US"/>
        </w:rPr>
        <w:t>Data Mining</w:t>
      </w:r>
    </w:p>
    <w:p w14:paraId="14C0CC68" w14:textId="77777777" w:rsidR="00101E7F" w:rsidRPr="0098014A" w:rsidRDefault="00101E7F" w:rsidP="00101E7F">
      <w:pPr>
        <w:pStyle w:val="ListParagraph"/>
        <w:spacing w:line="360" w:lineRule="auto"/>
        <w:ind w:left="567"/>
        <w:jc w:val="both"/>
        <w:rPr>
          <w:rFonts w:asciiTheme="majorBidi" w:hAnsiTheme="majorBidi" w:cstheme="majorBidi"/>
          <w:i/>
          <w:szCs w:val="24"/>
          <w:lang w:val="en-US"/>
        </w:rPr>
      </w:pPr>
      <w:r w:rsidRPr="001F56EC">
        <w:rPr>
          <w:rFonts w:asciiTheme="majorBidi" w:hAnsiTheme="majorBidi" w:cstheme="majorBidi"/>
          <w:szCs w:val="24"/>
          <w:lang w:val="en-US"/>
        </w:rPr>
        <w:t xml:space="preserve">Setelah melalui tahap data </w:t>
      </w:r>
      <w:r w:rsidRPr="001F56EC">
        <w:rPr>
          <w:rFonts w:asciiTheme="majorBidi" w:hAnsiTheme="majorBidi" w:cstheme="majorBidi"/>
          <w:i/>
          <w:szCs w:val="24"/>
          <w:lang w:val="en-US"/>
        </w:rPr>
        <w:t>preprocessing</w:t>
      </w:r>
      <w:r w:rsidRPr="001F56EC">
        <w:rPr>
          <w:rFonts w:asciiTheme="majorBidi" w:hAnsiTheme="majorBidi" w:cstheme="majorBidi"/>
          <w:szCs w:val="24"/>
          <w:lang w:val="en-US"/>
        </w:rPr>
        <w:t xml:space="preserve">, dataset dibagi menjadi dua bagian (data latih dan data uji). Pada tahapan ini dilakukan </w:t>
      </w:r>
      <w:r>
        <w:rPr>
          <w:rFonts w:asciiTheme="majorBidi" w:hAnsiTheme="majorBidi" w:cstheme="majorBidi"/>
          <w:szCs w:val="24"/>
          <w:lang w:val="en-US"/>
        </w:rPr>
        <w:t xml:space="preserve">klasifikasi menggunakan </w:t>
      </w:r>
      <w:r>
        <w:rPr>
          <w:rFonts w:asciiTheme="majorBidi" w:hAnsiTheme="majorBidi" w:cstheme="majorBidi"/>
          <w:i/>
          <w:szCs w:val="24"/>
          <w:lang w:val="en-US"/>
        </w:rPr>
        <w:t>Support Vector Machine.</w:t>
      </w:r>
    </w:p>
    <w:p w14:paraId="436E718C" w14:textId="77777777" w:rsidR="00101E7F" w:rsidRDefault="00101E7F" w:rsidP="00101E7F">
      <w:pPr>
        <w:pStyle w:val="ListParagraph"/>
        <w:numPr>
          <w:ilvl w:val="0"/>
          <w:numId w:val="26"/>
        </w:numPr>
        <w:spacing w:line="360" w:lineRule="auto"/>
        <w:ind w:left="567" w:hanging="567"/>
        <w:jc w:val="both"/>
        <w:rPr>
          <w:rFonts w:asciiTheme="majorBidi" w:hAnsiTheme="majorBidi" w:cstheme="majorBidi"/>
          <w:szCs w:val="24"/>
        </w:rPr>
      </w:pPr>
      <w:r w:rsidRPr="00340649">
        <w:rPr>
          <w:rFonts w:asciiTheme="majorBidi" w:hAnsiTheme="majorBidi" w:cstheme="majorBidi"/>
          <w:i/>
          <w:szCs w:val="24"/>
          <w:lang w:val="en-US"/>
        </w:rPr>
        <w:t>Evaluation</w:t>
      </w:r>
    </w:p>
    <w:p w14:paraId="7F06D16F" w14:textId="77777777" w:rsidR="00101E7F" w:rsidRDefault="00101E7F" w:rsidP="00101E7F">
      <w:pPr>
        <w:pStyle w:val="ListParagraph"/>
        <w:spacing w:line="360" w:lineRule="auto"/>
        <w:ind w:left="0" w:firstLine="567"/>
        <w:jc w:val="both"/>
        <w:rPr>
          <w:rFonts w:asciiTheme="majorBidi" w:hAnsiTheme="majorBidi" w:cstheme="majorBidi"/>
          <w:szCs w:val="24"/>
          <w:lang w:val="en-US"/>
        </w:rPr>
      </w:pPr>
      <w:r>
        <w:rPr>
          <w:rFonts w:asciiTheme="majorBidi" w:hAnsiTheme="majorBidi" w:cstheme="majorBidi"/>
          <w:i/>
          <w:szCs w:val="24"/>
          <w:lang w:val="en-US"/>
        </w:rPr>
        <w:t>E</w:t>
      </w:r>
      <w:r w:rsidRPr="00610816">
        <w:rPr>
          <w:rFonts w:asciiTheme="majorBidi" w:hAnsiTheme="majorBidi" w:cstheme="majorBidi"/>
          <w:i/>
          <w:szCs w:val="24"/>
          <w:lang w:val="en-US"/>
        </w:rPr>
        <w:t>valuation</w:t>
      </w:r>
      <w:r w:rsidRPr="00610816">
        <w:rPr>
          <w:rFonts w:asciiTheme="majorBidi" w:hAnsiTheme="majorBidi" w:cstheme="majorBidi"/>
          <w:szCs w:val="24"/>
          <w:lang w:val="en-US"/>
        </w:rPr>
        <w:t xml:space="preserve"> merupakan tahapan penilaian hasil dari teknik </w:t>
      </w:r>
      <w:r w:rsidRPr="00610816">
        <w:rPr>
          <w:rFonts w:asciiTheme="majorBidi" w:hAnsiTheme="majorBidi" w:cstheme="majorBidi"/>
          <w:i/>
          <w:szCs w:val="24"/>
          <w:lang w:val="en-US"/>
        </w:rPr>
        <w:t>data mining</w:t>
      </w:r>
      <w:r w:rsidRPr="00610816">
        <w:rPr>
          <w:rFonts w:asciiTheme="majorBidi" w:hAnsiTheme="majorBidi" w:cstheme="majorBidi"/>
          <w:szCs w:val="24"/>
          <w:lang w:val="en-US"/>
        </w:rPr>
        <w:t xml:space="preserve"> yang telah dilakukan sebelumnya. </w:t>
      </w:r>
    </w:p>
    <w:p w14:paraId="439D9DC3" w14:textId="77777777" w:rsidR="00101E7F" w:rsidRPr="00C02AF0" w:rsidRDefault="00101E7F"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B42E8D"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B42E8D">
        <w:rPr>
          <w:rFonts w:cs="Times New Roman"/>
          <w:b/>
          <w:szCs w:val="24"/>
        </w:rPr>
        <w:t>Jadwal Penelitian</w:t>
      </w:r>
    </w:p>
    <w:p w14:paraId="507F5FF7" w14:textId="77777777" w:rsidR="00101E7F" w:rsidRPr="00B42E8D" w:rsidRDefault="00101E7F" w:rsidP="00101E7F">
      <w:pPr>
        <w:pStyle w:val="ListParagraph"/>
        <w:spacing w:line="360" w:lineRule="auto"/>
        <w:ind w:left="0" w:firstLine="567"/>
        <w:outlineLvl w:val="2"/>
        <w:rPr>
          <w:rFonts w:cs="Times New Roman"/>
          <w:szCs w:val="24"/>
        </w:rPr>
      </w:pPr>
      <w:r>
        <w:rPr>
          <w:rFonts w:cs="Times New Roman"/>
          <w:szCs w:val="24"/>
        </w:rPr>
        <w:t>Berikut jadwal penelitian yang akan dilaksanakan sesuai dengan tabel berikut:</w:t>
      </w:r>
    </w:p>
    <w:p w14:paraId="419171A7" w14:textId="30CDDE35" w:rsidR="00101E7F" w:rsidRDefault="00101E7F" w:rsidP="00101E7F">
      <w:pPr>
        <w:spacing w:line="360" w:lineRule="auto"/>
        <w:ind w:left="-840" w:firstLine="840"/>
        <w:rPr>
          <w:rFonts w:cs="Times New Roman"/>
          <w:bCs/>
          <w:szCs w:val="24"/>
        </w:rPr>
      </w:pPr>
      <w:r>
        <w:rPr>
          <w:rFonts w:cs="Times New Roman"/>
          <w:bCs/>
          <w:szCs w:val="24"/>
        </w:rPr>
        <w:t xml:space="preserve">Tabel </w:t>
      </w:r>
      <w:r w:rsidR="00D42182">
        <w:rPr>
          <w:rFonts w:cs="Times New Roman"/>
          <w:bCs/>
          <w:szCs w:val="24"/>
        </w:rPr>
        <w:t>4</w:t>
      </w:r>
      <w:r w:rsidRPr="0036463A">
        <w:rPr>
          <w:rFonts w:cs="Times New Roman"/>
          <w:bCs/>
          <w:szCs w:val="24"/>
        </w:rPr>
        <w:t xml:space="preserve">. </w:t>
      </w:r>
      <w:r>
        <w:rPr>
          <w:rFonts w:cs="Times New Roman"/>
          <w:bCs/>
          <w:szCs w:val="24"/>
        </w:rPr>
        <w:t>Jadwal Penelitian</w:t>
      </w:r>
    </w:p>
    <w:tbl>
      <w:tblPr>
        <w:tblStyle w:val="TableGrid"/>
        <w:tblW w:w="9067" w:type="dxa"/>
        <w:tblInd w:w="0" w:type="dxa"/>
        <w:tblLayout w:type="fixed"/>
        <w:tblLook w:val="04A0" w:firstRow="1" w:lastRow="0" w:firstColumn="1" w:lastColumn="0" w:noHBand="0" w:noVBand="1"/>
      </w:tblPr>
      <w:tblGrid>
        <w:gridCol w:w="562"/>
        <w:gridCol w:w="1701"/>
        <w:gridCol w:w="426"/>
        <w:gridCol w:w="425"/>
        <w:gridCol w:w="425"/>
        <w:gridCol w:w="425"/>
        <w:gridCol w:w="426"/>
        <w:gridCol w:w="425"/>
        <w:gridCol w:w="425"/>
        <w:gridCol w:w="425"/>
        <w:gridCol w:w="426"/>
        <w:gridCol w:w="425"/>
        <w:gridCol w:w="425"/>
        <w:gridCol w:w="425"/>
        <w:gridCol w:w="426"/>
        <w:gridCol w:w="425"/>
        <w:gridCol w:w="425"/>
        <w:gridCol w:w="425"/>
      </w:tblGrid>
      <w:tr w:rsidR="008D2F3D" w:rsidRPr="007E20FE" w14:paraId="53D139B8" w14:textId="328F878D" w:rsidTr="009A6881">
        <w:tc>
          <w:tcPr>
            <w:tcW w:w="562" w:type="dxa"/>
            <w:vAlign w:val="center"/>
          </w:tcPr>
          <w:p w14:paraId="03C1F53B" w14:textId="77777777" w:rsidR="008D2F3D" w:rsidRPr="007E20FE" w:rsidRDefault="008D2F3D" w:rsidP="008D2F3D">
            <w:pPr>
              <w:spacing w:line="360" w:lineRule="auto"/>
              <w:jc w:val="center"/>
              <w:rPr>
                <w:rFonts w:eastAsia="Calibri"/>
                <w:lang w:val="en-ID"/>
              </w:rPr>
            </w:pPr>
            <w:r w:rsidRPr="007E20FE">
              <w:rPr>
                <w:rFonts w:eastAsia="Calibri"/>
                <w:lang w:val="en-ID"/>
              </w:rPr>
              <w:t>No</w:t>
            </w:r>
          </w:p>
        </w:tc>
        <w:tc>
          <w:tcPr>
            <w:tcW w:w="1701" w:type="dxa"/>
          </w:tcPr>
          <w:p w14:paraId="42E97894" w14:textId="77777777" w:rsidR="008D2F3D" w:rsidRPr="007E20FE" w:rsidRDefault="008D2F3D" w:rsidP="00F70ED6">
            <w:pPr>
              <w:spacing w:line="360" w:lineRule="auto"/>
              <w:jc w:val="both"/>
              <w:rPr>
                <w:rFonts w:eastAsia="Calibri"/>
                <w:lang w:val="en-ID"/>
              </w:rPr>
            </w:pPr>
            <w:r w:rsidRPr="007E20FE">
              <w:rPr>
                <w:rFonts w:eastAsia="Calibri"/>
                <w:lang w:val="en-ID"/>
              </w:rPr>
              <w:t>Kegiatan</w:t>
            </w:r>
          </w:p>
        </w:tc>
        <w:tc>
          <w:tcPr>
            <w:tcW w:w="1701" w:type="dxa"/>
            <w:gridSpan w:val="4"/>
          </w:tcPr>
          <w:p w14:paraId="11C39CB0" w14:textId="77777777" w:rsidR="008D2F3D" w:rsidRPr="007E20FE" w:rsidRDefault="008D2F3D" w:rsidP="00F70ED6">
            <w:pPr>
              <w:spacing w:line="360" w:lineRule="auto"/>
              <w:jc w:val="both"/>
              <w:rPr>
                <w:rFonts w:eastAsia="Calibri"/>
                <w:lang w:val="en-ID"/>
              </w:rPr>
            </w:pPr>
            <w:r w:rsidRPr="007E20FE">
              <w:rPr>
                <w:rFonts w:eastAsia="Calibri"/>
                <w:lang w:val="en-ID"/>
              </w:rPr>
              <w:t>Bulan I</w:t>
            </w:r>
          </w:p>
        </w:tc>
        <w:tc>
          <w:tcPr>
            <w:tcW w:w="1701" w:type="dxa"/>
            <w:gridSpan w:val="4"/>
          </w:tcPr>
          <w:p w14:paraId="185EB407" w14:textId="77777777" w:rsidR="008D2F3D" w:rsidRPr="007E20FE" w:rsidRDefault="008D2F3D" w:rsidP="00F70ED6">
            <w:pPr>
              <w:spacing w:line="360" w:lineRule="auto"/>
              <w:jc w:val="both"/>
              <w:rPr>
                <w:rFonts w:eastAsia="Calibri"/>
                <w:lang w:val="en-ID"/>
              </w:rPr>
            </w:pPr>
            <w:r w:rsidRPr="007E20FE">
              <w:rPr>
                <w:rFonts w:eastAsia="Calibri"/>
                <w:lang w:val="en-ID"/>
              </w:rPr>
              <w:t>Bulan II</w:t>
            </w:r>
          </w:p>
        </w:tc>
        <w:tc>
          <w:tcPr>
            <w:tcW w:w="1701" w:type="dxa"/>
            <w:gridSpan w:val="4"/>
          </w:tcPr>
          <w:p w14:paraId="042D2AD7" w14:textId="77777777" w:rsidR="008D2F3D" w:rsidRPr="007E20FE" w:rsidRDefault="008D2F3D" w:rsidP="00F70ED6">
            <w:pPr>
              <w:spacing w:line="360" w:lineRule="auto"/>
              <w:jc w:val="both"/>
              <w:rPr>
                <w:rFonts w:eastAsia="Calibri"/>
                <w:lang w:val="en-ID"/>
              </w:rPr>
            </w:pPr>
            <w:r w:rsidRPr="007E20FE">
              <w:rPr>
                <w:rFonts w:eastAsia="Calibri"/>
                <w:lang w:val="en-ID"/>
              </w:rPr>
              <w:t>Bulan III</w:t>
            </w:r>
          </w:p>
        </w:tc>
        <w:tc>
          <w:tcPr>
            <w:tcW w:w="1701" w:type="dxa"/>
            <w:gridSpan w:val="4"/>
          </w:tcPr>
          <w:p w14:paraId="3490AB1E" w14:textId="4839AD19" w:rsidR="008D2F3D" w:rsidRPr="008D2F3D" w:rsidRDefault="008D2F3D" w:rsidP="00F70ED6">
            <w:pPr>
              <w:spacing w:line="360" w:lineRule="auto"/>
              <w:jc w:val="both"/>
              <w:rPr>
                <w:rFonts w:eastAsia="Calibri"/>
              </w:rPr>
            </w:pPr>
            <w:r>
              <w:rPr>
                <w:rFonts w:eastAsia="Calibri"/>
              </w:rPr>
              <w:t>Bulan IV</w:t>
            </w:r>
          </w:p>
        </w:tc>
      </w:tr>
      <w:tr w:rsidR="00F01BA7" w:rsidRPr="007E20FE" w14:paraId="3850BF64" w14:textId="2C024358" w:rsidTr="008D2F3D">
        <w:trPr>
          <w:trHeight w:val="397"/>
        </w:trPr>
        <w:tc>
          <w:tcPr>
            <w:tcW w:w="562" w:type="dxa"/>
            <w:vAlign w:val="center"/>
          </w:tcPr>
          <w:p w14:paraId="1CA029DA" w14:textId="77777777" w:rsidR="008D2F3D" w:rsidRPr="007E20FE" w:rsidRDefault="008D2F3D" w:rsidP="008D2F3D">
            <w:pPr>
              <w:spacing w:line="360" w:lineRule="auto"/>
              <w:jc w:val="center"/>
              <w:rPr>
                <w:rFonts w:eastAsia="Calibri"/>
                <w:lang w:val="en-ID"/>
              </w:rPr>
            </w:pPr>
            <w:r w:rsidRPr="007E20FE">
              <w:rPr>
                <w:rFonts w:eastAsia="Calibri"/>
                <w:lang w:val="en-ID"/>
              </w:rPr>
              <w:t>1.</w:t>
            </w:r>
          </w:p>
        </w:tc>
        <w:tc>
          <w:tcPr>
            <w:tcW w:w="1701" w:type="dxa"/>
            <w:vAlign w:val="center"/>
          </w:tcPr>
          <w:p w14:paraId="47725A26" w14:textId="77777777" w:rsidR="008D2F3D" w:rsidRPr="007E20FE" w:rsidRDefault="008D2F3D" w:rsidP="00F70ED6">
            <w:pPr>
              <w:spacing w:line="360" w:lineRule="auto"/>
              <w:rPr>
                <w:rFonts w:eastAsia="Calibri"/>
                <w:lang w:val="en-ID"/>
              </w:rPr>
            </w:pPr>
            <w:r w:rsidRPr="007E20FE">
              <w:rPr>
                <w:rFonts w:eastAsia="Calibri"/>
                <w:lang w:val="en-ID"/>
              </w:rPr>
              <w:t>Pengumpulan dan Analisis Data</w:t>
            </w:r>
          </w:p>
        </w:tc>
        <w:tc>
          <w:tcPr>
            <w:tcW w:w="426" w:type="dxa"/>
            <w:shd w:val="clear" w:color="auto" w:fill="2F5496" w:themeFill="accent1" w:themeFillShade="BF"/>
          </w:tcPr>
          <w:p w14:paraId="08F9485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E59C21E" w14:textId="77777777" w:rsidR="008D2F3D" w:rsidRPr="007E20FE" w:rsidRDefault="008D2F3D" w:rsidP="00F70ED6">
            <w:pPr>
              <w:spacing w:line="360" w:lineRule="auto"/>
              <w:jc w:val="both"/>
              <w:rPr>
                <w:rFonts w:eastAsia="Calibri"/>
                <w:color w:val="4472C4" w:themeColor="accent1"/>
                <w:lang w:val="en-ID"/>
              </w:rPr>
            </w:pPr>
          </w:p>
        </w:tc>
        <w:tc>
          <w:tcPr>
            <w:tcW w:w="425" w:type="dxa"/>
            <w:shd w:val="clear" w:color="auto" w:fill="2F5496" w:themeFill="accent1" w:themeFillShade="BF"/>
          </w:tcPr>
          <w:p w14:paraId="3478EACA"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1DD424D2" w14:textId="77777777" w:rsidR="008D2F3D" w:rsidRPr="007E20FE" w:rsidRDefault="008D2F3D" w:rsidP="00F70ED6">
            <w:pPr>
              <w:spacing w:line="360" w:lineRule="auto"/>
              <w:jc w:val="both"/>
              <w:rPr>
                <w:rFonts w:eastAsia="Calibri"/>
                <w:lang w:val="en-ID"/>
              </w:rPr>
            </w:pPr>
          </w:p>
        </w:tc>
        <w:tc>
          <w:tcPr>
            <w:tcW w:w="426" w:type="dxa"/>
          </w:tcPr>
          <w:p w14:paraId="6E95532B" w14:textId="77777777" w:rsidR="008D2F3D" w:rsidRPr="007E20FE" w:rsidRDefault="008D2F3D" w:rsidP="00F70ED6">
            <w:pPr>
              <w:spacing w:line="360" w:lineRule="auto"/>
              <w:jc w:val="both"/>
              <w:rPr>
                <w:rFonts w:eastAsia="Calibri"/>
                <w:lang w:val="en-ID"/>
              </w:rPr>
            </w:pPr>
          </w:p>
        </w:tc>
        <w:tc>
          <w:tcPr>
            <w:tcW w:w="425" w:type="dxa"/>
          </w:tcPr>
          <w:p w14:paraId="71A49260" w14:textId="77777777" w:rsidR="008D2F3D" w:rsidRPr="007E20FE" w:rsidRDefault="008D2F3D" w:rsidP="00F70ED6">
            <w:pPr>
              <w:spacing w:line="360" w:lineRule="auto"/>
              <w:jc w:val="both"/>
              <w:rPr>
                <w:rFonts w:eastAsia="Calibri"/>
                <w:lang w:val="en-ID"/>
              </w:rPr>
            </w:pPr>
          </w:p>
        </w:tc>
        <w:tc>
          <w:tcPr>
            <w:tcW w:w="425" w:type="dxa"/>
          </w:tcPr>
          <w:p w14:paraId="51907385" w14:textId="77777777" w:rsidR="008D2F3D" w:rsidRPr="007E20FE" w:rsidRDefault="008D2F3D" w:rsidP="00F70ED6">
            <w:pPr>
              <w:spacing w:line="360" w:lineRule="auto"/>
              <w:jc w:val="both"/>
              <w:rPr>
                <w:rFonts w:eastAsia="Calibri"/>
                <w:lang w:val="en-ID"/>
              </w:rPr>
            </w:pPr>
          </w:p>
        </w:tc>
        <w:tc>
          <w:tcPr>
            <w:tcW w:w="425" w:type="dxa"/>
          </w:tcPr>
          <w:p w14:paraId="2DAC9EE4" w14:textId="77777777" w:rsidR="008D2F3D" w:rsidRPr="007E20FE" w:rsidRDefault="008D2F3D" w:rsidP="00F70ED6">
            <w:pPr>
              <w:spacing w:line="360" w:lineRule="auto"/>
              <w:jc w:val="both"/>
              <w:rPr>
                <w:rFonts w:eastAsia="Calibri"/>
                <w:lang w:val="en-ID"/>
              </w:rPr>
            </w:pPr>
          </w:p>
        </w:tc>
        <w:tc>
          <w:tcPr>
            <w:tcW w:w="426" w:type="dxa"/>
          </w:tcPr>
          <w:p w14:paraId="5258680B" w14:textId="77777777" w:rsidR="008D2F3D" w:rsidRPr="007E20FE" w:rsidRDefault="008D2F3D" w:rsidP="00F70ED6">
            <w:pPr>
              <w:spacing w:line="360" w:lineRule="auto"/>
              <w:jc w:val="both"/>
              <w:rPr>
                <w:rFonts w:eastAsia="Calibri"/>
                <w:lang w:val="en-ID"/>
              </w:rPr>
            </w:pPr>
          </w:p>
        </w:tc>
        <w:tc>
          <w:tcPr>
            <w:tcW w:w="425" w:type="dxa"/>
          </w:tcPr>
          <w:p w14:paraId="249C5852" w14:textId="77777777" w:rsidR="008D2F3D" w:rsidRPr="007E20FE" w:rsidRDefault="008D2F3D" w:rsidP="00F70ED6">
            <w:pPr>
              <w:spacing w:line="360" w:lineRule="auto"/>
              <w:jc w:val="both"/>
              <w:rPr>
                <w:rFonts w:eastAsia="Calibri"/>
                <w:lang w:val="en-ID"/>
              </w:rPr>
            </w:pPr>
          </w:p>
        </w:tc>
        <w:tc>
          <w:tcPr>
            <w:tcW w:w="425" w:type="dxa"/>
          </w:tcPr>
          <w:p w14:paraId="1CF511F7" w14:textId="77777777" w:rsidR="008D2F3D" w:rsidRPr="007E20FE" w:rsidRDefault="008D2F3D" w:rsidP="00F70ED6">
            <w:pPr>
              <w:spacing w:line="360" w:lineRule="auto"/>
              <w:jc w:val="both"/>
              <w:rPr>
                <w:rFonts w:eastAsia="Calibri"/>
                <w:lang w:val="en-ID"/>
              </w:rPr>
            </w:pPr>
          </w:p>
        </w:tc>
        <w:tc>
          <w:tcPr>
            <w:tcW w:w="425" w:type="dxa"/>
          </w:tcPr>
          <w:p w14:paraId="00BEF1D9" w14:textId="77777777" w:rsidR="008D2F3D" w:rsidRPr="007E20FE" w:rsidRDefault="008D2F3D" w:rsidP="00F70ED6">
            <w:pPr>
              <w:spacing w:line="360" w:lineRule="auto"/>
              <w:jc w:val="both"/>
              <w:rPr>
                <w:rFonts w:eastAsia="Calibri"/>
                <w:lang w:val="en-ID"/>
              </w:rPr>
            </w:pPr>
          </w:p>
        </w:tc>
        <w:tc>
          <w:tcPr>
            <w:tcW w:w="426" w:type="dxa"/>
          </w:tcPr>
          <w:p w14:paraId="004A2733" w14:textId="77777777" w:rsidR="008D2F3D" w:rsidRPr="007E20FE" w:rsidRDefault="008D2F3D" w:rsidP="00F70ED6">
            <w:pPr>
              <w:spacing w:line="360" w:lineRule="auto"/>
              <w:jc w:val="both"/>
              <w:rPr>
                <w:rFonts w:eastAsia="Calibri"/>
                <w:lang w:val="en-ID"/>
              </w:rPr>
            </w:pPr>
          </w:p>
        </w:tc>
        <w:tc>
          <w:tcPr>
            <w:tcW w:w="425" w:type="dxa"/>
          </w:tcPr>
          <w:p w14:paraId="6DDE46A8" w14:textId="77777777" w:rsidR="008D2F3D" w:rsidRPr="007E20FE" w:rsidRDefault="008D2F3D" w:rsidP="00F70ED6">
            <w:pPr>
              <w:spacing w:line="360" w:lineRule="auto"/>
              <w:jc w:val="both"/>
              <w:rPr>
                <w:rFonts w:eastAsia="Calibri"/>
                <w:lang w:val="en-ID"/>
              </w:rPr>
            </w:pPr>
          </w:p>
        </w:tc>
        <w:tc>
          <w:tcPr>
            <w:tcW w:w="425" w:type="dxa"/>
          </w:tcPr>
          <w:p w14:paraId="03498403" w14:textId="77777777" w:rsidR="008D2F3D" w:rsidRPr="007E20FE" w:rsidRDefault="008D2F3D" w:rsidP="00F70ED6">
            <w:pPr>
              <w:spacing w:line="360" w:lineRule="auto"/>
              <w:jc w:val="both"/>
              <w:rPr>
                <w:rFonts w:eastAsia="Calibri"/>
                <w:lang w:val="en-ID"/>
              </w:rPr>
            </w:pPr>
          </w:p>
        </w:tc>
        <w:tc>
          <w:tcPr>
            <w:tcW w:w="425" w:type="dxa"/>
          </w:tcPr>
          <w:p w14:paraId="365A06A3" w14:textId="77777777" w:rsidR="008D2F3D" w:rsidRPr="007E20FE" w:rsidRDefault="008D2F3D" w:rsidP="00F70ED6">
            <w:pPr>
              <w:spacing w:line="360" w:lineRule="auto"/>
              <w:jc w:val="both"/>
              <w:rPr>
                <w:rFonts w:eastAsia="Calibri"/>
                <w:lang w:val="en-ID"/>
              </w:rPr>
            </w:pPr>
          </w:p>
        </w:tc>
      </w:tr>
      <w:tr w:rsidR="00F01BA7" w:rsidRPr="007E20FE" w14:paraId="5D5806BA" w14:textId="1A3585D0" w:rsidTr="00F01BA7">
        <w:trPr>
          <w:trHeight w:val="551"/>
        </w:trPr>
        <w:tc>
          <w:tcPr>
            <w:tcW w:w="562" w:type="dxa"/>
            <w:vAlign w:val="center"/>
          </w:tcPr>
          <w:p w14:paraId="0CCB2398" w14:textId="77777777" w:rsidR="008D2F3D" w:rsidRPr="007E20FE" w:rsidRDefault="008D2F3D" w:rsidP="008D2F3D">
            <w:pPr>
              <w:spacing w:line="360" w:lineRule="auto"/>
              <w:jc w:val="center"/>
              <w:rPr>
                <w:rFonts w:eastAsia="Calibri"/>
                <w:lang w:val="en-ID"/>
              </w:rPr>
            </w:pPr>
            <w:r w:rsidRPr="007E20FE">
              <w:rPr>
                <w:rFonts w:eastAsia="Calibri"/>
                <w:lang w:val="en-ID"/>
              </w:rPr>
              <w:t>2.</w:t>
            </w:r>
          </w:p>
        </w:tc>
        <w:tc>
          <w:tcPr>
            <w:tcW w:w="1701" w:type="dxa"/>
            <w:vAlign w:val="center"/>
          </w:tcPr>
          <w:p w14:paraId="68212900" w14:textId="77777777" w:rsidR="008D2F3D" w:rsidRPr="007E20FE" w:rsidRDefault="008D2F3D" w:rsidP="00F70ED6">
            <w:pPr>
              <w:spacing w:line="360" w:lineRule="auto"/>
              <w:rPr>
                <w:rFonts w:eastAsia="Calibri"/>
                <w:lang w:val="en-ID"/>
              </w:rPr>
            </w:pPr>
            <w:r w:rsidRPr="007E20FE">
              <w:rPr>
                <w:rFonts w:eastAsia="Calibri"/>
                <w:i/>
                <w:iCs/>
                <w:lang w:val="en-ID"/>
              </w:rPr>
              <w:t>Preprocessing</w:t>
            </w:r>
            <w:r w:rsidRPr="007E20FE">
              <w:rPr>
                <w:rFonts w:eastAsia="Calibri"/>
                <w:lang w:val="en-ID"/>
              </w:rPr>
              <w:t xml:space="preserve"> Data</w:t>
            </w:r>
          </w:p>
        </w:tc>
        <w:tc>
          <w:tcPr>
            <w:tcW w:w="426" w:type="dxa"/>
            <w:shd w:val="clear" w:color="auto" w:fill="FFFFFF" w:themeFill="background1"/>
          </w:tcPr>
          <w:p w14:paraId="5B2EDA56"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2F7B0051"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1CC7EC8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CAE837"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4F3B5DA5"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38470B6"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7AE4D3E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7A314D3" w14:textId="77777777" w:rsidR="008D2F3D" w:rsidRPr="007E20FE" w:rsidRDefault="008D2F3D" w:rsidP="00F70ED6">
            <w:pPr>
              <w:spacing w:line="360" w:lineRule="auto"/>
              <w:jc w:val="both"/>
              <w:rPr>
                <w:rFonts w:eastAsia="Calibri"/>
                <w:lang w:val="en-ID"/>
              </w:rPr>
            </w:pPr>
          </w:p>
        </w:tc>
        <w:tc>
          <w:tcPr>
            <w:tcW w:w="426" w:type="dxa"/>
          </w:tcPr>
          <w:p w14:paraId="0662A185" w14:textId="77777777" w:rsidR="008D2F3D" w:rsidRPr="007E20FE" w:rsidRDefault="008D2F3D" w:rsidP="00F70ED6">
            <w:pPr>
              <w:spacing w:line="360" w:lineRule="auto"/>
              <w:jc w:val="both"/>
              <w:rPr>
                <w:rFonts w:eastAsia="Calibri"/>
                <w:lang w:val="en-ID"/>
              </w:rPr>
            </w:pPr>
          </w:p>
        </w:tc>
        <w:tc>
          <w:tcPr>
            <w:tcW w:w="425" w:type="dxa"/>
          </w:tcPr>
          <w:p w14:paraId="10DB2E01" w14:textId="77777777" w:rsidR="008D2F3D" w:rsidRPr="007E20FE" w:rsidRDefault="008D2F3D" w:rsidP="00F70ED6">
            <w:pPr>
              <w:spacing w:line="360" w:lineRule="auto"/>
              <w:jc w:val="both"/>
              <w:rPr>
                <w:rFonts w:eastAsia="Calibri"/>
                <w:lang w:val="en-ID"/>
              </w:rPr>
            </w:pPr>
          </w:p>
        </w:tc>
        <w:tc>
          <w:tcPr>
            <w:tcW w:w="425" w:type="dxa"/>
          </w:tcPr>
          <w:p w14:paraId="4380A92A" w14:textId="77777777" w:rsidR="008D2F3D" w:rsidRPr="007E20FE" w:rsidRDefault="008D2F3D" w:rsidP="00F70ED6">
            <w:pPr>
              <w:spacing w:line="360" w:lineRule="auto"/>
              <w:jc w:val="both"/>
              <w:rPr>
                <w:rFonts w:eastAsia="Calibri"/>
                <w:lang w:val="en-ID"/>
              </w:rPr>
            </w:pPr>
          </w:p>
        </w:tc>
        <w:tc>
          <w:tcPr>
            <w:tcW w:w="425" w:type="dxa"/>
          </w:tcPr>
          <w:p w14:paraId="39E69111" w14:textId="77777777" w:rsidR="008D2F3D" w:rsidRPr="007E20FE" w:rsidRDefault="008D2F3D" w:rsidP="00F70ED6">
            <w:pPr>
              <w:spacing w:line="360" w:lineRule="auto"/>
              <w:jc w:val="both"/>
              <w:rPr>
                <w:rFonts w:eastAsia="Calibri"/>
                <w:lang w:val="en-ID"/>
              </w:rPr>
            </w:pPr>
          </w:p>
        </w:tc>
        <w:tc>
          <w:tcPr>
            <w:tcW w:w="426" w:type="dxa"/>
          </w:tcPr>
          <w:p w14:paraId="0AE5F3A0" w14:textId="77777777" w:rsidR="008D2F3D" w:rsidRPr="007E20FE" w:rsidRDefault="008D2F3D" w:rsidP="00F70ED6">
            <w:pPr>
              <w:spacing w:line="360" w:lineRule="auto"/>
              <w:jc w:val="both"/>
              <w:rPr>
                <w:rFonts w:eastAsia="Calibri"/>
                <w:lang w:val="en-ID"/>
              </w:rPr>
            </w:pPr>
          </w:p>
        </w:tc>
        <w:tc>
          <w:tcPr>
            <w:tcW w:w="425" w:type="dxa"/>
          </w:tcPr>
          <w:p w14:paraId="125B2ACC" w14:textId="77777777" w:rsidR="008D2F3D" w:rsidRPr="007E20FE" w:rsidRDefault="008D2F3D" w:rsidP="00F70ED6">
            <w:pPr>
              <w:spacing w:line="360" w:lineRule="auto"/>
              <w:jc w:val="both"/>
              <w:rPr>
                <w:rFonts w:eastAsia="Calibri"/>
                <w:lang w:val="en-ID"/>
              </w:rPr>
            </w:pPr>
          </w:p>
        </w:tc>
        <w:tc>
          <w:tcPr>
            <w:tcW w:w="425" w:type="dxa"/>
          </w:tcPr>
          <w:p w14:paraId="4E858A5B" w14:textId="77777777" w:rsidR="008D2F3D" w:rsidRPr="007E20FE" w:rsidRDefault="008D2F3D" w:rsidP="00F70ED6">
            <w:pPr>
              <w:spacing w:line="360" w:lineRule="auto"/>
              <w:jc w:val="both"/>
              <w:rPr>
                <w:rFonts w:eastAsia="Calibri"/>
                <w:lang w:val="en-ID"/>
              </w:rPr>
            </w:pPr>
          </w:p>
        </w:tc>
        <w:tc>
          <w:tcPr>
            <w:tcW w:w="425" w:type="dxa"/>
          </w:tcPr>
          <w:p w14:paraId="7419B260" w14:textId="77777777" w:rsidR="008D2F3D" w:rsidRPr="007E20FE" w:rsidRDefault="008D2F3D" w:rsidP="00F70ED6">
            <w:pPr>
              <w:spacing w:line="360" w:lineRule="auto"/>
              <w:jc w:val="both"/>
              <w:rPr>
                <w:rFonts w:eastAsia="Calibri"/>
                <w:lang w:val="en-ID"/>
              </w:rPr>
            </w:pPr>
          </w:p>
        </w:tc>
      </w:tr>
      <w:tr w:rsidR="00F01BA7" w:rsidRPr="007E20FE" w14:paraId="6C0E3BC2" w14:textId="735FA92E" w:rsidTr="00F01BA7">
        <w:trPr>
          <w:trHeight w:val="64"/>
        </w:trPr>
        <w:tc>
          <w:tcPr>
            <w:tcW w:w="562" w:type="dxa"/>
            <w:vAlign w:val="center"/>
          </w:tcPr>
          <w:p w14:paraId="1506E756" w14:textId="77777777" w:rsidR="008D2F3D" w:rsidRPr="007E20FE" w:rsidRDefault="008D2F3D" w:rsidP="008D2F3D">
            <w:pPr>
              <w:spacing w:line="360" w:lineRule="auto"/>
              <w:jc w:val="center"/>
              <w:rPr>
                <w:rFonts w:eastAsia="Calibri"/>
                <w:lang w:val="en-ID"/>
              </w:rPr>
            </w:pPr>
            <w:r w:rsidRPr="007E20FE">
              <w:rPr>
                <w:rFonts w:eastAsia="Calibri"/>
                <w:lang w:val="en-ID"/>
              </w:rPr>
              <w:lastRenderedPageBreak/>
              <w:t>3.</w:t>
            </w:r>
          </w:p>
        </w:tc>
        <w:tc>
          <w:tcPr>
            <w:tcW w:w="1701" w:type="dxa"/>
            <w:vAlign w:val="center"/>
          </w:tcPr>
          <w:p w14:paraId="44E598F2" w14:textId="77777777" w:rsidR="008D2F3D" w:rsidRPr="007E20FE" w:rsidRDefault="008D2F3D" w:rsidP="00F70ED6">
            <w:pPr>
              <w:spacing w:line="360" w:lineRule="auto"/>
              <w:rPr>
                <w:rFonts w:eastAsia="Calibri"/>
                <w:lang w:val="en-ID"/>
              </w:rPr>
            </w:pPr>
            <w:r w:rsidRPr="007E20FE">
              <w:rPr>
                <w:rFonts w:eastAsia="Calibri"/>
                <w:lang w:val="en-ID"/>
              </w:rPr>
              <w:t>Modeling Data Mining</w:t>
            </w:r>
          </w:p>
        </w:tc>
        <w:tc>
          <w:tcPr>
            <w:tcW w:w="426" w:type="dxa"/>
          </w:tcPr>
          <w:p w14:paraId="3729596D" w14:textId="77777777" w:rsidR="008D2F3D" w:rsidRPr="007E20FE" w:rsidRDefault="008D2F3D" w:rsidP="00F70ED6">
            <w:pPr>
              <w:spacing w:line="360" w:lineRule="auto"/>
              <w:jc w:val="both"/>
              <w:rPr>
                <w:rFonts w:eastAsia="Calibri"/>
                <w:lang w:val="en-ID"/>
              </w:rPr>
            </w:pPr>
          </w:p>
        </w:tc>
        <w:tc>
          <w:tcPr>
            <w:tcW w:w="425" w:type="dxa"/>
          </w:tcPr>
          <w:p w14:paraId="48587873" w14:textId="77777777" w:rsidR="008D2F3D" w:rsidRPr="007E20FE" w:rsidRDefault="008D2F3D" w:rsidP="00F70ED6">
            <w:pPr>
              <w:spacing w:line="360" w:lineRule="auto"/>
              <w:jc w:val="both"/>
              <w:rPr>
                <w:rFonts w:eastAsia="Calibri"/>
                <w:lang w:val="en-ID"/>
              </w:rPr>
            </w:pPr>
          </w:p>
        </w:tc>
        <w:tc>
          <w:tcPr>
            <w:tcW w:w="425" w:type="dxa"/>
          </w:tcPr>
          <w:p w14:paraId="0511A30E"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10A90A4F" w14:textId="77777777" w:rsidR="008D2F3D" w:rsidRPr="007E20FE" w:rsidRDefault="008D2F3D" w:rsidP="00F70ED6">
            <w:pPr>
              <w:spacing w:line="360" w:lineRule="auto"/>
              <w:jc w:val="both"/>
              <w:rPr>
                <w:rFonts w:eastAsia="Calibri"/>
                <w:lang w:val="en-ID"/>
              </w:rPr>
            </w:pPr>
          </w:p>
        </w:tc>
        <w:tc>
          <w:tcPr>
            <w:tcW w:w="426" w:type="dxa"/>
            <w:shd w:val="clear" w:color="auto" w:fill="FFFFFF" w:themeFill="background1"/>
          </w:tcPr>
          <w:p w14:paraId="3FFD3158" w14:textId="77777777" w:rsidR="008D2F3D" w:rsidRDefault="008D2F3D" w:rsidP="00F70ED6">
            <w:pPr>
              <w:spacing w:line="360" w:lineRule="auto"/>
              <w:jc w:val="both"/>
              <w:rPr>
                <w:rFonts w:eastAsia="Calibri"/>
                <w:lang w:val="en-ID"/>
              </w:rPr>
            </w:pPr>
          </w:p>
          <w:p w14:paraId="6F5AE318" w14:textId="77777777" w:rsidR="008D2F3D" w:rsidRPr="007E20FE" w:rsidRDefault="008D2F3D" w:rsidP="00F70ED6">
            <w:pPr>
              <w:rPr>
                <w:rFonts w:eastAsia="Calibri"/>
                <w:lang w:val="en-ID"/>
              </w:rPr>
            </w:pPr>
          </w:p>
        </w:tc>
        <w:tc>
          <w:tcPr>
            <w:tcW w:w="425" w:type="dxa"/>
            <w:shd w:val="clear" w:color="auto" w:fill="2F5496" w:themeFill="accent1" w:themeFillShade="BF"/>
          </w:tcPr>
          <w:p w14:paraId="0CC6FFAA"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94ADE9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84B46A3"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5AE1C2F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20253B5"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E51FA8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A04FA97" w14:textId="77777777" w:rsidR="008D2F3D" w:rsidRPr="007E20FE" w:rsidRDefault="008D2F3D" w:rsidP="00F70ED6">
            <w:pPr>
              <w:spacing w:line="360" w:lineRule="auto"/>
              <w:jc w:val="both"/>
              <w:rPr>
                <w:rFonts w:eastAsia="Calibri"/>
                <w:lang w:val="en-ID"/>
              </w:rPr>
            </w:pPr>
          </w:p>
        </w:tc>
        <w:tc>
          <w:tcPr>
            <w:tcW w:w="426" w:type="dxa"/>
          </w:tcPr>
          <w:p w14:paraId="06BBE4C8" w14:textId="77777777" w:rsidR="008D2F3D" w:rsidRPr="007E20FE" w:rsidRDefault="008D2F3D" w:rsidP="00F70ED6">
            <w:pPr>
              <w:spacing w:line="360" w:lineRule="auto"/>
              <w:jc w:val="both"/>
              <w:rPr>
                <w:rFonts w:eastAsia="Calibri"/>
                <w:lang w:val="en-ID"/>
              </w:rPr>
            </w:pPr>
          </w:p>
        </w:tc>
        <w:tc>
          <w:tcPr>
            <w:tcW w:w="425" w:type="dxa"/>
          </w:tcPr>
          <w:p w14:paraId="37EA3A8E" w14:textId="77777777" w:rsidR="008D2F3D" w:rsidRPr="007E20FE" w:rsidRDefault="008D2F3D" w:rsidP="00F70ED6">
            <w:pPr>
              <w:spacing w:line="360" w:lineRule="auto"/>
              <w:jc w:val="both"/>
              <w:rPr>
                <w:rFonts w:eastAsia="Calibri"/>
                <w:lang w:val="en-ID"/>
              </w:rPr>
            </w:pPr>
          </w:p>
        </w:tc>
        <w:tc>
          <w:tcPr>
            <w:tcW w:w="425" w:type="dxa"/>
          </w:tcPr>
          <w:p w14:paraId="2FD52258" w14:textId="77777777" w:rsidR="008D2F3D" w:rsidRPr="007E20FE" w:rsidRDefault="008D2F3D" w:rsidP="00F70ED6">
            <w:pPr>
              <w:spacing w:line="360" w:lineRule="auto"/>
              <w:jc w:val="both"/>
              <w:rPr>
                <w:rFonts w:eastAsia="Calibri"/>
                <w:lang w:val="en-ID"/>
              </w:rPr>
            </w:pPr>
          </w:p>
        </w:tc>
        <w:tc>
          <w:tcPr>
            <w:tcW w:w="425" w:type="dxa"/>
          </w:tcPr>
          <w:p w14:paraId="1E934BC2" w14:textId="77777777" w:rsidR="008D2F3D" w:rsidRPr="007E20FE" w:rsidRDefault="008D2F3D" w:rsidP="00F70ED6">
            <w:pPr>
              <w:spacing w:line="360" w:lineRule="auto"/>
              <w:jc w:val="both"/>
              <w:rPr>
                <w:rFonts w:eastAsia="Calibri"/>
                <w:lang w:val="en-ID"/>
              </w:rPr>
            </w:pPr>
          </w:p>
        </w:tc>
      </w:tr>
      <w:tr w:rsidR="00F01BA7" w:rsidRPr="007E20FE" w14:paraId="0B485907" w14:textId="6463F67F" w:rsidTr="00F01BA7">
        <w:trPr>
          <w:trHeight w:val="561"/>
        </w:trPr>
        <w:tc>
          <w:tcPr>
            <w:tcW w:w="562" w:type="dxa"/>
            <w:vAlign w:val="center"/>
          </w:tcPr>
          <w:p w14:paraId="7917778F" w14:textId="77777777" w:rsidR="008D2F3D" w:rsidRPr="007E20FE" w:rsidRDefault="008D2F3D" w:rsidP="008D2F3D">
            <w:pPr>
              <w:spacing w:line="360" w:lineRule="auto"/>
              <w:jc w:val="center"/>
              <w:rPr>
                <w:rFonts w:eastAsia="Calibri"/>
                <w:lang w:val="en-ID"/>
              </w:rPr>
            </w:pPr>
            <w:r w:rsidRPr="007E20FE">
              <w:rPr>
                <w:rFonts w:eastAsia="Calibri"/>
                <w:lang w:val="en-ID"/>
              </w:rPr>
              <w:t>4.</w:t>
            </w:r>
          </w:p>
        </w:tc>
        <w:tc>
          <w:tcPr>
            <w:tcW w:w="1701" w:type="dxa"/>
            <w:vAlign w:val="center"/>
          </w:tcPr>
          <w:p w14:paraId="1452B358" w14:textId="77777777" w:rsidR="008D2F3D" w:rsidRPr="007E20FE" w:rsidRDefault="008D2F3D" w:rsidP="00F70ED6">
            <w:pPr>
              <w:spacing w:line="360" w:lineRule="auto"/>
              <w:rPr>
                <w:rFonts w:eastAsia="Calibri"/>
                <w:lang w:val="en-ID"/>
              </w:rPr>
            </w:pPr>
            <w:r w:rsidRPr="007E20FE">
              <w:rPr>
                <w:rFonts w:eastAsia="Calibri"/>
                <w:lang w:val="en-ID"/>
              </w:rPr>
              <w:t xml:space="preserve">Evaluasi </w:t>
            </w:r>
          </w:p>
        </w:tc>
        <w:tc>
          <w:tcPr>
            <w:tcW w:w="426" w:type="dxa"/>
          </w:tcPr>
          <w:p w14:paraId="43B6FD54" w14:textId="77777777" w:rsidR="008D2F3D" w:rsidRPr="007E20FE" w:rsidRDefault="008D2F3D" w:rsidP="00F70ED6">
            <w:pPr>
              <w:spacing w:line="360" w:lineRule="auto"/>
              <w:jc w:val="both"/>
              <w:rPr>
                <w:rFonts w:eastAsia="Calibri"/>
                <w:lang w:val="en-ID"/>
              </w:rPr>
            </w:pPr>
          </w:p>
        </w:tc>
        <w:tc>
          <w:tcPr>
            <w:tcW w:w="425" w:type="dxa"/>
          </w:tcPr>
          <w:p w14:paraId="5E21487F" w14:textId="77777777" w:rsidR="008D2F3D" w:rsidRPr="007E20FE" w:rsidRDefault="008D2F3D" w:rsidP="00F70ED6">
            <w:pPr>
              <w:spacing w:line="360" w:lineRule="auto"/>
              <w:jc w:val="both"/>
              <w:rPr>
                <w:rFonts w:eastAsia="Calibri"/>
                <w:lang w:val="en-ID"/>
              </w:rPr>
            </w:pPr>
          </w:p>
        </w:tc>
        <w:tc>
          <w:tcPr>
            <w:tcW w:w="425" w:type="dxa"/>
          </w:tcPr>
          <w:p w14:paraId="3DE706D4" w14:textId="77777777" w:rsidR="008D2F3D" w:rsidRPr="007E20FE" w:rsidRDefault="008D2F3D" w:rsidP="00F70ED6">
            <w:pPr>
              <w:spacing w:line="360" w:lineRule="auto"/>
              <w:jc w:val="both"/>
              <w:rPr>
                <w:rFonts w:eastAsia="Calibri"/>
                <w:lang w:val="en-ID"/>
              </w:rPr>
            </w:pPr>
          </w:p>
        </w:tc>
        <w:tc>
          <w:tcPr>
            <w:tcW w:w="425" w:type="dxa"/>
          </w:tcPr>
          <w:p w14:paraId="62FDD2EC" w14:textId="77777777" w:rsidR="008D2F3D" w:rsidRPr="007E20FE" w:rsidRDefault="008D2F3D" w:rsidP="00F70ED6">
            <w:pPr>
              <w:spacing w:line="360" w:lineRule="auto"/>
              <w:jc w:val="both"/>
              <w:rPr>
                <w:rFonts w:eastAsia="Calibri"/>
                <w:lang w:val="en-ID"/>
              </w:rPr>
            </w:pPr>
          </w:p>
        </w:tc>
        <w:tc>
          <w:tcPr>
            <w:tcW w:w="426" w:type="dxa"/>
          </w:tcPr>
          <w:p w14:paraId="3E9194C1" w14:textId="77777777" w:rsidR="008D2F3D" w:rsidRPr="007E20FE" w:rsidRDefault="008D2F3D" w:rsidP="00F70ED6">
            <w:pPr>
              <w:spacing w:line="360" w:lineRule="auto"/>
              <w:jc w:val="both"/>
              <w:rPr>
                <w:rFonts w:eastAsia="Calibri"/>
                <w:lang w:val="en-ID"/>
              </w:rPr>
            </w:pPr>
          </w:p>
        </w:tc>
        <w:tc>
          <w:tcPr>
            <w:tcW w:w="425" w:type="dxa"/>
          </w:tcPr>
          <w:p w14:paraId="720494F7" w14:textId="77777777" w:rsidR="008D2F3D" w:rsidRPr="007E20FE" w:rsidRDefault="008D2F3D" w:rsidP="00F70ED6">
            <w:pPr>
              <w:spacing w:line="360" w:lineRule="auto"/>
              <w:jc w:val="both"/>
              <w:rPr>
                <w:rFonts w:eastAsia="Calibri"/>
                <w:lang w:val="en-ID"/>
              </w:rPr>
            </w:pPr>
          </w:p>
        </w:tc>
        <w:tc>
          <w:tcPr>
            <w:tcW w:w="425" w:type="dxa"/>
          </w:tcPr>
          <w:p w14:paraId="34D3B44D" w14:textId="77777777" w:rsidR="008D2F3D" w:rsidRPr="007E20FE" w:rsidRDefault="008D2F3D" w:rsidP="00F70ED6">
            <w:pPr>
              <w:spacing w:line="360" w:lineRule="auto"/>
              <w:jc w:val="both"/>
              <w:rPr>
                <w:rFonts w:eastAsia="Calibri"/>
                <w:lang w:val="en-ID"/>
              </w:rPr>
            </w:pPr>
          </w:p>
        </w:tc>
        <w:tc>
          <w:tcPr>
            <w:tcW w:w="425" w:type="dxa"/>
          </w:tcPr>
          <w:p w14:paraId="38B8CF75" w14:textId="77777777" w:rsidR="008D2F3D" w:rsidRPr="007E20FE" w:rsidRDefault="008D2F3D" w:rsidP="00F70ED6">
            <w:pPr>
              <w:spacing w:line="360" w:lineRule="auto"/>
              <w:jc w:val="both"/>
              <w:rPr>
                <w:rFonts w:eastAsia="Calibri"/>
                <w:lang w:val="en-ID"/>
              </w:rPr>
            </w:pPr>
          </w:p>
        </w:tc>
        <w:tc>
          <w:tcPr>
            <w:tcW w:w="426" w:type="dxa"/>
            <w:shd w:val="clear" w:color="auto" w:fill="FFFFFF" w:themeFill="background1"/>
          </w:tcPr>
          <w:p w14:paraId="24FB7B0C"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EAC3008"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0EBB9759"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DA9EF26"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69598806"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9F4558E"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D83063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06937AAD" w14:textId="77777777" w:rsidR="008D2F3D" w:rsidRPr="007E20FE" w:rsidRDefault="008D2F3D" w:rsidP="00F70ED6">
            <w:pPr>
              <w:spacing w:line="360" w:lineRule="auto"/>
              <w:jc w:val="both"/>
              <w:rPr>
                <w:rFonts w:eastAsia="Calibri"/>
                <w:lang w:val="en-ID"/>
              </w:rPr>
            </w:pPr>
          </w:p>
        </w:tc>
      </w:tr>
      <w:tr w:rsidR="00F01BA7" w:rsidRPr="007E20FE" w14:paraId="70DC9019" w14:textId="47AC6A12" w:rsidTr="00F01BA7">
        <w:trPr>
          <w:trHeight w:val="703"/>
        </w:trPr>
        <w:tc>
          <w:tcPr>
            <w:tcW w:w="562" w:type="dxa"/>
            <w:vAlign w:val="center"/>
          </w:tcPr>
          <w:p w14:paraId="718C1B4F" w14:textId="77777777" w:rsidR="008D2F3D" w:rsidRPr="007E20FE" w:rsidRDefault="008D2F3D" w:rsidP="008D2F3D">
            <w:pPr>
              <w:spacing w:line="360" w:lineRule="auto"/>
              <w:jc w:val="center"/>
              <w:rPr>
                <w:rFonts w:eastAsia="Calibri"/>
                <w:lang w:val="en-ID"/>
              </w:rPr>
            </w:pPr>
            <w:r w:rsidRPr="007E20FE">
              <w:rPr>
                <w:rFonts w:eastAsia="Calibri"/>
                <w:lang w:val="en-ID"/>
              </w:rPr>
              <w:t>5.</w:t>
            </w:r>
          </w:p>
        </w:tc>
        <w:tc>
          <w:tcPr>
            <w:tcW w:w="1701" w:type="dxa"/>
            <w:vAlign w:val="center"/>
          </w:tcPr>
          <w:p w14:paraId="2700A7A0" w14:textId="77777777" w:rsidR="008D2F3D" w:rsidRPr="007E20FE" w:rsidRDefault="008D2F3D" w:rsidP="00F70ED6">
            <w:pPr>
              <w:spacing w:line="360" w:lineRule="auto"/>
              <w:rPr>
                <w:rFonts w:eastAsia="Calibri"/>
                <w:lang w:val="en-ID"/>
              </w:rPr>
            </w:pPr>
            <w:r w:rsidRPr="007E20FE">
              <w:rPr>
                <w:rFonts w:eastAsia="Calibri"/>
                <w:lang w:val="en-ID"/>
              </w:rPr>
              <w:t>Pembuatan Laporan</w:t>
            </w:r>
          </w:p>
        </w:tc>
        <w:tc>
          <w:tcPr>
            <w:tcW w:w="426" w:type="dxa"/>
            <w:shd w:val="clear" w:color="auto" w:fill="2F5496" w:themeFill="accent1" w:themeFillShade="BF"/>
          </w:tcPr>
          <w:p w14:paraId="5F2B7DC3"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2849D79"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499F98E"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207AB2E"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6B3EE172"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65BB52B"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7421C0B"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E3AC1A3"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5F237CC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F76D42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B5D1A8"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638ECAE"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47815CF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6E0C81"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4E29424"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35A1CC4" w14:textId="77777777" w:rsidR="008D2F3D" w:rsidRPr="007E20FE" w:rsidRDefault="008D2F3D" w:rsidP="00F70ED6">
            <w:pPr>
              <w:spacing w:line="360" w:lineRule="auto"/>
              <w:jc w:val="both"/>
              <w:rPr>
                <w:rFonts w:eastAsia="Calibri"/>
                <w:lang w:val="en-ID"/>
              </w:rPr>
            </w:pPr>
          </w:p>
        </w:tc>
      </w:tr>
    </w:tbl>
    <w:p w14:paraId="5890F475" w14:textId="77777777" w:rsidR="00101E7F" w:rsidRPr="00E32502" w:rsidRDefault="00101E7F" w:rsidP="00101E7F">
      <w:pPr>
        <w:spacing w:line="360" w:lineRule="auto"/>
        <w:ind w:left="-840" w:firstLine="840"/>
        <w:rPr>
          <w:rFonts w:cs="Times New Roman"/>
          <w:b/>
          <w:lang w:val="en-US"/>
        </w:rPr>
      </w:pPr>
    </w:p>
    <w:p w14:paraId="4BFF2391" w14:textId="77777777" w:rsidR="00101E7F" w:rsidRPr="00E32502" w:rsidRDefault="00101E7F" w:rsidP="00101E7F">
      <w:pPr>
        <w:tabs>
          <w:tab w:val="left" w:pos="567"/>
        </w:tabs>
        <w:spacing w:before="240" w:line="240" w:lineRule="auto"/>
        <w:jc w:val="both"/>
        <w:rPr>
          <w:rFonts w:asciiTheme="majorBidi" w:hAnsiTheme="majorBidi" w:cstheme="majorBidi"/>
          <w:szCs w:val="24"/>
          <w:lang w:val="en-US"/>
        </w:rPr>
      </w:pPr>
    </w:p>
    <w:p w14:paraId="3BACD154" w14:textId="44F00AB9" w:rsidR="00101E7F" w:rsidRPr="00015FF8" w:rsidRDefault="00015FF8" w:rsidP="00015FF8">
      <w:pPr>
        <w:tabs>
          <w:tab w:val="left" w:pos="-284"/>
        </w:tabs>
        <w:spacing w:line="360" w:lineRule="auto"/>
        <w:jc w:val="both"/>
        <w:rPr>
          <w:rFonts w:asciiTheme="majorBidi" w:eastAsiaTheme="minorEastAsia" w:hAnsiTheme="majorBidi" w:cstheme="majorBidi"/>
          <w:b/>
          <w:bCs/>
          <w:szCs w:val="24"/>
        </w:rPr>
      </w:pPr>
      <w:r>
        <w:rPr>
          <w:rFonts w:asciiTheme="majorBidi" w:eastAsiaTheme="minorEastAsia" w:hAnsiTheme="majorBidi" w:cstheme="majorBidi"/>
          <w:b/>
          <w:bCs/>
          <w:szCs w:val="24"/>
        </w:rPr>
        <w:t>VIII.</w:t>
      </w:r>
      <w:r>
        <w:rPr>
          <w:rFonts w:asciiTheme="majorBidi" w:eastAsiaTheme="minorEastAsia" w:hAnsiTheme="majorBidi" w:cstheme="majorBidi"/>
          <w:b/>
          <w:bCs/>
          <w:szCs w:val="24"/>
        </w:rPr>
        <w:tab/>
      </w:r>
      <w:r w:rsidR="00101E7F" w:rsidRPr="00015FF8">
        <w:rPr>
          <w:rFonts w:asciiTheme="majorBidi" w:eastAsiaTheme="minorEastAsia" w:hAnsiTheme="majorBidi" w:cstheme="majorBidi"/>
          <w:b/>
          <w:bCs/>
          <w:szCs w:val="24"/>
        </w:rPr>
        <w:t>Daftar Pustaka</w:t>
      </w:r>
    </w:p>
    <w:p w14:paraId="6FE74A65"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Arthana, R. 2019. Mengenal </w:t>
      </w:r>
      <w:r w:rsidRPr="00AB635F">
        <w:rPr>
          <w:rFonts w:asciiTheme="majorBidi" w:hAnsiTheme="majorBidi" w:cstheme="majorBidi"/>
          <w:i/>
          <w:iCs/>
          <w:color w:val="262626" w:themeColor="text1" w:themeTint="D9"/>
          <w:szCs w:val="24"/>
        </w:rPr>
        <w:t>Accuracy, Precision, Recall, dan Specificity</w:t>
      </w:r>
      <w:r w:rsidRPr="0090575E">
        <w:rPr>
          <w:rFonts w:asciiTheme="majorBidi" w:hAnsiTheme="majorBidi" w:cstheme="majorBidi"/>
          <w:color w:val="262626" w:themeColor="text1" w:themeTint="D9"/>
          <w:szCs w:val="24"/>
        </w:rPr>
        <w:t xml:space="preserve"> serta yang diprioritaskan dalam Machine Learning.</w:t>
      </w:r>
      <w:r>
        <w:rPr>
          <w:rFonts w:asciiTheme="majorBidi" w:hAnsiTheme="majorBidi" w:cstheme="majorBidi"/>
          <w:color w:val="262626" w:themeColor="text1" w:themeTint="D9"/>
          <w:szCs w:val="24"/>
        </w:rPr>
        <w:t xml:space="preserve"> </w:t>
      </w:r>
      <w:r w:rsidRPr="0090575E">
        <w:rPr>
          <w:rFonts w:asciiTheme="majorBidi" w:hAnsiTheme="majorBidi" w:cstheme="majorBidi"/>
          <w:color w:val="262626" w:themeColor="text1" w:themeTint="D9"/>
          <w:szCs w:val="24"/>
        </w:rPr>
        <w:t xml:space="preserve">Diakses dari </w:t>
      </w:r>
      <w:hyperlink r:id="rId15" w:history="1">
        <w:r w:rsidRPr="00486005">
          <w:rPr>
            <w:rStyle w:val="Hyperlink"/>
            <w:rFonts w:asciiTheme="majorBidi" w:hAnsiTheme="majorBidi" w:cstheme="majorBidi"/>
            <w:color w:val="auto"/>
            <w:szCs w:val="24"/>
          </w:rPr>
          <w:t>https://medium.com/@rey1024/mengenal-accuracy-precission-recall-danspecificity-serta-yang-diprioritaskan-b79ff4d77de8</w:t>
        </w:r>
      </w:hyperlink>
      <w:r w:rsidRPr="00486005">
        <w:rPr>
          <w:rFonts w:asciiTheme="majorBidi" w:hAnsiTheme="majorBidi" w:cstheme="majorBidi"/>
          <w:szCs w:val="24"/>
        </w:rPr>
        <w:t>.</w:t>
      </w:r>
    </w:p>
    <w:p w14:paraId="171DFE74" w14:textId="77777777" w:rsidR="00101E7F" w:rsidRDefault="00101E7F" w:rsidP="00101E7F">
      <w:pPr>
        <w:spacing w:line="240" w:lineRule="auto"/>
        <w:ind w:left="567"/>
        <w:jc w:val="both"/>
        <w:rPr>
          <w:rFonts w:asciiTheme="majorBidi" w:hAnsiTheme="majorBidi" w:cstheme="majorBidi"/>
          <w:color w:val="262626" w:themeColor="text1" w:themeTint="D9"/>
          <w:szCs w:val="24"/>
        </w:rPr>
      </w:pPr>
      <w:r w:rsidRPr="00126319">
        <w:rPr>
          <w:rFonts w:asciiTheme="majorBidi" w:hAnsiTheme="majorBidi" w:cstheme="majorBidi"/>
          <w:color w:val="262626" w:themeColor="text1" w:themeTint="D9"/>
          <w:szCs w:val="24"/>
        </w:rPr>
        <w:t xml:space="preserve">(diakses tanggal </w:t>
      </w:r>
      <w:r>
        <w:rPr>
          <w:rFonts w:asciiTheme="majorBidi" w:hAnsiTheme="majorBidi" w:cstheme="majorBidi"/>
          <w:color w:val="262626" w:themeColor="text1" w:themeTint="D9"/>
          <w:szCs w:val="24"/>
        </w:rPr>
        <w:t>9</w:t>
      </w:r>
      <w:r w:rsidRPr="00126319">
        <w:rPr>
          <w:rFonts w:asciiTheme="majorBidi" w:hAnsiTheme="majorBidi" w:cstheme="majorBidi"/>
          <w:color w:val="262626" w:themeColor="text1" w:themeTint="D9"/>
          <w:szCs w:val="24"/>
        </w:rPr>
        <w:t xml:space="preserve"> </w:t>
      </w:r>
      <w:r>
        <w:rPr>
          <w:rFonts w:asciiTheme="majorBidi" w:hAnsiTheme="majorBidi" w:cstheme="majorBidi"/>
          <w:color w:val="262626" w:themeColor="text1" w:themeTint="D9"/>
          <w:szCs w:val="24"/>
        </w:rPr>
        <w:t>Maret</w:t>
      </w:r>
      <w:r w:rsidRPr="00126319">
        <w:rPr>
          <w:rFonts w:asciiTheme="majorBidi" w:hAnsiTheme="majorBidi" w:cstheme="majorBidi"/>
          <w:color w:val="262626" w:themeColor="text1" w:themeTint="D9"/>
          <w:szCs w:val="24"/>
        </w:rPr>
        <w:t xml:space="preserve"> 20</w:t>
      </w:r>
      <w:r>
        <w:rPr>
          <w:rFonts w:asciiTheme="majorBidi" w:hAnsiTheme="majorBidi" w:cstheme="majorBidi"/>
          <w:color w:val="262626" w:themeColor="text1" w:themeTint="D9"/>
          <w:szCs w:val="24"/>
        </w:rPr>
        <w:t>20</w:t>
      </w:r>
      <w:r w:rsidRPr="00126319">
        <w:rPr>
          <w:rFonts w:asciiTheme="majorBidi" w:hAnsiTheme="majorBidi" w:cstheme="majorBidi"/>
          <w:color w:val="262626" w:themeColor="text1" w:themeTint="D9"/>
          <w:szCs w:val="24"/>
        </w:rPr>
        <w:t>)</w:t>
      </w:r>
    </w:p>
    <w:p w14:paraId="7CAB066C" w14:textId="77777777" w:rsidR="00101E7F" w:rsidRPr="0090575E" w:rsidRDefault="00101E7F" w:rsidP="00486005">
      <w:pPr>
        <w:spacing w:line="240" w:lineRule="auto"/>
        <w:jc w:val="both"/>
        <w:rPr>
          <w:rFonts w:asciiTheme="majorBidi" w:hAnsiTheme="majorBidi" w:cstheme="majorBidi"/>
          <w:color w:val="262626" w:themeColor="text1" w:themeTint="D9"/>
          <w:szCs w:val="24"/>
        </w:rPr>
      </w:pPr>
    </w:p>
    <w:p w14:paraId="4822483B"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Badan Nasional Penanggulangan Bencana</w:t>
      </w:r>
      <w:r>
        <w:rPr>
          <w:rFonts w:asciiTheme="majorBidi" w:hAnsiTheme="majorBidi" w:cstheme="majorBidi"/>
          <w:color w:val="262626" w:themeColor="text1" w:themeTint="D9"/>
          <w:szCs w:val="24"/>
        </w:rPr>
        <w:t xml:space="preserve">. </w:t>
      </w:r>
      <w:r w:rsidRPr="0090575E">
        <w:rPr>
          <w:rFonts w:asciiTheme="majorBidi" w:hAnsiTheme="majorBidi" w:cstheme="majorBidi"/>
          <w:color w:val="262626" w:themeColor="text1" w:themeTint="D9"/>
          <w:szCs w:val="24"/>
        </w:rPr>
        <w:t>2017</w:t>
      </w:r>
      <w:r>
        <w:rPr>
          <w:rFonts w:asciiTheme="majorBidi" w:hAnsiTheme="majorBidi" w:cstheme="majorBidi"/>
          <w:color w:val="262626" w:themeColor="text1" w:themeTint="D9"/>
          <w:szCs w:val="24"/>
        </w:rPr>
        <w:t xml:space="preserve">. </w:t>
      </w:r>
      <w:r w:rsidRPr="0090575E">
        <w:rPr>
          <w:rFonts w:asciiTheme="majorBidi" w:hAnsiTheme="majorBidi" w:cstheme="majorBidi"/>
          <w:color w:val="262626" w:themeColor="text1" w:themeTint="D9"/>
          <w:szCs w:val="24"/>
        </w:rPr>
        <w:t>Tanggap Tangkas Tangguh Menghadapi Bencana Edisi 2017.</w:t>
      </w:r>
    </w:p>
    <w:p w14:paraId="6639E7F5"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p>
    <w:p w14:paraId="56848AC1"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Chun-Hsiao Wu. 2016. Social Sensor: </w:t>
      </w:r>
      <w:r w:rsidRPr="00AB635F">
        <w:rPr>
          <w:rFonts w:asciiTheme="majorBidi" w:hAnsiTheme="majorBidi" w:cstheme="majorBidi"/>
          <w:i/>
          <w:iCs/>
          <w:color w:val="262626" w:themeColor="text1" w:themeTint="D9"/>
          <w:szCs w:val="24"/>
        </w:rPr>
        <w:t>An Analysis Tool For Social Media</w:t>
      </w:r>
      <w:r w:rsidRPr="0090575E">
        <w:rPr>
          <w:rFonts w:asciiTheme="majorBidi" w:hAnsiTheme="majorBidi" w:cstheme="majorBidi"/>
          <w:color w:val="262626" w:themeColor="text1" w:themeTint="D9"/>
          <w:szCs w:val="24"/>
        </w:rPr>
        <w:t>. National Chengchi University, Taiwan</w:t>
      </w:r>
    </w:p>
    <w:p w14:paraId="35CBE568"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p>
    <w:p w14:paraId="6A2C91B5"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Han, J., Kamber, M., &amp; Pei, J. 2011. </w:t>
      </w:r>
      <w:r w:rsidRPr="00AB635F">
        <w:rPr>
          <w:rFonts w:asciiTheme="majorBidi" w:hAnsiTheme="majorBidi" w:cstheme="majorBidi"/>
          <w:i/>
          <w:iCs/>
          <w:color w:val="262626" w:themeColor="text1" w:themeTint="D9"/>
          <w:szCs w:val="24"/>
        </w:rPr>
        <w:t>Data Mining Concepts and Techniques Third Edition</w:t>
      </w:r>
      <w:r w:rsidRPr="0090575E">
        <w:rPr>
          <w:rFonts w:asciiTheme="majorBidi" w:hAnsiTheme="majorBidi" w:cstheme="majorBidi"/>
          <w:color w:val="262626" w:themeColor="text1" w:themeTint="D9"/>
          <w:szCs w:val="24"/>
        </w:rPr>
        <w:t xml:space="preserve">. Waltham: Elsevier Inc. </w:t>
      </w:r>
    </w:p>
    <w:p w14:paraId="4ADEBF2B"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p>
    <w:p w14:paraId="5E58BC78"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Hsu, C.W. dan Lin, C.J. 2002. </w:t>
      </w:r>
      <w:r w:rsidRPr="00AB635F">
        <w:rPr>
          <w:rFonts w:asciiTheme="majorBidi" w:hAnsiTheme="majorBidi" w:cstheme="majorBidi"/>
          <w:i/>
          <w:iCs/>
          <w:color w:val="262626" w:themeColor="text1" w:themeTint="D9"/>
          <w:szCs w:val="24"/>
        </w:rPr>
        <w:t>A Comparison of Methods for Multi-class Support Vector Machines</w:t>
      </w:r>
      <w:r w:rsidRPr="0090575E">
        <w:rPr>
          <w:rFonts w:asciiTheme="majorBidi" w:hAnsiTheme="majorBidi" w:cstheme="majorBidi"/>
          <w:color w:val="262626" w:themeColor="text1" w:themeTint="D9"/>
          <w:szCs w:val="24"/>
        </w:rPr>
        <w:t xml:space="preserve">. IEEE Transaction on Neural Network, 13(2) : 415425. </w:t>
      </w:r>
    </w:p>
    <w:p w14:paraId="0D433E5C"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p>
    <w:p w14:paraId="67BBFF13"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Jiawei, H., Kamber, M. &amp; Pei, J., 2012. </w:t>
      </w:r>
      <w:r w:rsidRPr="00AB635F">
        <w:rPr>
          <w:rFonts w:asciiTheme="majorBidi" w:hAnsiTheme="majorBidi" w:cstheme="majorBidi"/>
          <w:i/>
          <w:iCs/>
          <w:color w:val="262626" w:themeColor="text1" w:themeTint="D9"/>
          <w:szCs w:val="24"/>
        </w:rPr>
        <w:t>Data Mining: Concepts and Techniques Third Edition</w:t>
      </w:r>
      <w:r w:rsidRPr="0090575E">
        <w:rPr>
          <w:rFonts w:asciiTheme="majorBidi" w:hAnsiTheme="majorBidi" w:cstheme="majorBidi"/>
          <w:color w:val="262626" w:themeColor="text1" w:themeTint="D9"/>
          <w:szCs w:val="24"/>
        </w:rPr>
        <w:t>. MA: Morgan Kaufmann.</w:t>
      </w:r>
    </w:p>
    <w:p w14:paraId="6A8037B4" w14:textId="77777777" w:rsidR="00101E7F" w:rsidRPr="0090575E" w:rsidRDefault="00101E7F" w:rsidP="00486005">
      <w:pPr>
        <w:spacing w:line="240" w:lineRule="auto"/>
        <w:jc w:val="both"/>
        <w:rPr>
          <w:rFonts w:asciiTheme="majorBidi" w:hAnsiTheme="majorBidi" w:cstheme="majorBidi"/>
          <w:color w:val="262626" w:themeColor="text1" w:themeTint="D9"/>
          <w:szCs w:val="24"/>
        </w:rPr>
      </w:pPr>
    </w:p>
    <w:p w14:paraId="53E5E8D4"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Liu, B., 2012. </w:t>
      </w:r>
      <w:r w:rsidRPr="00AB635F">
        <w:rPr>
          <w:rFonts w:asciiTheme="majorBidi" w:hAnsiTheme="majorBidi" w:cstheme="majorBidi"/>
          <w:i/>
          <w:iCs/>
          <w:color w:val="262626" w:themeColor="text1" w:themeTint="D9"/>
          <w:szCs w:val="24"/>
        </w:rPr>
        <w:t>Sentiment Analysis and Opinion Mining</w:t>
      </w:r>
      <w:r w:rsidRPr="0090575E">
        <w:rPr>
          <w:rFonts w:asciiTheme="majorBidi" w:hAnsiTheme="majorBidi" w:cstheme="majorBidi"/>
          <w:color w:val="262626" w:themeColor="text1" w:themeTint="D9"/>
          <w:szCs w:val="24"/>
        </w:rPr>
        <w:t>. In: Chicago: Morgan &amp; Claypool Publisher.</w:t>
      </w:r>
    </w:p>
    <w:p w14:paraId="3621F132"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p>
    <w:p w14:paraId="4F2EDF62"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Nicolas, P. R. 2015. </w:t>
      </w:r>
      <w:r w:rsidRPr="00AB635F">
        <w:rPr>
          <w:rFonts w:asciiTheme="majorBidi" w:hAnsiTheme="majorBidi" w:cstheme="majorBidi"/>
          <w:i/>
          <w:iCs/>
          <w:color w:val="262626" w:themeColor="text1" w:themeTint="D9"/>
          <w:szCs w:val="24"/>
        </w:rPr>
        <w:t>Scala For Machine Learning</w:t>
      </w:r>
      <w:r w:rsidRPr="0090575E">
        <w:rPr>
          <w:rFonts w:asciiTheme="majorBidi" w:hAnsiTheme="majorBidi" w:cstheme="majorBidi"/>
          <w:color w:val="262626" w:themeColor="text1" w:themeTint="D9"/>
          <w:szCs w:val="24"/>
        </w:rPr>
        <w:t>. UK: Packt Publishing Ltd. 573 hlm.</w:t>
      </w:r>
    </w:p>
    <w:p w14:paraId="543C92BC"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p>
    <w:p w14:paraId="32D611DC"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Octaviani</w:t>
      </w:r>
      <w:r>
        <w:rPr>
          <w:rFonts w:asciiTheme="majorBidi" w:hAnsiTheme="majorBidi" w:cstheme="majorBidi"/>
          <w:color w:val="262626" w:themeColor="text1" w:themeTint="D9"/>
          <w:szCs w:val="24"/>
        </w:rPr>
        <w:t>,</w:t>
      </w:r>
      <w:r w:rsidRPr="0090575E">
        <w:rPr>
          <w:rFonts w:asciiTheme="majorBidi" w:hAnsiTheme="majorBidi" w:cstheme="majorBidi"/>
          <w:color w:val="262626" w:themeColor="text1" w:themeTint="D9"/>
          <w:szCs w:val="24"/>
        </w:rPr>
        <w:t xml:space="preserve"> Pusphita Anna. 2014. Penerapan Metode Klasifikasi Support Vector Machine (S</w:t>
      </w:r>
      <w:r>
        <w:rPr>
          <w:rFonts w:asciiTheme="majorBidi" w:hAnsiTheme="majorBidi" w:cstheme="majorBidi"/>
          <w:color w:val="262626" w:themeColor="text1" w:themeTint="D9"/>
          <w:szCs w:val="24"/>
        </w:rPr>
        <w:t>VM</w:t>
      </w:r>
      <w:r w:rsidRPr="0090575E">
        <w:rPr>
          <w:rFonts w:asciiTheme="majorBidi" w:hAnsiTheme="majorBidi" w:cstheme="majorBidi"/>
          <w:color w:val="262626" w:themeColor="text1" w:themeTint="D9"/>
          <w:szCs w:val="24"/>
        </w:rPr>
        <w:t>)  Pada Data Akreditasi Sekolah Dasar (S</w:t>
      </w:r>
      <w:r>
        <w:rPr>
          <w:rFonts w:asciiTheme="majorBidi" w:hAnsiTheme="majorBidi" w:cstheme="majorBidi"/>
          <w:color w:val="262626" w:themeColor="text1" w:themeTint="D9"/>
          <w:szCs w:val="24"/>
        </w:rPr>
        <w:t>D</w:t>
      </w:r>
      <w:r w:rsidRPr="0090575E">
        <w:rPr>
          <w:rFonts w:asciiTheme="majorBidi" w:hAnsiTheme="majorBidi" w:cstheme="majorBidi"/>
          <w:color w:val="262626" w:themeColor="text1" w:themeTint="D9"/>
          <w:szCs w:val="24"/>
        </w:rPr>
        <w:t>) Di Kabupaten Magelang.</w:t>
      </w:r>
      <w:r>
        <w:rPr>
          <w:rFonts w:asciiTheme="majorBidi" w:hAnsiTheme="majorBidi" w:cstheme="majorBidi"/>
          <w:color w:val="262626" w:themeColor="text1" w:themeTint="D9"/>
          <w:szCs w:val="24"/>
        </w:rPr>
        <w:t xml:space="preserve"> Universitas Diponegoro.</w:t>
      </w:r>
    </w:p>
    <w:p w14:paraId="5977FD69"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p>
    <w:p w14:paraId="6B4192D6"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Prasetyo, E. 2012. Data Mining Konsep dan Aplikasi Menggunakan MATLAB. Andi : Yogyakarta </w:t>
      </w:r>
    </w:p>
    <w:p w14:paraId="4DAB18F2"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 </w:t>
      </w:r>
    </w:p>
    <w:p w14:paraId="37E8E9D6"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lastRenderedPageBreak/>
        <w:t>Rusli</w:t>
      </w:r>
      <w:r>
        <w:rPr>
          <w:rFonts w:asciiTheme="majorBidi" w:hAnsiTheme="majorBidi" w:cstheme="majorBidi"/>
          <w:color w:val="262626" w:themeColor="text1" w:themeTint="D9"/>
          <w:szCs w:val="24"/>
        </w:rPr>
        <w:t>,</w:t>
      </w:r>
      <w:r w:rsidRPr="0090575E">
        <w:rPr>
          <w:rFonts w:asciiTheme="majorBidi" w:hAnsiTheme="majorBidi" w:cstheme="majorBidi"/>
          <w:color w:val="262626" w:themeColor="text1" w:themeTint="D9"/>
          <w:szCs w:val="24"/>
        </w:rPr>
        <w:t xml:space="preserve"> Muhammad. 2019. Perbandingan Ekstraksi Fitur </w:t>
      </w:r>
      <w:r w:rsidRPr="00AB635F">
        <w:rPr>
          <w:rFonts w:asciiTheme="majorBidi" w:hAnsiTheme="majorBidi" w:cstheme="majorBidi"/>
          <w:i/>
          <w:iCs/>
          <w:color w:val="262626" w:themeColor="text1" w:themeTint="D9"/>
          <w:szCs w:val="24"/>
        </w:rPr>
        <w:t>Average Base Word2vec</w:t>
      </w:r>
      <w:r w:rsidRPr="0090575E">
        <w:rPr>
          <w:rFonts w:asciiTheme="majorBidi" w:hAnsiTheme="majorBidi" w:cstheme="majorBidi"/>
          <w:color w:val="262626" w:themeColor="text1" w:themeTint="D9"/>
          <w:szCs w:val="24"/>
        </w:rPr>
        <w:t xml:space="preserve"> Dan </w:t>
      </w:r>
      <w:r w:rsidRPr="00AB635F">
        <w:rPr>
          <w:rFonts w:asciiTheme="majorBidi" w:hAnsiTheme="majorBidi" w:cstheme="majorBidi"/>
          <w:i/>
          <w:iCs/>
          <w:color w:val="262626" w:themeColor="text1" w:themeTint="D9"/>
          <w:szCs w:val="24"/>
        </w:rPr>
        <w:t>Bag Of Centroid Base Word2vec</w:t>
      </w:r>
      <w:r w:rsidRPr="0090575E">
        <w:rPr>
          <w:rFonts w:asciiTheme="majorBidi" w:hAnsiTheme="majorBidi" w:cstheme="majorBidi"/>
          <w:color w:val="262626" w:themeColor="text1" w:themeTint="D9"/>
          <w:szCs w:val="24"/>
        </w:rPr>
        <w:t xml:space="preserve"> Pada Sentiment Analysis Kolom</w:t>
      </w:r>
      <w:r>
        <w:rPr>
          <w:rFonts w:asciiTheme="majorBidi" w:hAnsiTheme="majorBidi" w:cstheme="majorBidi"/>
          <w:color w:val="262626" w:themeColor="text1" w:themeTint="D9"/>
          <w:szCs w:val="24"/>
        </w:rPr>
        <w:t xml:space="preserve"> </w:t>
      </w:r>
      <w:r w:rsidRPr="0090575E">
        <w:rPr>
          <w:rFonts w:asciiTheme="majorBidi" w:hAnsiTheme="majorBidi" w:cstheme="majorBidi"/>
          <w:color w:val="262626" w:themeColor="text1" w:themeTint="D9"/>
          <w:szCs w:val="24"/>
        </w:rPr>
        <w:t>Komentar Kuisioner Evaluasi Dosen Oleh</w:t>
      </w:r>
      <w:r>
        <w:rPr>
          <w:rFonts w:asciiTheme="majorBidi" w:hAnsiTheme="majorBidi" w:cstheme="majorBidi"/>
          <w:color w:val="262626" w:themeColor="text1" w:themeTint="D9"/>
          <w:szCs w:val="24"/>
        </w:rPr>
        <w:t xml:space="preserve"> </w:t>
      </w:r>
      <w:r w:rsidRPr="0090575E">
        <w:rPr>
          <w:rFonts w:asciiTheme="majorBidi" w:hAnsiTheme="majorBidi" w:cstheme="majorBidi"/>
          <w:color w:val="262626" w:themeColor="text1" w:themeTint="D9"/>
          <w:szCs w:val="24"/>
        </w:rPr>
        <w:t>Mahasiswa. Universitas Lambung Mangkurat</w:t>
      </w:r>
    </w:p>
    <w:p w14:paraId="7D5F7C1F"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p>
    <w:p w14:paraId="5329B91B"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Santosa,  B. 2007. Data Mining Teknik Pemanfaatan Data untuk Keperluan Bisnis. Graha Ilmu : Yogyakarta.</w:t>
      </w:r>
    </w:p>
    <w:p w14:paraId="02AF26CA"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p>
    <w:p w14:paraId="146FCF07"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T. Sakaki, M. Okazaki, Y. Matsuo, </w:t>
      </w:r>
      <w:r w:rsidRPr="008A4BFA">
        <w:rPr>
          <w:rFonts w:asciiTheme="majorBidi" w:hAnsiTheme="majorBidi" w:cstheme="majorBidi"/>
          <w:i/>
          <w:iCs/>
          <w:color w:val="262626" w:themeColor="text1" w:themeTint="D9"/>
          <w:szCs w:val="24"/>
        </w:rPr>
        <w:t>Earthquake shakes Twitter users: Real-time event detection by social sensors. Paper presented at the 19th International Conference on World Wide Web</w:t>
      </w:r>
      <w:r w:rsidRPr="0090575E">
        <w:rPr>
          <w:rFonts w:asciiTheme="majorBidi" w:hAnsiTheme="majorBidi" w:cstheme="majorBidi"/>
          <w:color w:val="262626" w:themeColor="text1" w:themeTint="D9"/>
          <w:szCs w:val="24"/>
        </w:rPr>
        <w:t xml:space="preserve">, Raleigh, NC, USA, April 26-30, 2010. </w:t>
      </w:r>
    </w:p>
    <w:p w14:paraId="20660980"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p>
    <w:p w14:paraId="058748B3"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Vapnik, V dan Cortes, C. 1995. </w:t>
      </w:r>
      <w:r w:rsidRPr="008A4BFA">
        <w:rPr>
          <w:rFonts w:asciiTheme="majorBidi" w:hAnsiTheme="majorBidi" w:cstheme="majorBidi"/>
          <w:i/>
          <w:iCs/>
          <w:color w:val="262626" w:themeColor="text1" w:themeTint="D9"/>
          <w:szCs w:val="24"/>
        </w:rPr>
        <w:t>Support Vector Networks. Machine Learning</w:t>
      </w:r>
      <w:r w:rsidRPr="0090575E">
        <w:rPr>
          <w:rFonts w:asciiTheme="majorBidi" w:hAnsiTheme="majorBidi" w:cstheme="majorBidi"/>
          <w:color w:val="262626" w:themeColor="text1" w:themeTint="D9"/>
          <w:szCs w:val="24"/>
        </w:rPr>
        <w:t>, 20, 273-297</w:t>
      </w:r>
    </w:p>
    <w:p w14:paraId="31FC9C4C"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p>
    <w:p w14:paraId="4304DBF6"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Yusa, M., Utami, E., dan Luthfi, E. T. 2016. Analisis komparatif evaluasi performa algoritma klasifikasi pada readmisi pasien diabetes. Jurnal Buana Informatika, 7(4), 293-302.</w:t>
      </w:r>
    </w:p>
    <w:p w14:paraId="2C7749BB"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p>
    <w:p w14:paraId="77544AD8"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Zahra Kiran. 2019. </w:t>
      </w:r>
      <w:r w:rsidRPr="00C2541D">
        <w:rPr>
          <w:rFonts w:asciiTheme="majorBidi" w:hAnsiTheme="majorBidi" w:cstheme="majorBidi"/>
          <w:i/>
          <w:iCs/>
          <w:color w:val="262626" w:themeColor="text1" w:themeTint="D9"/>
          <w:szCs w:val="24"/>
        </w:rPr>
        <w:t>Automatic identification of eyewitness messages on twitter during disasters</w:t>
      </w:r>
      <w:r w:rsidRPr="0090575E">
        <w:rPr>
          <w:rFonts w:asciiTheme="majorBidi" w:hAnsiTheme="majorBidi" w:cstheme="majorBidi"/>
          <w:color w:val="262626" w:themeColor="text1" w:themeTint="D9"/>
          <w:szCs w:val="24"/>
        </w:rPr>
        <w:t>. University of Zurich, Switzerland</w:t>
      </w:r>
    </w:p>
    <w:p w14:paraId="77C83E58" w14:textId="77777777" w:rsidR="00101E7F" w:rsidRPr="00310B15" w:rsidRDefault="00101E7F" w:rsidP="00101E7F">
      <w:pPr>
        <w:spacing w:line="360" w:lineRule="auto"/>
        <w:jc w:val="both"/>
        <w:rPr>
          <w:rFonts w:asciiTheme="majorBidi" w:hAnsiTheme="majorBidi" w:cstheme="majorBidi"/>
          <w:color w:val="262626" w:themeColor="text1" w:themeTint="D9"/>
          <w:szCs w:val="24"/>
        </w:rPr>
      </w:pPr>
    </w:p>
    <w:p w14:paraId="6A0EB4D2" w14:textId="77777777" w:rsidR="0090575E" w:rsidRPr="00101E7F" w:rsidRDefault="0090575E" w:rsidP="00101E7F"/>
    <w:sectPr w:rsidR="0090575E" w:rsidRPr="00101E7F" w:rsidSect="00CF1263">
      <w:footerReference w:type="first" r:id="rId16"/>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8E519" w14:textId="77777777" w:rsidR="0022684A" w:rsidRDefault="0022684A">
      <w:pPr>
        <w:spacing w:line="240" w:lineRule="auto"/>
      </w:pPr>
      <w:r>
        <w:separator/>
      </w:r>
    </w:p>
  </w:endnote>
  <w:endnote w:type="continuationSeparator" w:id="0">
    <w:p w14:paraId="763C99DA" w14:textId="77777777" w:rsidR="0022684A" w:rsidRDefault="00226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algun Gothic Semilight"/>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77777777" w:rsidR="00101E7F" w:rsidRDefault="00101E7F">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6F3639B1" w14:textId="77777777" w:rsidR="00101E7F" w:rsidRDefault="00101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77777777" w:rsidR="00793485" w:rsidRDefault="0079348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FE66D3D" w14:textId="77777777" w:rsidR="00793485" w:rsidRDefault="0079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8A6D2" w14:textId="77777777" w:rsidR="0022684A" w:rsidRDefault="0022684A">
      <w:pPr>
        <w:spacing w:line="240" w:lineRule="auto"/>
      </w:pPr>
      <w:r>
        <w:separator/>
      </w:r>
    </w:p>
  </w:footnote>
  <w:footnote w:type="continuationSeparator" w:id="0">
    <w:p w14:paraId="78953793" w14:textId="77777777" w:rsidR="0022684A" w:rsidRDefault="002268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6AF2950"/>
    <w:multiLevelType w:val="multilevel"/>
    <w:tmpl w:val="E094337A"/>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6"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9E516B"/>
    <w:multiLevelType w:val="multilevel"/>
    <w:tmpl w:val="CEE6D5DE"/>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30B8523A"/>
    <w:multiLevelType w:val="hybridMultilevel"/>
    <w:tmpl w:val="D124FD7E"/>
    <w:lvl w:ilvl="0" w:tplc="68A4C050">
      <w:start w:val="1"/>
      <w:numFmt w:val="decimal"/>
      <w:lvlText w:val="5.%1."/>
      <w:lvlJc w:val="left"/>
      <w:pPr>
        <w:ind w:left="2912" w:hanging="360"/>
      </w:pPr>
      <w:rPr>
        <w:rFonts w:hint="default"/>
        <w:b/>
        <w:i w:val="0"/>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2"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8"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A122F8"/>
    <w:multiLevelType w:val="hybridMultilevel"/>
    <w:tmpl w:val="0AEEBDA6"/>
    <w:lvl w:ilvl="0" w:tplc="4DD8D5A0">
      <w:start w:val="1"/>
      <w:numFmt w:val="lowerLetter"/>
      <w:lvlText w:val="%1."/>
      <w:lvlJc w:val="left"/>
      <w:pPr>
        <w:ind w:left="938" w:hanging="360"/>
      </w:pPr>
      <w:rPr>
        <w:rFonts w:hint="default"/>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2"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1"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1"/>
  </w:num>
  <w:num w:numId="2">
    <w:abstractNumId w:val="9"/>
  </w:num>
  <w:num w:numId="3">
    <w:abstractNumId w:val="8"/>
  </w:num>
  <w:num w:numId="4">
    <w:abstractNumId w:val="14"/>
  </w:num>
  <w:num w:numId="5">
    <w:abstractNumId w:val="21"/>
  </w:num>
  <w:num w:numId="6">
    <w:abstractNumId w:val="11"/>
  </w:num>
  <w:num w:numId="7">
    <w:abstractNumId w:val="4"/>
  </w:num>
  <w:num w:numId="8">
    <w:abstractNumId w:val="17"/>
  </w:num>
  <w:num w:numId="9">
    <w:abstractNumId w:val="19"/>
  </w:num>
  <w:num w:numId="10">
    <w:abstractNumId w:val="15"/>
  </w:num>
  <w:num w:numId="11">
    <w:abstractNumId w:val="10"/>
  </w:num>
  <w:num w:numId="12">
    <w:abstractNumId w:val="3"/>
  </w:num>
  <w:num w:numId="13">
    <w:abstractNumId w:val="5"/>
  </w:num>
  <w:num w:numId="14">
    <w:abstractNumId w:val="29"/>
  </w:num>
  <w:num w:numId="15">
    <w:abstractNumId w:val="30"/>
  </w:num>
  <w:num w:numId="16">
    <w:abstractNumId w:val="26"/>
  </w:num>
  <w:num w:numId="17">
    <w:abstractNumId w:val="16"/>
  </w:num>
  <w:num w:numId="18">
    <w:abstractNumId w:val="20"/>
  </w:num>
  <w:num w:numId="19">
    <w:abstractNumId w:val="18"/>
  </w:num>
  <w:num w:numId="20">
    <w:abstractNumId w:val="13"/>
  </w:num>
  <w:num w:numId="21">
    <w:abstractNumId w:val="0"/>
  </w:num>
  <w:num w:numId="22">
    <w:abstractNumId w:val="22"/>
  </w:num>
  <w:num w:numId="23">
    <w:abstractNumId w:val="12"/>
  </w:num>
  <w:num w:numId="24">
    <w:abstractNumId w:val="25"/>
  </w:num>
  <w:num w:numId="25">
    <w:abstractNumId w:val="27"/>
  </w:num>
  <w:num w:numId="26">
    <w:abstractNumId w:val="24"/>
  </w:num>
  <w:num w:numId="27">
    <w:abstractNumId w:val="2"/>
  </w:num>
  <w:num w:numId="28">
    <w:abstractNumId w:val="23"/>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2"/>
  </w:num>
  <w:num w:numId="33">
    <w:abstractNumId w:val="28"/>
  </w:num>
  <w:num w:numId="34">
    <w:abstractNumId w:val="1"/>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2C"/>
    <w:rsid w:val="00002EA7"/>
    <w:rsid w:val="00010FD4"/>
    <w:rsid w:val="00015FF8"/>
    <w:rsid w:val="00016931"/>
    <w:rsid w:val="0001739F"/>
    <w:rsid w:val="000216F9"/>
    <w:rsid w:val="00021C0D"/>
    <w:rsid w:val="00035BC2"/>
    <w:rsid w:val="0003711C"/>
    <w:rsid w:val="000417CE"/>
    <w:rsid w:val="000438B4"/>
    <w:rsid w:val="00047497"/>
    <w:rsid w:val="00050266"/>
    <w:rsid w:val="00051269"/>
    <w:rsid w:val="000556C7"/>
    <w:rsid w:val="00055922"/>
    <w:rsid w:val="00057F33"/>
    <w:rsid w:val="00057FEA"/>
    <w:rsid w:val="00064924"/>
    <w:rsid w:val="00074C47"/>
    <w:rsid w:val="0007524E"/>
    <w:rsid w:val="00083F9F"/>
    <w:rsid w:val="00093140"/>
    <w:rsid w:val="00097451"/>
    <w:rsid w:val="000A4B2C"/>
    <w:rsid w:val="000B0176"/>
    <w:rsid w:val="000B6D06"/>
    <w:rsid w:val="000C19C5"/>
    <w:rsid w:val="000C2825"/>
    <w:rsid w:val="000C5A01"/>
    <w:rsid w:val="000C6FB4"/>
    <w:rsid w:val="000D005D"/>
    <w:rsid w:val="000D6293"/>
    <w:rsid w:val="000E4AD4"/>
    <w:rsid w:val="000E7293"/>
    <w:rsid w:val="000F79A2"/>
    <w:rsid w:val="00101E7F"/>
    <w:rsid w:val="001061F3"/>
    <w:rsid w:val="00110C24"/>
    <w:rsid w:val="00115FD0"/>
    <w:rsid w:val="00126319"/>
    <w:rsid w:val="0013440E"/>
    <w:rsid w:val="00136C46"/>
    <w:rsid w:val="00155707"/>
    <w:rsid w:val="00165855"/>
    <w:rsid w:val="00184075"/>
    <w:rsid w:val="001853C3"/>
    <w:rsid w:val="0019168E"/>
    <w:rsid w:val="00191A65"/>
    <w:rsid w:val="0019620A"/>
    <w:rsid w:val="001A0921"/>
    <w:rsid w:val="001A0965"/>
    <w:rsid w:val="001A17E1"/>
    <w:rsid w:val="001B1BF6"/>
    <w:rsid w:val="001B2036"/>
    <w:rsid w:val="001D4C16"/>
    <w:rsid w:val="001F4276"/>
    <w:rsid w:val="00203906"/>
    <w:rsid w:val="00210E3D"/>
    <w:rsid w:val="00215187"/>
    <w:rsid w:val="002153CD"/>
    <w:rsid w:val="00215B83"/>
    <w:rsid w:val="0022684A"/>
    <w:rsid w:val="00232664"/>
    <w:rsid w:val="002338D5"/>
    <w:rsid w:val="00234BD3"/>
    <w:rsid w:val="00244E1D"/>
    <w:rsid w:val="00245EA0"/>
    <w:rsid w:val="00246578"/>
    <w:rsid w:val="00251906"/>
    <w:rsid w:val="00255213"/>
    <w:rsid w:val="00260B30"/>
    <w:rsid w:val="0027567C"/>
    <w:rsid w:val="002813B4"/>
    <w:rsid w:val="00287C17"/>
    <w:rsid w:val="00296635"/>
    <w:rsid w:val="002A2A7C"/>
    <w:rsid w:val="002A2EAC"/>
    <w:rsid w:val="002B62DC"/>
    <w:rsid w:val="002C3B89"/>
    <w:rsid w:val="002C659C"/>
    <w:rsid w:val="002C767C"/>
    <w:rsid w:val="002D2764"/>
    <w:rsid w:val="002E2074"/>
    <w:rsid w:val="002E403A"/>
    <w:rsid w:val="002F7F85"/>
    <w:rsid w:val="003001BB"/>
    <w:rsid w:val="00301363"/>
    <w:rsid w:val="00301DFF"/>
    <w:rsid w:val="0030617C"/>
    <w:rsid w:val="00310B15"/>
    <w:rsid w:val="003111CE"/>
    <w:rsid w:val="003124AD"/>
    <w:rsid w:val="00316AC9"/>
    <w:rsid w:val="00335043"/>
    <w:rsid w:val="00336F05"/>
    <w:rsid w:val="003438DA"/>
    <w:rsid w:val="00355443"/>
    <w:rsid w:val="003614B6"/>
    <w:rsid w:val="00361DA1"/>
    <w:rsid w:val="00365487"/>
    <w:rsid w:val="0037277C"/>
    <w:rsid w:val="00373E5F"/>
    <w:rsid w:val="003872B6"/>
    <w:rsid w:val="00391399"/>
    <w:rsid w:val="003A0BCC"/>
    <w:rsid w:val="003A35CB"/>
    <w:rsid w:val="003A3A7F"/>
    <w:rsid w:val="003B50FE"/>
    <w:rsid w:val="003B698E"/>
    <w:rsid w:val="003C3900"/>
    <w:rsid w:val="003C4AD6"/>
    <w:rsid w:val="003D0F59"/>
    <w:rsid w:val="003E0851"/>
    <w:rsid w:val="003E14DB"/>
    <w:rsid w:val="003E1A9D"/>
    <w:rsid w:val="003F2E32"/>
    <w:rsid w:val="003F3A3B"/>
    <w:rsid w:val="004005FF"/>
    <w:rsid w:val="004106EE"/>
    <w:rsid w:val="004209E1"/>
    <w:rsid w:val="004268A1"/>
    <w:rsid w:val="00434ECD"/>
    <w:rsid w:val="00442167"/>
    <w:rsid w:val="0044749B"/>
    <w:rsid w:val="0045122D"/>
    <w:rsid w:val="00460A93"/>
    <w:rsid w:val="00471467"/>
    <w:rsid w:val="0047211A"/>
    <w:rsid w:val="0048093E"/>
    <w:rsid w:val="00486005"/>
    <w:rsid w:val="00493EE9"/>
    <w:rsid w:val="00497AFB"/>
    <w:rsid w:val="004B0A42"/>
    <w:rsid w:val="004D718E"/>
    <w:rsid w:val="004E7EE5"/>
    <w:rsid w:val="004F2DA7"/>
    <w:rsid w:val="00512958"/>
    <w:rsid w:val="00514712"/>
    <w:rsid w:val="00516B0D"/>
    <w:rsid w:val="00536DAF"/>
    <w:rsid w:val="00540002"/>
    <w:rsid w:val="0054075A"/>
    <w:rsid w:val="00554F05"/>
    <w:rsid w:val="0055581E"/>
    <w:rsid w:val="00567478"/>
    <w:rsid w:val="00570124"/>
    <w:rsid w:val="005858DA"/>
    <w:rsid w:val="00586832"/>
    <w:rsid w:val="00587B1A"/>
    <w:rsid w:val="00591645"/>
    <w:rsid w:val="005A0C02"/>
    <w:rsid w:val="005A3BB2"/>
    <w:rsid w:val="005B3604"/>
    <w:rsid w:val="005B477C"/>
    <w:rsid w:val="005C1366"/>
    <w:rsid w:val="005C4C39"/>
    <w:rsid w:val="005D28D2"/>
    <w:rsid w:val="005D5F98"/>
    <w:rsid w:val="005E0D3B"/>
    <w:rsid w:val="005E3DAA"/>
    <w:rsid w:val="005E4748"/>
    <w:rsid w:val="005F47B9"/>
    <w:rsid w:val="00604909"/>
    <w:rsid w:val="00633F42"/>
    <w:rsid w:val="00635414"/>
    <w:rsid w:val="00635A33"/>
    <w:rsid w:val="00655F32"/>
    <w:rsid w:val="00683B77"/>
    <w:rsid w:val="00687341"/>
    <w:rsid w:val="00690162"/>
    <w:rsid w:val="006922EE"/>
    <w:rsid w:val="00697D4A"/>
    <w:rsid w:val="006A3EEA"/>
    <w:rsid w:val="006B2C60"/>
    <w:rsid w:val="006B789B"/>
    <w:rsid w:val="006C5207"/>
    <w:rsid w:val="006D2041"/>
    <w:rsid w:val="006D301C"/>
    <w:rsid w:val="00703023"/>
    <w:rsid w:val="007111DF"/>
    <w:rsid w:val="00716C4D"/>
    <w:rsid w:val="007174FB"/>
    <w:rsid w:val="0072334D"/>
    <w:rsid w:val="007243FA"/>
    <w:rsid w:val="00724BFE"/>
    <w:rsid w:val="00730B8C"/>
    <w:rsid w:val="00732A50"/>
    <w:rsid w:val="007372FC"/>
    <w:rsid w:val="0074165A"/>
    <w:rsid w:val="00742103"/>
    <w:rsid w:val="00750BE9"/>
    <w:rsid w:val="007879A4"/>
    <w:rsid w:val="00793485"/>
    <w:rsid w:val="007941E1"/>
    <w:rsid w:val="007A3A3C"/>
    <w:rsid w:val="007A5927"/>
    <w:rsid w:val="007A70DE"/>
    <w:rsid w:val="007B4798"/>
    <w:rsid w:val="007B6478"/>
    <w:rsid w:val="007E09D3"/>
    <w:rsid w:val="007E176D"/>
    <w:rsid w:val="007E20FE"/>
    <w:rsid w:val="007F7262"/>
    <w:rsid w:val="00803F38"/>
    <w:rsid w:val="00806496"/>
    <w:rsid w:val="0080654A"/>
    <w:rsid w:val="0082245C"/>
    <w:rsid w:val="008423AF"/>
    <w:rsid w:val="00860E83"/>
    <w:rsid w:val="00872A29"/>
    <w:rsid w:val="00873278"/>
    <w:rsid w:val="0089063B"/>
    <w:rsid w:val="0089428B"/>
    <w:rsid w:val="0089717F"/>
    <w:rsid w:val="008A341C"/>
    <w:rsid w:val="008A4AA3"/>
    <w:rsid w:val="008A4BFA"/>
    <w:rsid w:val="008D2F3D"/>
    <w:rsid w:val="008D34A4"/>
    <w:rsid w:val="008E604A"/>
    <w:rsid w:val="00900E6E"/>
    <w:rsid w:val="0090575E"/>
    <w:rsid w:val="00912307"/>
    <w:rsid w:val="00921BC3"/>
    <w:rsid w:val="00923EA4"/>
    <w:rsid w:val="0094093C"/>
    <w:rsid w:val="00954C1C"/>
    <w:rsid w:val="00955271"/>
    <w:rsid w:val="00962FBA"/>
    <w:rsid w:val="00970395"/>
    <w:rsid w:val="0098014A"/>
    <w:rsid w:val="00981F10"/>
    <w:rsid w:val="0098281F"/>
    <w:rsid w:val="0098381F"/>
    <w:rsid w:val="009922A1"/>
    <w:rsid w:val="009A48E5"/>
    <w:rsid w:val="009A7BD7"/>
    <w:rsid w:val="009C0352"/>
    <w:rsid w:val="009C567A"/>
    <w:rsid w:val="009D3378"/>
    <w:rsid w:val="009E2D80"/>
    <w:rsid w:val="009E6095"/>
    <w:rsid w:val="00A02D15"/>
    <w:rsid w:val="00A03E33"/>
    <w:rsid w:val="00A12019"/>
    <w:rsid w:val="00A1521A"/>
    <w:rsid w:val="00A26C8A"/>
    <w:rsid w:val="00A30FAD"/>
    <w:rsid w:val="00A34A4B"/>
    <w:rsid w:val="00A450DA"/>
    <w:rsid w:val="00A51BE8"/>
    <w:rsid w:val="00A538CF"/>
    <w:rsid w:val="00A56A65"/>
    <w:rsid w:val="00A57ECB"/>
    <w:rsid w:val="00A57FEA"/>
    <w:rsid w:val="00A7020E"/>
    <w:rsid w:val="00A7326B"/>
    <w:rsid w:val="00A778FF"/>
    <w:rsid w:val="00A77D6E"/>
    <w:rsid w:val="00A944D4"/>
    <w:rsid w:val="00AB0A52"/>
    <w:rsid w:val="00AB1B6A"/>
    <w:rsid w:val="00AB3B7D"/>
    <w:rsid w:val="00AB4237"/>
    <w:rsid w:val="00AB635F"/>
    <w:rsid w:val="00AC1E19"/>
    <w:rsid w:val="00AC73E9"/>
    <w:rsid w:val="00AD0EB8"/>
    <w:rsid w:val="00AD4DF8"/>
    <w:rsid w:val="00AE0D3D"/>
    <w:rsid w:val="00AE10FF"/>
    <w:rsid w:val="00AE26BD"/>
    <w:rsid w:val="00AE3B0F"/>
    <w:rsid w:val="00AE3DB1"/>
    <w:rsid w:val="00AE7E61"/>
    <w:rsid w:val="00AF39C0"/>
    <w:rsid w:val="00B04481"/>
    <w:rsid w:val="00B07075"/>
    <w:rsid w:val="00B07926"/>
    <w:rsid w:val="00B07EF7"/>
    <w:rsid w:val="00B13082"/>
    <w:rsid w:val="00B146CF"/>
    <w:rsid w:val="00B43364"/>
    <w:rsid w:val="00B501FC"/>
    <w:rsid w:val="00B55F48"/>
    <w:rsid w:val="00B70094"/>
    <w:rsid w:val="00B714C6"/>
    <w:rsid w:val="00B72FB4"/>
    <w:rsid w:val="00B737D7"/>
    <w:rsid w:val="00B75CB4"/>
    <w:rsid w:val="00B8168A"/>
    <w:rsid w:val="00B9209E"/>
    <w:rsid w:val="00BB19FC"/>
    <w:rsid w:val="00BC6F64"/>
    <w:rsid w:val="00BD7D2F"/>
    <w:rsid w:val="00BE3794"/>
    <w:rsid w:val="00BF6A21"/>
    <w:rsid w:val="00BF6EDF"/>
    <w:rsid w:val="00BF74B6"/>
    <w:rsid w:val="00C02AF0"/>
    <w:rsid w:val="00C03812"/>
    <w:rsid w:val="00C03FEC"/>
    <w:rsid w:val="00C0702C"/>
    <w:rsid w:val="00C13B13"/>
    <w:rsid w:val="00C2541D"/>
    <w:rsid w:val="00C25826"/>
    <w:rsid w:val="00C2667D"/>
    <w:rsid w:val="00C41829"/>
    <w:rsid w:val="00C44754"/>
    <w:rsid w:val="00C519BC"/>
    <w:rsid w:val="00C5742B"/>
    <w:rsid w:val="00C751CA"/>
    <w:rsid w:val="00C91C09"/>
    <w:rsid w:val="00C978A2"/>
    <w:rsid w:val="00CB7C04"/>
    <w:rsid w:val="00CC38EC"/>
    <w:rsid w:val="00CC4EAC"/>
    <w:rsid w:val="00CE4FF9"/>
    <w:rsid w:val="00CE7311"/>
    <w:rsid w:val="00CF1263"/>
    <w:rsid w:val="00CF2FDA"/>
    <w:rsid w:val="00CF7D11"/>
    <w:rsid w:val="00D00CB5"/>
    <w:rsid w:val="00D02295"/>
    <w:rsid w:val="00D121B0"/>
    <w:rsid w:val="00D13C94"/>
    <w:rsid w:val="00D1457D"/>
    <w:rsid w:val="00D17A40"/>
    <w:rsid w:val="00D22234"/>
    <w:rsid w:val="00D4178D"/>
    <w:rsid w:val="00D42182"/>
    <w:rsid w:val="00D44C54"/>
    <w:rsid w:val="00D50F2F"/>
    <w:rsid w:val="00D54D6B"/>
    <w:rsid w:val="00D65BF3"/>
    <w:rsid w:val="00D71067"/>
    <w:rsid w:val="00D730D2"/>
    <w:rsid w:val="00D94503"/>
    <w:rsid w:val="00DA2B68"/>
    <w:rsid w:val="00DE6DE7"/>
    <w:rsid w:val="00DF4198"/>
    <w:rsid w:val="00E003D8"/>
    <w:rsid w:val="00E02B20"/>
    <w:rsid w:val="00E11DA9"/>
    <w:rsid w:val="00E227A8"/>
    <w:rsid w:val="00E23EB2"/>
    <w:rsid w:val="00E349FE"/>
    <w:rsid w:val="00E37F16"/>
    <w:rsid w:val="00E435AC"/>
    <w:rsid w:val="00E44BA4"/>
    <w:rsid w:val="00E46928"/>
    <w:rsid w:val="00E55EE4"/>
    <w:rsid w:val="00E75EFA"/>
    <w:rsid w:val="00E7722F"/>
    <w:rsid w:val="00E85060"/>
    <w:rsid w:val="00E903F8"/>
    <w:rsid w:val="00EB149B"/>
    <w:rsid w:val="00EB1FDF"/>
    <w:rsid w:val="00EB593F"/>
    <w:rsid w:val="00EC08A2"/>
    <w:rsid w:val="00EC74C4"/>
    <w:rsid w:val="00F009CC"/>
    <w:rsid w:val="00F01BA7"/>
    <w:rsid w:val="00F05FF4"/>
    <w:rsid w:val="00F07E41"/>
    <w:rsid w:val="00F1365F"/>
    <w:rsid w:val="00F238C6"/>
    <w:rsid w:val="00F23B13"/>
    <w:rsid w:val="00F23F32"/>
    <w:rsid w:val="00F33953"/>
    <w:rsid w:val="00F33BB5"/>
    <w:rsid w:val="00F35893"/>
    <w:rsid w:val="00F40A05"/>
    <w:rsid w:val="00F40C02"/>
    <w:rsid w:val="00F725A7"/>
    <w:rsid w:val="00F867DF"/>
    <w:rsid w:val="00F90D85"/>
    <w:rsid w:val="00F91A2D"/>
    <w:rsid w:val="00F93241"/>
    <w:rsid w:val="00F94DC2"/>
    <w:rsid w:val="00FA6B17"/>
    <w:rsid w:val="00FB07EF"/>
    <w:rsid w:val="00FB1FCA"/>
    <w:rsid w:val="00FB6F9F"/>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7E74D4F-163D-488C-8B2F-7B7A90B4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2C"/>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3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styleId="UnresolvedMention">
    <w:name w:val="Unresolved Mention"/>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dium.com/@rey1024/mengenal-accuracy-precission-recall-danspecificity-serta-yang-diprioritaskan-b79ff4d77de8"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04151-8F4F-4770-86AD-8D233D36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14409</TotalTime>
  <Pages>18</Pages>
  <Words>4398</Words>
  <Characters>25074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Rusli</dc:creator>
  <cp:keywords/>
  <dc:description/>
  <cp:lastModifiedBy>Pahrul</cp:lastModifiedBy>
  <cp:revision>136</cp:revision>
  <cp:lastPrinted>2020-03-11T05:50:00Z</cp:lastPrinted>
  <dcterms:created xsi:type="dcterms:W3CDTF">2020-02-12T02:35:00Z</dcterms:created>
  <dcterms:modified xsi:type="dcterms:W3CDTF">2020-03-22T12:20:00Z</dcterms:modified>
</cp:coreProperties>
</file>