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91FA" w14:textId="0F30162A" w:rsidR="00472026" w:rsidRDefault="00495780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 w:rsidR="00BF5989">
        <w:t>Procès-verbal</w:t>
      </w:r>
      <w:r>
        <w:t xml:space="preserve"> de livraison</w:t>
      </w:r>
      <w:r>
        <w:fldChar w:fldCharType="end"/>
      </w:r>
    </w:p>
    <w:p w14:paraId="2F09EEC0" w14:textId="1A7342FB" w:rsidR="00472026" w:rsidRDefault="00495780">
      <w:pPr>
        <w:pStyle w:val="Standard"/>
        <w:jc w:val="right"/>
      </w:pPr>
      <w:r>
        <w:t xml:space="preserve">Fait à </w:t>
      </w:r>
      <w:r>
        <w:fldChar w:fldCharType="begin"/>
      </w:r>
      <w:r>
        <w:instrText xml:space="preserve"> DOCPROPERTY "PV - Lieu" </w:instrText>
      </w:r>
      <w:r>
        <w:fldChar w:fldCharType="separate"/>
      </w:r>
      <w:r w:rsidR="00BF5989">
        <w:t>Lyon</w:t>
      </w:r>
      <w:r>
        <w:fldChar w:fldCharType="end"/>
      </w:r>
      <w:r>
        <w:t>, le</w:t>
      </w:r>
      <w:r w:rsidR="00BF5989">
        <w:t xml:space="preserve"> 17 juin 2021</w:t>
      </w:r>
    </w:p>
    <w:p w14:paraId="2B1907CE" w14:textId="77777777" w:rsidR="00472026" w:rsidRDefault="00495780">
      <w:pPr>
        <w:pStyle w:val="Standard"/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A Faire :</w:t>
      </w:r>
    </w:p>
    <w:p w14:paraId="7A4D2B52" w14:textId="77777777" w:rsidR="00472026" w:rsidRDefault="00495780">
      <w:pPr>
        <w:pStyle w:val="Standard"/>
        <w:numPr>
          <w:ilvl w:val="0"/>
          <w:numId w:val="1"/>
        </w:num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Remplacer manuellement les valeurs entre &lt;&gt;</w:t>
      </w:r>
    </w:p>
    <w:p w14:paraId="7D83DF8C" w14:textId="77777777" w:rsidR="00472026" w:rsidRDefault="00495780">
      <w:pPr>
        <w:pStyle w:val="Standard"/>
        <w:numPr>
          <w:ilvl w:val="0"/>
          <w:numId w:val="1"/>
        </w:num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 xml:space="preserve">Les valeurs entre {{}} sont à </w:t>
      </w:r>
      <w:r>
        <w:rPr>
          <w:color w:val="FF3333"/>
          <w:sz w:val="20"/>
          <w:szCs w:val="20"/>
        </w:rPr>
        <w:t>renseigner dans les propriétés du document</w:t>
      </w:r>
    </w:p>
    <w:p w14:paraId="4723FA51" w14:textId="77777777" w:rsidR="00472026" w:rsidRDefault="00472026">
      <w:pPr>
        <w:pStyle w:val="Standard"/>
      </w:pPr>
    </w:p>
    <w:p w14:paraId="4A46C406" w14:textId="66F291A5" w:rsidR="00472026" w:rsidRDefault="00495780">
      <w:pPr>
        <w:pStyle w:val="Standard"/>
        <w:ind w:left="850"/>
        <w:rPr>
          <w:b/>
          <w:bCs/>
        </w:rPr>
      </w:pPr>
      <w:r>
        <w:rPr>
          <w:b/>
          <w:bCs/>
        </w:rPr>
        <w:t xml:space="preserve">Objet : </w:t>
      </w:r>
      <w:proofErr w:type="spellStart"/>
      <w:r w:rsidR="00BF5989">
        <w:rPr>
          <w:b/>
          <w:bCs/>
        </w:rPr>
        <w:t>Solarius</w:t>
      </w:r>
      <w:proofErr w:type="spellEnd"/>
      <w:r>
        <w:rPr>
          <w:b/>
          <w:bCs/>
        </w:rPr>
        <w:fldChar w:fldCharType="begin"/>
      </w:r>
      <w:r>
        <w:rPr>
          <w:b/>
          <w:bCs/>
        </w:rPr>
        <w:instrText xml:space="preserve"> DOCPROPERTY "Projet - Libellé" </w:instrText>
      </w:r>
      <w:r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17DB08C7" w14:textId="77777777" w:rsidR="00472026" w:rsidRDefault="00472026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5"/>
        <w:gridCol w:w="3898"/>
        <w:gridCol w:w="1333"/>
      </w:tblGrid>
      <w:tr w:rsidR="00472026" w14:paraId="596C92FE" w14:textId="77777777">
        <w:tblPrEx>
          <w:tblCellMar>
            <w:top w:w="0" w:type="dxa"/>
            <w:bottom w:w="0" w:type="dxa"/>
          </w:tblCellMar>
        </w:tblPrEx>
        <w:tc>
          <w:tcPr>
            <w:tcW w:w="49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C71AA" w14:textId="77777777" w:rsidR="00472026" w:rsidRDefault="0049578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16984" w14:textId="77777777" w:rsidR="00472026" w:rsidRDefault="0049578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9AFDD" w14:textId="77777777" w:rsidR="00472026" w:rsidRDefault="0049578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472026" w14:paraId="6B31EE36" w14:textId="77777777">
        <w:tblPrEx>
          <w:tblCellMar>
            <w:top w:w="0" w:type="dxa"/>
            <w:bottom w:w="0" w:type="dxa"/>
          </w:tblCellMar>
        </w:tblPrEx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FEEB8" w14:textId="77777777" w:rsidR="00472026" w:rsidRDefault="00495780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14:paraId="5685D784" w14:textId="0ED66DBD" w:rsidR="00472026" w:rsidRDefault="00BF5989">
            <w:pPr>
              <w:pStyle w:val="Standard"/>
              <w:numPr>
                <w:ilvl w:val="0"/>
                <w:numId w:val="2"/>
              </w:numPr>
            </w:pPr>
            <w:r>
              <w:t>Arduino</w:t>
            </w:r>
          </w:p>
          <w:p w14:paraId="67A9D883" w14:textId="4213495B" w:rsidR="00472026" w:rsidRDefault="00BF5989">
            <w:pPr>
              <w:pStyle w:val="Standard"/>
              <w:numPr>
                <w:ilvl w:val="0"/>
                <w:numId w:val="2"/>
              </w:numPr>
            </w:pPr>
            <w:r>
              <w:t>GitHub</w:t>
            </w:r>
          </w:p>
        </w:tc>
        <w:tc>
          <w:tcPr>
            <w:tcW w:w="38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41990" w14:textId="41232C37" w:rsidR="00472026" w:rsidRDefault="00BF5989">
            <w:pPr>
              <w:pStyle w:val="TableContents"/>
            </w:pPr>
            <w:r w:rsidRPr="00BF5989">
              <w:rPr>
                <w:sz w:val="20"/>
                <w:szCs w:val="22"/>
              </w:rPr>
              <w:t>https://github.com/Killian02/TP-Solarius</w:t>
            </w:r>
          </w:p>
        </w:tc>
        <w:tc>
          <w:tcPr>
            <w:tcW w:w="13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5B2CE" w14:textId="77777777" w:rsidR="00472026" w:rsidRDefault="00472026">
            <w:pPr>
              <w:pStyle w:val="TableContents"/>
              <w:jc w:val="right"/>
            </w:pPr>
          </w:p>
          <w:p w14:paraId="5B996EAA" w14:textId="584305DE" w:rsidR="00472026" w:rsidRDefault="00BF5989">
            <w:pPr>
              <w:pStyle w:val="TableContents"/>
              <w:jc w:val="right"/>
            </w:pPr>
            <w:r>
              <w:t>3.5.7</w:t>
            </w:r>
          </w:p>
          <w:p w14:paraId="283743D4" w14:textId="1E44FC87" w:rsidR="00472026" w:rsidRDefault="00472026">
            <w:pPr>
              <w:pStyle w:val="TableContents"/>
              <w:jc w:val="right"/>
            </w:pPr>
          </w:p>
        </w:tc>
      </w:tr>
      <w:tr w:rsidR="00472026" w14:paraId="6268A2D9" w14:textId="77777777">
        <w:tblPrEx>
          <w:tblCellMar>
            <w:top w:w="0" w:type="dxa"/>
            <w:bottom w:w="0" w:type="dxa"/>
          </w:tblCellMar>
        </w:tblPrEx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4BB14" w14:textId="77777777" w:rsidR="00472026" w:rsidRDefault="00495780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14:paraId="2EC9DE96" w14:textId="507476D5" w:rsidR="00472026" w:rsidRDefault="00BF5989">
            <w:pPr>
              <w:pStyle w:val="Standard"/>
              <w:numPr>
                <w:ilvl w:val="0"/>
                <w:numId w:val="4"/>
              </w:numPr>
            </w:pPr>
            <w:r>
              <w:t xml:space="preserve">Word, </w:t>
            </w:r>
            <w:proofErr w:type="spellStart"/>
            <w:r>
              <w:t>pgn</w:t>
            </w:r>
            <w:proofErr w:type="spellEnd"/>
          </w:p>
        </w:tc>
        <w:tc>
          <w:tcPr>
            <w:tcW w:w="38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CDEC3" w14:textId="7A6980F3" w:rsidR="00472026" w:rsidRDefault="00BF5989">
            <w:pPr>
              <w:pStyle w:val="TableContents"/>
            </w:pPr>
            <w:r w:rsidRPr="00BF5989">
              <w:rPr>
                <w:sz w:val="20"/>
                <w:szCs w:val="22"/>
              </w:rPr>
              <w:t>https://github.com/Killian02/TP-Solarius</w:t>
            </w:r>
          </w:p>
        </w:tc>
        <w:tc>
          <w:tcPr>
            <w:tcW w:w="13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A9025" w14:textId="685BAB2C" w:rsidR="00472026" w:rsidRDefault="00BF5989">
            <w:pPr>
              <w:pStyle w:val="TableContents"/>
              <w:jc w:val="right"/>
            </w:pPr>
            <w:r>
              <w:t>3.5.7</w:t>
            </w:r>
          </w:p>
        </w:tc>
      </w:tr>
      <w:tr w:rsidR="00472026" w14:paraId="473151B5" w14:textId="77777777">
        <w:tblPrEx>
          <w:tblCellMar>
            <w:top w:w="0" w:type="dxa"/>
            <w:bottom w:w="0" w:type="dxa"/>
          </w:tblCellMar>
        </w:tblPrEx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C3CA4" w14:textId="68B44B30" w:rsidR="00472026" w:rsidRDefault="00472026">
            <w:pPr>
              <w:pStyle w:val="TableContents"/>
            </w:pPr>
          </w:p>
        </w:tc>
        <w:tc>
          <w:tcPr>
            <w:tcW w:w="38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F494E" w14:textId="77777777" w:rsidR="00472026" w:rsidRDefault="00472026">
            <w:pPr>
              <w:pStyle w:val="TableContents"/>
            </w:pPr>
          </w:p>
        </w:tc>
        <w:tc>
          <w:tcPr>
            <w:tcW w:w="13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BF421" w14:textId="77777777" w:rsidR="00472026" w:rsidRDefault="00472026">
            <w:pPr>
              <w:pStyle w:val="TableContents"/>
              <w:jc w:val="right"/>
            </w:pPr>
          </w:p>
        </w:tc>
      </w:tr>
    </w:tbl>
    <w:p w14:paraId="4A185DAD" w14:textId="77777777" w:rsidR="00472026" w:rsidRDefault="00472026">
      <w:pPr>
        <w:pStyle w:val="Standard"/>
        <w:rPr>
          <w:sz w:val="22"/>
          <w:szCs w:val="22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472026" w14:paraId="4768193B" w14:textId="77777777">
        <w:tblPrEx>
          <w:tblCellMar>
            <w:top w:w="0" w:type="dxa"/>
            <w:bottom w:w="0" w:type="dxa"/>
          </w:tblCellMar>
        </w:tblPrEx>
        <w:tc>
          <w:tcPr>
            <w:tcW w:w="1020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E9648" w14:textId="77777777" w:rsidR="00472026" w:rsidRDefault="0049578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472026" w14:paraId="39C31BE2" w14:textId="77777777">
        <w:tblPrEx>
          <w:tblCellMar>
            <w:top w:w="0" w:type="dxa"/>
            <w:bottom w:w="0" w:type="dxa"/>
          </w:tblCellMar>
        </w:tblPrEx>
        <w:tc>
          <w:tcPr>
            <w:tcW w:w="102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CB470" w14:textId="5BE881DF" w:rsidR="00472026" w:rsidRDefault="00BF5989">
            <w:pPr>
              <w:pStyle w:val="Standard"/>
              <w:numPr>
                <w:ilvl w:val="0"/>
                <w:numId w:val="5"/>
              </w:numPr>
            </w:pPr>
            <w:r>
              <w:t>Création et livraison d’un panneau solaire automatique pour l’ECAM</w:t>
            </w:r>
          </w:p>
        </w:tc>
      </w:tr>
    </w:tbl>
    <w:p w14:paraId="0D1175DC" w14:textId="77777777" w:rsidR="00472026" w:rsidRDefault="00472026">
      <w:pPr>
        <w:pStyle w:val="Standard"/>
        <w:rPr>
          <w:sz w:val="22"/>
          <w:szCs w:val="22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472026" w14:paraId="35501E07" w14:textId="77777777">
        <w:tblPrEx>
          <w:tblCellMar>
            <w:top w:w="0" w:type="dxa"/>
            <w:bottom w:w="0" w:type="dxa"/>
          </w:tblCellMar>
        </w:tblPrEx>
        <w:tc>
          <w:tcPr>
            <w:tcW w:w="1020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33AB5" w14:textId="77777777" w:rsidR="00472026" w:rsidRDefault="0049578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472026" w14:paraId="60518031" w14:textId="77777777">
        <w:tblPrEx>
          <w:tblCellMar>
            <w:top w:w="0" w:type="dxa"/>
            <w:bottom w:w="0" w:type="dxa"/>
          </w:tblCellMar>
        </w:tblPrEx>
        <w:tc>
          <w:tcPr>
            <w:tcW w:w="1020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9CB826" w14:textId="44623E46" w:rsidR="00472026" w:rsidRDefault="00BF5989">
            <w:pPr>
              <w:pStyle w:val="Standard"/>
              <w:numPr>
                <w:ilvl w:val="0"/>
                <w:numId w:val="6"/>
              </w:numPr>
            </w:pPr>
            <w:r>
              <w:t>RAS</w:t>
            </w:r>
          </w:p>
        </w:tc>
      </w:tr>
    </w:tbl>
    <w:p w14:paraId="31AFB157" w14:textId="77777777" w:rsidR="00472026" w:rsidRDefault="00472026">
      <w:pPr>
        <w:pStyle w:val="Standard"/>
        <w:rPr>
          <w:sz w:val="22"/>
          <w:szCs w:val="22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472026" w14:paraId="132F7314" w14:textId="77777777">
        <w:tblPrEx>
          <w:tblCellMar>
            <w:top w:w="0" w:type="dxa"/>
            <w:bottom w:w="0" w:type="dxa"/>
          </w:tblCellMar>
        </w:tblPrEx>
        <w:tc>
          <w:tcPr>
            <w:tcW w:w="1020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332C5" w14:textId="77777777" w:rsidR="00472026" w:rsidRDefault="0049578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472026" w14:paraId="2D39F41D" w14:textId="77777777">
        <w:tblPrEx>
          <w:tblCellMar>
            <w:top w:w="0" w:type="dxa"/>
            <w:bottom w:w="0" w:type="dxa"/>
          </w:tblCellMar>
        </w:tblPrEx>
        <w:tc>
          <w:tcPr>
            <w:tcW w:w="1020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5E92FF" w14:textId="6CD4F7F2" w:rsidR="00472026" w:rsidRDefault="00BF5989">
            <w:pPr>
              <w:pStyle w:val="TableContents"/>
            </w:pPr>
            <w:r>
              <w:t xml:space="preserve">Brancher l’Arduino pour le fonctionnement des servos et du data logger </w:t>
            </w:r>
          </w:p>
        </w:tc>
      </w:tr>
    </w:tbl>
    <w:p w14:paraId="2356CE36" w14:textId="77777777" w:rsidR="00472026" w:rsidRDefault="00472026">
      <w:pPr>
        <w:pStyle w:val="Standard"/>
      </w:pPr>
    </w:p>
    <w:p w14:paraId="5431A0A4" w14:textId="77777777" w:rsidR="00472026" w:rsidRDefault="00472026">
      <w:pPr>
        <w:pStyle w:val="Standard"/>
      </w:pPr>
    </w:p>
    <w:p w14:paraId="0EECA82B" w14:textId="406847AE" w:rsidR="00472026" w:rsidRDefault="00495780">
      <w:pPr>
        <w:pStyle w:val="TableContents"/>
        <w:rPr>
          <w:b/>
          <w:bCs/>
        </w:rPr>
      </w:pPr>
      <w:r>
        <w:rPr>
          <w:b/>
          <w:bCs/>
        </w:rPr>
        <w:t xml:space="preserve">Date de la </w:t>
      </w:r>
      <w:r>
        <w:rPr>
          <w:b/>
          <w:bCs/>
        </w:rPr>
        <w:t xml:space="preserve">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 </w:instrText>
      </w:r>
      <w:r>
        <w:rPr>
          <w:b/>
          <w:bCs/>
        </w:rPr>
        <w:fldChar w:fldCharType="separate"/>
      </w:r>
      <w:r w:rsidR="00BF5989">
        <w:rPr>
          <w:b/>
          <w:bCs/>
        </w:rPr>
        <w:t>17</w:t>
      </w:r>
      <w:r>
        <w:rPr>
          <w:b/>
          <w:bCs/>
        </w:rPr>
        <w:t>/</w:t>
      </w:r>
      <w:r w:rsidR="00BF5989">
        <w:rPr>
          <w:b/>
          <w:bCs/>
        </w:rPr>
        <w:t>06</w:t>
      </w:r>
      <w:r>
        <w:rPr>
          <w:b/>
          <w:bCs/>
        </w:rPr>
        <w:t>/20</w:t>
      </w:r>
      <w:r w:rsidR="00BF5989">
        <w:rPr>
          <w:b/>
          <w:bCs/>
        </w:rPr>
        <w:t>2</w:t>
      </w:r>
      <w:r>
        <w:rPr>
          <w:b/>
          <w:bCs/>
        </w:rPr>
        <w:t>1</w:t>
      </w:r>
      <w:r>
        <w:rPr>
          <w:b/>
          <w:bCs/>
        </w:rPr>
        <w:fldChar w:fldCharType="end"/>
      </w:r>
    </w:p>
    <w:p w14:paraId="27FC4560" w14:textId="77777777" w:rsidR="00472026" w:rsidRDefault="00472026">
      <w:pPr>
        <w:pStyle w:val="TableContents"/>
      </w:pPr>
    </w:p>
    <w:p w14:paraId="13FE3FDB" w14:textId="77777777" w:rsidR="00472026" w:rsidRDefault="00495780">
      <w:pPr>
        <w:pStyle w:val="TableContents"/>
        <w:pageBreakBefore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14:paraId="1BE46F15" w14:textId="77777777" w:rsidR="00472026" w:rsidRDefault="00472026">
      <w:pPr>
        <w:pStyle w:val="TableContents"/>
        <w:rPr>
          <w:b/>
          <w:bCs/>
        </w:rPr>
      </w:pPr>
    </w:p>
    <w:p w14:paraId="258626C9" w14:textId="77777777" w:rsidR="00472026" w:rsidRDefault="00495780">
      <w:pPr>
        <w:pStyle w:val="Standard"/>
        <w:ind w:left="850"/>
      </w:pPr>
      <w:r>
        <w:t>La réception est prononcée :</w:t>
      </w:r>
    </w:p>
    <w:p w14:paraId="268AC2AA" w14:textId="77777777" w:rsidR="00472026" w:rsidRDefault="00495780">
      <w:pPr>
        <w:pStyle w:val="Standard"/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345ABED6" w14:textId="77777777" w:rsidR="00472026" w:rsidRDefault="00472026">
      <w:pPr>
        <w:pStyle w:val="Standard"/>
      </w:pPr>
    </w:p>
    <w:p w14:paraId="1857F1BC" w14:textId="77777777" w:rsidR="00472026" w:rsidRDefault="00495780">
      <w:pPr>
        <w:pStyle w:val="Standard"/>
      </w:pPr>
      <w:r>
        <w:rPr>
          <w:noProof/>
        </w:rPr>
        <mc:AlternateContent>
          <mc:Choice Requires="wps">
            <w:drawing>
              <wp:inline distT="0" distB="0" distL="0" distR="0" wp14:anchorId="64B5368B" wp14:editId="16FA59FA">
                <wp:extent cx="6198840" cy="5427360"/>
                <wp:effectExtent l="0" t="0" r="11460" b="2094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40" cy="542736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0D19F1" w14:textId="77777777" w:rsidR="00472026" w:rsidRDefault="0047202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B5368B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" filled="f" strokeweight=".06pt">
                <v:textbox style="mso-fit-shape-to-text:t" inset="0,0,0,0">
                  <w:txbxContent>
                    <w:p w14:paraId="0B0D19F1" w14:textId="77777777" w:rsidR="00472026" w:rsidRDefault="00472026">
                      <w:pPr>
                        <w:pStyle w:val="Framecontents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E1728C" w14:textId="77777777" w:rsidR="00472026" w:rsidRDefault="00472026">
      <w:pPr>
        <w:pStyle w:val="Standard"/>
      </w:pPr>
    </w:p>
    <w:p w14:paraId="63F40FA4" w14:textId="77777777" w:rsidR="00472026" w:rsidRDefault="00495780">
      <w:pPr>
        <w:pStyle w:val="Addresse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 </w:instrText>
      </w:r>
      <w:r>
        <w:fldChar w:fldCharType="separate"/>
      </w:r>
      <w:r>
        <w:t>{{Client}}</w:t>
      </w:r>
      <w:r>
        <w:fldChar w:fldCharType="end"/>
      </w:r>
    </w:p>
    <w:p w14:paraId="2508FBEB" w14:textId="77777777" w:rsidR="00472026" w:rsidRDefault="00495780">
      <w:pPr>
        <w:pStyle w:val="Addresse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 xml:space="preserve">(Faire </w:t>
      </w:r>
      <w:r>
        <w:rPr>
          <w:i/>
          <w:iCs/>
          <w:sz w:val="12"/>
          <w:szCs w:val="12"/>
        </w:rPr>
        <w:t>précéder du nom et prénom)</w:t>
      </w:r>
    </w:p>
    <w:sectPr w:rsidR="00472026">
      <w:headerReference w:type="default" r:id="rId7"/>
      <w:footerReference w:type="default" r:id="rId8"/>
      <w:pgSz w:w="11906" w:h="16838"/>
      <w:pgMar w:top="2551" w:right="850" w:bottom="907" w:left="850" w:header="850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76A87" w14:textId="77777777" w:rsidR="00495780" w:rsidRDefault="00495780">
      <w:r>
        <w:separator/>
      </w:r>
    </w:p>
  </w:endnote>
  <w:endnote w:type="continuationSeparator" w:id="0">
    <w:p w14:paraId="2DBCE53D" w14:textId="77777777" w:rsidR="00495780" w:rsidRDefault="00495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, Verdana">
    <w:charset w:val="00"/>
    <w:family w:val="swiss"/>
    <w:pitch w:val="default"/>
  </w:font>
  <w:font w:name="DejaVu Sans Condensed">
    <w:altName w:val="Verdana"/>
    <w:charset w:val="00"/>
    <w:family w:val="swiss"/>
    <w:pitch w:val="variable"/>
  </w:font>
  <w:font w:name="Open Sans Condensed Light">
    <w:altName w:val="Segoe UI"/>
    <w:charset w:val="00"/>
    <w:family w:val="auto"/>
    <w:pitch w:val="variable"/>
  </w:font>
  <w:font w:name="DejaVu Sans">
    <w:altName w:val="Verdana"/>
    <w:charset w:val="00"/>
    <w:family w:val="swiss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A0C11" w14:textId="77777777" w:rsidR="00BC1BEC" w:rsidRDefault="00495780">
    <w:pPr>
      <w:pStyle w:val="Standard"/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5000" w:type="pct"/>
      <w:jc w:val="right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BC1BEC" w:rsidRPr="00BF5989" w14:paraId="3327A9CC" w14:textId="77777777">
      <w:tblPrEx>
        <w:tblCellMar>
          <w:top w:w="0" w:type="dxa"/>
          <w:bottom w:w="0" w:type="dxa"/>
        </w:tblCellMar>
      </w:tblPrEx>
      <w:trPr>
        <w:trHeight w:val="112"/>
        <w:jc w:val="right"/>
      </w:trPr>
      <w:tc>
        <w:tcPr>
          <w:tcW w:w="2108" w:type="dxa"/>
          <w:shd w:val="clear" w:color="auto" w:fill="E6E6E6"/>
          <w:tcMar>
            <w:top w:w="0" w:type="dxa"/>
            <w:left w:w="57" w:type="dxa"/>
            <w:bottom w:w="0" w:type="dxa"/>
            <w:right w:w="57" w:type="dxa"/>
          </w:tcMar>
        </w:tcPr>
        <w:p w14:paraId="35C19D79" w14:textId="77777777" w:rsidR="00BC1BEC" w:rsidRDefault="00BF5989">
          <w:pPr>
            <w:pStyle w:val="Standard"/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FABLAB ECAM</w:t>
          </w:r>
        </w:p>
        <w:p w14:paraId="12CDC22B" w14:textId="5C300EDD" w:rsidR="00BF5989" w:rsidRDefault="00BF5989">
          <w:pPr>
            <w:pStyle w:val="Standard"/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Fablab.ecam.fr</w:t>
          </w:r>
        </w:p>
      </w:tc>
      <w:tc>
        <w:tcPr>
          <w:tcW w:w="8098" w:type="dxa"/>
          <w:shd w:val="clear" w:color="auto" w:fill="E6E6E6"/>
          <w:tcMar>
            <w:top w:w="0" w:type="dxa"/>
            <w:left w:w="57" w:type="dxa"/>
            <w:bottom w:w="0" w:type="dxa"/>
            <w:right w:w="57" w:type="dxa"/>
          </w:tcMar>
        </w:tcPr>
        <w:p w14:paraId="7A9EA4DD" w14:textId="1F14DCCF" w:rsidR="00BC1BEC" w:rsidRPr="00BF5989" w:rsidRDefault="00BF5989">
          <w:pPr>
            <w:pStyle w:val="Standard"/>
            <w:rPr>
              <w:rFonts w:ascii="DejaVu Sans" w:hAnsi="DejaVu Sans"/>
              <w:sz w:val="16"/>
              <w:szCs w:val="16"/>
              <w:lang w:val="en-US"/>
            </w:rPr>
          </w:pPr>
          <w:r w:rsidRPr="00BF5989">
            <w:rPr>
              <w:rFonts w:ascii="Open Sans Condensed Light" w:hAnsi="Open Sans Condensed Light"/>
              <w:color w:val="363636"/>
              <w:sz w:val="18"/>
              <w:szCs w:val="18"/>
              <w:lang w:val="en-US"/>
            </w:rPr>
            <w:t>ECAM Lyon</w:t>
          </w:r>
          <w:r w:rsidR="00495780" w:rsidRPr="00BF5989">
            <w:rPr>
              <w:rFonts w:ascii="Open Sans Condensed Light" w:hAnsi="Open Sans Condensed Light"/>
              <w:color w:val="363636"/>
              <w:sz w:val="18"/>
              <w:szCs w:val="18"/>
              <w:lang w:val="en-US"/>
            </w:rPr>
            <w:t xml:space="preserve"> </w:t>
          </w:r>
          <w:r w:rsidRPr="00BF5989">
            <w:rPr>
              <w:rFonts w:ascii="Open Sans Condensed Light" w:hAnsi="Open Sans Condensed Light"/>
              <w:color w:val="363636"/>
              <w:sz w:val="18"/>
              <w:szCs w:val="18"/>
              <w:lang w:val="en-US"/>
            </w:rPr>
            <w:t xml:space="preserve">40 montée St </w:t>
          </w:r>
          <w:proofErr w:type="spellStart"/>
          <w:r w:rsidRPr="00BF5989">
            <w:rPr>
              <w:rFonts w:ascii="Open Sans Condensed Light" w:hAnsi="Open Sans Condensed Light"/>
              <w:color w:val="363636"/>
              <w:sz w:val="18"/>
              <w:szCs w:val="18"/>
              <w:lang w:val="en-US"/>
            </w:rPr>
            <w:t>Bar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en-US"/>
            </w:rPr>
            <w:t>thélémy</w:t>
          </w:r>
          <w:proofErr w:type="spellEnd"/>
        </w:p>
      </w:tc>
    </w:tr>
    <w:tr w:rsidR="00BF5989" w14:paraId="421E7269" w14:textId="77777777">
      <w:tblPrEx>
        <w:tblCellMar>
          <w:top w:w="0" w:type="dxa"/>
          <w:bottom w:w="0" w:type="dxa"/>
        </w:tblCellMar>
      </w:tblPrEx>
      <w:trPr>
        <w:gridAfter w:val="1"/>
        <w:wAfter w:w="8098" w:type="dxa"/>
        <w:trHeight w:val="182"/>
        <w:jc w:val="right"/>
      </w:trPr>
      <w:tc>
        <w:tcPr>
          <w:tcW w:w="2108" w:type="dxa"/>
          <w:shd w:val="clear" w:color="auto" w:fill="E6E6E6"/>
          <w:tcMar>
            <w:top w:w="0" w:type="dxa"/>
            <w:left w:w="57" w:type="dxa"/>
            <w:bottom w:w="0" w:type="dxa"/>
            <w:right w:w="57" w:type="dxa"/>
          </w:tcMar>
        </w:tcPr>
        <w:p w14:paraId="13A9C629" w14:textId="07752D6E" w:rsidR="00BF5989" w:rsidRPr="00BF5989" w:rsidRDefault="00BF5989">
          <w:pPr>
            <w:pStyle w:val="Standard"/>
            <w:rPr>
              <w:rFonts w:ascii="Open Sans Condensed Light" w:hAnsi="Open Sans Condensed Light"/>
              <w:color w:val="363636"/>
              <w:sz w:val="18"/>
              <w:szCs w:val="18"/>
              <w:lang w:val="en-US"/>
            </w:rPr>
          </w:pPr>
        </w:p>
      </w:tc>
    </w:tr>
  </w:tbl>
  <w:p w14:paraId="25180B3A" w14:textId="77777777" w:rsidR="00BC1BEC" w:rsidRDefault="00495780">
    <w:pPr>
      <w:pStyle w:val="Standard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87E2" w14:textId="77777777" w:rsidR="00495780" w:rsidRDefault="00495780">
      <w:r>
        <w:rPr>
          <w:color w:val="000000"/>
        </w:rPr>
        <w:separator/>
      </w:r>
    </w:p>
  </w:footnote>
  <w:footnote w:type="continuationSeparator" w:id="0">
    <w:p w14:paraId="5507D701" w14:textId="77777777" w:rsidR="00495780" w:rsidRDefault="00495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5702" w14:textId="77777777" w:rsidR="00BC1BEC" w:rsidRDefault="00495780">
    <w:pPr>
      <w:pStyle w:val="Framecontents"/>
    </w:pPr>
  </w:p>
  <w:tbl>
    <w:tblPr>
      <w:tblW w:w="1020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604"/>
      <w:gridCol w:w="3602"/>
    </w:tblGrid>
    <w:tr w:rsidR="00BC1BEC" w14:paraId="778BD4AE" w14:textId="77777777">
      <w:tblPrEx>
        <w:tblCellMar>
          <w:top w:w="0" w:type="dxa"/>
          <w:bottom w:w="0" w:type="dxa"/>
        </w:tblCellMar>
      </w:tblPrEx>
      <w:tc>
        <w:tcPr>
          <w:tcW w:w="6604" w:type="dxa"/>
          <w:tcMar>
            <w:top w:w="0" w:type="dxa"/>
            <w:left w:w="57" w:type="dxa"/>
            <w:bottom w:w="0" w:type="dxa"/>
            <w:right w:w="57" w:type="dxa"/>
          </w:tcMar>
        </w:tcPr>
        <w:p w14:paraId="2476CDEE" w14:textId="77777777" w:rsidR="00BC1BEC" w:rsidRDefault="00495780">
          <w:pPr>
            <w:pStyle w:val="TableContents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2" w:type="dxa"/>
          <w:tcMar>
            <w:top w:w="0" w:type="dxa"/>
            <w:left w:w="57" w:type="dxa"/>
            <w:bottom w:w="0" w:type="dxa"/>
            <w:right w:w="57" w:type="dxa"/>
          </w:tcMar>
        </w:tcPr>
        <w:p w14:paraId="7CC6F401" w14:textId="77777777" w:rsidR="00BC1BEC" w:rsidRDefault="00495780">
          <w:pPr>
            <w:pStyle w:val="TableContents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BC1BEC" w14:paraId="35C35271" w14:textId="77777777">
      <w:tblPrEx>
        <w:tblCellMar>
          <w:top w:w="0" w:type="dxa"/>
          <w:bottom w:w="0" w:type="dxa"/>
        </w:tblCellMar>
      </w:tblPrEx>
      <w:tc>
        <w:tcPr>
          <w:tcW w:w="6604" w:type="dxa"/>
          <w:tcMar>
            <w:top w:w="0" w:type="dxa"/>
            <w:left w:w="283" w:type="dxa"/>
            <w:bottom w:w="0" w:type="dxa"/>
            <w:right w:w="283" w:type="dxa"/>
          </w:tcMar>
        </w:tcPr>
        <w:p w14:paraId="5BAE2660" w14:textId="77777777" w:rsidR="00BF5989" w:rsidRDefault="00BF5989" w:rsidP="00BF5989">
          <w:pPr>
            <w:pStyle w:val="Titre1"/>
          </w:pPr>
          <w:r>
            <w:t xml:space="preserve">Nicolas </w:t>
          </w:r>
          <w:proofErr w:type="spellStart"/>
          <w:r>
            <w:t>Flandrois</w:t>
          </w:r>
          <w:proofErr w:type="spellEnd"/>
          <w:r>
            <w:t xml:space="preserve"> &amp; </w:t>
          </w:r>
        </w:p>
        <w:p w14:paraId="4A6AFD0A" w14:textId="219E8B47" w:rsidR="00BC1BEC" w:rsidRDefault="00BF5989" w:rsidP="00BF5989">
          <w:pPr>
            <w:pStyle w:val="Titre1"/>
          </w:pPr>
          <w:r>
            <w:t xml:space="preserve">Aurélien </w:t>
          </w:r>
          <w:proofErr w:type="spellStart"/>
          <w:r>
            <w:t>Chazottes</w:t>
          </w:r>
          <w:proofErr w:type="spellEnd"/>
          <w:r>
            <w:t>-Leconte</w:t>
          </w:r>
        </w:p>
        <w:p w14:paraId="057A3CC8" w14:textId="0054E674" w:rsidR="00BF5989" w:rsidRDefault="00BF5989">
          <w:pPr>
            <w:pStyle w:val="Addressee"/>
          </w:pPr>
          <w:r>
            <w:t>ECAM LYON</w:t>
          </w:r>
        </w:p>
      </w:tc>
      <w:tc>
        <w:tcPr>
          <w:tcW w:w="3602" w:type="dxa"/>
          <w:tcMar>
            <w:top w:w="0" w:type="dxa"/>
            <w:left w:w="283" w:type="dxa"/>
            <w:bottom w:w="0" w:type="dxa"/>
            <w:right w:w="283" w:type="dxa"/>
          </w:tcMar>
        </w:tcPr>
        <w:p w14:paraId="7092408D" w14:textId="72A4BC61" w:rsidR="00BC1BEC" w:rsidRPr="00BF5989" w:rsidRDefault="00BF5989">
          <w:pPr>
            <w:pStyle w:val="Addressee"/>
            <w:rPr>
              <w:b/>
              <w:bCs/>
            </w:rPr>
          </w:pPr>
          <w:proofErr w:type="spellStart"/>
          <w:r>
            <w:rPr>
              <w:b/>
              <w:bCs/>
            </w:rPr>
            <w:t>Solarius</w:t>
          </w:r>
          <w:proofErr w:type="spellEnd"/>
        </w:p>
      </w:tc>
    </w:tr>
  </w:tbl>
  <w:p w14:paraId="213E7E36" w14:textId="77777777" w:rsidR="00BC1BEC" w:rsidRDefault="0049578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D1E"/>
    <w:multiLevelType w:val="multilevel"/>
    <w:tmpl w:val="67AEE3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5EA3B8F"/>
    <w:multiLevelType w:val="multilevel"/>
    <w:tmpl w:val="5B867F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11133C"/>
    <w:multiLevelType w:val="multilevel"/>
    <w:tmpl w:val="169001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DC909D6"/>
    <w:multiLevelType w:val="multilevel"/>
    <w:tmpl w:val="12BC31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9AA1E1D"/>
    <w:multiLevelType w:val="multilevel"/>
    <w:tmpl w:val="03BEFD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6047735"/>
    <w:multiLevelType w:val="multilevel"/>
    <w:tmpl w:val="F2426C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72026"/>
    <w:rsid w:val="00472026"/>
    <w:rsid w:val="00495780"/>
    <w:rsid w:val="00804381"/>
    <w:rsid w:val="00BF5989"/>
    <w:rsid w:val="00F5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438C"/>
  <w15:docId w15:val="{9E94C456-268B-4B6C-911B-2936A0B7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598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Liberation Serif" w:eastAsia="WenQuanYi Zen Hei" w:hAnsi="Liberation Serif" w:cs="FreeSans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Pr>
      <w:rFonts w:ascii="Open Sans" w:eastAsia="Open Sans" w:hAnsi="Open Sans" w:cs="Open Sans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b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FreeSans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Standard"/>
    <w:pPr>
      <w:suppressLineNumbers/>
      <w:tabs>
        <w:tab w:val="center" w:pos="5953"/>
        <w:tab w:val="right" w:pos="11906"/>
      </w:tabs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ault">
    <w:name w:val="Default"/>
    <w:basedOn w:val="Standard"/>
    <w:pPr>
      <w:autoSpaceDE w:val="0"/>
    </w:pPr>
    <w:rPr>
      <w:rFonts w:ascii="Verdana, Verdana" w:eastAsia="Verdana, Verdana" w:hAnsi="Verdana, Verdana" w:cs="Verdana, Verdana"/>
      <w:color w:val="000000"/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ddressee">
    <w:name w:val="Addressee"/>
    <w:basedOn w:val="Standard"/>
    <w:pPr>
      <w:suppressLineNumbers/>
      <w:spacing w:after="60"/>
    </w:pPr>
    <w:rPr>
      <w:rFonts w:ascii="DejaVu Sans Condensed" w:eastAsia="DejaVu Sans Condensed" w:hAnsi="DejaVu Sans Condensed" w:cs="DejaVu Sans Condensed"/>
    </w:rPr>
  </w:style>
  <w:style w:type="paragraph" w:styleId="Titre">
    <w:name w:val="Title"/>
    <w:basedOn w:val="Heading"/>
    <w:next w:val="Textbody"/>
    <w:uiPriority w:val="10"/>
    <w:qFormat/>
    <w:pPr>
      <w:spacing w:before="238" w:after="340"/>
      <w:jc w:val="center"/>
    </w:pPr>
    <w:rPr>
      <w:smallCaps/>
      <w:sz w:val="44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itre1Car">
    <w:name w:val="Titre 1 Car"/>
    <w:basedOn w:val="Policepardfaut"/>
    <w:link w:val="Titre1"/>
    <w:uiPriority w:val="9"/>
    <w:rsid w:val="00BF5989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../../../gestion/modeles/openrun-pv-livraison.ot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openrun-pv-livraison.ott</Template>
  <TotalTime>0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lastModifiedBy>Killian Peronnet</cp:lastModifiedBy>
  <cp:revision>2</cp:revision>
  <dcterms:created xsi:type="dcterms:W3CDTF">2021-06-17T16:48:00Z</dcterms:created>
  <dcterms:modified xsi:type="dcterms:W3CDTF">2021-06-17T16:48:00Z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2016-12-31T00:00:00Z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