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4740"/>
        <w:gridCol w:w="9315"/>
      </w:tblGrid>
      <w:tr w:rsidR="25DFF7F7" w:rsidTr="1AA72F5B" w14:paraId="2E0BBFB4">
        <w:trPr>
          <w:trHeight w:val="300"/>
        </w:trPr>
        <w:tc>
          <w:tcPr>
            <w:tcW w:w="4740" w:type="dxa"/>
            <w:shd w:val="clear" w:color="auto" w:fill="8EAADB" w:themeFill="accent1" w:themeFillTint="99"/>
            <w:tcMar/>
          </w:tcPr>
          <w:p w:rsidR="46B0E88A" w:rsidP="0587E5EE" w:rsidRDefault="46B0E88A" w14:paraId="1E87954E" w14:textId="615E74E9">
            <w:pPr>
              <w:pStyle w:val="Normal"/>
              <w:bidi w:val="0"/>
              <w:spacing w:before="0" w:beforeAutospacing="off" w:after="0" w:afterAutospacing="off" w:line="259" w:lineRule="auto"/>
              <w:ind w:left="0" w:right="0"/>
              <w:jc w:val="center"/>
            </w:pPr>
            <w:r w:rsidRPr="0587E5EE" w:rsidR="2FA8BF99">
              <w:rPr>
                <w:color w:val="000000" w:themeColor="text1" w:themeTint="FF" w:themeShade="FF"/>
              </w:rPr>
              <w:t>NOM DE PRODUIT</w:t>
            </w:r>
          </w:p>
        </w:tc>
        <w:tc>
          <w:tcPr>
            <w:tcW w:w="9315" w:type="dxa"/>
            <w:shd w:val="clear" w:color="auto" w:fill="8EAADB" w:themeFill="accent1" w:themeFillTint="99"/>
            <w:tcMar/>
          </w:tcPr>
          <w:p w:rsidR="252C40D7" w:rsidP="25DFF7F7" w:rsidRDefault="252C40D7" w14:paraId="3116083D" w14:textId="31C4EAFA">
            <w:pPr>
              <w:pStyle w:val="Normal"/>
              <w:jc w:val="center"/>
              <w:rPr>
                <w:color w:val="000000" w:themeColor="text1" w:themeTint="FF" w:themeShade="FF"/>
              </w:rPr>
            </w:pPr>
            <w:r w:rsidRPr="25DFF7F7" w:rsidR="252C40D7">
              <w:rPr>
                <w:color w:val="000000" w:themeColor="text1" w:themeTint="FF" w:themeShade="FF"/>
              </w:rPr>
              <w:t xml:space="preserve">DESCRIPTION + LIEN POUR </w:t>
            </w:r>
            <w:r w:rsidRPr="25DFF7F7" w:rsidR="452B66B9">
              <w:rPr>
                <w:color w:val="000000" w:themeColor="text1" w:themeTint="FF" w:themeShade="FF"/>
              </w:rPr>
              <w:t>CONFIGURER</w:t>
            </w:r>
            <w:r w:rsidRPr="25DFF7F7" w:rsidR="252C40D7">
              <w:rPr>
                <w:color w:val="000000" w:themeColor="text1" w:themeTint="FF" w:themeShade="FF"/>
              </w:rPr>
              <w:t xml:space="preserve"> EN LIGNE DE COMMANDE </w:t>
            </w:r>
          </w:p>
        </w:tc>
      </w:tr>
      <w:tr w:rsidR="25DFF7F7" w:rsidTr="1AA72F5B" w14:paraId="241A7AFE">
        <w:trPr>
          <w:trHeight w:val="2625"/>
        </w:trPr>
        <w:tc>
          <w:tcPr>
            <w:tcW w:w="4740" w:type="dxa"/>
            <w:tcMar/>
          </w:tcPr>
          <w:p w:rsidR="6BEDC48B" w:rsidP="25DFF7F7" w:rsidRDefault="6BEDC48B" w14:paraId="06D31B26" w14:textId="635A38D6">
            <w:pPr>
              <w:pStyle w:val="Heading1"/>
              <w:rPr>
                <w:rFonts w:ascii="Calibri" w:hAnsi="Calibri" w:eastAsia="Calibri" w:cs="Calibri"/>
                <w:noProof w:val="0"/>
                <w:color w:val="000000" w:themeColor="text1" w:themeTint="FF" w:themeShade="FF"/>
                <w:sz w:val="24"/>
                <w:szCs w:val="24"/>
                <w:lang w:val="fr-FR"/>
              </w:rPr>
            </w:pPr>
            <w:r w:rsidRPr="25DFF7F7" w:rsidR="6BEDC48B">
              <w:rPr>
                <w:rFonts w:ascii="Calibri" w:hAnsi="Calibri" w:eastAsia="Calibri" w:cs="Calibri"/>
                <w:noProof w:val="0"/>
                <w:color w:val="000000" w:themeColor="text1" w:themeTint="FF" w:themeShade="FF"/>
                <w:sz w:val="24"/>
                <w:szCs w:val="24"/>
                <w:lang w:val="fr-FR"/>
              </w:rPr>
              <w:t xml:space="preserve">Cisco Catalyst 2960-CX </w:t>
            </w:r>
            <w:proofErr w:type="spellStart"/>
            <w:r w:rsidRPr="25DFF7F7" w:rsidR="6BEDC48B">
              <w:rPr>
                <w:rFonts w:ascii="Calibri" w:hAnsi="Calibri" w:eastAsia="Calibri" w:cs="Calibri"/>
                <w:noProof w:val="0"/>
                <w:color w:val="000000" w:themeColor="text1" w:themeTint="FF" w:themeShade="FF"/>
                <w:sz w:val="24"/>
                <w:szCs w:val="24"/>
                <w:lang w:val="fr-FR"/>
              </w:rPr>
              <w:t>Series</w:t>
            </w:r>
            <w:proofErr w:type="spellEnd"/>
            <w:r w:rsidRPr="25DFF7F7" w:rsidR="6BEDC48B">
              <w:rPr>
                <w:rFonts w:ascii="Calibri" w:hAnsi="Calibri" w:eastAsia="Calibri" w:cs="Calibri"/>
                <w:noProof w:val="0"/>
                <w:color w:val="000000" w:themeColor="text1" w:themeTint="FF" w:themeShade="FF"/>
                <w:sz w:val="24"/>
                <w:szCs w:val="24"/>
                <w:lang w:val="fr-FR"/>
              </w:rPr>
              <w:t xml:space="preserve"> Switches</w:t>
            </w:r>
          </w:p>
          <w:p w:rsidR="18B60B78" w:rsidP="25DFF7F7" w:rsidRDefault="18B60B78" w14:paraId="5217B119" w14:textId="0FFA27BB">
            <w:pPr>
              <w:pStyle w:val="Normal"/>
            </w:pPr>
            <w:r w:rsidR="18B60B78">
              <w:drawing>
                <wp:inline wp14:editId="1AA72F5B" wp14:anchorId="268ADCF2">
                  <wp:extent cx="2867025" cy="1162050"/>
                  <wp:effectExtent l="0" t="0" r="0" b="0"/>
                  <wp:docPr id="1290379439" name="" title=""/>
                  <wp:cNvGraphicFramePr>
                    <a:graphicFrameLocks noChangeAspect="1"/>
                  </wp:cNvGraphicFramePr>
                  <a:graphic>
                    <a:graphicData uri="http://schemas.openxmlformats.org/drawingml/2006/picture">
                      <pic:pic>
                        <pic:nvPicPr>
                          <pic:cNvPr id="0" name=""/>
                          <pic:cNvPicPr/>
                        </pic:nvPicPr>
                        <pic:blipFill>
                          <a:blip r:embed="R735f530b495547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7025" cy="1162050"/>
                          </a:xfrm>
                          <a:prstGeom prst="rect">
                            <a:avLst/>
                          </a:prstGeom>
                        </pic:spPr>
                      </pic:pic>
                    </a:graphicData>
                  </a:graphic>
                </wp:inline>
              </w:drawing>
            </w:r>
          </w:p>
        </w:tc>
        <w:tc>
          <w:tcPr>
            <w:tcW w:w="9315" w:type="dxa"/>
            <w:tcMar/>
          </w:tcPr>
          <w:p w:rsidR="27AA07F7" w:rsidP="25DFF7F7" w:rsidRDefault="27AA07F7" w14:paraId="4FFB74D6" w14:textId="59D7D468">
            <w:pPr>
              <w:pStyle w:val="Normal"/>
              <w:rPr>
                <w:color w:val="000000" w:themeColor="text1" w:themeTint="FF" w:themeShade="FF"/>
              </w:rPr>
            </w:pPr>
            <w:hyperlink r:id="Rcf399feaeaa547b8">
              <w:r w:rsidRPr="4AA01316" w:rsidR="27AA07F7">
                <w:rPr>
                  <w:rStyle w:val="Hyperlink"/>
                </w:rPr>
                <w:t>Page produit du site</w:t>
              </w:r>
            </w:hyperlink>
          </w:p>
          <w:p w:rsidR="42BB5D4F" w:rsidP="4AA01316" w:rsidRDefault="42BB5D4F" w14:paraId="23F0F08C" w14:textId="124655F7">
            <w:pPr>
              <w:pStyle w:val="Normal"/>
            </w:pPr>
            <w:hyperlink r:id="Ra783ad7e18344865">
              <w:r w:rsidRPr="4AA01316" w:rsidR="42BB5D4F">
                <w:rPr>
                  <w:rStyle w:val="Hyperlink"/>
                </w:rPr>
                <w:t>Reset</w:t>
              </w:r>
            </w:hyperlink>
          </w:p>
          <w:p w:rsidR="598949FB" w:rsidP="4AA01316" w:rsidRDefault="598949FB" w14:paraId="053FEEBF" w14:textId="700C50A6">
            <w:pPr>
              <w:pStyle w:val="Normal"/>
            </w:pPr>
            <w:hyperlink r:id="R8d5fdff29b78407b">
              <w:r w:rsidRPr="4AA01316" w:rsidR="598949FB">
                <w:rPr>
                  <w:rStyle w:val="Hyperlink"/>
                </w:rPr>
                <w:t>https://www.youtube.com/watch?v=obEIwiXZAkQ</w:t>
              </w:r>
            </w:hyperlink>
          </w:p>
          <w:p w:rsidR="598949FB" w:rsidP="4AA01316" w:rsidRDefault="598949FB" w14:paraId="1444A0EA" w14:textId="4EA6AB7E">
            <w:pPr>
              <w:pStyle w:val="ListParagraph"/>
              <w:numPr>
                <w:ilvl w:val="0"/>
                <w:numId w:val="5"/>
              </w:numPr>
              <w:rPr>
                <w:rFonts w:ascii="Calibri" w:hAnsi="Calibri" w:eastAsia="Calibri" w:cs="Calibri" w:asciiTheme="minorAscii" w:hAnsiTheme="minorAscii" w:eastAsiaTheme="minorAscii" w:cstheme="minorAscii"/>
                <w:sz w:val="22"/>
                <w:szCs w:val="22"/>
              </w:rPr>
            </w:pPr>
            <w:r w:rsidR="598949FB">
              <w:rPr/>
              <w:t>backup</w:t>
            </w:r>
          </w:p>
          <w:p w:rsidR="25DFF7F7" w:rsidP="25DFF7F7" w:rsidRDefault="25DFF7F7" w14:paraId="55016FB7" w14:textId="6FBFF68F">
            <w:pPr>
              <w:pStyle w:val="Normal"/>
            </w:pPr>
          </w:p>
          <w:p w:rsidR="4FA9C0E8" w:rsidP="25DFF7F7" w:rsidRDefault="4FA9C0E8" w14:paraId="5CD2327D" w14:textId="52512E85">
            <w:pPr>
              <w:pStyle w:val="Normal"/>
            </w:pPr>
            <w:hyperlink r:id="R55dbf66a5400454f">
              <w:r w:rsidRPr="25DFF7F7" w:rsidR="4FA9C0E8">
                <w:rPr>
                  <w:rStyle w:val="Hyperlink"/>
                </w:rPr>
                <w:t>https://www.youtube.com/watch?v=POFE313la5A</w:t>
              </w:r>
            </w:hyperlink>
          </w:p>
          <w:p w:rsidR="71ACA16E" w:rsidP="25DFF7F7" w:rsidRDefault="71ACA16E" w14:paraId="10964729" w14:textId="1ED5AF59">
            <w:pPr>
              <w:pStyle w:val="ListParagraph"/>
              <w:numPr>
                <w:ilvl w:val="0"/>
                <w:numId w:val="1"/>
              </w:numPr>
              <w:rPr>
                <w:rFonts w:ascii="Calibri" w:hAnsi="Calibri" w:eastAsia="Calibri" w:cs="Calibri" w:asciiTheme="minorAscii" w:hAnsiTheme="minorAscii" w:eastAsiaTheme="minorAscii" w:cstheme="minorAscii"/>
                <w:sz w:val="24"/>
                <w:szCs w:val="24"/>
              </w:rPr>
            </w:pPr>
            <w:r w:rsidR="71ACA16E">
              <w:rPr/>
              <w:t>Plus court (15min)</w:t>
            </w:r>
          </w:p>
          <w:p w:rsidR="71ACA16E" w:rsidP="25DFF7F7" w:rsidRDefault="71ACA16E" w14:paraId="7C796CB1" w14:textId="16DB10AA">
            <w:pPr>
              <w:pStyle w:val="ListParagraph"/>
              <w:numPr>
                <w:ilvl w:val="0"/>
                <w:numId w:val="1"/>
              </w:numPr>
              <w:rPr>
                <w:sz w:val="24"/>
                <w:szCs w:val="24"/>
              </w:rPr>
            </w:pPr>
            <w:r w:rsidR="71ACA16E">
              <w:rPr/>
              <w:t>Plus récent (2020)</w:t>
            </w:r>
          </w:p>
          <w:p w:rsidR="71ACA16E" w:rsidP="25DFF7F7" w:rsidRDefault="71ACA16E" w14:paraId="5FF1A2D9" w14:textId="0EBF457A">
            <w:pPr>
              <w:pStyle w:val="ListParagraph"/>
              <w:numPr>
                <w:ilvl w:val="0"/>
                <w:numId w:val="1"/>
              </w:numPr>
              <w:rPr>
                <w:sz w:val="24"/>
                <w:szCs w:val="24"/>
              </w:rPr>
            </w:pPr>
            <w:r w:rsidR="71ACA16E">
              <w:rPr/>
              <w:t>Sous Windows 10</w:t>
            </w:r>
          </w:p>
          <w:p w:rsidR="4FA9C0E8" w:rsidP="25DFF7F7" w:rsidRDefault="4FA9C0E8" w14:paraId="5DCB2BA7" w14:textId="7233D71A">
            <w:pPr>
              <w:pStyle w:val="Normal"/>
            </w:pPr>
            <w:hyperlink r:id="R8875f5a7c7fd4b49">
              <w:r w:rsidRPr="25DFF7F7" w:rsidR="4FA9C0E8">
                <w:rPr>
                  <w:rStyle w:val="Hyperlink"/>
                </w:rPr>
                <w:t>https://www.youtube.com/watch?v=Al2XFVeYLk0</w:t>
              </w:r>
            </w:hyperlink>
          </w:p>
          <w:p w:rsidR="3C4DE049" w:rsidP="25DFF7F7" w:rsidRDefault="3C4DE049" w14:paraId="6C34D376" w14:textId="3BD0B8DF">
            <w:pPr>
              <w:pStyle w:val="ListParagraph"/>
              <w:numPr>
                <w:ilvl w:val="0"/>
                <w:numId w:val="2"/>
              </w:numPr>
              <w:rPr>
                <w:rFonts w:ascii="Calibri" w:hAnsi="Calibri" w:eastAsia="Calibri" w:cs="Calibri" w:asciiTheme="minorAscii" w:hAnsiTheme="minorAscii" w:eastAsiaTheme="minorAscii" w:cstheme="minorAscii"/>
                <w:sz w:val="24"/>
                <w:szCs w:val="24"/>
              </w:rPr>
            </w:pPr>
            <w:r w:rsidR="3C4DE049">
              <w:rPr/>
              <w:t>Plus long (30min)</w:t>
            </w:r>
          </w:p>
          <w:p w:rsidR="3C4DE049" w:rsidP="25DFF7F7" w:rsidRDefault="3C4DE049" w14:paraId="603FE85A" w14:textId="5455769C">
            <w:pPr>
              <w:pStyle w:val="ListParagraph"/>
              <w:numPr>
                <w:ilvl w:val="0"/>
                <w:numId w:val="2"/>
              </w:numPr>
              <w:rPr>
                <w:sz w:val="24"/>
                <w:szCs w:val="24"/>
              </w:rPr>
            </w:pPr>
            <w:r w:rsidR="3C4DE049">
              <w:rPr/>
              <w:t>Plus ancien (2016)</w:t>
            </w:r>
          </w:p>
          <w:p w:rsidR="3C4DE049" w:rsidP="25DFF7F7" w:rsidRDefault="3C4DE049" w14:paraId="53D8873F" w14:textId="41E3EF93">
            <w:pPr>
              <w:pStyle w:val="ListParagraph"/>
              <w:numPr>
                <w:ilvl w:val="0"/>
                <w:numId w:val="2"/>
              </w:numPr>
              <w:rPr>
                <w:sz w:val="24"/>
                <w:szCs w:val="24"/>
              </w:rPr>
            </w:pPr>
            <w:r w:rsidR="3C4DE049">
              <w:rPr/>
              <w:t xml:space="preserve">Sous </w:t>
            </w:r>
            <w:r w:rsidR="3C4DE049">
              <w:rPr/>
              <w:t>MacOS</w:t>
            </w:r>
          </w:p>
          <w:p w:rsidR="465D453D" w:rsidP="25DFF7F7" w:rsidRDefault="465D453D" w14:paraId="58B8B9B2" w14:textId="02166605">
            <w:pPr>
              <w:pStyle w:val="Normal"/>
            </w:pPr>
            <w:hyperlink r:id="R44a846d29df5473b">
              <w:r w:rsidRPr="25DFF7F7" w:rsidR="465D453D">
                <w:rPr>
                  <w:rStyle w:val="Hyperlink"/>
                </w:rPr>
                <w:t>Commandes du site officiel</w:t>
              </w:r>
            </w:hyperlink>
          </w:p>
          <w:p w:rsidR="25DFF7F7" w:rsidP="25DFF7F7" w:rsidRDefault="25DFF7F7" w14:paraId="1453C559" w14:textId="42C20ABC">
            <w:pPr>
              <w:pStyle w:val="Normal"/>
            </w:pPr>
          </w:p>
        </w:tc>
      </w:tr>
      <w:tr w:rsidR="25DFF7F7" w:rsidTr="1AA72F5B" w14:paraId="2F5E464B">
        <w:trPr>
          <w:trHeight w:val="3270"/>
        </w:trPr>
        <w:tc>
          <w:tcPr>
            <w:tcW w:w="4740" w:type="dxa"/>
            <w:tcMar/>
          </w:tcPr>
          <w:p w:rsidR="6375CDD1" w:rsidP="25DFF7F7" w:rsidRDefault="6375CDD1" w14:paraId="297BB222" w14:textId="540E82F8">
            <w:pPr>
              <w:pStyle w:val="Heading1"/>
              <w:rPr>
                <w:rFonts w:ascii="Calibri" w:hAnsi="Calibri" w:eastAsia="Calibri" w:cs="Calibri"/>
                <w:noProof w:val="0"/>
                <w:color w:val="000000" w:themeColor="text1" w:themeTint="FF" w:themeShade="FF"/>
                <w:sz w:val="24"/>
                <w:szCs w:val="24"/>
                <w:lang w:val="fr-FR"/>
              </w:rPr>
            </w:pPr>
            <w:r w:rsidRPr="25DFF7F7" w:rsidR="6375CDD1">
              <w:rPr>
                <w:rFonts w:ascii="Calibri" w:hAnsi="Calibri" w:eastAsia="Calibri" w:cs="Calibri"/>
                <w:noProof w:val="0"/>
                <w:color w:val="000000" w:themeColor="text1" w:themeTint="FF" w:themeShade="FF"/>
                <w:sz w:val="24"/>
                <w:szCs w:val="24"/>
                <w:lang w:val="fr-FR"/>
              </w:rPr>
              <w:t>Cisco 881 Integrated Services Router</w:t>
            </w:r>
          </w:p>
          <w:p w:rsidR="40061B4D" w:rsidP="1AA72F5B" w:rsidRDefault="40061B4D" w14:paraId="07677A83" w14:textId="1AF51545">
            <w:pPr>
              <w:pStyle w:val="Normal"/>
              <w:jc w:val="center"/>
            </w:pPr>
            <w:r w:rsidR="40061B4D">
              <w:drawing>
                <wp:inline wp14:editId="24B6E6F7" wp14:anchorId="0E5C8ACD">
                  <wp:extent cx="2867025" cy="1619250"/>
                  <wp:effectExtent l="0" t="0" r="0" b="0"/>
                  <wp:docPr id="139294711" name="" title=""/>
                  <wp:cNvGraphicFramePr>
                    <a:graphicFrameLocks noChangeAspect="1"/>
                  </wp:cNvGraphicFramePr>
                  <a:graphic>
                    <a:graphicData uri="http://schemas.openxmlformats.org/drawingml/2006/picture">
                      <pic:pic>
                        <pic:nvPicPr>
                          <pic:cNvPr id="0" name=""/>
                          <pic:cNvPicPr/>
                        </pic:nvPicPr>
                        <pic:blipFill>
                          <a:blip r:embed="R5e71039a7fe34b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7025" cy="1619250"/>
                          </a:xfrm>
                          <a:prstGeom prst="rect">
                            <a:avLst/>
                          </a:prstGeom>
                        </pic:spPr>
                      </pic:pic>
                    </a:graphicData>
                  </a:graphic>
                </wp:inline>
              </w:drawing>
            </w:r>
          </w:p>
        </w:tc>
        <w:tc>
          <w:tcPr>
            <w:tcW w:w="9315" w:type="dxa"/>
            <w:tcMar/>
          </w:tcPr>
          <w:p w:rsidR="461E6185" w:rsidP="25DFF7F7" w:rsidRDefault="461E6185" w14:paraId="43C59993" w14:textId="1EC8D66B">
            <w:pPr>
              <w:pStyle w:val="Normal"/>
              <w:rPr>
                <w:color w:val="000000" w:themeColor="text1" w:themeTint="FF" w:themeShade="FF"/>
              </w:rPr>
            </w:pPr>
            <w:hyperlink r:id="R5c52793e0553470f">
              <w:r w:rsidRPr="25DFF7F7" w:rsidR="461E6185">
                <w:rPr>
                  <w:rStyle w:val="Hyperlink"/>
                </w:rPr>
                <w:t>Page produit du site</w:t>
              </w:r>
            </w:hyperlink>
          </w:p>
          <w:p w:rsidR="5310D3E6" w:rsidP="1AA72F5B" w:rsidRDefault="5310D3E6" w14:paraId="1D8C37F1" w14:textId="1BB9D513">
            <w:pPr>
              <w:pStyle w:val="Normal"/>
            </w:pPr>
            <w:hyperlink r:id="R416c4a4ab6834438">
              <w:r w:rsidRPr="1AA72F5B" w:rsidR="5310D3E6">
                <w:rPr>
                  <w:rStyle w:val="Hyperlink"/>
                </w:rPr>
                <w:t>https://www.cisco.com/c/en/us/td/docs/switches/lan/catalyst2960x/software/15-2_7_e/b_1527e_consolidated_2960x_cg/configuring_vlans.html</w:t>
              </w:r>
            </w:hyperlink>
          </w:p>
          <w:p w:rsidR="1E8AC687" w:rsidP="25DFF7F7" w:rsidRDefault="1E8AC687" w14:paraId="59BA2740" w14:textId="10522AB7">
            <w:pPr>
              <w:pStyle w:val="Normal"/>
            </w:pPr>
            <w:hyperlink r:id="Rf88dddc75d4c47e9">
              <w:r w:rsidRPr="25DFF7F7" w:rsidR="1E8AC687">
                <w:rPr>
                  <w:rStyle w:val="Hyperlink"/>
                </w:rPr>
                <w:t>https://www.youtube.com/watch?v=8EFaT8HGPeQ</w:t>
              </w:r>
            </w:hyperlink>
          </w:p>
          <w:p w:rsidR="1E8AC687" w:rsidP="25DFF7F7" w:rsidRDefault="1E8AC687" w14:paraId="4AAC7478" w14:textId="181FF3CA">
            <w:pPr>
              <w:pStyle w:val="ListParagraph"/>
              <w:numPr>
                <w:ilvl w:val="0"/>
                <w:numId w:val="1"/>
              </w:numPr>
              <w:rPr>
                <w:rFonts w:ascii="Calibri" w:hAnsi="Calibri" w:eastAsia="Calibri" w:cs="Calibri" w:asciiTheme="minorAscii" w:hAnsiTheme="minorAscii" w:eastAsiaTheme="minorAscii" w:cstheme="minorAscii"/>
                <w:sz w:val="24"/>
                <w:szCs w:val="24"/>
              </w:rPr>
            </w:pPr>
            <w:r w:rsidR="1E8AC687">
              <w:rPr/>
              <w:t>Plus court (23min)</w:t>
            </w:r>
          </w:p>
          <w:p w:rsidR="1E8AC687" w:rsidP="25DFF7F7" w:rsidRDefault="1E8AC687" w14:paraId="247BF50E" w14:textId="3237280D">
            <w:pPr>
              <w:pStyle w:val="ListParagraph"/>
              <w:numPr>
                <w:ilvl w:val="0"/>
                <w:numId w:val="1"/>
              </w:numPr>
              <w:rPr>
                <w:sz w:val="24"/>
                <w:szCs w:val="24"/>
              </w:rPr>
            </w:pPr>
            <w:r w:rsidR="1E8AC687">
              <w:rPr/>
              <w:t>Plus récent (2020</w:t>
            </w:r>
            <w:r w:rsidR="1BB52C0C">
              <w:rPr/>
              <w:t>)</w:t>
            </w:r>
          </w:p>
          <w:p w:rsidR="1E8AC687" w:rsidP="25DFF7F7" w:rsidRDefault="1E8AC687" w14:paraId="5AA001D8" w14:textId="35C6FCA3">
            <w:pPr>
              <w:pStyle w:val="Normal"/>
            </w:pPr>
            <w:hyperlink r:id="R108096ef9f404b9b">
              <w:r w:rsidRPr="25DFF7F7" w:rsidR="1E8AC687">
                <w:rPr>
                  <w:rStyle w:val="Hyperlink"/>
                </w:rPr>
                <w:t>https://www.youtube.com/watch?v=5zIVoZzGCTc</w:t>
              </w:r>
            </w:hyperlink>
          </w:p>
          <w:p w:rsidR="1E8AC687" w:rsidP="25DFF7F7" w:rsidRDefault="1E8AC687" w14:paraId="29E9094C" w14:textId="72B0A58D">
            <w:pPr>
              <w:pStyle w:val="ListParagraph"/>
              <w:numPr>
                <w:ilvl w:val="0"/>
                <w:numId w:val="1"/>
              </w:numPr>
              <w:rPr>
                <w:rFonts w:ascii="Calibri" w:hAnsi="Calibri" w:eastAsia="Calibri" w:cs="Calibri" w:asciiTheme="minorAscii" w:hAnsiTheme="minorAscii" w:eastAsiaTheme="minorAscii" w:cstheme="minorAscii"/>
                <w:sz w:val="24"/>
                <w:szCs w:val="24"/>
              </w:rPr>
            </w:pPr>
            <w:r w:rsidR="1E8AC687">
              <w:rPr/>
              <w:t>Plus long (50min)</w:t>
            </w:r>
          </w:p>
          <w:p w:rsidR="1E8AC687" w:rsidP="25DFF7F7" w:rsidRDefault="1E8AC687" w14:paraId="2C207224" w14:textId="5975FDA1">
            <w:pPr>
              <w:pStyle w:val="ListParagraph"/>
              <w:numPr>
                <w:ilvl w:val="0"/>
                <w:numId w:val="1"/>
              </w:numPr>
              <w:rPr>
                <w:sz w:val="24"/>
                <w:szCs w:val="24"/>
              </w:rPr>
            </w:pPr>
            <w:r w:rsidR="1E8AC687">
              <w:rPr/>
              <w:t>Plus ancien</w:t>
            </w:r>
            <w:r w:rsidR="0F076422">
              <w:rPr/>
              <w:t xml:space="preserve"> </w:t>
            </w:r>
            <w:r w:rsidR="1E8AC687">
              <w:rPr/>
              <w:t>(2017)</w:t>
            </w:r>
          </w:p>
          <w:p w:rsidR="25DFF7F7" w:rsidP="25DFF7F7" w:rsidRDefault="25DFF7F7" w14:paraId="0EDE5F82" w14:textId="75658E79">
            <w:pPr>
              <w:pStyle w:val="Normal"/>
              <w:ind w:left="0"/>
            </w:pPr>
          </w:p>
          <w:p w:rsidR="2F98E294" w:rsidP="25DFF7F7" w:rsidRDefault="2F98E294" w14:paraId="70779DDF" w14:textId="38E22BDE">
            <w:pPr>
              <w:pStyle w:val="Normal"/>
            </w:pPr>
            <w:hyperlink r:id="Rb96c71b775ff4383">
              <w:r w:rsidRPr="25DFF7F7" w:rsidR="2F98E294">
                <w:rPr>
                  <w:rStyle w:val="Hyperlink"/>
                </w:rPr>
                <w:t>https://www.youtube.com/watch?v=J-RoJRUtVMI</w:t>
              </w:r>
            </w:hyperlink>
          </w:p>
          <w:p w:rsidR="2F98E294" w:rsidP="25DFF7F7" w:rsidRDefault="2F98E294" w14:paraId="628DB587" w14:textId="00908641">
            <w:pPr>
              <w:pStyle w:val="ListParagraph"/>
              <w:numPr>
                <w:ilvl w:val="0"/>
                <w:numId w:val="1"/>
              </w:numPr>
              <w:rPr>
                <w:rFonts w:ascii="Calibri" w:hAnsi="Calibri" w:eastAsia="Calibri" w:cs="Calibri" w:asciiTheme="minorAscii" w:hAnsiTheme="minorAscii" w:eastAsiaTheme="minorAscii" w:cstheme="minorAscii"/>
                <w:sz w:val="24"/>
                <w:szCs w:val="24"/>
              </w:rPr>
            </w:pPr>
            <w:r w:rsidR="2F98E294">
              <w:rPr/>
              <w:t>Le plus court(15min)</w:t>
            </w:r>
          </w:p>
          <w:p w:rsidR="2F98E294" w:rsidP="25DFF7F7" w:rsidRDefault="2F98E294" w14:paraId="7AB3688E" w14:textId="43E07A64">
            <w:pPr>
              <w:pStyle w:val="ListParagraph"/>
              <w:numPr>
                <w:ilvl w:val="0"/>
                <w:numId w:val="1"/>
              </w:numPr>
              <w:rPr>
                <w:sz w:val="24"/>
                <w:szCs w:val="24"/>
              </w:rPr>
            </w:pPr>
            <w:r w:rsidR="2F98E294">
              <w:rPr/>
              <w:t>Le plus récent (2018)</w:t>
            </w:r>
          </w:p>
          <w:p w:rsidR="25DFF7F7" w:rsidP="25DFF7F7" w:rsidRDefault="25DFF7F7" w14:paraId="4BD2A9E3" w14:textId="71A8C36E">
            <w:pPr>
              <w:pStyle w:val="Normal"/>
              <w:ind w:left="0"/>
            </w:pPr>
          </w:p>
          <w:p w:rsidR="13DF23F9" w:rsidP="25DFF7F7" w:rsidRDefault="13DF23F9" w14:paraId="51D998C1" w14:textId="2B4C7C6F">
            <w:pPr>
              <w:pStyle w:val="Normal"/>
              <w:ind w:left="0"/>
            </w:pPr>
            <w:hyperlink w:anchor="task_1160847" r:id="R2865fee5b8b44c99">
              <w:r w:rsidRPr="17B80CBA" w:rsidR="13DF23F9">
                <w:rPr>
                  <w:rStyle w:val="Hyperlink"/>
                </w:rPr>
                <w:t>Commandes du site officiel</w:t>
              </w:r>
            </w:hyperlink>
          </w:p>
          <w:p w:rsidR="5906D4C4" w:rsidP="17B80CBA" w:rsidRDefault="5906D4C4" w14:paraId="26578582" w14:textId="0EA4F5ED">
            <w:pPr>
              <w:pStyle w:val="Normal"/>
              <w:ind w:left="0"/>
            </w:pPr>
            <w:hyperlink r:id="Rc45d47240edf4a17">
              <w:r w:rsidRPr="17B80CBA" w:rsidR="5906D4C4">
                <w:rPr>
                  <w:rStyle w:val="Hyperlink"/>
                </w:rPr>
                <w:t>Configuration en mode trunk</w:t>
              </w:r>
            </w:hyperlink>
          </w:p>
          <w:p w:rsidR="25DFF7F7" w:rsidP="25DFF7F7" w:rsidRDefault="25DFF7F7" w14:paraId="00925628" w14:textId="27B82C3E">
            <w:pPr>
              <w:pStyle w:val="Normal"/>
            </w:pPr>
          </w:p>
        </w:tc>
      </w:tr>
      <w:tr w:rsidR="25DFF7F7" w:rsidTr="1AA72F5B" w14:paraId="672B89D9">
        <w:trPr>
          <w:trHeight w:val="3000"/>
        </w:trPr>
        <w:tc>
          <w:tcPr>
            <w:tcW w:w="4740" w:type="dxa"/>
            <w:tcMar/>
          </w:tcPr>
          <w:p w:rsidR="361F642F" w:rsidP="25DFF7F7" w:rsidRDefault="361F642F" w14:paraId="1AD57280" w14:textId="31D35153">
            <w:pPr>
              <w:pStyle w:val="Heading1"/>
              <w:rPr>
                <w:color w:val="000000" w:themeColor="text1" w:themeTint="FF" w:themeShade="FF"/>
                <w:sz w:val="24"/>
                <w:szCs w:val="24"/>
              </w:rPr>
            </w:pPr>
            <w:r w:rsidRPr="25DFF7F7" w:rsidR="361F642F">
              <w:rPr>
                <w:color w:val="000000" w:themeColor="text1" w:themeTint="FF" w:themeShade="FF"/>
                <w:sz w:val="24"/>
                <w:szCs w:val="24"/>
              </w:rPr>
              <w:t xml:space="preserve">Cisco </w:t>
            </w:r>
            <w:proofErr w:type="spellStart"/>
            <w:r w:rsidRPr="25DFF7F7" w:rsidR="361F642F">
              <w:rPr>
                <w:color w:val="000000" w:themeColor="text1" w:themeTint="FF" w:themeShade="FF"/>
                <w:sz w:val="24"/>
                <w:szCs w:val="24"/>
              </w:rPr>
              <w:t>aironet</w:t>
            </w:r>
            <w:proofErr w:type="spellEnd"/>
            <w:r w:rsidRPr="25DFF7F7" w:rsidR="361F642F">
              <w:rPr>
                <w:color w:val="000000" w:themeColor="text1" w:themeTint="FF" w:themeShade="FF"/>
                <w:sz w:val="24"/>
                <w:szCs w:val="24"/>
              </w:rPr>
              <w:t xml:space="preserve"> 1700 </w:t>
            </w:r>
            <w:proofErr w:type="spellStart"/>
            <w:r w:rsidRPr="25DFF7F7" w:rsidR="361F642F">
              <w:rPr>
                <w:color w:val="000000" w:themeColor="text1" w:themeTint="FF" w:themeShade="FF"/>
                <w:sz w:val="24"/>
                <w:szCs w:val="24"/>
              </w:rPr>
              <w:t>Series</w:t>
            </w:r>
            <w:proofErr w:type="spellEnd"/>
            <w:r w:rsidRPr="25DFF7F7" w:rsidR="361F642F">
              <w:rPr>
                <w:color w:val="000000" w:themeColor="text1" w:themeTint="FF" w:themeShade="FF"/>
                <w:sz w:val="24"/>
                <w:szCs w:val="24"/>
              </w:rPr>
              <w:t xml:space="preserve"> Access point</w:t>
            </w:r>
          </w:p>
          <w:p w:rsidR="50F45A45" w:rsidP="1AA72F5B" w:rsidRDefault="50F45A45" w14:paraId="7C3D7FF7" w14:textId="32D7F5F5">
            <w:pPr>
              <w:pStyle w:val="Normal"/>
              <w:jc w:val="center"/>
            </w:pPr>
            <w:r w:rsidR="50F45A45">
              <w:drawing>
                <wp:inline wp14:editId="2095413F" wp14:anchorId="78BEFB5D">
                  <wp:extent cx="1680308" cy="1563077"/>
                  <wp:effectExtent l="0" t="0" r="0" b="0"/>
                  <wp:docPr id="477107613" name="" title=""/>
                  <wp:cNvGraphicFramePr>
                    <a:graphicFrameLocks noChangeAspect="1"/>
                  </wp:cNvGraphicFramePr>
                  <a:graphic>
                    <a:graphicData uri="http://schemas.openxmlformats.org/drawingml/2006/picture">
                      <pic:pic>
                        <pic:nvPicPr>
                          <pic:cNvPr id="0" name=""/>
                          <pic:cNvPicPr/>
                        </pic:nvPicPr>
                        <pic:blipFill>
                          <a:blip r:embed="Rf38a63ecbc9f4b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80308" cy="1563077"/>
                          </a:xfrm>
                          <a:prstGeom prst="rect">
                            <a:avLst/>
                          </a:prstGeom>
                        </pic:spPr>
                      </pic:pic>
                    </a:graphicData>
                  </a:graphic>
                </wp:inline>
              </w:drawing>
            </w:r>
          </w:p>
        </w:tc>
        <w:tc>
          <w:tcPr>
            <w:tcW w:w="9315" w:type="dxa"/>
            <w:tcMar/>
          </w:tcPr>
          <w:p w:rsidR="189DC632" w:rsidP="25DFF7F7" w:rsidRDefault="189DC632" w14:paraId="74FA9472" w14:textId="2D4567B1">
            <w:pPr>
              <w:pStyle w:val="Normal"/>
              <w:rPr>
                <w:color w:val="000000" w:themeColor="text1" w:themeTint="FF" w:themeShade="FF"/>
              </w:rPr>
            </w:pPr>
            <w:hyperlink r:id="R46e665b7705348e8">
              <w:r w:rsidRPr="25DFF7F7" w:rsidR="189DC632">
                <w:rPr>
                  <w:rStyle w:val="Hyperlink"/>
                </w:rPr>
                <w:t>Page produit du site</w:t>
              </w:r>
            </w:hyperlink>
          </w:p>
          <w:p w:rsidR="25DFF7F7" w:rsidP="25DFF7F7" w:rsidRDefault="25DFF7F7" w14:paraId="2199A556" w14:textId="4DB11166">
            <w:pPr>
              <w:pStyle w:val="Normal"/>
            </w:pPr>
          </w:p>
          <w:p w:rsidR="52DA75B2" w:rsidP="25DFF7F7" w:rsidRDefault="52DA75B2" w14:paraId="52759F57" w14:textId="03B78675">
            <w:pPr>
              <w:pStyle w:val="Normal"/>
            </w:pPr>
            <w:hyperlink r:id="R0d0729fe0481473d">
              <w:r w:rsidRPr="25DFF7F7" w:rsidR="52DA75B2">
                <w:rPr>
                  <w:rStyle w:val="Hyperlink"/>
                </w:rPr>
                <w:t>https://www.youtube.com/watch?v=fyJPLz0x6Rg</w:t>
              </w:r>
            </w:hyperlink>
          </w:p>
          <w:p w:rsidR="52DA75B2" w:rsidP="25DFF7F7" w:rsidRDefault="52DA75B2" w14:paraId="16102458" w14:textId="4702681A">
            <w:pPr>
              <w:pStyle w:val="ListParagraph"/>
              <w:numPr>
                <w:ilvl w:val="0"/>
                <w:numId w:val="3"/>
              </w:numPr>
              <w:rPr>
                <w:rFonts w:ascii="Calibri" w:hAnsi="Calibri" w:eastAsia="Calibri" w:cs="Calibri" w:asciiTheme="minorAscii" w:hAnsiTheme="minorAscii" w:eastAsiaTheme="minorAscii" w:cstheme="minorAscii"/>
                <w:sz w:val="24"/>
                <w:szCs w:val="24"/>
              </w:rPr>
            </w:pPr>
            <w:r w:rsidR="52DA75B2">
              <w:rPr/>
              <w:t>Durée : 15min</w:t>
            </w:r>
          </w:p>
          <w:p w:rsidR="52DA75B2" w:rsidP="25DFF7F7" w:rsidRDefault="52DA75B2" w14:paraId="502CCBCE" w14:textId="59A0C46F">
            <w:pPr>
              <w:pStyle w:val="ListParagraph"/>
              <w:numPr>
                <w:ilvl w:val="0"/>
                <w:numId w:val="3"/>
              </w:numPr>
              <w:rPr>
                <w:sz w:val="24"/>
                <w:szCs w:val="24"/>
              </w:rPr>
            </w:pPr>
            <w:r w:rsidR="52DA75B2">
              <w:rPr/>
              <w:t>Sortie en 2016</w:t>
            </w:r>
          </w:p>
          <w:p w:rsidR="25DFF7F7" w:rsidP="25DFF7F7" w:rsidRDefault="25DFF7F7" w14:paraId="632CD38A" w14:textId="629BF5C1">
            <w:pPr>
              <w:pStyle w:val="Normal"/>
            </w:pPr>
          </w:p>
          <w:p w:rsidR="0D788D95" w:rsidP="25DFF7F7" w:rsidRDefault="0D788D95" w14:paraId="02FB4E54" w14:textId="516BB0ED">
            <w:pPr>
              <w:pStyle w:val="Normal"/>
            </w:pPr>
            <w:hyperlink r:id="R1b683e4178024c04">
              <w:r w:rsidRPr="25DFF7F7" w:rsidR="0D788D95">
                <w:rPr>
                  <w:rStyle w:val="Hyperlink"/>
                </w:rPr>
                <w:t>Commandes du site officiel</w:t>
              </w:r>
            </w:hyperlink>
          </w:p>
          <w:p w:rsidR="25DFF7F7" w:rsidP="25DFF7F7" w:rsidRDefault="25DFF7F7" w14:paraId="23E20EBF" w14:textId="3011FEE8">
            <w:pPr>
              <w:pStyle w:val="Normal"/>
            </w:pPr>
          </w:p>
        </w:tc>
      </w:tr>
      <w:tr w:rsidR="25DFF7F7" w:rsidTr="1AA72F5B" w14:paraId="436E6016">
        <w:trPr>
          <w:trHeight w:val="1470"/>
        </w:trPr>
        <w:tc>
          <w:tcPr>
            <w:tcW w:w="4740" w:type="dxa"/>
            <w:tcMar/>
          </w:tcPr>
          <w:p w:rsidR="71F6F81E" w:rsidP="25DFF7F7" w:rsidRDefault="71F6F81E" w14:paraId="09846F90" w14:textId="621531B3">
            <w:pPr>
              <w:pStyle w:val="Heading1"/>
              <w:rPr>
                <w:rFonts w:ascii="Calibri" w:hAnsi="Calibri" w:eastAsia="Calibri" w:cs="Calibri"/>
                <w:noProof w:val="0"/>
                <w:color w:val="000000" w:themeColor="text1" w:themeTint="FF" w:themeShade="FF"/>
                <w:sz w:val="24"/>
                <w:szCs w:val="24"/>
                <w:lang w:val="fr-FR"/>
              </w:rPr>
            </w:pPr>
            <w:r w:rsidRPr="25DFF7F7" w:rsidR="71F6F81E">
              <w:rPr>
                <w:rFonts w:ascii="Calibri" w:hAnsi="Calibri" w:eastAsia="Calibri" w:cs="Calibri"/>
                <w:noProof w:val="0"/>
                <w:color w:val="000000" w:themeColor="text1" w:themeTint="FF" w:themeShade="FF"/>
                <w:sz w:val="24"/>
                <w:szCs w:val="24"/>
                <w:lang w:val="fr-FR"/>
              </w:rPr>
              <w:t>Cisco ASA 5506-X</w:t>
            </w:r>
            <w:r w:rsidRPr="25DFF7F7" w:rsidR="3329D4F4">
              <w:rPr>
                <w:rFonts w:ascii="Calibri" w:hAnsi="Calibri" w:eastAsia="Calibri" w:cs="Calibri"/>
                <w:noProof w:val="0"/>
                <w:color w:val="000000" w:themeColor="text1" w:themeTint="FF" w:themeShade="FF"/>
                <w:sz w:val="24"/>
                <w:szCs w:val="24"/>
                <w:lang w:val="fr-FR"/>
              </w:rPr>
              <w:t xml:space="preserve"> </w:t>
            </w:r>
          </w:p>
          <w:p w:rsidR="7B103653" w:rsidP="1AA72F5B" w:rsidRDefault="7B103653" w14:paraId="6FC55D60" w14:textId="008FBB81">
            <w:pPr>
              <w:pStyle w:val="Normal"/>
              <w:jc w:val="center"/>
            </w:pPr>
            <w:r w:rsidR="7B103653">
              <w:drawing>
                <wp:inline wp14:editId="5DC50ECB" wp14:anchorId="1E5811AC">
                  <wp:extent cx="2524125" cy="1262062"/>
                  <wp:effectExtent l="0" t="0" r="0" b="0"/>
                  <wp:docPr id="1653687353" name="" title=""/>
                  <wp:cNvGraphicFramePr>
                    <a:graphicFrameLocks noChangeAspect="1"/>
                  </wp:cNvGraphicFramePr>
                  <a:graphic>
                    <a:graphicData uri="http://schemas.openxmlformats.org/drawingml/2006/picture">
                      <pic:pic>
                        <pic:nvPicPr>
                          <pic:cNvPr id="0" name=""/>
                          <pic:cNvPicPr/>
                        </pic:nvPicPr>
                        <pic:blipFill>
                          <a:blip r:embed="R301ec18bb75847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4125" cy="1262062"/>
                          </a:xfrm>
                          <a:prstGeom prst="rect">
                            <a:avLst/>
                          </a:prstGeom>
                        </pic:spPr>
                      </pic:pic>
                    </a:graphicData>
                  </a:graphic>
                </wp:inline>
              </w:drawing>
            </w:r>
          </w:p>
        </w:tc>
        <w:tc>
          <w:tcPr>
            <w:tcW w:w="9315" w:type="dxa"/>
            <w:tcMar/>
          </w:tcPr>
          <w:p w:rsidR="372D6A5C" w:rsidP="25DFF7F7" w:rsidRDefault="372D6A5C" w14:paraId="3B17C5CA" w14:textId="130E2CD8">
            <w:pPr>
              <w:pStyle w:val="Normal"/>
              <w:rPr>
                <w:color w:val="000000" w:themeColor="text1" w:themeTint="FF" w:themeShade="FF"/>
              </w:rPr>
            </w:pPr>
            <w:hyperlink r:id="R8aff0e9d67424f60">
              <w:r w:rsidRPr="25DFF7F7" w:rsidR="372D6A5C">
                <w:rPr>
                  <w:rStyle w:val="Hyperlink"/>
                </w:rPr>
                <w:t>Page produit du site</w:t>
              </w:r>
            </w:hyperlink>
          </w:p>
          <w:p w:rsidR="25DFF7F7" w:rsidP="25DFF7F7" w:rsidRDefault="25DFF7F7" w14:paraId="6D5B97EF" w14:textId="0F33F4D6">
            <w:pPr>
              <w:pStyle w:val="Normal"/>
            </w:pPr>
          </w:p>
          <w:p w:rsidR="6E2D1B88" w:rsidP="0587E5EE" w:rsidRDefault="6E2D1B88" w14:paraId="6F3B4989" w14:textId="44A5E29D">
            <w:pPr>
              <w:pStyle w:val="Normal"/>
              <w:rPr>
                <w:rFonts w:ascii="Calibri" w:hAnsi="Calibri" w:eastAsia="Calibri" w:cs="Calibri"/>
                <w:noProof w:val="0"/>
                <w:color w:val="000000" w:themeColor="text1" w:themeTint="FF" w:themeShade="FF"/>
                <w:sz w:val="24"/>
                <w:szCs w:val="24"/>
                <w:lang w:val="fr-FR"/>
              </w:rPr>
            </w:pPr>
            <w:hyperlink r:id="Rbd428b328dba4a2e">
              <w:r w:rsidRPr="0587E5EE" w:rsidR="6E2D1B88">
                <w:rPr>
                  <w:rStyle w:val="Hyperlink"/>
                  <w:rFonts w:ascii="Calibri" w:hAnsi="Calibri" w:eastAsia="Calibri" w:cs="Calibri"/>
                  <w:noProof w:val="0"/>
                  <w:sz w:val="24"/>
                  <w:szCs w:val="24"/>
                  <w:lang w:val="fr-FR"/>
                </w:rPr>
                <w:t>https://www.youtube.com/watch?v=gJtWDrD-RuE</w:t>
              </w:r>
            </w:hyperlink>
          </w:p>
          <w:p w:rsidR="0587E5EE" w:rsidP="0587E5EE" w:rsidRDefault="0587E5EE" w14:paraId="0E8AB6B7" w14:textId="2B99A9FA">
            <w:pPr>
              <w:pStyle w:val="Normal"/>
              <w:rPr>
                <w:rFonts w:ascii="Calibri" w:hAnsi="Calibri" w:eastAsia="Calibri" w:cs="Calibri"/>
                <w:noProof w:val="0"/>
                <w:color w:val="000000" w:themeColor="text1" w:themeTint="FF" w:themeShade="FF"/>
                <w:sz w:val="24"/>
                <w:szCs w:val="24"/>
                <w:lang w:val="fr-FR"/>
              </w:rPr>
            </w:pPr>
          </w:p>
          <w:p w:rsidR="25DFF7F7" w:rsidP="25DFF7F7" w:rsidRDefault="25DFF7F7" w14:paraId="26232058" w14:textId="0C7ABCF4">
            <w:pPr>
              <w:pStyle w:val="Normal"/>
            </w:pPr>
            <w:r w:rsidR="6E2D1B88">
              <w:rPr/>
              <w:t xml:space="preserve">     -     Durée : 1min52</w:t>
            </w:r>
          </w:p>
          <w:p w:rsidR="25DFF7F7" w:rsidP="25DFF7F7" w:rsidRDefault="25DFF7F7" w14:paraId="132EECB1" w14:textId="73284504">
            <w:pPr>
              <w:pStyle w:val="Normal"/>
            </w:pPr>
          </w:p>
          <w:p w:rsidR="25DFF7F7" w:rsidP="25DFF7F7" w:rsidRDefault="25DFF7F7" w14:paraId="22974A2F" w14:textId="578BE69A">
            <w:pPr>
              <w:pStyle w:val="Normal"/>
            </w:pPr>
            <w:r w:rsidR="6E2D1B88">
              <w:rPr/>
              <w:t xml:space="preserve">     -     Sortie en 2018</w:t>
            </w:r>
          </w:p>
          <w:p w:rsidR="25DFF7F7" w:rsidP="25DFF7F7" w:rsidRDefault="25DFF7F7" w14:paraId="3533DD4D" w14:textId="58D4367E">
            <w:pPr>
              <w:pStyle w:val="Normal"/>
            </w:pPr>
          </w:p>
          <w:p w:rsidR="25DFF7F7" w:rsidP="25DFF7F7" w:rsidRDefault="25DFF7F7" w14:paraId="14EB4EA8" w14:textId="07BA8205">
            <w:pPr>
              <w:pStyle w:val="Normal"/>
            </w:pPr>
          </w:p>
          <w:p w:rsidR="25DFF7F7" w:rsidP="25DFF7F7" w:rsidRDefault="25DFF7F7" w14:paraId="59B2912B" w14:textId="11478596">
            <w:pPr>
              <w:pStyle w:val="Normal"/>
            </w:pPr>
          </w:p>
        </w:tc>
      </w:tr>
      <w:tr w:rsidR="25DFF7F7" w:rsidTr="1AA72F5B" w14:paraId="720293AC">
        <w:trPr>
          <w:trHeight w:val="1500"/>
        </w:trPr>
        <w:tc>
          <w:tcPr>
            <w:tcW w:w="4740" w:type="dxa"/>
            <w:tcMar/>
          </w:tcPr>
          <w:p w:rsidR="3BCE6CC7" w:rsidP="25DFF7F7" w:rsidRDefault="3BCE6CC7" w14:paraId="63D3EE93" w14:textId="0EFE6AB3">
            <w:pPr>
              <w:pStyle w:val="Heading1"/>
              <w:rPr>
                <w:rFonts w:ascii="Calibri" w:hAnsi="Calibri" w:eastAsia="Calibri" w:cs="Calibri"/>
                <w:noProof w:val="0"/>
                <w:color w:val="000000" w:themeColor="text1" w:themeTint="FF" w:themeShade="FF"/>
                <w:sz w:val="24"/>
                <w:szCs w:val="24"/>
                <w:lang w:val="fr-FR"/>
              </w:rPr>
            </w:pPr>
            <w:r w:rsidRPr="25DFF7F7" w:rsidR="3BCE6CC7">
              <w:rPr>
                <w:rFonts w:ascii="Calibri" w:hAnsi="Calibri" w:eastAsia="Calibri" w:cs="Calibri"/>
                <w:noProof w:val="0"/>
                <w:color w:val="000000" w:themeColor="text1" w:themeTint="FF" w:themeShade="FF"/>
                <w:sz w:val="24"/>
                <w:szCs w:val="24"/>
                <w:lang w:val="fr-FR"/>
              </w:rPr>
              <w:t xml:space="preserve">Cisco IP Phone 8800 </w:t>
            </w:r>
            <w:proofErr w:type="spellStart"/>
            <w:r w:rsidRPr="25DFF7F7" w:rsidR="3BCE6CC7">
              <w:rPr>
                <w:rFonts w:ascii="Calibri" w:hAnsi="Calibri" w:eastAsia="Calibri" w:cs="Calibri"/>
                <w:noProof w:val="0"/>
                <w:color w:val="000000" w:themeColor="text1" w:themeTint="FF" w:themeShade="FF"/>
                <w:sz w:val="24"/>
                <w:szCs w:val="24"/>
                <w:lang w:val="fr-FR"/>
              </w:rPr>
              <w:t>Series</w:t>
            </w:r>
            <w:proofErr w:type="spellEnd"/>
          </w:p>
          <w:p w:rsidR="1A100040" w:rsidP="1AA72F5B" w:rsidRDefault="1A100040" w14:paraId="5D41BBD6" w14:textId="53680C61">
            <w:pPr>
              <w:pStyle w:val="Normal"/>
              <w:jc w:val="center"/>
              <w:rPr>
                <w:color w:val="000000" w:themeColor="text1" w:themeTint="FF" w:themeShade="FF"/>
              </w:rPr>
            </w:pPr>
            <w:r w:rsidR="1A100040">
              <w:drawing>
                <wp:inline wp14:editId="55DA814C" wp14:anchorId="2557DF05">
                  <wp:extent cx="2361079" cy="2000250"/>
                  <wp:effectExtent l="0" t="0" r="0" b="0"/>
                  <wp:docPr id="840117250" name="" title=""/>
                  <wp:cNvGraphicFramePr>
                    <a:graphicFrameLocks noChangeAspect="1"/>
                  </wp:cNvGraphicFramePr>
                  <a:graphic>
                    <a:graphicData uri="http://schemas.openxmlformats.org/drawingml/2006/picture">
                      <pic:pic>
                        <pic:nvPicPr>
                          <pic:cNvPr id="0" name=""/>
                          <pic:cNvPicPr/>
                        </pic:nvPicPr>
                        <pic:blipFill>
                          <a:blip r:embed="R8b65069b901f4a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61079" cy="2000250"/>
                          </a:xfrm>
                          <a:prstGeom prst="rect">
                            <a:avLst/>
                          </a:prstGeom>
                        </pic:spPr>
                      </pic:pic>
                    </a:graphicData>
                  </a:graphic>
                </wp:inline>
              </w:drawing>
            </w:r>
          </w:p>
        </w:tc>
        <w:tc>
          <w:tcPr>
            <w:tcW w:w="9315" w:type="dxa"/>
            <w:tcMar/>
          </w:tcPr>
          <w:p w:rsidR="0EC51225" w:rsidP="25DFF7F7" w:rsidRDefault="0EC51225" w14:paraId="17D5FA81" w14:textId="09587321">
            <w:pPr>
              <w:pStyle w:val="Normal"/>
              <w:rPr>
                <w:color w:val="000000" w:themeColor="text1" w:themeTint="FF" w:themeShade="FF"/>
              </w:rPr>
            </w:pPr>
            <w:hyperlink r:id="R05e5b2ac44784465">
              <w:r w:rsidRPr="25DFF7F7" w:rsidR="0EC51225">
                <w:rPr>
                  <w:rStyle w:val="Hyperlink"/>
                </w:rPr>
                <w:t>Page produit du site</w:t>
              </w:r>
            </w:hyperlink>
          </w:p>
          <w:p w:rsidR="25DFF7F7" w:rsidP="25DFF7F7" w:rsidRDefault="25DFF7F7" w14:paraId="0B3CB872" w14:textId="0C5D23F5">
            <w:pPr>
              <w:pStyle w:val="Normal"/>
            </w:pPr>
          </w:p>
          <w:p w:rsidR="0587E5EE" w:rsidP="0587E5EE" w:rsidRDefault="0587E5EE" w14:paraId="1FFFCA69" w14:textId="115B9165">
            <w:pPr>
              <w:pStyle w:val="Normal"/>
            </w:pPr>
          </w:p>
          <w:p w:rsidR="547B826B" w:rsidP="0587E5EE" w:rsidRDefault="547B826B" w14:paraId="292B18EE" w14:textId="6DFA3CDC">
            <w:pPr>
              <w:pStyle w:val="Normal"/>
            </w:pPr>
            <w:r w:rsidR="547B826B">
              <w:rPr/>
              <w:t>Config :</w:t>
            </w:r>
          </w:p>
          <w:p w:rsidR="25DFF7F7" w:rsidP="25DFF7F7" w:rsidRDefault="25DFF7F7" w14:paraId="06B941E8" w14:textId="77700FB0">
            <w:pPr>
              <w:pStyle w:val="Normal"/>
            </w:pPr>
            <w:hyperlink r:id="R640461d98304478f">
              <w:r w:rsidRPr="0587E5EE" w:rsidR="547B826B">
                <w:rPr>
                  <w:rStyle w:val="Hyperlink"/>
                </w:rPr>
                <w:t>https://www.cisco.com/c/en/us/td/docs/voice_ip_comm/cuipph/8800-series/english/adminguide/P881_BK_C136782F_00_cisco-ip-phone-8800_series/P881_BK_C136782F_00_cisco-ip-phone-8811-8841_chapter_011.html</w:t>
              </w:r>
            </w:hyperlink>
          </w:p>
          <w:p w:rsidR="0587E5EE" w:rsidP="0587E5EE" w:rsidRDefault="0587E5EE" w14:paraId="2E2E301B" w14:textId="42AB847D">
            <w:pPr>
              <w:pStyle w:val="Normal"/>
            </w:pPr>
          </w:p>
          <w:p w:rsidR="25DFF7F7" w:rsidP="25DFF7F7" w:rsidRDefault="25DFF7F7" w14:paraId="10B3A6D0" w14:textId="63E09AB4">
            <w:pPr>
              <w:pStyle w:val="Normal"/>
            </w:pPr>
          </w:p>
          <w:p w:rsidR="25DFF7F7" w:rsidP="25DFF7F7" w:rsidRDefault="25DFF7F7" w14:paraId="2FE79268" w14:textId="57BFBCC0">
            <w:pPr>
              <w:pStyle w:val="Normal"/>
            </w:pPr>
          </w:p>
          <w:p w:rsidR="25DFF7F7" w:rsidP="25DFF7F7" w:rsidRDefault="25DFF7F7" w14:paraId="7149DD67" w14:textId="3A471160">
            <w:pPr>
              <w:pStyle w:val="Normal"/>
            </w:pPr>
          </w:p>
          <w:p w:rsidR="25DFF7F7" w:rsidP="25DFF7F7" w:rsidRDefault="25DFF7F7" w14:paraId="55C7BC33" w14:textId="50B20DBB">
            <w:pPr>
              <w:pStyle w:val="Normal"/>
            </w:pPr>
            <w:r w:rsidR="33DD1000">
              <w:rPr/>
              <w:t xml:space="preserve">      </w:t>
            </w:r>
          </w:p>
          <w:p w:rsidR="25DFF7F7" w:rsidP="25DFF7F7" w:rsidRDefault="25DFF7F7" w14:paraId="522984FE" w14:textId="4C7E6830">
            <w:pPr>
              <w:pStyle w:val="Normal"/>
            </w:pPr>
          </w:p>
          <w:p w:rsidR="25DFF7F7" w:rsidP="25DFF7F7" w:rsidRDefault="25DFF7F7" w14:paraId="7CD56A59" w14:textId="36C4B50D">
            <w:pPr>
              <w:pStyle w:val="Normal"/>
            </w:pPr>
          </w:p>
          <w:p w:rsidR="25DFF7F7" w:rsidP="25DFF7F7" w:rsidRDefault="25DFF7F7" w14:paraId="1EA53958" w14:textId="24484C69">
            <w:pPr>
              <w:pStyle w:val="Normal"/>
            </w:pPr>
          </w:p>
          <w:p w:rsidR="25DFF7F7" w:rsidP="25DFF7F7" w:rsidRDefault="25DFF7F7" w14:paraId="544F9E0A" w14:textId="299BE1F4">
            <w:pPr>
              <w:pStyle w:val="Normal"/>
            </w:pPr>
          </w:p>
          <w:p w:rsidR="25DFF7F7" w:rsidP="25DFF7F7" w:rsidRDefault="25DFF7F7" w14:paraId="53079D66" w14:textId="48EFD508">
            <w:pPr>
              <w:pStyle w:val="Normal"/>
            </w:pPr>
          </w:p>
          <w:p w:rsidR="25DFF7F7" w:rsidP="25DFF7F7" w:rsidRDefault="25DFF7F7" w14:paraId="26AFB345" w14:textId="1FC0CE07">
            <w:pPr>
              <w:pStyle w:val="Normal"/>
            </w:pPr>
          </w:p>
        </w:tc>
      </w:tr>
    </w:tbl>
    <w:p w:rsidR="25DFF7F7" w:rsidP="25DFF7F7" w:rsidRDefault="25DFF7F7" w14:paraId="4550BEC0" w14:textId="7FEF8296">
      <w:pPr>
        <w:pStyle w:val="Normal"/>
      </w:pPr>
    </w:p>
    <w:p w:rsidR="0587E5EE" w:rsidP="0587E5EE" w:rsidRDefault="0587E5EE" w14:paraId="11CD2527" w14:textId="42341EBC">
      <w:pPr>
        <w:pStyle w:val="Normal"/>
      </w:pPr>
    </w:p>
    <w:p w:rsidR="25DFF7F7" w:rsidP="25DFF7F7" w:rsidRDefault="25DFF7F7" w14:paraId="7FDEE527" w14:textId="6E9B3AB3">
      <w:pPr>
        <w:pStyle w:val="Normal"/>
      </w:pPr>
    </w:p>
    <w:p w:rsidR="4D22D905" w:rsidP="25DFF7F7" w:rsidRDefault="4D22D905" w14:paraId="0A65D840" w14:textId="48D6C274">
      <w:pPr>
        <w:pStyle w:val="Heading2"/>
      </w:pPr>
      <w:r w:rsidR="4D22D905">
        <w:rPr/>
        <w:t>Protocole TFTP :</w:t>
      </w:r>
    </w:p>
    <w:p w:rsidR="4D22D905" w:rsidP="25DFF7F7" w:rsidRDefault="4D22D905" w14:paraId="76F9327B" w14:textId="48EAFBB0">
      <w:pPr>
        <w:pStyle w:val="Normal"/>
      </w:pPr>
      <w:r w:rsidRPr="25DFF7F7" w:rsidR="4D22D905">
        <w:rPr>
          <w:rFonts w:ascii="Calibri" w:hAnsi="Calibri" w:eastAsia="Calibri" w:cs="Calibri"/>
          <w:noProof w:val="0"/>
          <w:sz w:val="22"/>
          <w:szCs w:val="22"/>
          <w:lang w:val="fr-FR"/>
        </w:rPr>
        <w:t>(Pour Trivial File Transfer Protocol ou protocole simplifié de transfert de fichiers) est un protocole simplifié de transfert de fichiers. Il fonctionne en UDP, au contraire du FTP qui utilise lui TCP.</w:t>
      </w:r>
    </w:p>
    <w:p w:rsidR="4D22D905" w:rsidP="25DFF7F7" w:rsidRDefault="4D22D905" w14:paraId="7AF2DECE" w14:textId="2E25233F">
      <w:pPr>
        <w:pStyle w:val="Normal"/>
        <w:rPr>
          <w:rFonts w:ascii="Calibri" w:hAnsi="Calibri" w:eastAsia="Calibri" w:cs="Calibri"/>
          <w:noProof w:val="0"/>
          <w:sz w:val="22"/>
          <w:szCs w:val="22"/>
          <w:lang w:val="fr-FR"/>
        </w:rPr>
      </w:pPr>
      <w:r w:rsidRPr="25DFF7F7" w:rsidR="4D22D905">
        <w:rPr>
          <w:rFonts w:ascii="Calibri" w:hAnsi="Calibri" w:eastAsia="Calibri" w:cs="Calibri"/>
          <w:noProof w:val="0"/>
          <w:sz w:val="22"/>
          <w:szCs w:val="22"/>
          <w:lang w:val="fr-FR"/>
        </w:rPr>
        <w:t>Port : 69.</w:t>
      </w:r>
    </w:p>
    <w:p w:rsidR="25DFF7F7" w:rsidP="25DFF7F7" w:rsidRDefault="25DFF7F7" w14:paraId="06F726A7" w14:textId="14B7A381">
      <w:pPr>
        <w:pStyle w:val="Normal"/>
        <w:rPr>
          <w:rFonts w:ascii="Calibri" w:hAnsi="Calibri" w:eastAsia="Calibri" w:cs="Calibri"/>
          <w:noProof w:val="0"/>
          <w:sz w:val="22"/>
          <w:szCs w:val="22"/>
          <w:lang w:val="fr-FR"/>
        </w:rPr>
      </w:pPr>
    </w:p>
    <w:sectPr>
      <w:pgSz w:w="16838" w:h="11906" w:orient="landscape"/>
      <w:pgMar w:top="1440" w:right="1440" w:bottom="1440" w:left="1440" w:header="720" w:footer="720" w:gutter="0"/>
      <w:cols w:space="720"/>
      <w:docGrid w:linePitch="360"/>
      <w:headerReference w:type="default" r:id="Re1b6022d87184528"/>
      <w:footerReference w:type="default" r:id="Rc198f1ead05f41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25DFF7F7" w:rsidTr="25DFF7F7" w14:paraId="680154BB">
      <w:tc>
        <w:tcPr>
          <w:tcW w:w="4650" w:type="dxa"/>
          <w:tcMar/>
        </w:tcPr>
        <w:p w:rsidR="25DFF7F7" w:rsidP="25DFF7F7" w:rsidRDefault="25DFF7F7" w14:paraId="5DA713F9" w14:textId="101B4740">
          <w:pPr>
            <w:pStyle w:val="Header"/>
            <w:bidi w:val="0"/>
            <w:ind w:left="-115"/>
            <w:jc w:val="left"/>
          </w:pPr>
          <w:r w:rsidR="25DFF7F7">
            <w:rPr/>
            <w:t>Younes Sayeh, Killian Good, Anthony Höhn</w:t>
          </w:r>
        </w:p>
      </w:tc>
      <w:tc>
        <w:tcPr>
          <w:tcW w:w="4650" w:type="dxa"/>
          <w:tcMar/>
        </w:tcPr>
        <w:p w:rsidR="25DFF7F7" w:rsidP="25DFF7F7" w:rsidRDefault="25DFF7F7" w14:paraId="08BCA752" w14:textId="38C20E3D">
          <w:pPr>
            <w:pStyle w:val="Header"/>
            <w:bidi w:val="0"/>
            <w:jc w:val="center"/>
          </w:pPr>
          <w:r>
            <w:fldChar w:fldCharType="begin"/>
          </w:r>
          <w:r>
            <w:instrText xml:space="preserve">PAGE</w:instrText>
          </w:r>
          <w:r>
            <w:fldChar w:fldCharType="separate"/>
          </w:r>
          <w:r>
            <w:fldChar w:fldCharType="end"/>
          </w:r>
          <w:r w:rsidR="25DFF7F7">
            <w:rPr/>
            <w:t xml:space="preserve"> sur </w:t>
          </w:r>
          <w:r>
            <w:fldChar w:fldCharType="begin"/>
          </w:r>
          <w:r>
            <w:instrText xml:space="preserve">NUMPAGES</w:instrText>
          </w:r>
          <w:r>
            <w:fldChar w:fldCharType="separate"/>
          </w:r>
          <w:r>
            <w:fldChar w:fldCharType="end"/>
          </w:r>
        </w:p>
      </w:tc>
      <w:tc>
        <w:tcPr>
          <w:tcW w:w="4650" w:type="dxa"/>
          <w:tcMar/>
        </w:tcPr>
        <w:p w:rsidR="25DFF7F7" w:rsidP="25DFF7F7" w:rsidRDefault="25DFF7F7" w14:paraId="2C38ECE9" w14:textId="1AABD751">
          <w:pPr>
            <w:pStyle w:val="Header"/>
            <w:bidi w:val="0"/>
            <w:ind w:right="-115"/>
            <w:jc w:val="right"/>
          </w:pPr>
          <w:r w:rsidR="25DFF7F7">
            <w:rPr/>
            <w:t>29.01.2021</w:t>
          </w:r>
        </w:p>
      </w:tc>
    </w:tr>
  </w:tbl>
  <w:p w:rsidR="25DFF7F7" w:rsidP="25DFF7F7" w:rsidRDefault="25DFF7F7" w14:paraId="25E06B70" w14:textId="423929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25DFF7F7" w:rsidTr="25DFF7F7" w14:paraId="5F04300C">
      <w:tc>
        <w:tcPr>
          <w:tcW w:w="4650" w:type="dxa"/>
          <w:tcMar/>
        </w:tcPr>
        <w:p w:rsidR="25DFF7F7" w:rsidP="25DFF7F7" w:rsidRDefault="25DFF7F7" w14:paraId="6ADA728C" w14:textId="5EFFC6E6">
          <w:pPr>
            <w:pStyle w:val="Header"/>
            <w:bidi w:val="0"/>
            <w:ind w:left="-115"/>
            <w:jc w:val="left"/>
          </w:pPr>
          <w:r w:rsidR="25DFF7F7">
            <w:rPr/>
            <w:t>ETML</w:t>
          </w:r>
        </w:p>
      </w:tc>
      <w:tc>
        <w:tcPr>
          <w:tcW w:w="4650" w:type="dxa"/>
          <w:tcMar/>
        </w:tcPr>
        <w:p w:rsidR="25DFF7F7" w:rsidP="25DFF7F7" w:rsidRDefault="25DFF7F7" w14:paraId="09C51DA5" w14:textId="24A378B9">
          <w:pPr>
            <w:pStyle w:val="Header"/>
            <w:bidi w:val="0"/>
            <w:jc w:val="center"/>
          </w:pPr>
          <w:r w:rsidR="25DFF7F7">
            <w:rPr/>
            <w:t>P_VoiIP</w:t>
          </w:r>
        </w:p>
      </w:tc>
      <w:tc>
        <w:tcPr>
          <w:tcW w:w="4650" w:type="dxa"/>
          <w:tcMar/>
        </w:tcPr>
        <w:p w:rsidR="25DFF7F7" w:rsidP="25DFF7F7" w:rsidRDefault="25DFF7F7" w14:paraId="04B274B9" w14:textId="12352020">
          <w:pPr>
            <w:pStyle w:val="Header"/>
            <w:bidi w:val="0"/>
            <w:ind w:right="-115"/>
            <w:jc w:val="right"/>
          </w:pPr>
          <w:r w:rsidR="25DFF7F7">
            <w:rPr/>
            <w:t>CIN2B</w:t>
          </w:r>
        </w:p>
      </w:tc>
    </w:tr>
  </w:tbl>
  <w:p w:rsidR="25DFF7F7" w:rsidP="25DFF7F7" w:rsidRDefault="25DFF7F7" w14:paraId="5647DA5C" w14:textId="7C77D2EC">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7F26A"/>
    <w:rsid w:val="003F182C"/>
    <w:rsid w:val="04277D30"/>
    <w:rsid w:val="04894118"/>
    <w:rsid w:val="0587E5EE"/>
    <w:rsid w:val="0735E9AE"/>
    <w:rsid w:val="075F8060"/>
    <w:rsid w:val="0C6B4D6D"/>
    <w:rsid w:val="0D788D95"/>
    <w:rsid w:val="0EC51225"/>
    <w:rsid w:val="0EF7F26A"/>
    <w:rsid w:val="0F076422"/>
    <w:rsid w:val="0F0F05E3"/>
    <w:rsid w:val="10AABE29"/>
    <w:rsid w:val="112472D6"/>
    <w:rsid w:val="124448C5"/>
    <w:rsid w:val="13D85E71"/>
    <w:rsid w:val="13DF23F9"/>
    <w:rsid w:val="14E628B4"/>
    <w:rsid w:val="1708825C"/>
    <w:rsid w:val="17812CA4"/>
    <w:rsid w:val="17B80CBA"/>
    <w:rsid w:val="189DC632"/>
    <w:rsid w:val="18B60B78"/>
    <w:rsid w:val="19DF7FAF"/>
    <w:rsid w:val="1A100040"/>
    <w:rsid w:val="1AA72F5B"/>
    <w:rsid w:val="1B4AC5BE"/>
    <w:rsid w:val="1BB52C0C"/>
    <w:rsid w:val="1C8F152C"/>
    <w:rsid w:val="1DC14D5B"/>
    <w:rsid w:val="1DFE1ADC"/>
    <w:rsid w:val="1E8AC687"/>
    <w:rsid w:val="1EA162ED"/>
    <w:rsid w:val="1F112C4F"/>
    <w:rsid w:val="2475E063"/>
    <w:rsid w:val="248F08C0"/>
    <w:rsid w:val="252C40D7"/>
    <w:rsid w:val="25A05DDD"/>
    <w:rsid w:val="25DFF7F7"/>
    <w:rsid w:val="2611B0C4"/>
    <w:rsid w:val="27AA07F7"/>
    <w:rsid w:val="2C345463"/>
    <w:rsid w:val="2C59437C"/>
    <w:rsid w:val="2F98E294"/>
    <w:rsid w:val="2FA8BF99"/>
    <w:rsid w:val="3116FF6D"/>
    <w:rsid w:val="31E64CFE"/>
    <w:rsid w:val="3294E631"/>
    <w:rsid w:val="330DC6F1"/>
    <w:rsid w:val="3322297C"/>
    <w:rsid w:val="3329D4F4"/>
    <w:rsid w:val="33DD1000"/>
    <w:rsid w:val="344EA02F"/>
    <w:rsid w:val="34ABD88C"/>
    <w:rsid w:val="35FD116F"/>
    <w:rsid w:val="361F642F"/>
    <w:rsid w:val="372D6A5C"/>
    <w:rsid w:val="37ACE99C"/>
    <w:rsid w:val="38F60FEF"/>
    <w:rsid w:val="3ACD397C"/>
    <w:rsid w:val="3B0E5188"/>
    <w:rsid w:val="3BCE6CC7"/>
    <w:rsid w:val="3C4DE049"/>
    <w:rsid w:val="3E49B0F0"/>
    <w:rsid w:val="3FBD7BFD"/>
    <w:rsid w:val="40061B4D"/>
    <w:rsid w:val="42BB5D4F"/>
    <w:rsid w:val="42F51CBF"/>
    <w:rsid w:val="43020178"/>
    <w:rsid w:val="452B66B9"/>
    <w:rsid w:val="456B27CB"/>
    <w:rsid w:val="461E6185"/>
    <w:rsid w:val="462A9272"/>
    <w:rsid w:val="465D453D"/>
    <w:rsid w:val="46B0E88A"/>
    <w:rsid w:val="47C79BD5"/>
    <w:rsid w:val="47CFE2F5"/>
    <w:rsid w:val="4A260E5A"/>
    <w:rsid w:val="4AA01316"/>
    <w:rsid w:val="4BCBB972"/>
    <w:rsid w:val="4C871B2D"/>
    <w:rsid w:val="4CB7E903"/>
    <w:rsid w:val="4D22D905"/>
    <w:rsid w:val="4D5027DE"/>
    <w:rsid w:val="4DAC4953"/>
    <w:rsid w:val="4DC65541"/>
    <w:rsid w:val="4E22EB8E"/>
    <w:rsid w:val="4EE640D5"/>
    <w:rsid w:val="4F6058BF"/>
    <w:rsid w:val="4FA9C0E8"/>
    <w:rsid w:val="50F45A45"/>
    <w:rsid w:val="5204B93A"/>
    <w:rsid w:val="52317A4E"/>
    <w:rsid w:val="52B64BE2"/>
    <w:rsid w:val="52DA75B2"/>
    <w:rsid w:val="5310D3E6"/>
    <w:rsid w:val="5355C71E"/>
    <w:rsid w:val="547B826B"/>
    <w:rsid w:val="549E5A16"/>
    <w:rsid w:val="55360BA0"/>
    <w:rsid w:val="5694625E"/>
    <w:rsid w:val="56E762E4"/>
    <w:rsid w:val="581AF1C7"/>
    <w:rsid w:val="5906D4C4"/>
    <w:rsid w:val="598949FB"/>
    <w:rsid w:val="5A2A91D5"/>
    <w:rsid w:val="5A333DE7"/>
    <w:rsid w:val="5A551CA3"/>
    <w:rsid w:val="5C901BDA"/>
    <w:rsid w:val="5D3471BC"/>
    <w:rsid w:val="5FAB78A4"/>
    <w:rsid w:val="60530B40"/>
    <w:rsid w:val="60B810E6"/>
    <w:rsid w:val="6214472D"/>
    <w:rsid w:val="62240412"/>
    <w:rsid w:val="6375CDD1"/>
    <w:rsid w:val="655D059A"/>
    <w:rsid w:val="675A8539"/>
    <w:rsid w:val="6B0743BD"/>
    <w:rsid w:val="6BEDC48B"/>
    <w:rsid w:val="6C958F4F"/>
    <w:rsid w:val="6E2D1B88"/>
    <w:rsid w:val="70E2F45B"/>
    <w:rsid w:val="711735DD"/>
    <w:rsid w:val="71ACA16E"/>
    <w:rsid w:val="71F6F81E"/>
    <w:rsid w:val="725F96FF"/>
    <w:rsid w:val="728B2491"/>
    <w:rsid w:val="7373FB09"/>
    <w:rsid w:val="73C705A1"/>
    <w:rsid w:val="75604551"/>
    <w:rsid w:val="7679193B"/>
    <w:rsid w:val="7B103653"/>
    <w:rsid w:val="7B29D7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F26A"/>
  <w15:chartTrackingRefBased/>
  <w15:docId w15:val="{5f578851-5e07-496c-9c3d-75e0e4102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POFE313la5A" TargetMode="External" Id="R55dbf66a5400454f" /><Relationship Type="http://schemas.openxmlformats.org/officeDocument/2006/relationships/hyperlink" Target="https://www.youtube.com/watch?v=Al2XFVeYLk0" TargetMode="External" Id="R8875f5a7c7fd4b49" /><Relationship Type="http://schemas.openxmlformats.org/officeDocument/2006/relationships/hyperlink" Target="https://www.cisco.com/c/en/us/td/docs/switches/lan/catalyst2960x/software/15-2_7_e/b_1527e_consolidated_2960x_cg/using_the_command_line_interface.html" TargetMode="External" Id="R44a846d29df5473b" /><Relationship Type="http://schemas.openxmlformats.org/officeDocument/2006/relationships/hyperlink" Target="https://www.cisco.com/c/en/us/products/routers/800-series-routers/index.html" TargetMode="External" Id="R5c52793e0553470f" /><Relationship Type="http://schemas.openxmlformats.org/officeDocument/2006/relationships/hyperlink" Target="https://www.youtube.com/watch?v=8EFaT8HGPeQ" TargetMode="External" Id="Rf88dddc75d4c47e9" /><Relationship Type="http://schemas.openxmlformats.org/officeDocument/2006/relationships/hyperlink" Target="https://www.youtube.com/watch?v=5zIVoZzGCTc" TargetMode="External" Id="R108096ef9f404b9b" /><Relationship Type="http://schemas.openxmlformats.org/officeDocument/2006/relationships/hyperlink" Target="https://www.youtube.com/watch?v=J-RoJRUtVMI" TargetMode="External" Id="Rb96c71b775ff4383" /><Relationship Type="http://schemas.openxmlformats.org/officeDocument/2006/relationships/hyperlink" Target="https://www.cisco.com/c/en/us/products/collateral/wireless/aironet-1700-series/datasheet-c78-732347.html" TargetMode="External" Id="R46e665b7705348e8" /><Relationship Type="http://schemas.openxmlformats.org/officeDocument/2006/relationships/hyperlink" Target="https://www.youtube.com/watch?v=fyJPLz0x6Rg" TargetMode="External" Id="R0d0729fe0481473d" /><Relationship Type="http://schemas.openxmlformats.org/officeDocument/2006/relationships/hyperlink" Target="https://www.cisco.com/c/en/us/td/docs/wireless/access_point/15-3-3/configuration/guide/cg15-3-3/cg15-3-3-chap3-cli.html" TargetMode="External" Id="R1b683e4178024c04" /><Relationship Type="http://schemas.openxmlformats.org/officeDocument/2006/relationships/hyperlink" Target="https://www.cisco.com/c/en/us/support/security/asa-5506-x-firepower-services/model.html" TargetMode="External" Id="R8aff0e9d67424f60" /><Relationship Type="http://schemas.openxmlformats.org/officeDocument/2006/relationships/hyperlink" Target="https://www.cisco.com/c/en/us/support/docs/smb/collaboration-endpoints/cisco-ip-phone-8800-series/smb5663-configure-time-and-date-format-on-a-cisco-ip-phone-8800-mult.html" TargetMode="External" Id="R05e5b2ac44784465" /><Relationship Type="http://schemas.openxmlformats.org/officeDocument/2006/relationships/header" Target="/word/header.xml" Id="Re1b6022d87184528" /><Relationship Type="http://schemas.openxmlformats.org/officeDocument/2006/relationships/footer" Target="/word/footer.xml" Id="Rc198f1ead05f413d" /><Relationship Type="http://schemas.openxmlformats.org/officeDocument/2006/relationships/numbering" Target="/word/numbering.xml" Id="R9b566cbfb02b4901" /><Relationship Type="http://schemas.openxmlformats.org/officeDocument/2006/relationships/hyperlink" Target="https://www.cisco.com/c/en/us/td/docs/routers/access/800/software/configuration/guide/SCG800Guide/SCG800_Guide_BookMap_chapter_010.html" TargetMode="External" Id="R2865fee5b8b44c99" /><Relationship Type="http://schemas.openxmlformats.org/officeDocument/2006/relationships/hyperlink" Target="https://www.cisco.com/c/en/us/td/docs/switches/datacenter/nexus5000/sw/configuration/guide/cli/CLIConfigurationGuide/AccessTrunk.html" TargetMode="External" Id="Rc45d47240edf4a17" /><Relationship Type="http://schemas.openxmlformats.org/officeDocument/2006/relationships/hyperlink" Target="https://www.youtube.com/watch?v=gJtWDrD-RuE" TargetMode="External" Id="Rbd428b328dba4a2e" /><Relationship Type="http://schemas.openxmlformats.org/officeDocument/2006/relationships/hyperlink" Target="https://www.cisco.com/c/en/us/td/docs/voice_ip_comm/cuipph/8800-series/english/adminguide/P881_BK_C136782F_00_cisco-ip-phone-8800_series/P881_BK_C136782F_00_cisco-ip-phone-8811-8841_chapter_011.html" TargetMode="External" Id="R640461d98304478f" /><Relationship Type="http://schemas.openxmlformats.org/officeDocument/2006/relationships/hyperlink" Target="https://www.cisco.com/c/en/us/products/switches/catalyst-2960-cx-series-switches/index.html" TargetMode="External" Id="Rcf399feaeaa547b8" /><Relationship Type="http://schemas.openxmlformats.org/officeDocument/2006/relationships/hyperlink" Target="https://www.cisco.com/c/m/en_us/techdoc/dc/reference/cli/n5k/commands/write-erase.html" TargetMode="External" Id="Ra783ad7e18344865" /><Relationship Type="http://schemas.openxmlformats.org/officeDocument/2006/relationships/hyperlink" Target="https://www.youtube.com/watch?v=obEIwiXZAkQ" TargetMode="External" Id="R8d5fdff29b78407b" /><Relationship Type="http://schemas.openxmlformats.org/officeDocument/2006/relationships/image" Target="/media/image9.png" Id="R735f530b495547d3" /><Relationship Type="http://schemas.openxmlformats.org/officeDocument/2006/relationships/image" Target="/media/imagea.png" Id="R5e71039a7fe34b5f" /><Relationship Type="http://schemas.openxmlformats.org/officeDocument/2006/relationships/hyperlink" Target="https://www.cisco.com/c/en/us/td/docs/switches/lan/catalyst2960x/software/15-2_7_e/b_1527e_consolidated_2960x_cg/configuring_vlans.html" TargetMode="External" Id="R416c4a4ab6834438" /><Relationship Type="http://schemas.openxmlformats.org/officeDocument/2006/relationships/image" Target="/media/imageb.png" Id="Rf38a63ecbc9f4b9c" /><Relationship Type="http://schemas.openxmlformats.org/officeDocument/2006/relationships/image" Target="/media/image3.jpg" Id="R301ec18bb758471b" /><Relationship Type="http://schemas.openxmlformats.org/officeDocument/2006/relationships/image" Target="/media/imagec.png" Id="R8b65069b901f4a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2021-01-29T13:06:43.4027536Z</dcterms:created>
  <dcterms:modified xsi:type="dcterms:W3CDTF">2021-02-19T15:15:09.4038155Z</dcterms:modified>
  <dc:creator>Killian Good</dc:creator>
  <lastModifiedBy>Anthony Höhn</lastModifiedBy>
</coreProperties>
</file>