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E9" w:rsidRPr="00E90E8E" w:rsidRDefault="009425E9" w:rsidP="00E90E8E">
      <w:pPr>
        <w:jc w:val="center"/>
        <w:rPr>
          <w:b/>
          <w:sz w:val="40"/>
          <w:szCs w:val="40"/>
        </w:rPr>
      </w:pPr>
      <w:r w:rsidRPr="00E90E8E">
        <w:rPr>
          <w:b/>
          <w:sz w:val="40"/>
          <w:szCs w:val="40"/>
        </w:rPr>
        <w:t>Software Design Specification Outline</w:t>
      </w:r>
    </w:p>
    <w:p w:rsidR="009425E9" w:rsidRDefault="009425E9" w:rsidP="009425E9"/>
    <w:p w:rsidR="00E90E8E" w:rsidRPr="00E90E8E" w:rsidRDefault="00E90E8E" w:rsidP="00E90E8E">
      <w:pPr>
        <w:rPr>
          <w:b/>
          <w:sz w:val="32"/>
          <w:szCs w:val="32"/>
        </w:rPr>
      </w:pPr>
      <w:r w:rsidRPr="00E90E8E">
        <w:rPr>
          <w:b/>
          <w:sz w:val="32"/>
          <w:szCs w:val="32"/>
        </w:rPr>
        <w:t>Introduction</w:t>
      </w:r>
    </w:p>
    <w:p w:rsidR="00A26932" w:rsidRPr="009425E9" w:rsidRDefault="00A44ABD" w:rsidP="00E90E8E">
      <w:r>
        <w:t>The aim of this project is to create a web-app that will allow users to create an online business model canvas.</w:t>
      </w:r>
    </w:p>
    <w:p w:rsidR="00A26932" w:rsidRDefault="00A44ABD" w:rsidP="00E90E8E">
      <w:r>
        <w:t>“</w:t>
      </w:r>
      <w:r w:rsidRPr="00A44ABD">
        <w:t>The Business Model Canvas is a strategic management template for developing new or documenting existing business models. It is a visual chart with elements describing a firm's value proposition, infrastructure, customers, and finances.</w:t>
      </w:r>
      <w:r>
        <w:t>”</w:t>
      </w:r>
    </w:p>
    <w:p w:rsidR="00E90E8E" w:rsidRDefault="00E90E8E" w:rsidP="00E90E8E">
      <w:r>
        <w:t>Scope:</w:t>
      </w:r>
      <w:r>
        <w:br/>
      </w:r>
      <w:r>
        <w:t>-A user will be</w:t>
      </w:r>
      <w:r>
        <w:t xml:space="preserve"> able to create a user account.</w:t>
      </w:r>
      <w:r>
        <w:br/>
      </w:r>
      <w:r>
        <w:t>-With a user account canvas pages can be created and will</w:t>
      </w:r>
      <w:r>
        <w:t xml:space="preserve"> be linked to the user account.</w:t>
      </w:r>
      <w:r>
        <w:br/>
      </w:r>
      <w:r>
        <w:t>-Canvas information must be storable a</w:t>
      </w:r>
      <w:r>
        <w:t>nd retrievable.</w:t>
      </w:r>
      <w:r>
        <w:br/>
      </w:r>
      <w:r>
        <w:t>-User interface must be simple and functionali</w:t>
      </w:r>
      <w:r>
        <w:t>ty must be obvious at a glance.</w:t>
      </w:r>
      <w:r>
        <w:br/>
      </w:r>
      <w:r>
        <w:t>-Webpages must load at a reasonable speed. This will require d</w:t>
      </w:r>
      <w:r>
        <w:t>atabase access to be efficient.</w:t>
      </w:r>
      <w:r>
        <w:br/>
      </w:r>
      <w:r>
        <w:t>-Accounts made on the website must be secure and a user must have the option of withholding some information within their canvas from the public.</w:t>
      </w:r>
    </w:p>
    <w:p w:rsidR="00E90E8E" w:rsidRDefault="00E90E8E" w:rsidP="00E90E8E"/>
    <w:p w:rsidR="00E90E8E" w:rsidRPr="00E90E8E" w:rsidRDefault="00E90E8E" w:rsidP="00E90E8E">
      <w:pPr>
        <w:rPr>
          <w:b/>
          <w:sz w:val="28"/>
          <w:szCs w:val="28"/>
        </w:rPr>
      </w:pPr>
      <w:r w:rsidRPr="00E90E8E">
        <w:rPr>
          <w:b/>
          <w:sz w:val="28"/>
          <w:szCs w:val="28"/>
        </w:rPr>
        <w:t>System Design</w:t>
      </w:r>
    </w:p>
    <w:p w:rsidR="001D6D78" w:rsidRPr="00112EA8" w:rsidRDefault="009425E9" w:rsidP="001D6D78">
      <w:pPr>
        <w:rPr>
          <w:b/>
          <w:sz w:val="24"/>
          <w:szCs w:val="24"/>
        </w:rPr>
      </w:pPr>
      <w:r w:rsidRPr="00112EA8">
        <w:rPr>
          <w:b/>
          <w:sz w:val="24"/>
          <w:szCs w:val="24"/>
        </w:rPr>
        <w:t>Design Overview</w:t>
      </w:r>
    </w:p>
    <w:p w:rsidR="00A44ABD" w:rsidRDefault="00A44ABD" w:rsidP="001D6D78">
      <w:r>
        <w:t xml:space="preserve">The system will require a sleek and interactive front-end. This will be coded in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. The use of several </w:t>
      </w:r>
      <w:proofErr w:type="spellStart"/>
      <w:r>
        <w:t>javascript</w:t>
      </w:r>
      <w:proofErr w:type="spellEnd"/>
      <w:r>
        <w:t xml:space="preserve"> libraries such as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will also necessary.</w:t>
      </w:r>
      <w:r w:rsidR="001D6D78">
        <w:br/>
      </w:r>
      <w:r>
        <w:t xml:space="preserve">The back-end will be programmed with MySQL </w:t>
      </w:r>
      <w:r w:rsidR="00884DD2">
        <w:t xml:space="preserve">and PHP. XAMP and </w:t>
      </w:r>
      <w:proofErr w:type="spellStart"/>
      <w:r w:rsidR="00884DD2">
        <w:t>PHPMyAdmin</w:t>
      </w:r>
      <w:proofErr w:type="spellEnd"/>
      <w:r w:rsidR="00884DD2">
        <w:t xml:space="preserve"> are tools that will be sued to create and view the database.</w:t>
      </w:r>
    </w:p>
    <w:p w:rsidR="00112EA8" w:rsidRPr="009425E9" w:rsidRDefault="00112EA8" w:rsidP="001D6D78"/>
    <w:p w:rsidR="00112EA8" w:rsidRDefault="00112E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6932" w:rsidRPr="00112EA8" w:rsidRDefault="009425E9" w:rsidP="001D6D78">
      <w:pPr>
        <w:rPr>
          <w:sz w:val="24"/>
          <w:szCs w:val="24"/>
        </w:rPr>
      </w:pPr>
      <w:r w:rsidRPr="00112EA8">
        <w:rPr>
          <w:sz w:val="24"/>
          <w:szCs w:val="24"/>
        </w:rPr>
        <w:lastRenderedPageBreak/>
        <w:t>System Design Models</w:t>
      </w:r>
    </w:p>
    <w:p w:rsidR="00A26932" w:rsidRDefault="00A42CF8" w:rsidP="00112EA8">
      <w:r>
        <w:t>Use case:</w:t>
      </w:r>
    </w:p>
    <w:p w:rsidR="00A42CF8" w:rsidRDefault="00A42CF8" w:rsidP="00A42CF8">
      <w:pPr>
        <w:ind w:left="2160"/>
      </w:pPr>
    </w:p>
    <w:p w:rsidR="00A42CF8" w:rsidRDefault="00A42CF8" w:rsidP="00A42CF8">
      <w:r>
        <w:rPr>
          <w:noProof/>
          <w:lang w:eastAsia="en-IE"/>
        </w:rPr>
        <w:drawing>
          <wp:inline distT="0" distB="0" distL="0" distR="0" wp14:anchorId="2223F5F5" wp14:editId="589F6F13">
            <wp:extent cx="5731510" cy="3304348"/>
            <wp:effectExtent l="0" t="0" r="2540" b="0"/>
            <wp:docPr id="1" name="Picture 1" descr="C:\Users\User\Desktop\DISCE_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SCE_use_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A8" w:rsidRPr="009425E9" w:rsidRDefault="00112EA8" w:rsidP="00A42CF8"/>
    <w:p w:rsidR="00E90E8E" w:rsidRPr="00112EA8" w:rsidRDefault="00E90E8E" w:rsidP="00112EA8">
      <w:pPr>
        <w:rPr>
          <w:b/>
          <w:sz w:val="24"/>
          <w:szCs w:val="24"/>
        </w:rPr>
      </w:pPr>
      <w:r w:rsidRPr="00112EA8">
        <w:rPr>
          <w:b/>
          <w:sz w:val="24"/>
          <w:szCs w:val="24"/>
        </w:rPr>
        <w:t xml:space="preserve">Page Layout and Database </w:t>
      </w:r>
      <w:r w:rsidR="00112EA8">
        <w:rPr>
          <w:b/>
          <w:sz w:val="24"/>
          <w:szCs w:val="24"/>
        </w:rPr>
        <w:t>R</w:t>
      </w:r>
      <w:r w:rsidRPr="00112EA8">
        <w:rPr>
          <w:b/>
          <w:sz w:val="24"/>
          <w:szCs w:val="24"/>
        </w:rPr>
        <w:t>equirements:</w:t>
      </w:r>
    </w:p>
    <w:p w:rsidR="00A26932" w:rsidRDefault="00E90E8E" w:rsidP="00112EA8">
      <w:r>
        <w:t>Sections within the canvas must be able to contain the following information and likewise a table must exist to store that information.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1. Customer Segment (Product-Market Fit)</w:t>
      </w:r>
    </w:p>
    <w:p w:rsidR="00DF6367" w:rsidRPr="00DF6367" w:rsidRDefault="00DF6367" w:rsidP="00DF63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Customer Demographics </w:t>
      </w:r>
    </w:p>
    <w:p w:rsidR="00DF6367" w:rsidRPr="00DF6367" w:rsidRDefault="00DF6367" w:rsidP="00DF6367">
      <w:pPr>
        <w:numPr>
          <w:ilvl w:val="1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Age/sex/finances/etc…</w:t>
      </w:r>
    </w:p>
    <w:p w:rsidR="00DF6367" w:rsidRPr="00DF6367" w:rsidRDefault="00DF6367" w:rsidP="00DF6367">
      <w:pPr>
        <w:numPr>
          <w:ilvl w:val="1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Industry/size/department/etc…</w:t>
      </w:r>
    </w:p>
    <w:p w:rsidR="00DF6367" w:rsidRPr="00DF6367" w:rsidRDefault="00DF6367" w:rsidP="00DF63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Customer Context </w:t>
      </w:r>
    </w:p>
    <w:p w:rsidR="00DF6367" w:rsidRPr="00DF6367" w:rsidRDefault="00DF6367" w:rsidP="00DF6367">
      <w:pPr>
        <w:numPr>
          <w:ilvl w:val="1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User/influencer/decision maker/etc…</w:t>
      </w:r>
    </w:p>
    <w:p w:rsidR="00DF6367" w:rsidRPr="00DF6367" w:rsidRDefault="00DF6367" w:rsidP="00DF6367">
      <w:pPr>
        <w:numPr>
          <w:ilvl w:val="0"/>
          <w:numId w:val="2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 xml:space="preserve">Customer Archetypes </w:t>
      </w:r>
    </w:p>
    <w:p w:rsidR="00DF6367" w:rsidRPr="00DF6367" w:rsidRDefault="00DF6367" w:rsidP="00DF6367">
      <w:pPr>
        <w:numPr>
          <w:ilvl w:val="1"/>
          <w:numId w:val="2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>Personas of customer – could be automated from demographics/context section</w:t>
      </w:r>
    </w:p>
    <w:p w:rsidR="00DF6367" w:rsidRPr="00DF6367" w:rsidRDefault="00DF6367" w:rsidP="00DF6367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Tool Features (Surveys/communication/etc…)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2. Value Proposition (Product-Market Fit)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Pains (What problems does the product/service solve?)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Gains (What benefits does the product/service provide?)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Features (How do the features of the product/service provide value described above?)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Competitors (What are your advantages over competitors?)</w:t>
      </w:r>
    </w:p>
    <w:p w:rsidR="00DF6367" w:rsidRPr="00DF6367" w:rsidRDefault="00DF6367" w:rsidP="00DF6367">
      <w:pPr>
        <w:numPr>
          <w:ilvl w:val="1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lastRenderedPageBreak/>
        <w:t>Unfair Advantage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Product (What is the whole product?)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Elevator Pitch </w:t>
      </w:r>
    </w:p>
    <w:p w:rsidR="00DF6367" w:rsidRPr="00DF6367" w:rsidRDefault="00DF6367" w:rsidP="00DF6367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  <w:b/>
        </w:rPr>
        <w:t>Tool Features</w:t>
      </w:r>
      <w:r w:rsidRPr="00DF6367">
        <w:rPr>
          <w:rFonts w:ascii="Calibri" w:eastAsia="Calibri" w:hAnsi="Calibri" w:cs="Times New Roman"/>
        </w:rPr>
        <w:t xml:space="preserve"> (Share)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 xml:space="preserve">3. Customer Relationships </w:t>
      </w:r>
    </w:p>
    <w:p w:rsidR="00DF6367" w:rsidRPr="00DF6367" w:rsidRDefault="00DF6367" w:rsidP="00DF63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Virtual/Physical (How do customers find you?)</w:t>
      </w:r>
    </w:p>
    <w:p w:rsidR="00DF6367" w:rsidRPr="00DF6367" w:rsidRDefault="00DF6367" w:rsidP="00DF6367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Online/Mobile</w:t>
      </w:r>
    </w:p>
    <w:p w:rsidR="00DF6367" w:rsidRPr="00DF6367" w:rsidRDefault="00DF6367" w:rsidP="00DF63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Get (How do you find customers?)</w:t>
      </w:r>
    </w:p>
    <w:p w:rsidR="00DF6367" w:rsidRPr="00DF6367" w:rsidRDefault="00DF6367" w:rsidP="00DF6367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Paid </w:t>
      </w:r>
    </w:p>
    <w:p w:rsidR="00DF6367" w:rsidRPr="00DF6367" w:rsidRDefault="00DF6367" w:rsidP="00DF6367">
      <w:pPr>
        <w:numPr>
          <w:ilvl w:val="2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PR/advertising/trade shows/webinars/email/search engines/Sales team</w:t>
      </w:r>
    </w:p>
    <w:p w:rsidR="00DF6367" w:rsidRPr="00DF6367" w:rsidRDefault="00DF6367" w:rsidP="00DF6367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Free </w:t>
      </w:r>
    </w:p>
    <w:p w:rsidR="00DF6367" w:rsidRPr="00DF6367" w:rsidRDefault="00DF6367" w:rsidP="00DF6367">
      <w:pPr>
        <w:numPr>
          <w:ilvl w:val="2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Publications/conferences/blogging/social media/word of mouth</w:t>
      </w:r>
    </w:p>
    <w:p w:rsidR="00DF6367" w:rsidRPr="00DF6367" w:rsidRDefault="00DF6367" w:rsidP="00DF63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Keep (How do you maintain customers?)</w:t>
      </w:r>
    </w:p>
    <w:p w:rsidR="00DF6367" w:rsidRPr="00DF6367" w:rsidRDefault="00DF6367" w:rsidP="00DF6367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Personal Assistance/Dedicated Personal Assistance/Self Service/Automated Services/Communities/Co-creation</w:t>
      </w:r>
    </w:p>
    <w:p w:rsidR="00DF6367" w:rsidRPr="00DF6367" w:rsidRDefault="00DF6367" w:rsidP="00DF6367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Grow (How do you sell more to existing customers?)</w:t>
      </w:r>
    </w:p>
    <w:p w:rsidR="00DF6367" w:rsidRPr="00DF6367" w:rsidRDefault="00DF6367" w:rsidP="00DF6367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Improved features/new features</w:t>
      </w:r>
    </w:p>
    <w:p w:rsidR="00DF6367" w:rsidRPr="00DF6367" w:rsidRDefault="00DF6367" w:rsidP="00DF6367">
      <w:pPr>
        <w:numPr>
          <w:ilvl w:val="0"/>
          <w:numId w:val="4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>Lifetime value vs. Acquisition cost: dedicated tool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4. Distribution Channels (Product-Channel Fit)</w:t>
      </w:r>
    </w:p>
    <w:p w:rsidR="00DF6367" w:rsidRPr="00DF6367" w:rsidRDefault="00DF6367" w:rsidP="00DF63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Digital/Physical (How do you sell to your customers?)</w:t>
      </w:r>
    </w:p>
    <w:p w:rsidR="00DF6367" w:rsidRPr="00DF6367" w:rsidRDefault="00DF6367" w:rsidP="00DF63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Digital </w:t>
      </w:r>
    </w:p>
    <w:p w:rsidR="00DF6367" w:rsidRPr="00DF6367" w:rsidRDefault="00DF6367" w:rsidP="00DF6367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Website/ecommerce/app platform store/social commerce/flash sales</w:t>
      </w:r>
    </w:p>
    <w:p w:rsidR="00DF6367" w:rsidRPr="00DF6367" w:rsidRDefault="00DF6367" w:rsidP="00DF6367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Physical </w:t>
      </w:r>
    </w:p>
    <w:p w:rsidR="00DF6367" w:rsidRPr="00DF6367" w:rsidRDefault="00DF6367" w:rsidP="00DF6367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OEM/value-added reseller/direct sales/re-distributors</w:t>
      </w:r>
    </w:p>
    <w:p w:rsidR="00DF6367" w:rsidRPr="00DF6367" w:rsidRDefault="00DF6367" w:rsidP="00DF6367">
      <w:pPr>
        <w:numPr>
          <w:ilvl w:val="0"/>
          <w:numId w:val="5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>Tool Features (Channel economics)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5. Revenue Model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Market Type (What is your market?)</w:t>
      </w:r>
    </w:p>
    <w:p w:rsidR="00DF6367" w:rsidRPr="00DF6367" w:rsidRDefault="00DF6367" w:rsidP="00DF63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Mass Market/Niche Market/Segmented Market/Multi-Sided Market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Total Available Market (How big is the whole market?)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Total Serviceable Market (How big is your target market?)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Strategy </w:t>
      </w:r>
    </w:p>
    <w:p w:rsidR="00DF6367" w:rsidRPr="00DF6367" w:rsidRDefault="00DF6367" w:rsidP="00DF63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Structure (Cost driven/Value driven)</w:t>
      </w:r>
    </w:p>
    <w:p w:rsidR="00DF6367" w:rsidRPr="00DF6367" w:rsidRDefault="00DF6367" w:rsidP="00DF63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Revenue streams (Asset sale/usage fee/subscription /renting/licensing/advertising)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Pricing (Prototype/MVP/Start-up/Scale-up)</w:t>
      </w:r>
    </w:p>
    <w:p w:rsidR="00DF6367" w:rsidRPr="00DF6367" w:rsidRDefault="00DF6367" w:rsidP="00DF63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Fixed </w:t>
      </w:r>
    </w:p>
    <w:p w:rsidR="00DF6367" w:rsidRPr="00DF6367" w:rsidRDefault="00DF6367" w:rsidP="00DF6367">
      <w:pPr>
        <w:numPr>
          <w:ilvl w:val="1"/>
          <w:numId w:val="6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Variable</w:t>
      </w:r>
    </w:p>
    <w:p w:rsidR="00DF6367" w:rsidRPr="00DF6367" w:rsidRDefault="00DF6367" w:rsidP="00DF6367">
      <w:pPr>
        <w:numPr>
          <w:ilvl w:val="0"/>
          <w:numId w:val="6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>Tool features - Unit Economics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6. Key Partners</w:t>
      </w:r>
    </w:p>
    <w:p w:rsidR="00DF6367" w:rsidRPr="00DF6367" w:rsidRDefault="00DF6367" w:rsidP="00DF63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Sector</w:t>
      </w:r>
    </w:p>
    <w:p w:rsidR="00DF6367" w:rsidRPr="00DF6367" w:rsidRDefault="00DF6367" w:rsidP="00DF6367">
      <w:pPr>
        <w:numPr>
          <w:ilvl w:val="1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Industry/Academia/Government</w:t>
      </w:r>
    </w:p>
    <w:p w:rsidR="00DF6367" w:rsidRPr="00DF6367" w:rsidRDefault="00DF6367" w:rsidP="00DF63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lastRenderedPageBreak/>
        <w:t xml:space="preserve">Relationship </w:t>
      </w:r>
    </w:p>
    <w:p w:rsidR="00DF6367" w:rsidRPr="00DF6367" w:rsidRDefault="00DF6367" w:rsidP="00DF6367">
      <w:pPr>
        <w:numPr>
          <w:ilvl w:val="1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Strategic alliance/joint venture/traffic partners/Co-</w:t>
      </w:r>
      <w:proofErr w:type="spellStart"/>
      <w:r w:rsidRPr="00DF6367">
        <w:rPr>
          <w:rFonts w:ascii="Calibri" w:eastAsia="Calibri" w:hAnsi="Calibri" w:cs="Times New Roman"/>
        </w:rPr>
        <w:t>opetition</w:t>
      </w:r>
      <w:proofErr w:type="spellEnd"/>
      <w:r w:rsidRPr="00DF6367">
        <w:rPr>
          <w:rFonts w:ascii="Calibri" w:eastAsia="Calibri" w:hAnsi="Calibri" w:cs="Times New Roman"/>
        </w:rPr>
        <w:t>/joint business development/Suppliers (outsource-direct)/Financial support</w:t>
      </w:r>
    </w:p>
    <w:p w:rsidR="00DF6367" w:rsidRPr="00DF6367" w:rsidRDefault="00DF6367" w:rsidP="00DF6367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 xml:space="preserve">Resource </w:t>
      </w:r>
    </w:p>
    <w:p w:rsidR="00DF6367" w:rsidRPr="00DF6367" w:rsidRDefault="00DF6367" w:rsidP="00DF6367">
      <w:pPr>
        <w:numPr>
          <w:ilvl w:val="1"/>
          <w:numId w:val="7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Time to market/broader product offering/capital/unique know-how/access to new markets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7. Resources (Product-Network Fit)</w:t>
      </w:r>
    </w:p>
    <w:p w:rsidR="00DF6367" w:rsidRPr="00DF6367" w:rsidRDefault="00DF6367" w:rsidP="00DF6367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Financial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Friends/Family/</w:t>
      </w:r>
      <w:proofErr w:type="spellStart"/>
      <w:r w:rsidRPr="00DF6367">
        <w:rPr>
          <w:rFonts w:ascii="Calibri" w:eastAsia="Calibri" w:hAnsi="Calibri" w:cs="Times New Roman"/>
        </w:rPr>
        <w:t>Crowdfunding</w:t>
      </w:r>
      <w:proofErr w:type="spellEnd"/>
      <w:r w:rsidRPr="00DF6367">
        <w:rPr>
          <w:rFonts w:ascii="Calibri" w:eastAsia="Calibri" w:hAnsi="Calibri" w:cs="Times New Roman"/>
        </w:rPr>
        <w:t>/Venture Capital/Corporate Partners/Government Grants (Financing Credit)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Venture Capital/Corporate Partners/Government Grants/Bank Loans (lease-line)/Factoring/Vendor Financing (Operating Credit)</w:t>
      </w:r>
    </w:p>
    <w:p w:rsidR="00DF6367" w:rsidRPr="00DF6367" w:rsidRDefault="00DF6367" w:rsidP="00DF6367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Human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Mentors: Advance personal success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Advisors/Consultants: Advance company success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Employees: Create success</w:t>
      </w:r>
    </w:p>
    <w:p w:rsidR="00DF6367" w:rsidRPr="00DF6367" w:rsidRDefault="00DF6367" w:rsidP="00DF6367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Intellectual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Trademarks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Copyright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Trade-secrets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Contracts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Patents</w:t>
      </w:r>
    </w:p>
    <w:p w:rsidR="00DF6367" w:rsidRPr="00DF6367" w:rsidRDefault="00DF6367" w:rsidP="00DF6367">
      <w:pPr>
        <w:numPr>
          <w:ilvl w:val="1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Prototype</w:t>
      </w:r>
    </w:p>
    <w:p w:rsidR="00DF6367" w:rsidRPr="00DF6367" w:rsidRDefault="00DF6367" w:rsidP="00DF6367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  <w:b/>
        </w:rPr>
        <w:t>Tool Features – Human resources network/Graduate skills network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8. Key Activities (Product-Model Fit)</w:t>
      </w:r>
    </w:p>
    <w:p w:rsidR="00DF6367" w:rsidRPr="00DF6367" w:rsidRDefault="00DF6367" w:rsidP="00DF6367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Product/Service Development</w:t>
      </w:r>
    </w:p>
    <w:p w:rsidR="00DF6367" w:rsidRPr="00DF6367" w:rsidRDefault="00DF6367" w:rsidP="00DF6367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Raising Capital</w:t>
      </w:r>
    </w:p>
    <w:p w:rsidR="00DF6367" w:rsidRPr="00DF6367" w:rsidRDefault="00DF6367" w:rsidP="00DF6367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Team Building</w:t>
      </w:r>
    </w:p>
    <w:p w:rsidR="00DF6367" w:rsidRPr="00DF6367" w:rsidRDefault="00DF6367" w:rsidP="00DF6367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Channel Development</w:t>
      </w:r>
    </w:p>
    <w:p w:rsidR="00DF6367" w:rsidRPr="00DF6367" w:rsidRDefault="00DF6367" w:rsidP="00DF6367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Customer Acquisition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9. Costs</w:t>
      </w:r>
    </w:p>
    <w:p w:rsidR="00DF6367" w:rsidRPr="00DF6367" w:rsidRDefault="00DF6367" w:rsidP="00DF6367">
      <w:pPr>
        <w:numPr>
          <w:ilvl w:val="0"/>
          <w:numId w:val="10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Fixed Costs</w:t>
      </w:r>
    </w:p>
    <w:p w:rsidR="00DF6367" w:rsidRPr="00DF6367" w:rsidRDefault="00DF6367" w:rsidP="00DF6367">
      <w:pPr>
        <w:numPr>
          <w:ilvl w:val="0"/>
          <w:numId w:val="10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Variable Costs</w:t>
      </w:r>
    </w:p>
    <w:p w:rsidR="00DF6367" w:rsidRPr="00DF6367" w:rsidRDefault="00DF6367" w:rsidP="00DF6367">
      <w:pPr>
        <w:numPr>
          <w:ilvl w:val="0"/>
          <w:numId w:val="10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Funding Requirements</w:t>
      </w:r>
    </w:p>
    <w:p w:rsidR="00DF6367" w:rsidRPr="00DF6367" w:rsidRDefault="00DF6367" w:rsidP="00DF6367">
      <w:pPr>
        <w:numPr>
          <w:ilvl w:val="0"/>
          <w:numId w:val="10"/>
        </w:numPr>
        <w:contextualSpacing/>
        <w:rPr>
          <w:rFonts w:ascii="Calibri" w:eastAsia="Calibri" w:hAnsi="Calibri" w:cs="Times New Roman"/>
          <w:b/>
        </w:rPr>
      </w:pPr>
      <w:r w:rsidRPr="00DF6367">
        <w:rPr>
          <w:rFonts w:ascii="Calibri" w:eastAsia="Calibri" w:hAnsi="Calibri" w:cs="Times New Roman"/>
          <w:b/>
        </w:rPr>
        <w:t xml:space="preserve">Tool features - Unit Economics (Potentially with </w:t>
      </w:r>
      <w:proofErr w:type="spellStart"/>
      <w:r w:rsidRPr="00DF6367">
        <w:rPr>
          <w:rFonts w:ascii="Calibri" w:eastAsia="Calibri" w:hAnsi="Calibri" w:cs="Times New Roman"/>
          <w:b/>
        </w:rPr>
        <w:t>NumberKrunch</w:t>
      </w:r>
      <w:proofErr w:type="spellEnd"/>
      <w:r w:rsidRPr="00DF6367">
        <w:rPr>
          <w:rFonts w:ascii="Calibri" w:eastAsia="Calibri" w:hAnsi="Calibri" w:cs="Times New Roman"/>
          <w:b/>
        </w:rPr>
        <w:t>)</w:t>
      </w:r>
    </w:p>
    <w:p w:rsidR="00DF6367" w:rsidRPr="00DF6367" w:rsidRDefault="00DF6367" w:rsidP="00DF636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 xml:space="preserve">10. </w:t>
      </w:r>
      <w:proofErr w:type="spellStart"/>
      <w:r w:rsidRPr="00DF6367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MetaSWOT</w:t>
      </w:r>
      <w:proofErr w:type="spellEnd"/>
    </w:p>
    <w:p w:rsidR="00DF6367" w:rsidRPr="00DF6367" w:rsidRDefault="00DF6367" w:rsidP="00DF6367">
      <w:pPr>
        <w:numPr>
          <w:ilvl w:val="0"/>
          <w:numId w:val="11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Questions on overall business model</w:t>
      </w:r>
    </w:p>
    <w:p w:rsidR="00DF6367" w:rsidRPr="00DF6367" w:rsidRDefault="00DF6367" w:rsidP="00DF6367">
      <w:pPr>
        <w:numPr>
          <w:ilvl w:val="0"/>
          <w:numId w:val="11"/>
        </w:numPr>
        <w:contextualSpacing/>
        <w:rPr>
          <w:rFonts w:ascii="Calibri" w:eastAsia="Calibri" w:hAnsi="Calibri" w:cs="Times New Roman"/>
        </w:rPr>
      </w:pPr>
      <w:r w:rsidRPr="00DF6367">
        <w:rPr>
          <w:rFonts w:ascii="Calibri" w:eastAsia="Calibri" w:hAnsi="Calibri" w:cs="Times New Roman"/>
        </w:rPr>
        <w:t>Hypothesis Testing</w:t>
      </w:r>
    </w:p>
    <w:p w:rsidR="00412CFF" w:rsidRDefault="00412CFF" w:rsidP="00E90E8E">
      <w:bookmarkStart w:id="0" w:name="_GoBack"/>
      <w:bookmarkEnd w:id="0"/>
    </w:p>
    <w:sectPr w:rsidR="0041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E7A"/>
    <w:multiLevelType w:val="hybridMultilevel"/>
    <w:tmpl w:val="8C089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15D0"/>
    <w:multiLevelType w:val="hybridMultilevel"/>
    <w:tmpl w:val="228246BE"/>
    <w:lvl w:ilvl="0" w:tplc="59D24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22F92">
      <w:start w:val="18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952E">
      <w:start w:val="18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F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25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CB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C5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C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CB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A05218"/>
    <w:multiLevelType w:val="hybridMultilevel"/>
    <w:tmpl w:val="6BE6CA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F1815"/>
    <w:multiLevelType w:val="hybridMultilevel"/>
    <w:tmpl w:val="23667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10156"/>
    <w:multiLevelType w:val="hybridMultilevel"/>
    <w:tmpl w:val="F48A0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95D03"/>
    <w:multiLevelType w:val="hybridMultilevel"/>
    <w:tmpl w:val="31DA03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A5DA4"/>
    <w:multiLevelType w:val="hybridMultilevel"/>
    <w:tmpl w:val="3800C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748DD"/>
    <w:multiLevelType w:val="hybridMultilevel"/>
    <w:tmpl w:val="02F488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97EBD"/>
    <w:multiLevelType w:val="hybridMultilevel"/>
    <w:tmpl w:val="919E00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3A21"/>
    <w:multiLevelType w:val="hybridMultilevel"/>
    <w:tmpl w:val="9556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20EED"/>
    <w:multiLevelType w:val="hybridMultilevel"/>
    <w:tmpl w:val="AC90B8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10"/>
    <w:rsid w:val="00112D10"/>
    <w:rsid w:val="00112EA8"/>
    <w:rsid w:val="001D6D78"/>
    <w:rsid w:val="00412CFF"/>
    <w:rsid w:val="00884DD2"/>
    <w:rsid w:val="009425E9"/>
    <w:rsid w:val="00A26932"/>
    <w:rsid w:val="00A42CF8"/>
    <w:rsid w:val="00A44ABD"/>
    <w:rsid w:val="00DF6367"/>
    <w:rsid w:val="00E90E8E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8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7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5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46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6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01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5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04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42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charris</dc:creator>
  <cp:lastModifiedBy>User</cp:lastModifiedBy>
  <cp:revision>2</cp:revision>
  <dcterms:created xsi:type="dcterms:W3CDTF">2014-02-21T17:01:00Z</dcterms:created>
  <dcterms:modified xsi:type="dcterms:W3CDTF">2014-02-21T17:01:00Z</dcterms:modified>
</cp:coreProperties>
</file>