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5836" w:rsidRPr="004350B5" w:rsidRDefault="00DB5836" w:rsidP="00DB5836">
      <w:pPr>
        <w:shd w:val="clear" w:color="auto" w:fill="FFFFFF"/>
        <w:spacing w:before="100" w:beforeAutospacing="1" w:after="100" w:afterAutospacing="1" w:line="240" w:lineRule="auto"/>
        <w:outlineLvl w:val="1"/>
        <w:rPr>
          <w:rFonts w:ascii="Verdana" w:eastAsia="Times New Roman" w:hAnsi="Verdana" w:cs="Times New Roman"/>
          <w:b/>
          <w:bCs/>
          <w:color w:val="800000"/>
          <w:kern w:val="36"/>
          <w:sz w:val="28"/>
          <w:szCs w:val="28"/>
          <w:lang w:eastAsia="fr-FR"/>
        </w:rPr>
      </w:pPr>
      <w:r>
        <w:rPr>
          <w:rFonts w:ascii="Verdana" w:eastAsia="Times New Roman" w:hAnsi="Verdana" w:cs="Times New Roman"/>
          <w:b/>
          <w:bCs/>
          <w:color w:val="800000"/>
          <w:kern w:val="36"/>
          <w:sz w:val="28"/>
          <w:szCs w:val="28"/>
          <w:lang w:eastAsia="fr-FR"/>
        </w:rPr>
        <w:t>Evaluation</w:t>
      </w:r>
      <w:r w:rsidRPr="004350B5">
        <w:rPr>
          <w:rFonts w:ascii="Verdana" w:eastAsia="Times New Roman" w:hAnsi="Verdana" w:cs="Times New Roman"/>
          <w:b/>
          <w:bCs/>
          <w:color w:val="800000"/>
          <w:kern w:val="36"/>
          <w:sz w:val="28"/>
          <w:szCs w:val="28"/>
          <w:lang w:eastAsia="fr-FR"/>
        </w:rPr>
        <w:t xml:space="preserve"> Notation CIDR</w:t>
      </w:r>
    </w:p>
    <w:p w:rsidR="00DB5836" w:rsidRPr="00DB5836" w:rsidRDefault="00DB5836" w:rsidP="00DB5836">
      <w:pPr>
        <w:shd w:val="clear" w:color="auto" w:fill="FFFFFF"/>
        <w:spacing w:before="100" w:beforeAutospacing="1" w:after="100" w:afterAutospacing="1" w:line="240" w:lineRule="atLeast"/>
        <w:ind w:left="300"/>
        <w:jc w:val="both"/>
        <w:rPr>
          <w:rFonts w:ascii="Arial" w:eastAsia="Times New Roman" w:hAnsi="Arial" w:cs="Arial"/>
          <w:color w:val="000000"/>
          <w:sz w:val="24"/>
          <w:szCs w:val="24"/>
          <w:lang w:eastAsia="fr-FR"/>
        </w:rPr>
      </w:pPr>
      <w:r w:rsidRPr="00DB5836">
        <w:rPr>
          <w:rFonts w:ascii="Arial" w:eastAsia="Times New Roman" w:hAnsi="Arial" w:cs="Arial"/>
          <w:b/>
          <w:bCs/>
          <w:color w:val="000000"/>
          <w:sz w:val="24"/>
          <w:szCs w:val="24"/>
          <w:lang w:eastAsia="fr-FR"/>
        </w:rPr>
        <w:t>Durée</w:t>
      </w:r>
      <w:r w:rsidRPr="00DB5836">
        <w:rPr>
          <w:rFonts w:ascii="Arial" w:eastAsia="Times New Roman" w:hAnsi="Arial" w:cs="Arial"/>
          <w:color w:val="000000"/>
          <w:sz w:val="24"/>
          <w:szCs w:val="24"/>
          <w:lang w:eastAsia="fr-FR"/>
        </w:rPr>
        <w:t xml:space="preserve"> : 20 minutes</w:t>
      </w:r>
    </w:p>
    <w:p w:rsidR="00DB5836" w:rsidRPr="00DB5836" w:rsidRDefault="00DB5836" w:rsidP="00DB5836">
      <w:pPr>
        <w:shd w:val="clear" w:color="auto" w:fill="FFFFFF"/>
        <w:spacing w:before="100" w:beforeAutospacing="1" w:after="100" w:afterAutospacing="1" w:line="240" w:lineRule="atLeast"/>
        <w:ind w:left="300"/>
        <w:jc w:val="both"/>
        <w:rPr>
          <w:rFonts w:ascii="Arial" w:eastAsia="Times New Roman" w:hAnsi="Arial" w:cs="Arial"/>
          <w:color w:val="000000"/>
          <w:sz w:val="24"/>
          <w:szCs w:val="24"/>
          <w:lang w:eastAsia="fr-FR"/>
        </w:rPr>
      </w:pPr>
      <w:r w:rsidRPr="00DB5836">
        <w:rPr>
          <w:rFonts w:ascii="Arial" w:eastAsia="Times New Roman" w:hAnsi="Arial" w:cs="Arial"/>
          <w:b/>
          <w:bCs/>
          <w:color w:val="000000"/>
          <w:sz w:val="24"/>
          <w:szCs w:val="24"/>
          <w:lang w:eastAsia="fr-FR"/>
        </w:rPr>
        <w:t>Nom </w:t>
      </w:r>
      <w:r w:rsidRPr="00DB5836">
        <w:rPr>
          <w:rFonts w:ascii="Arial" w:eastAsia="Times New Roman" w:hAnsi="Arial" w:cs="Arial"/>
          <w:color w:val="000000"/>
          <w:sz w:val="24"/>
          <w:szCs w:val="24"/>
          <w:lang w:eastAsia="fr-FR"/>
        </w:rPr>
        <w:t>:</w:t>
      </w:r>
      <w:r w:rsidRPr="00DB5836">
        <w:rPr>
          <w:rFonts w:ascii="Arial" w:eastAsia="Times New Roman" w:hAnsi="Arial" w:cs="Arial"/>
          <w:color w:val="000000"/>
          <w:sz w:val="24"/>
          <w:szCs w:val="24"/>
          <w:lang w:eastAsia="fr-FR"/>
        </w:rPr>
        <w:tab/>
      </w:r>
      <w:r w:rsidRPr="00DB5836">
        <w:rPr>
          <w:rFonts w:ascii="Arial" w:eastAsia="Times New Roman" w:hAnsi="Arial" w:cs="Arial"/>
          <w:color w:val="000000"/>
          <w:sz w:val="24"/>
          <w:szCs w:val="24"/>
          <w:lang w:eastAsia="fr-FR"/>
        </w:rPr>
        <w:tab/>
      </w:r>
      <w:r w:rsidRPr="00DB5836">
        <w:rPr>
          <w:rFonts w:ascii="Arial" w:eastAsia="Times New Roman" w:hAnsi="Arial" w:cs="Arial"/>
          <w:color w:val="000000"/>
          <w:sz w:val="24"/>
          <w:szCs w:val="24"/>
          <w:lang w:eastAsia="fr-FR"/>
        </w:rPr>
        <w:tab/>
      </w:r>
      <w:r w:rsidRPr="00DB5836">
        <w:rPr>
          <w:rFonts w:ascii="Arial" w:eastAsia="Times New Roman" w:hAnsi="Arial" w:cs="Arial"/>
          <w:color w:val="000000"/>
          <w:sz w:val="24"/>
          <w:szCs w:val="24"/>
          <w:lang w:eastAsia="fr-FR"/>
        </w:rPr>
        <w:tab/>
      </w:r>
      <w:r w:rsidRPr="00DB5836">
        <w:rPr>
          <w:rFonts w:ascii="Arial" w:eastAsia="Times New Roman" w:hAnsi="Arial" w:cs="Arial"/>
          <w:b/>
          <w:color w:val="000000"/>
          <w:sz w:val="24"/>
          <w:szCs w:val="24"/>
          <w:lang w:eastAsia="fr-FR"/>
        </w:rPr>
        <w:t>Prénom :</w:t>
      </w:r>
    </w:p>
    <w:p w:rsidR="00DB5836" w:rsidRPr="00DB5836" w:rsidRDefault="00DB5836" w:rsidP="00DB5836">
      <w:pPr>
        <w:shd w:val="clear" w:color="auto" w:fill="FFFFFF"/>
        <w:spacing w:before="100" w:beforeAutospacing="1" w:after="100" w:afterAutospacing="1" w:line="240" w:lineRule="atLeast"/>
        <w:ind w:left="300"/>
        <w:jc w:val="both"/>
        <w:rPr>
          <w:rFonts w:ascii="Arial" w:eastAsia="Times New Roman" w:hAnsi="Arial" w:cs="Arial"/>
          <w:color w:val="000000"/>
          <w:sz w:val="24"/>
          <w:szCs w:val="24"/>
          <w:lang w:eastAsia="fr-FR"/>
        </w:rPr>
      </w:pPr>
      <w:r w:rsidRPr="00DB5836">
        <w:rPr>
          <w:rFonts w:ascii="Arial" w:eastAsia="Times New Roman" w:hAnsi="Arial" w:cs="Arial"/>
          <w:color w:val="000000"/>
          <w:sz w:val="24"/>
          <w:szCs w:val="24"/>
          <w:lang w:eastAsia="fr-FR"/>
        </w:rPr>
        <w:t xml:space="preserve">CIDR signifie </w:t>
      </w:r>
      <w:r w:rsidRPr="00DB5836">
        <w:rPr>
          <w:rFonts w:ascii="Arial" w:eastAsia="Times New Roman" w:hAnsi="Arial" w:cs="Arial"/>
          <w:i/>
          <w:iCs/>
          <w:color w:val="000000"/>
          <w:sz w:val="24"/>
          <w:szCs w:val="24"/>
          <w:lang w:eastAsia="fr-FR"/>
        </w:rPr>
        <w:t>Classless Inter-Domain Routing</w:t>
      </w:r>
      <w:r w:rsidRPr="00DB5836">
        <w:rPr>
          <w:rFonts w:ascii="Arial" w:eastAsia="Times New Roman" w:hAnsi="Arial" w:cs="Arial"/>
          <w:color w:val="000000"/>
          <w:sz w:val="24"/>
          <w:szCs w:val="24"/>
          <w:lang w:eastAsia="fr-FR"/>
        </w:rPr>
        <w:t xml:space="preserve">. La technique CIDR a été mise en place afin de faire face au manque d’adresses IPv4 qui offre théoriquement plus de 4 milliards d’adresses IP (2ˆ32). </w:t>
      </w:r>
    </w:p>
    <w:p w:rsidR="00DB5836" w:rsidRPr="00DB5836" w:rsidRDefault="00DB5836" w:rsidP="00DB5836">
      <w:pPr>
        <w:shd w:val="clear" w:color="auto" w:fill="FFFFFF"/>
        <w:spacing w:before="100" w:beforeAutospacing="1" w:after="100" w:afterAutospacing="1" w:line="240" w:lineRule="atLeast"/>
        <w:ind w:left="300"/>
        <w:jc w:val="both"/>
        <w:rPr>
          <w:rFonts w:ascii="Arial" w:eastAsia="Times New Roman" w:hAnsi="Arial" w:cs="Arial"/>
          <w:color w:val="000000"/>
          <w:sz w:val="24"/>
          <w:szCs w:val="24"/>
          <w:lang w:eastAsia="fr-FR"/>
        </w:rPr>
      </w:pPr>
      <w:r w:rsidRPr="00DB5836">
        <w:rPr>
          <w:rFonts w:ascii="Arial" w:eastAsia="Times New Roman" w:hAnsi="Arial" w:cs="Arial"/>
          <w:color w:val="000000"/>
          <w:sz w:val="24"/>
          <w:szCs w:val="24"/>
          <w:lang w:eastAsia="fr-FR"/>
        </w:rPr>
        <w:t xml:space="preserve">Dans le découpage en classe avec les masques de sous-réseaux classiques, de nombreuses adresses sont perdues. Par exemple, si vous avez besoin de 200 adresses, vous pouvez prendre une classe C, par contre si vous en désirez 300, vous devez prendre une classe B, soit près de 65 200 adresses perdues. Ce phénomène a posé des problèmes aussi bien pour les entreprises en privé que sur Internet. En attendant IPv6, des nouvelles techniques ont été développées, parmi celles-ci, on retrouve CIDR. </w:t>
      </w:r>
    </w:p>
    <w:p w:rsidR="00DB5836" w:rsidRPr="00DB5836" w:rsidRDefault="00DB5836" w:rsidP="00DB5836">
      <w:pPr>
        <w:shd w:val="clear" w:color="auto" w:fill="FFFFFF"/>
        <w:spacing w:before="100" w:beforeAutospacing="1" w:after="100" w:afterAutospacing="1" w:line="240" w:lineRule="atLeast"/>
        <w:ind w:left="300"/>
        <w:jc w:val="both"/>
        <w:rPr>
          <w:rFonts w:ascii="Arial" w:eastAsia="Times New Roman" w:hAnsi="Arial" w:cs="Arial"/>
          <w:color w:val="000000"/>
          <w:sz w:val="24"/>
          <w:szCs w:val="24"/>
          <w:lang w:eastAsia="fr-FR"/>
        </w:rPr>
      </w:pPr>
      <w:r w:rsidRPr="00DB5836">
        <w:rPr>
          <w:rFonts w:ascii="Arial" w:eastAsia="Times New Roman" w:hAnsi="Arial" w:cs="Arial"/>
          <w:color w:val="000000"/>
          <w:sz w:val="24"/>
          <w:szCs w:val="24"/>
          <w:lang w:eastAsia="fr-FR"/>
        </w:rPr>
        <w:t xml:space="preserve">L’idée principale du CIDR est de dissocier la classe de son masque de sous-réseau, ainsi, on peut utiliser une adresse de classe B avec un masque de classe C, et donc, de disposer de 256 réseaux de 254 hôtes. Nous étudierons plus tard le calcul réseau. </w:t>
      </w:r>
    </w:p>
    <w:p w:rsidR="00DB5836" w:rsidRPr="00DB5836" w:rsidRDefault="00DB5836" w:rsidP="00DB5836">
      <w:pPr>
        <w:shd w:val="clear" w:color="auto" w:fill="FFFFFF"/>
        <w:spacing w:before="100" w:beforeAutospacing="1" w:after="100" w:afterAutospacing="1" w:line="240" w:lineRule="atLeast"/>
        <w:ind w:left="300"/>
        <w:jc w:val="both"/>
        <w:rPr>
          <w:rFonts w:ascii="Arial" w:eastAsia="Times New Roman" w:hAnsi="Arial" w:cs="Arial"/>
          <w:color w:val="000000"/>
          <w:sz w:val="24"/>
          <w:szCs w:val="24"/>
          <w:lang w:eastAsia="fr-FR"/>
        </w:rPr>
      </w:pPr>
      <w:r w:rsidRPr="00DB5836">
        <w:rPr>
          <w:rFonts w:ascii="Arial" w:eastAsia="Times New Roman" w:hAnsi="Arial" w:cs="Arial"/>
          <w:color w:val="000000"/>
          <w:sz w:val="24"/>
          <w:szCs w:val="24"/>
          <w:lang w:eastAsia="fr-FR"/>
        </w:rPr>
        <w:t>Les RFC (</w:t>
      </w:r>
      <w:r w:rsidRPr="00DB5836">
        <w:rPr>
          <w:rFonts w:ascii="Arial" w:eastAsia="Times New Roman" w:hAnsi="Arial" w:cs="Arial"/>
          <w:i/>
          <w:iCs/>
          <w:color w:val="000000"/>
          <w:sz w:val="24"/>
          <w:szCs w:val="24"/>
          <w:lang w:eastAsia="fr-FR"/>
        </w:rPr>
        <w:t>Request For Comments</w:t>
      </w:r>
      <w:r w:rsidRPr="00DB5836">
        <w:rPr>
          <w:rFonts w:ascii="Arial" w:eastAsia="Times New Roman" w:hAnsi="Arial" w:cs="Arial"/>
          <w:color w:val="000000"/>
          <w:sz w:val="24"/>
          <w:szCs w:val="24"/>
          <w:lang w:eastAsia="fr-FR"/>
        </w:rPr>
        <w:t>) définissant CIDR introduisent également une nouvelle notation. On représente le nombre de bits qui composent le masque de sous-réseau séparé de l’adresse par un slash, par exemple 192.168.19.30/26, ce qui correspond à 192.168.19.30 255.255.255.192</w:t>
      </w:r>
    </w:p>
    <w:p w:rsidR="00DB5836" w:rsidRPr="00DB5836" w:rsidRDefault="00DB5836" w:rsidP="00DB5836">
      <w:pPr>
        <w:shd w:val="clear" w:color="auto" w:fill="FFFFFF"/>
        <w:spacing w:before="100" w:beforeAutospacing="1" w:after="100" w:afterAutospacing="1" w:line="240" w:lineRule="atLeast"/>
        <w:ind w:left="300"/>
        <w:jc w:val="both"/>
        <w:rPr>
          <w:rFonts w:ascii="Arial" w:eastAsia="Times New Roman" w:hAnsi="Arial" w:cs="Arial"/>
          <w:color w:val="000000"/>
          <w:sz w:val="24"/>
          <w:szCs w:val="24"/>
          <w:lang w:eastAsia="fr-FR"/>
        </w:rPr>
      </w:pPr>
      <w:r w:rsidRPr="00DB5836">
        <w:rPr>
          <w:rFonts w:ascii="Arial" w:eastAsia="Times New Roman" w:hAnsi="Arial" w:cs="Arial"/>
          <w:color w:val="000000"/>
          <w:sz w:val="24"/>
          <w:szCs w:val="24"/>
          <w:lang w:eastAsia="fr-FR"/>
        </w:rPr>
        <w:t xml:space="preserve">Les exercices suivants ont pour but de vous familiariser avec cette notation. </w:t>
      </w:r>
    </w:p>
    <w:p w:rsidR="00DB5836" w:rsidRPr="004350B5" w:rsidRDefault="00DB5836" w:rsidP="00DB5836">
      <w:pPr>
        <w:shd w:val="clear" w:color="auto" w:fill="FFFFFF"/>
        <w:spacing w:before="100" w:beforeAutospacing="1" w:after="100" w:afterAutospacing="1" w:line="240" w:lineRule="auto"/>
        <w:outlineLvl w:val="2"/>
        <w:rPr>
          <w:rFonts w:ascii="Verdana" w:eastAsia="Times New Roman" w:hAnsi="Verdana" w:cs="Times New Roman"/>
          <w:color w:val="800000"/>
          <w:sz w:val="24"/>
          <w:szCs w:val="24"/>
          <w:lang w:eastAsia="fr-FR"/>
        </w:rPr>
      </w:pPr>
      <w:r w:rsidRPr="004350B5">
        <w:rPr>
          <w:rFonts w:ascii="Verdana" w:eastAsia="Times New Roman" w:hAnsi="Verdana" w:cs="Times New Roman"/>
          <w:color w:val="800000"/>
          <w:sz w:val="24"/>
          <w:szCs w:val="24"/>
          <w:lang w:eastAsia="fr-FR"/>
        </w:rPr>
        <w:t>1. Exercice 1</w:t>
      </w:r>
    </w:p>
    <w:p w:rsidR="00DB5836" w:rsidRPr="00DB5836" w:rsidRDefault="00DB5836" w:rsidP="00DB5836">
      <w:pPr>
        <w:shd w:val="clear" w:color="auto" w:fill="FFFFFF"/>
        <w:spacing w:before="100" w:beforeAutospacing="1" w:after="100" w:afterAutospacing="1" w:line="240" w:lineRule="atLeast"/>
        <w:ind w:left="450"/>
        <w:jc w:val="both"/>
        <w:rPr>
          <w:rFonts w:ascii="Arial" w:eastAsia="Times New Roman" w:hAnsi="Arial" w:cs="Arial"/>
          <w:color w:val="000000"/>
          <w:sz w:val="24"/>
          <w:szCs w:val="24"/>
          <w:lang w:eastAsia="fr-FR"/>
        </w:rPr>
      </w:pPr>
      <w:r w:rsidRPr="00DB5836">
        <w:rPr>
          <w:rFonts w:ascii="Arial" w:eastAsia="Times New Roman" w:hAnsi="Arial" w:cs="Arial"/>
          <w:color w:val="000000"/>
          <w:sz w:val="24"/>
          <w:szCs w:val="24"/>
          <w:lang w:eastAsia="fr-FR"/>
        </w:rPr>
        <w:t>Passez les adresses IP suivantes de la notation décimale pointée à la notation CIDR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546"/>
        <w:gridCol w:w="7617"/>
      </w:tblGrid>
      <w:tr w:rsidR="00DB5836" w:rsidRPr="00DB5836" w:rsidTr="004503B1">
        <w:trPr>
          <w:tblCellSpacing w:w="15" w:type="dxa"/>
        </w:trPr>
        <w:tc>
          <w:tcPr>
            <w:tcW w:w="0" w:type="auto"/>
            <w:tcBorders>
              <w:top w:val="nil"/>
              <w:left w:val="nil"/>
              <w:bottom w:val="nil"/>
              <w:right w:val="nil"/>
            </w:tcBorders>
            <w:tcMar>
              <w:top w:w="30" w:type="dxa"/>
              <w:left w:w="75" w:type="dxa"/>
              <w:bottom w:w="45" w:type="dxa"/>
              <w:right w:w="75" w:type="dxa"/>
            </w:tcMar>
            <w:hideMark/>
          </w:tcPr>
          <w:p w:rsidR="00DB5836" w:rsidRPr="00DB5836" w:rsidRDefault="00DB5836" w:rsidP="004503B1">
            <w:pPr>
              <w:spacing w:before="30" w:after="30" w:line="240" w:lineRule="atLeast"/>
              <w:ind w:left="150"/>
              <w:jc w:val="both"/>
              <w:rPr>
                <w:rFonts w:ascii="Arial" w:eastAsia="Times New Roman" w:hAnsi="Arial" w:cs="Arial"/>
                <w:color w:val="464646"/>
                <w:sz w:val="24"/>
                <w:szCs w:val="24"/>
                <w:lang w:eastAsia="fr-FR"/>
              </w:rPr>
            </w:pPr>
            <w:r w:rsidRPr="00DB5836">
              <w:rPr>
                <w:rFonts w:ascii="Arial" w:eastAsia="Times New Roman" w:hAnsi="Arial" w:cs="Arial"/>
                <w:b/>
                <w:bCs/>
                <w:color w:val="464646"/>
                <w:sz w:val="24"/>
                <w:szCs w:val="24"/>
                <w:lang w:eastAsia="fr-FR"/>
              </w:rPr>
              <w:t>1.</w:t>
            </w:r>
          </w:p>
        </w:tc>
        <w:tc>
          <w:tcPr>
            <w:tcW w:w="0" w:type="auto"/>
            <w:tcBorders>
              <w:top w:val="nil"/>
              <w:left w:val="nil"/>
              <w:bottom w:val="nil"/>
              <w:right w:val="nil"/>
            </w:tcBorders>
            <w:tcMar>
              <w:top w:w="30" w:type="dxa"/>
              <w:left w:w="75" w:type="dxa"/>
              <w:bottom w:w="45" w:type="dxa"/>
              <w:right w:w="75" w:type="dxa"/>
            </w:tcMar>
            <w:hideMark/>
          </w:tcPr>
          <w:p w:rsidR="00DB5836" w:rsidRPr="00DB5836" w:rsidRDefault="00DB5836" w:rsidP="004503B1">
            <w:pPr>
              <w:spacing w:before="30" w:after="30" w:line="240" w:lineRule="atLeast"/>
              <w:ind w:left="150"/>
              <w:jc w:val="both"/>
              <w:rPr>
                <w:rFonts w:ascii="Arial" w:eastAsia="Times New Roman" w:hAnsi="Arial" w:cs="Arial"/>
                <w:color w:val="464646"/>
                <w:sz w:val="24"/>
                <w:szCs w:val="24"/>
                <w:lang w:eastAsia="fr-FR"/>
              </w:rPr>
            </w:pPr>
            <w:r w:rsidRPr="00DB5836">
              <w:rPr>
                <w:rFonts w:ascii="Arial" w:eastAsia="Times New Roman" w:hAnsi="Arial" w:cs="Arial"/>
                <w:color w:val="464646"/>
                <w:sz w:val="24"/>
                <w:szCs w:val="24"/>
                <w:lang w:eastAsia="fr-FR"/>
              </w:rPr>
              <w:t>10.100.55.24 255.255.240.0 : ______</w:t>
            </w:r>
            <w:r w:rsidR="005D0351">
              <w:rPr>
                <w:rFonts w:ascii="Arial" w:eastAsia="Times New Roman" w:hAnsi="Arial" w:cs="Arial"/>
                <w:color w:val="464646"/>
                <w:sz w:val="24"/>
                <w:szCs w:val="24"/>
                <w:lang w:eastAsia="fr-FR"/>
              </w:rPr>
              <w:t>10.100.55.24 / 20</w:t>
            </w:r>
            <w:r w:rsidRPr="00DB5836">
              <w:rPr>
                <w:rFonts w:ascii="Arial" w:eastAsia="Times New Roman" w:hAnsi="Arial" w:cs="Arial"/>
                <w:color w:val="464646"/>
                <w:sz w:val="24"/>
                <w:szCs w:val="24"/>
                <w:lang w:eastAsia="fr-FR"/>
              </w:rPr>
              <w:t>___________</w:t>
            </w:r>
          </w:p>
        </w:tc>
      </w:tr>
      <w:tr w:rsidR="00DB5836" w:rsidRPr="00DB5836" w:rsidTr="004503B1">
        <w:trPr>
          <w:tblCellSpacing w:w="15" w:type="dxa"/>
        </w:trPr>
        <w:tc>
          <w:tcPr>
            <w:tcW w:w="0" w:type="auto"/>
            <w:tcBorders>
              <w:top w:val="nil"/>
              <w:left w:val="nil"/>
              <w:bottom w:val="nil"/>
              <w:right w:val="nil"/>
            </w:tcBorders>
            <w:tcMar>
              <w:top w:w="30" w:type="dxa"/>
              <w:left w:w="75" w:type="dxa"/>
              <w:bottom w:w="45" w:type="dxa"/>
              <w:right w:w="75" w:type="dxa"/>
            </w:tcMar>
            <w:hideMark/>
          </w:tcPr>
          <w:p w:rsidR="00DB5836" w:rsidRPr="00DB5836" w:rsidRDefault="00DB5836" w:rsidP="004503B1">
            <w:pPr>
              <w:spacing w:before="30" w:after="30" w:line="240" w:lineRule="atLeast"/>
              <w:ind w:left="150"/>
              <w:jc w:val="both"/>
              <w:rPr>
                <w:rFonts w:ascii="Arial" w:eastAsia="Times New Roman" w:hAnsi="Arial" w:cs="Arial"/>
                <w:color w:val="464646"/>
                <w:sz w:val="24"/>
                <w:szCs w:val="24"/>
                <w:lang w:eastAsia="fr-FR"/>
              </w:rPr>
            </w:pPr>
            <w:r w:rsidRPr="00DB5836">
              <w:rPr>
                <w:rFonts w:ascii="Arial" w:eastAsia="Times New Roman" w:hAnsi="Arial" w:cs="Arial"/>
                <w:b/>
                <w:bCs/>
                <w:color w:val="464646"/>
                <w:sz w:val="24"/>
                <w:szCs w:val="24"/>
                <w:lang w:eastAsia="fr-FR"/>
              </w:rPr>
              <w:t>2.</w:t>
            </w:r>
          </w:p>
        </w:tc>
        <w:tc>
          <w:tcPr>
            <w:tcW w:w="0" w:type="auto"/>
            <w:tcBorders>
              <w:top w:val="nil"/>
              <w:left w:val="nil"/>
              <w:bottom w:val="nil"/>
              <w:right w:val="nil"/>
            </w:tcBorders>
            <w:tcMar>
              <w:top w:w="30" w:type="dxa"/>
              <w:left w:w="75" w:type="dxa"/>
              <w:bottom w:w="45" w:type="dxa"/>
              <w:right w:w="75" w:type="dxa"/>
            </w:tcMar>
            <w:hideMark/>
          </w:tcPr>
          <w:p w:rsidR="00DB5836" w:rsidRPr="00DB5836" w:rsidRDefault="00DB5836" w:rsidP="004503B1">
            <w:pPr>
              <w:spacing w:before="30" w:after="30" w:line="240" w:lineRule="atLeast"/>
              <w:ind w:left="150"/>
              <w:jc w:val="both"/>
              <w:rPr>
                <w:rFonts w:ascii="Arial" w:eastAsia="Times New Roman" w:hAnsi="Arial" w:cs="Arial"/>
                <w:color w:val="464646"/>
                <w:sz w:val="24"/>
                <w:szCs w:val="24"/>
                <w:lang w:eastAsia="fr-FR"/>
              </w:rPr>
            </w:pPr>
            <w:r w:rsidRPr="00DB5836">
              <w:rPr>
                <w:rFonts w:ascii="Arial" w:eastAsia="Times New Roman" w:hAnsi="Arial" w:cs="Arial"/>
                <w:color w:val="464646"/>
                <w:sz w:val="24"/>
                <w:szCs w:val="24"/>
                <w:lang w:eastAsia="fr-FR"/>
              </w:rPr>
              <w:t>55.123.251.23 255.255.192.0 : ______</w:t>
            </w:r>
            <w:r w:rsidR="005D0351">
              <w:rPr>
                <w:rFonts w:ascii="Arial" w:eastAsia="Times New Roman" w:hAnsi="Arial" w:cs="Arial"/>
                <w:color w:val="464646"/>
                <w:sz w:val="24"/>
                <w:szCs w:val="24"/>
                <w:lang w:eastAsia="fr-FR"/>
              </w:rPr>
              <w:t>55.123.251.23 / 18</w:t>
            </w:r>
            <w:r w:rsidRPr="00DB5836">
              <w:rPr>
                <w:rFonts w:ascii="Arial" w:eastAsia="Times New Roman" w:hAnsi="Arial" w:cs="Arial"/>
                <w:color w:val="464646"/>
                <w:sz w:val="24"/>
                <w:szCs w:val="24"/>
                <w:lang w:eastAsia="fr-FR"/>
              </w:rPr>
              <w:t>_______</w:t>
            </w:r>
          </w:p>
        </w:tc>
      </w:tr>
      <w:tr w:rsidR="00DB5836" w:rsidRPr="00DB5836" w:rsidTr="004503B1">
        <w:trPr>
          <w:tblCellSpacing w:w="15" w:type="dxa"/>
        </w:trPr>
        <w:tc>
          <w:tcPr>
            <w:tcW w:w="0" w:type="auto"/>
            <w:tcBorders>
              <w:top w:val="nil"/>
              <w:left w:val="nil"/>
              <w:bottom w:val="nil"/>
              <w:right w:val="nil"/>
            </w:tcBorders>
            <w:tcMar>
              <w:top w:w="30" w:type="dxa"/>
              <w:left w:w="75" w:type="dxa"/>
              <w:bottom w:w="45" w:type="dxa"/>
              <w:right w:w="75" w:type="dxa"/>
            </w:tcMar>
            <w:hideMark/>
          </w:tcPr>
          <w:p w:rsidR="00DB5836" w:rsidRPr="00DB5836" w:rsidRDefault="00DB5836" w:rsidP="004503B1">
            <w:pPr>
              <w:spacing w:before="30" w:after="30" w:line="240" w:lineRule="atLeast"/>
              <w:ind w:left="150"/>
              <w:jc w:val="both"/>
              <w:rPr>
                <w:rFonts w:ascii="Arial" w:eastAsia="Times New Roman" w:hAnsi="Arial" w:cs="Arial"/>
                <w:color w:val="464646"/>
                <w:sz w:val="24"/>
                <w:szCs w:val="24"/>
                <w:lang w:eastAsia="fr-FR"/>
              </w:rPr>
            </w:pPr>
            <w:r w:rsidRPr="00DB5836">
              <w:rPr>
                <w:rFonts w:ascii="Arial" w:eastAsia="Times New Roman" w:hAnsi="Arial" w:cs="Arial"/>
                <w:b/>
                <w:bCs/>
                <w:color w:val="464646"/>
                <w:sz w:val="24"/>
                <w:szCs w:val="24"/>
                <w:lang w:eastAsia="fr-FR"/>
              </w:rPr>
              <w:t>3.</w:t>
            </w:r>
          </w:p>
        </w:tc>
        <w:tc>
          <w:tcPr>
            <w:tcW w:w="0" w:type="auto"/>
            <w:tcBorders>
              <w:top w:val="nil"/>
              <w:left w:val="nil"/>
              <w:bottom w:val="nil"/>
              <w:right w:val="nil"/>
            </w:tcBorders>
            <w:tcMar>
              <w:top w:w="30" w:type="dxa"/>
              <w:left w:w="75" w:type="dxa"/>
              <w:bottom w:w="45" w:type="dxa"/>
              <w:right w:w="75" w:type="dxa"/>
            </w:tcMar>
            <w:hideMark/>
          </w:tcPr>
          <w:p w:rsidR="00DB5836" w:rsidRPr="00DB5836" w:rsidRDefault="00DB5836" w:rsidP="004503B1">
            <w:pPr>
              <w:spacing w:before="30" w:after="30" w:line="240" w:lineRule="atLeast"/>
              <w:ind w:left="150"/>
              <w:jc w:val="both"/>
              <w:rPr>
                <w:rFonts w:ascii="Arial" w:eastAsia="Times New Roman" w:hAnsi="Arial" w:cs="Arial"/>
                <w:color w:val="464646"/>
                <w:sz w:val="24"/>
                <w:szCs w:val="24"/>
                <w:lang w:eastAsia="fr-FR"/>
              </w:rPr>
            </w:pPr>
            <w:r w:rsidRPr="00DB5836">
              <w:rPr>
                <w:rFonts w:ascii="Arial" w:eastAsia="Times New Roman" w:hAnsi="Arial" w:cs="Arial"/>
                <w:color w:val="464646"/>
                <w:sz w:val="24"/>
                <w:szCs w:val="24"/>
                <w:lang w:eastAsia="fr-FR"/>
              </w:rPr>
              <w:t>80.240.60.35 255.224.0.0 : _____________</w:t>
            </w:r>
            <w:r w:rsidR="005D0351">
              <w:rPr>
                <w:rFonts w:ascii="Arial" w:eastAsia="Times New Roman" w:hAnsi="Arial" w:cs="Arial"/>
                <w:color w:val="464646"/>
                <w:sz w:val="24"/>
                <w:szCs w:val="24"/>
                <w:lang w:eastAsia="fr-FR"/>
              </w:rPr>
              <w:t>80.240.60.35 / 11</w:t>
            </w:r>
            <w:r w:rsidRPr="00DB5836">
              <w:rPr>
                <w:rFonts w:ascii="Arial" w:eastAsia="Times New Roman" w:hAnsi="Arial" w:cs="Arial"/>
                <w:color w:val="464646"/>
                <w:sz w:val="24"/>
                <w:szCs w:val="24"/>
                <w:lang w:eastAsia="fr-FR"/>
              </w:rPr>
              <w:t>_____</w:t>
            </w:r>
          </w:p>
        </w:tc>
      </w:tr>
      <w:tr w:rsidR="00DB5836" w:rsidRPr="00DB5836" w:rsidTr="004503B1">
        <w:trPr>
          <w:tblCellSpacing w:w="15" w:type="dxa"/>
        </w:trPr>
        <w:tc>
          <w:tcPr>
            <w:tcW w:w="0" w:type="auto"/>
            <w:tcBorders>
              <w:top w:val="nil"/>
              <w:left w:val="nil"/>
              <w:bottom w:val="nil"/>
              <w:right w:val="nil"/>
            </w:tcBorders>
            <w:tcMar>
              <w:top w:w="30" w:type="dxa"/>
              <w:left w:w="75" w:type="dxa"/>
              <w:bottom w:w="45" w:type="dxa"/>
              <w:right w:w="75" w:type="dxa"/>
            </w:tcMar>
            <w:hideMark/>
          </w:tcPr>
          <w:p w:rsidR="00DB5836" w:rsidRPr="00DB5836" w:rsidRDefault="00DB5836" w:rsidP="004503B1">
            <w:pPr>
              <w:spacing w:before="30" w:after="30" w:line="240" w:lineRule="atLeast"/>
              <w:ind w:left="150"/>
              <w:jc w:val="both"/>
              <w:rPr>
                <w:rFonts w:ascii="Arial" w:eastAsia="Times New Roman" w:hAnsi="Arial" w:cs="Arial"/>
                <w:color w:val="464646"/>
                <w:sz w:val="24"/>
                <w:szCs w:val="24"/>
                <w:lang w:eastAsia="fr-FR"/>
              </w:rPr>
            </w:pPr>
            <w:r w:rsidRPr="00DB5836">
              <w:rPr>
                <w:rFonts w:ascii="Arial" w:eastAsia="Times New Roman" w:hAnsi="Arial" w:cs="Arial"/>
                <w:b/>
                <w:bCs/>
                <w:color w:val="464646"/>
                <w:sz w:val="24"/>
                <w:szCs w:val="24"/>
                <w:lang w:eastAsia="fr-FR"/>
              </w:rPr>
              <w:t>4.</w:t>
            </w:r>
          </w:p>
        </w:tc>
        <w:tc>
          <w:tcPr>
            <w:tcW w:w="0" w:type="auto"/>
            <w:tcBorders>
              <w:top w:val="nil"/>
              <w:left w:val="nil"/>
              <w:bottom w:val="nil"/>
              <w:right w:val="nil"/>
            </w:tcBorders>
            <w:tcMar>
              <w:top w:w="30" w:type="dxa"/>
              <w:left w:w="75" w:type="dxa"/>
              <w:bottom w:w="45" w:type="dxa"/>
              <w:right w:w="75" w:type="dxa"/>
            </w:tcMar>
            <w:hideMark/>
          </w:tcPr>
          <w:p w:rsidR="00DB5836" w:rsidRPr="00DB5836" w:rsidRDefault="00DB5836" w:rsidP="004503B1">
            <w:pPr>
              <w:spacing w:before="30" w:after="30" w:line="240" w:lineRule="atLeast"/>
              <w:ind w:left="150"/>
              <w:jc w:val="both"/>
              <w:rPr>
                <w:rFonts w:ascii="Arial" w:eastAsia="Times New Roman" w:hAnsi="Arial" w:cs="Arial"/>
                <w:color w:val="464646"/>
                <w:sz w:val="24"/>
                <w:szCs w:val="24"/>
                <w:lang w:eastAsia="fr-FR"/>
              </w:rPr>
            </w:pPr>
            <w:r w:rsidRPr="00DB5836">
              <w:rPr>
                <w:rFonts w:ascii="Arial" w:eastAsia="Times New Roman" w:hAnsi="Arial" w:cs="Arial"/>
                <w:color w:val="464646"/>
                <w:sz w:val="24"/>
                <w:szCs w:val="24"/>
                <w:lang w:eastAsia="fr-FR"/>
              </w:rPr>
              <w:t>130.45.54.13 255.254.0.0 : ______</w:t>
            </w:r>
            <w:r w:rsidR="00964F2A">
              <w:rPr>
                <w:rFonts w:ascii="Arial" w:eastAsia="Times New Roman" w:hAnsi="Arial" w:cs="Arial"/>
                <w:color w:val="464646"/>
                <w:sz w:val="24"/>
                <w:szCs w:val="24"/>
                <w:lang w:eastAsia="fr-FR"/>
              </w:rPr>
              <w:t>130.45.54.13 / 15</w:t>
            </w:r>
            <w:r w:rsidRPr="00DB5836">
              <w:rPr>
                <w:rFonts w:ascii="Arial" w:eastAsia="Times New Roman" w:hAnsi="Arial" w:cs="Arial"/>
                <w:color w:val="464646"/>
                <w:sz w:val="24"/>
                <w:szCs w:val="24"/>
                <w:lang w:eastAsia="fr-FR"/>
              </w:rPr>
              <w:t>____________</w:t>
            </w:r>
          </w:p>
        </w:tc>
      </w:tr>
      <w:tr w:rsidR="00DB5836" w:rsidRPr="00DB5836" w:rsidTr="004503B1">
        <w:trPr>
          <w:tblCellSpacing w:w="15" w:type="dxa"/>
        </w:trPr>
        <w:tc>
          <w:tcPr>
            <w:tcW w:w="0" w:type="auto"/>
            <w:tcBorders>
              <w:top w:val="nil"/>
              <w:left w:val="nil"/>
              <w:bottom w:val="nil"/>
              <w:right w:val="nil"/>
            </w:tcBorders>
            <w:tcMar>
              <w:top w:w="30" w:type="dxa"/>
              <w:left w:w="75" w:type="dxa"/>
              <w:bottom w:w="45" w:type="dxa"/>
              <w:right w:w="75" w:type="dxa"/>
            </w:tcMar>
            <w:hideMark/>
          </w:tcPr>
          <w:p w:rsidR="00DB5836" w:rsidRPr="00DB5836" w:rsidRDefault="00DB5836" w:rsidP="004503B1">
            <w:pPr>
              <w:spacing w:before="30" w:after="30" w:line="240" w:lineRule="atLeast"/>
              <w:ind w:left="150"/>
              <w:jc w:val="both"/>
              <w:rPr>
                <w:rFonts w:ascii="Arial" w:eastAsia="Times New Roman" w:hAnsi="Arial" w:cs="Arial"/>
                <w:color w:val="464646"/>
                <w:sz w:val="24"/>
                <w:szCs w:val="24"/>
                <w:lang w:eastAsia="fr-FR"/>
              </w:rPr>
            </w:pPr>
            <w:r w:rsidRPr="00DB5836">
              <w:rPr>
                <w:rFonts w:ascii="Arial" w:eastAsia="Times New Roman" w:hAnsi="Arial" w:cs="Arial"/>
                <w:b/>
                <w:bCs/>
                <w:color w:val="464646"/>
                <w:sz w:val="24"/>
                <w:szCs w:val="24"/>
                <w:lang w:eastAsia="fr-FR"/>
              </w:rPr>
              <w:t>5.</w:t>
            </w:r>
          </w:p>
        </w:tc>
        <w:tc>
          <w:tcPr>
            <w:tcW w:w="0" w:type="auto"/>
            <w:tcBorders>
              <w:top w:val="nil"/>
              <w:left w:val="nil"/>
              <w:bottom w:val="nil"/>
              <w:right w:val="nil"/>
            </w:tcBorders>
            <w:tcMar>
              <w:top w:w="30" w:type="dxa"/>
              <w:left w:w="75" w:type="dxa"/>
              <w:bottom w:w="45" w:type="dxa"/>
              <w:right w:w="75" w:type="dxa"/>
            </w:tcMar>
            <w:hideMark/>
          </w:tcPr>
          <w:p w:rsidR="00DB5836" w:rsidRPr="00DB5836" w:rsidRDefault="00DB5836" w:rsidP="004503B1">
            <w:pPr>
              <w:spacing w:before="30" w:after="30" w:line="240" w:lineRule="atLeast"/>
              <w:ind w:left="150"/>
              <w:jc w:val="both"/>
              <w:rPr>
                <w:rFonts w:ascii="Arial" w:eastAsia="Times New Roman" w:hAnsi="Arial" w:cs="Arial"/>
                <w:color w:val="464646"/>
                <w:sz w:val="24"/>
                <w:szCs w:val="24"/>
                <w:lang w:eastAsia="fr-FR"/>
              </w:rPr>
            </w:pPr>
            <w:r w:rsidRPr="00DB5836">
              <w:rPr>
                <w:rFonts w:ascii="Arial" w:eastAsia="Times New Roman" w:hAnsi="Arial" w:cs="Arial"/>
                <w:color w:val="464646"/>
                <w:sz w:val="24"/>
                <w:szCs w:val="24"/>
                <w:lang w:eastAsia="fr-FR"/>
              </w:rPr>
              <w:t>190.76.26.96 255.255.255.192 : ___</w:t>
            </w:r>
            <w:r w:rsidR="00964F2A">
              <w:rPr>
                <w:rFonts w:ascii="Arial" w:eastAsia="Times New Roman" w:hAnsi="Arial" w:cs="Arial"/>
                <w:color w:val="464646"/>
                <w:sz w:val="24"/>
                <w:szCs w:val="24"/>
                <w:lang w:eastAsia="fr-FR"/>
              </w:rPr>
              <w:t>192.168.100.24 / 26</w:t>
            </w:r>
            <w:r w:rsidRPr="00DB5836">
              <w:rPr>
                <w:rFonts w:ascii="Arial" w:eastAsia="Times New Roman" w:hAnsi="Arial" w:cs="Arial"/>
                <w:color w:val="464646"/>
                <w:sz w:val="24"/>
                <w:szCs w:val="24"/>
                <w:lang w:eastAsia="fr-FR"/>
              </w:rPr>
              <w:t>__________</w:t>
            </w:r>
          </w:p>
        </w:tc>
      </w:tr>
      <w:tr w:rsidR="00DB5836" w:rsidRPr="00DB5836" w:rsidTr="004503B1">
        <w:trPr>
          <w:tblCellSpacing w:w="15" w:type="dxa"/>
        </w:trPr>
        <w:tc>
          <w:tcPr>
            <w:tcW w:w="0" w:type="auto"/>
            <w:tcBorders>
              <w:top w:val="nil"/>
              <w:left w:val="nil"/>
              <w:bottom w:val="nil"/>
              <w:right w:val="nil"/>
            </w:tcBorders>
            <w:tcMar>
              <w:top w:w="30" w:type="dxa"/>
              <w:left w:w="75" w:type="dxa"/>
              <w:bottom w:w="45" w:type="dxa"/>
              <w:right w:w="75" w:type="dxa"/>
            </w:tcMar>
            <w:hideMark/>
          </w:tcPr>
          <w:p w:rsidR="00DB5836" w:rsidRPr="00DB5836" w:rsidRDefault="00DB5836" w:rsidP="004503B1">
            <w:pPr>
              <w:spacing w:before="30" w:after="30" w:line="240" w:lineRule="atLeast"/>
              <w:ind w:left="150"/>
              <w:jc w:val="both"/>
              <w:rPr>
                <w:rFonts w:ascii="Arial" w:eastAsia="Times New Roman" w:hAnsi="Arial" w:cs="Arial"/>
                <w:color w:val="464646"/>
                <w:sz w:val="24"/>
                <w:szCs w:val="24"/>
                <w:lang w:eastAsia="fr-FR"/>
              </w:rPr>
            </w:pPr>
            <w:r w:rsidRPr="00DB5836">
              <w:rPr>
                <w:rFonts w:ascii="Arial" w:eastAsia="Times New Roman" w:hAnsi="Arial" w:cs="Arial"/>
                <w:b/>
                <w:bCs/>
                <w:color w:val="464646"/>
                <w:sz w:val="24"/>
                <w:szCs w:val="24"/>
                <w:lang w:eastAsia="fr-FR"/>
              </w:rPr>
              <w:t>6.</w:t>
            </w:r>
          </w:p>
        </w:tc>
        <w:tc>
          <w:tcPr>
            <w:tcW w:w="0" w:type="auto"/>
            <w:tcBorders>
              <w:top w:val="nil"/>
              <w:left w:val="nil"/>
              <w:bottom w:val="nil"/>
              <w:right w:val="nil"/>
            </w:tcBorders>
            <w:tcMar>
              <w:top w:w="30" w:type="dxa"/>
              <w:left w:w="75" w:type="dxa"/>
              <w:bottom w:w="45" w:type="dxa"/>
              <w:right w:w="75" w:type="dxa"/>
            </w:tcMar>
            <w:hideMark/>
          </w:tcPr>
          <w:p w:rsidR="00DB5836" w:rsidRPr="00DB5836" w:rsidRDefault="00DB5836" w:rsidP="004503B1">
            <w:pPr>
              <w:spacing w:before="30" w:after="30" w:line="240" w:lineRule="atLeast"/>
              <w:ind w:left="150"/>
              <w:jc w:val="both"/>
              <w:rPr>
                <w:rFonts w:ascii="Arial" w:eastAsia="Times New Roman" w:hAnsi="Arial" w:cs="Arial"/>
                <w:color w:val="464646"/>
                <w:sz w:val="24"/>
                <w:szCs w:val="24"/>
                <w:lang w:eastAsia="fr-FR"/>
              </w:rPr>
            </w:pPr>
            <w:r w:rsidRPr="00DB5836">
              <w:rPr>
                <w:rFonts w:ascii="Arial" w:eastAsia="Times New Roman" w:hAnsi="Arial" w:cs="Arial"/>
                <w:color w:val="464646"/>
                <w:sz w:val="24"/>
                <w:szCs w:val="24"/>
                <w:lang w:eastAsia="fr-FR"/>
              </w:rPr>
              <w:t>192.168.100.24 255.255.255.248 : __</w:t>
            </w:r>
            <w:r w:rsidR="00964F2A">
              <w:rPr>
                <w:rFonts w:ascii="Arial" w:eastAsia="Times New Roman" w:hAnsi="Arial" w:cs="Arial"/>
                <w:color w:val="464646"/>
                <w:sz w:val="24"/>
                <w:szCs w:val="24"/>
                <w:lang w:eastAsia="fr-FR"/>
              </w:rPr>
              <w:t>192.168.100.24 / 29</w:t>
            </w:r>
            <w:r w:rsidRPr="00DB5836">
              <w:rPr>
                <w:rFonts w:ascii="Arial" w:eastAsia="Times New Roman" w:hAnsi="Arial" w:cs="Arial"/>
                <w:color w:val="464646"/>
                <w:sz w:val="24"/>
                <w:szCs w:val="24"/>
                <w:lang w:eastAsia="fr-FR"/>
              </w:rPr>
              <w:t>_________</w:t>
            </w:r>
          </w:p>
        </w:tc>
      </w:tr>
      <w:tr w:rsidR="00DB5836" w:rsidRPr="00DB5836" w:rsidTr="004503B1">
        <w:trPr>
          <w:tblCellSpacing w:w="15" w:type="dxa"/>
        </w:trPr>
        <w:tc>
          <w:tcPr>
            <w:tcW w:w="0" w:type="auto"/>
            <w:tcBorders>
              <w:top w:val="nil"/>
              <w:left w:val="nil"/>
              <w:bottom w:val="nil"/>
              <w:right w:val="nil"/>
            </w:tcBorders>
            <w:tcMar>
              <w:top w:w="30" w:type="dxa"/>
              <w:left w:w="75" w:type="dxa"/>
              <w:bottom w:w="45" w:type="dxa"/>
              <w:right w:w="75" w:type="dxa"/>
            </w:tcMar>
            <w:hideMark/>
          </w:tcPr>
          <w:p w:rsidR="00DB5836" w:rsidRPr="00DB5836" w:rsidRDefault="00DB5836" w:rsidP="004503B1">
            <w:pPr>
              <w:spacing w:before="30" w:after="30" w:line="240" w:lineRule="atLeast"/>
              <w:ind w:left="150"/>
              <w:jc w:val="both"/>
              <w:rPr>
                <w:rFonts w:ascii="Arial" w:eastAsia="Times New Roman" w:hAnsi="Arial" w:cs="Arial"/>
                <w:color w:val="464646"/>
                <w:sz w:val="24"/>
                <w:szCs w:val="24"/>
                <w:lang w:eastAsia="fr-FR"/>
              </w:rPr>
            </w:pPr>
            <w:r w:rsidRPr="00DB5836">
              <w:rPr>
                <w:rFonts w:ascii="Arial" w:eastAsia="Times New Roman" w:hAnsi="Arial" w:cs="Arial"/>
                <w:b/>
                <w:bCs/>
                <w:color w:val="464646"/>
                <w:sz w:val="24"/>
                <w:szCs w:val="24"/>
                <w:lang w:eastAsia="fr-FR"/>
              </w:rPr>
              <w:t>7.</w:t>
            </w:r>
          </w:p>
        </w:tc>
        <w:tc>
          <w:tcPr>
            <w:tcW w:w="0" w:type="auto"/>
            <w:tcBorders>
              <w:top w:val="nil"/>
              <w:left w:val="nil"/>
              <w:bottom w:val="nil"/>
              <w:right w:val="nil"/>
            </w:tcBorders>
            <w:tcMar>
              <w:top w:w="30" w:type="dxa"/>
              <w:left w:w="75" w:type="dxa"/>
              <w:bottom w:w="45" w:type="dxa"/>
              <w:right w:w="75" w:type="dxa"/>
            </w:tcMar>
            <w:hideMark/>
          </w:tcPr>
          <w:p w:rsidR="00DB5836" w:rsidRPr="00DB5836" w:rsidRDefault="00DB5836" w:rsidP="004503B1">
            <w:pPr>
              <w:spacing w:before="30" w:after="30" w:line="240" w:lineRule="atLeast"/>
              <w:ind w:left="150"/>
              <w:jc w:val="both"/>
              <w:rPr>
                <w:rFonts w:ascii="Arial" w:eastAsia="Times New Roman" w:hAnsi="Arial" w:cs="Arial"/>
                <w:color w:val="464646"/>
                <w:sz w:val="24"/>
                <w:szCs w:val="24"/>
                <w:lang w:eastAsia="fr-FR"/>
              </w:rPr>
            </w:pPr>
            <w:r w:rsidRPr="00DB5836">
              <w:rPr>
                <w:rFonts w:ascii="Arial" w:eastAsia="Times New Roman" w:hAnsi="Arial" w:cs="Arial"/>
                <w:color w:val="464646"/>
                <w:sz w:val="24"/>
                <w:szCs w:val="24"/>
                <w:lang w:eastAsia="fr-FR"/>
              </w:rPr>
              <w:t>200.24.154.130 255.255.0.0 : ___</w:t>
            </w:r>
            <w:r w:rsidR="00964F2A">
              <w:rPr>
                <w:rFonts w:ascii="Arial" w:eastAsia="Times New Roman" w:hAnsi="Arial" w:cs="Arial"/>
                <w:color w:val="464646"/>
                <w:sz w:val="24"/>
                <w:szCs w:val="24"/>
                <w:lang w:eastAsia="fr-FR"/>
              </w:rPr>
              <w:t>200.24.154.130 / 16</w:t>
            </w:r>
            <w:r w:rsidRPr="00DB5836">
              <w:rPr>
                <w:rFonts w:ascii="Arial" w:eastAsia="Times New Roman" w:hAnsi="Arial" w:cs="Arial"/>
                <w:color w:val="464646"/>
                <w:sz w:val="24"/>
                <w:szCs w:val="24"/>
                <w:lang w:eastAsia="fr-FR"/>
              </w:rPr>
              <w:t>____________</w:t>
            </w:r>
          </w:p>
        </w:tc>
      </w:tr>
      <w:tr w:rsidR="00DB5836" w:rsidRPr="00DB5836" w:rsidTr="004503B1">
        <w:trPr>
          <w:tblCellSpacing w:w="15" w:type="dxa"/>
        </w:trPr>
        <w:tc>
          <w:tcPr>
            <w:tcW w:w="0" w:type="auto"/>
            <w:tcBorders>
              <w:top w:val="nil"/>
              <w:left w:val="nil"/>
              <w:bottom w:val="nil"/>
              <w:right w:val="nil"/>
            </w:tcBorders>
            <w:tcMar>
              <w:top w:w="30" w:type="dxa"/>
              <w:left w:w="75" w:type="dxa"/>
              <w:bottom w:w="45" w:type="dxa"/>
              <w:right w:w="75" w:type="dxa"/>
            </w:tcMar>
            <w:hideMark/>
          </w:tcPr>
          <w:p w:rsidR="00DB5836" w:rsidRPr="00DB5836" w:rsidRDefault="00DB5836" w:rsidP="004503B1">
            <w:pPr>
              <w:spacing w:before="30" w:after="30" w:line="240" w:lineRule="atLeast"/>
              <w:ind w:left="150"/>
              <w:jc w:val="both"/>
              <w:rPr>
                <w:rFonts w:ascii="Arial" w:eastAsia="Times New Roman" w:hAnsi="Arial" w:cs="Arial"/>
                <w:color w:val="464646"/>
                <w:sz w:val="24"/>
                <w:szCs w:val="24"/>
                <w:lang w:eastAsia="fr-FR"/>
              </w:rPr>
            </w:pPr>
            <w:r w:rsidRPr="00DB5836">
              <w:rPr>
                <w:rFonts w:ascii="Arial" w:eastAsia="Times New Roman" w:hAnsi="Arial" w:cs="Arial"/>
                <w:b/>
                <w:bCs/>
                <w:color w:val="464646"/>
                <w:sz w:val="24"/>
                <w:szCs w:val="24"/>
                <w:lang w:eastAsia="fr-FR"/>
              </w:rPr>
              <w:t>8.</w:t>
            </w:r>
          </w:p>
        </w:tc>
        <w:tc>
          <w:tcPr>
            <w:tcW w:w="0" w:type="auto"/>
            <w:tcBorders>
              <w:top w:val="nil"/>
              <w:left w:val="nil"/>
              <w:bottom w:val="nil"/>
              <w:right w:val="nil"/>
            </w:tcBorders>
            <w:tcMar>
              <w:top w:w="30" w:type="dxa"/>
              <w:left w:w="75" w:type="dxa"/>
              <w:bottom w:w="45" w:type="dxa"/>
              <w:right w:w="75" w:type="dxa"/>
            </w:tcMar>
            <w:hideMark/>
          </w:tcPr>
          <w:p w:rsidR="00DB5836" w:rsidRPr="00DB5836" w:rsidRDefault="00DB5836" w:rsidP="004503B1">
            <w:pPr>
              <w:spacing w:before="30" w:after="30" w:line="240" w:lineRule="atLeast"/>
              <w:ind w:left="150"/>
              <w:jc w:val="both"/>
              <w:rPr>
                <w:rFonts w:ascii="Arial" w:eastAsia="Times New Roman" w:hAnsi="Arial" w:cs="Arial"/>
                <w:color w:val="464646"/>
                <w:sz w:val="24"/>
                <w:szCs w:val="24"/>
                <w:lang w:eastAsia="fr-FR"/>
              </w:rPr>
            </w:pPr>
            <w:r w:rsidRPr="00DB5836">
              <w:rPr>
                <w:rFonts w:ascii="Arial" w:eastAsia="Times New Roman" w:hAnsi="Arial" w:cs="Arial"/>
                <w:color w:val="464646"/>
                <w:sz w:val="24"/>
                <w:szCs w:val="24"/>
                <w:lang w:eastAsia="fr-FR"/>
              </w:rPr>
              <w:t>212.45.143.54 255.255.192.0 : __</w:t>
            </w:r>
            <w:r w:rsidR="00964F2A">
              <w:rPr>
                <w:rFonts w:ascii="Arial" w:eastAsia="Times New Roman" w:hAnsi="Arial" w:cs="Arial"/>
                <w:color w:val="464646"/>
                <w:sz w:val="24"/>
                <w:szCs w:val="24"/>
                <w:lang w:eastAsia="fr-FR"/>
              </w:rPr>
              <w:t>212.45.143.54 / 18</w:t>
            </w:r>
            <w:r w:rsidRPr="00DB5836">
              <w:rPr>
                <w:rFonts w:ascii="Arial" w:eastAsia="Times New Roman" w:hAnsi="Arial" w:cs="Arial"/>
                <w:color w:val="464646"/>
                <w:sz w:val="24"/>
                <w:szCs w:val="24"/>
                <w:lang w:eastAsia="fr-FR"/>
              </w:rPr>
              <w:t>_____________</w:t>
            </w:r>
          </w:p>
        </w:tc>
      </w:tr>
    </w:tbl>
    <w:p w:rsidR="00DB5836" w:rsidRPr="004350B5" w:rsidRDefault="00DB5836" w:rsidP="00DB5836">
      <w:pPr>
        <w:shd w:val="clear" w:color="auto" w:fill="FFFFFF"/>
        <w:spacing w:before="100" w:beforeAutospacing="1" w:after="100" w:afterAutospacing="1" w:line="240" w:lineRule="auto"/>
        <w:outlineLvl w:val="2"/>
        <w:rPr>
          <w:rFonts w:ascii="Verdana" w:eastAsia="Times New Roman" w:hAnsi="Verdana" w:cs="Times New Roman"/>
          <w:color w:val="800000"/>
          <w:sz w:val="24"/>
          <w:szCs w:val="24"/>
          <w:lang w:eastAsia="fr-FR"/>
        </w:rPr>
      </w:pPr>
      <w:r w:rsidRPr="004350B5">
        <w:rPr>
          <w:rFonts w:ascii="Verdana" w:eastAsia="Times New Roman" w:hAnsi="Verdana" w:cs="Times New Roman"/>
          <w:color w:val="800000"/>
          <w:sz w:val="24"/>
          <w:szCs w:val="24"/>
          <w:lang w:eastAsia="fr-FR"/>
        </w:rPr>
        <w:lastRenderedPageBreak/>
        <w:t>2. Exercice 2</w:t>
      </w:r>
    </w:p>
    <w:p w:rsidR="00DB5836" w:rsidRPr="00DB5836" w:rsidRDefault="00DB5836" w:rsidP="00DB5836">
      <w:pPr>
        <w:shd w:val="clear" w:color="auto" w:fill="FFFFFF"/>
        <w:spacing w:before="100" w:beforeAutospacing="1" w:after="100" w:afterAutospacing="1" w:line="240" w:lineRule="atLeast"/>
        <w:ind w:left="450"/>
        <w:jc w:val="both"/>
        <w:rPr>
          <w:rFonts w:ascii="Arial" w:eastAsia="Times New Roman" w:hAnsi="Arial" w:cs="Arial"/>
          <w:color w:val="000000"/>
          <w:sz w:val="24"/>
          <w:szCs w:val="24"/>
          <w:lang w:eastAsia="fr-FR"/>
        </w:rPr>
      </w:pPr>
      <w:r w:rsidRPr="00DB5836">
        <w:rPr>
          <w:rFonts w:ascii="Arial" w:eastAsia="Times New Roman" w:hAnsi="Arial" w:cs="Arial"/>
          <w:color w:val="000000"/>
          <w:sz w:val="24"/>
          <w:szCs w:val="24"/>
          <w:lang w:eastAsia="fr-FR"/>
        </w:rPr>
        <w:t>Passez les adresses IP suivantes de la notation CIDR à la notation décimale pointée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628"/>
        <w:gridCol w:w="7535"/>
      </w:tblGrid>
      <w:tr w:rsidR="00DB5836" w:rsidRPr="00DB5836" w:rsidTr="004503B1">
        <w:trPr>
          <w:tblCellSpacing w:w="15" w:type="dxa"/>
        </w:trPr>
        <w:tc>
          <w:tcPr>
            <w:tcW w:w="0" w:type="auto"/>
            <w:tcBorders>
              <w:top w:val="nil"/>
              <w:left w:val="nil"/>
              <w:bottom w:val="nil"/>
              <w:right w:val="nil"/>
            </w:tcBorders>
            <w:tcMar>
              <w:top w:w="30" w:type="dxa"/>
              <w:left w:w="75" w:type="dxa"/>
              <w:bottom w:w="45" w:type="dxa"/>
              <w:right w:w="75" w:type="dxa"/>
            </w:tcMar>
            <w:hideMark/>
          </w:tcPr>
          <w:p w:rsidR="00DB5836" w:rsidRPr="00DB5836" w:rsidRDefault="00DB5836" w:rsidP="004503B1">
            <w:pPr>
              <w:spacing w:before="30" w:after="30" w:line="240" w:lineRule="atLeast"/>
              <w:ind w:left="150"/>
              <w:jc w:val="both"/>
              <w:rPr>
                <w:rFonts w:ascii="Arial" w:eastAsia="Times New Roman" w:hAnsi="Arial" w:cs="Arial"/>
                <w:color w:val="464646"/>
                <w:sz w:val="24"/>
                <w:szCs w:val="24"/>
                <w:lang w:eastAsia="fr-FR"/>
              </w:rPr>
            </w:pPr>
            <w:r w:rsidRPr="00DB5836">
              <w:rPr>
                <w:rFonts w:ascii="Arial" w:eastAsia="Times New Roman" w:hAnsi="Arial" w:cs="Arial"/>
                <w:b/>
                <w:bCs/>
                <w:color w:val="464646"/>
                <w:sz w:val="24"/>
                <w:szCs w:val="24"/>
                <w:lang w:eastAsia="fr-FR"/>
              </w:rPr>
              <w:t>1.</w:t>
            </w:r>
          </w:p>
        </w:tc>
        <w:tc>
          <w:tcPr>
            <w:tcW w:w="0" w:type="auto"/>
            <w:tcBorders>
              <w:top w:val="nil"/>
              <w:left w:val="nil"/>
              <w:bottom w:val="nil"/>
              <w:right w:val="nil"/>
            </w:tcBorders>
            <w:tcMar>
              <w:top w:w="30" w:type="dxa"/>
              <w:left w:w="75" w:type="dxa"/>
              <w:bottom w:w="45" w:type="dxa"/>
              <w:right w:w="75" w:type="dxa"/>
            </w:tcMar>
            <w:hideMark/>
          </w:tcPr>
          <w:p w:rsidR="00DB5836" w:rsidRPr="00DB5836" w:rsidRDefault="00DB5836" w:rsidP="004503B1">
            <w:pPr>
              <w:spacing w:before="30" w:after="30" w:line="240" w:lineRule="atLeast"/>
              <w:ind w:left="150"/>
              <w:jc w:val="both"/>
              <w:rPr>
                <w:rFonts w:ascii="Arial" w:eastAsia="Times New Roman" w:hAnsi="Arial" w:cs="Arial"/>
                <w:color w:val="464646"/>
                <w:sz w:val="24"/>
                <w:szCs w:val="24"/>
                <w:lang w:eastAsia="fr-FR"/>
              </w:rPr>
            </w:pPr>
            <w:r w:rsidRPr="00DB5836">
              <w:rPr>
                <w:rFonts w:ascii="Arial" w:eastAsia="Times New Roman" w:hAnsi="Arial" w:cs="Arial"/>
                <w:color w:val="464646"/>
                <w:sz w:val="24"/>
                <w:szCs w:val="24"/>
                <w:lang w:eastAsia="fr-FR"/>
              </w:rPr>
              <w:t>25.45.12.200/12 : _______</w:t>
            </w:r>
            <w:r w:rsidR="00964F2A">
              <w:rPr>
                <w:rFonts w:ascii="Arial" w:eastAsia="Times New Roman" w:hAnsi="Arial" w:cs="Arial"/>
                <w:color w:val="464646"/>
                <w:sz w:val="24"/>
                <w:szCs w:val="24"/>
                <w:lang w:eastAsia="fr-FR"/>
              </w:rPr>
              <w:t>255.224</w:t>
            </w:r>
            <w:r w:rsidRPr="00DB5836">
              <w:rPr>
                <w:rFonts w:ascii="Arial" w:eastAsia="Times New Roman" w:hAnsi="Arial" w:cs="Arial"/>
                <w:color w:val="464646"/>
                <w:sz w:val="24"/>
                <w:szCs w:val="24"/>
                <w:lang w:eastAsia="fr-FR"/>
              </w:rPr>
              <w:t>___________</w:t>
            </w:r>
          </w:p>
        </w:tc>
      </w:tr>
      <w:tr w:rsidR="00DB5836" w:rsidRPr="00DB5836" w:rsidTr="004503B1">
        <w:trPr>
          <w:tblCellSpacing w:w="15" w:type="dxa"/>
        </w:trPr>
        <w:tc>
          <w:tcPr>
            <w:tcW w:w="0" w:type="auto"/>
            <w:tcBorders>
              <w:top w:val="nil"/>
              <w:left w:val="nil"/>
              <w:bottom w:val="nil"/>
              <w:right w:val="nil"/>
            </w:tcBorders>
            <w:tcMar>
              <w:top w:w="30" w:type="dxa"/>
              <w:left w:w="75" w:type="dxa"/>
              <w:bottom w:w="45" w:type="dxa"/>
              <w:right w:w="75" w:type="dxa"/>
            </w:tcMar>
            <w:hideMark/>
          </w:tcPr>
          <w:p w:rsidR="00DB5836" w:rsidRPr="00DB5836" w:rsidRDefault="00DB5836" w:rsidP="004503B1">
            <w:pPr>
              <w:spacing w:before="30" w:after="30" w:line="240" w:lineRule="atLeast"/>
              <w:ind w:left="150"/>
              <w:jc w:val="both"/>
              <w:rPr>
                <w:rFonts w:ascii="Arial" w:eastAsia="Times New Roman" w:hAnsi="Arial" w:cs="Arial"/>
                <w:color w:val="464646"/>
                <w:sz w:val="24"/>
                <w:szCs w:val="24"/>
                <w:lang w:eastAsia="fr-FR"/>
              </w:rPr>
            </w:pPr>
            <w:r w:rsidRPr="00DB5836">
              <w:rPr>
                <w:rFonts w:ascii="Arial" w:eastAsia="Times New Roman" w:hAnsi="Arial" w:cs="Arial"/>
                <w:b/>
                <w:bCs/>
                <w:color w:val="464646"/>
                <w:sz w:val="24"/>
                <w:szCs w:val="24"/>
                <w:lang w:eastAsia="fr-FR"/>
              </w:rPr>
              <w:t>2.</w:t>
            </w:r>
          </w:p>
        </w:tc>
        <w:tc>
          <w:tcPr>
            <w:tcW w:w="0" w:type="auto"/>
            <w:tcBorders>
              <w:top w:val="nil"/>
              <w:left w:val="nil"/>
              <w:bottom w:val="nil"/>
              <w:right w:val="nil"/>
            </w:tcBorders>
            <w:tcMar>
              <w:top w:w="30" w:type="dxa"/>
              <w:left w:w="75" w:type="dxa"/>
              <w:bottom w:w="45" w:type="dxa"/>
              <w:right w:w="75" w:type="dxa"/>
            </w:tcMar>
            <w:hideMark/>
          </w:tcPr>
          <w:p w:rsidR="00DB5836" w:rsidRPr="00DB5836" w:rsidRDefault="00DB5836" w:rsidP="004503B1">
            <w:pPr>
              <w:spacing w:before="30" w:after="30" w:line="240" w:lineRule="atLeast"/>
              <w:ind w:left="150"/>
              <w:jc w:val="both"/>
              <w:rPr>
                <w:rFonts w:ascii="Arial" w:eastAsia="Times New Roman" w:hAnsi="Arial" w:cs="Arial"/>
                <w:color w:val="464646"/>
                <w:sz w:val="24"/>
                <w:szCs w:val="24"/>
                <w:lang w:eastAsia="fr-FR"/>
              </w:rPr>
            </w:pPr>
            <w:r w:rsidRPr="00DB5836">
              <w:rPr>
                <w:rFonts w:ascii="Arial" w:eastAsia="Times New Roman" w:hAnsi="Arial" w:cs="Arial"/>
                <w:color w:val="464646"/>
                <w:sz w:val="24"/>
                <w:szCs w:val="24"/>
                <w:lang w:eastAsia="fr-FR"/>
              </w:rPr>
              <w:t>75.230.130.24/30 : ______</w:t>
            </w:r>
            <w:r w:rsidR="00964F2A">
              <w:rPr>
                <w:rFonts w:ascii="Arial" w:eastAsia="Times New Roman" w:hAnsi="Arial" w:cs="Arial"/>
                <w:color w:val="464646"/>
                <w:sz w:val="24"/>
                <w:szCs w:val="24"/>
                <w:lang w:eastAsia="fr-FR"/>
              </w:rPr>
              <w:t>255.255.255.252</w:t>
            </w:r>
            <w:r w:rsidRPr="00DB5836">
              <w:rPr>
                <w:rFonts w:ascii="Arial" w:eastAsia="Times New Roman" w:hAnsi="Arial" w:cs="Arial"/>
                <w:color w:val="464646"/>
                <w:sz w:val="24"/>
                <w:szCs w:val="24"/>
                <w:lang w:eastAsia="fr-FR"/>
              </w:rPr>
              <w:t>___________</w:t>
            </w:r>
          </w:p>
        </w:tc>
      </w:tr>
      <w:tr w:rsidR="00DB5836" w:rsidRPr="00DB5836" w:rsidTr="004503B1">
        <w:trPr>
          <w:tblCellSpacing w:w="15" w:type="dxa"/>
        </w:trPr>
        <w:tc>
          <w:tcPr>
            <w:tcW w:w="0" w:type="auto"/>
            <w:tcBorders>
              <w:top w:val="nil"/>
              <w:left w:val="nil"/>
              <w:bottom w:val="nil"/>
              <w:right w:val="nil"/>
            </w:tcBorders>
            <w:tcMar>
              <w:top w:w="30" w:type="dxa"/>
              <w:left w:w="75" w:type="dxa"/>
              <w:bottom w:w="45" w:type="dxa"/>
              <w:right w:w="75" w:type="dxa"/>
            </w:tcMar>
            <w:hideMark/>
          </w:tcPr>
          <w:p w:rsidR="00DB5836" w:rsidRPr="00DB5836" w:rsidRDefault="00DB5836" w:rsidP="004503B1">
            <w:pPr>
              <w:spacing w:before="30" w:after="30" w:line="240" w:lineRule="atLeast"/>
              <w:ind w:left="150"/>
              <w:jc w:val="both"/>
              <w:rPr>
                <w:rFonts w:ascii="Arial" w:eastAsia="Times New Roman" w:hAnsi="Arial" w:cs="Arial"/>
                <w:color w:val="464646"/>
                <w:sz w:val="24"/>
                <w:szCs w:val="24"/>
                <w:lang w:eastAsia="fr-FR"/>
              </w:rPr>
            </w:pPr>
            <w:r w:rsidRPr="00DB5836">
              <w:rPr>
                <w:rFonts w:ascii="Arial" w:eastAsia="Times New Roman" w:hAnsi="Arial" w:cs="Arial"/>
                <w:b/>
                <w:bCs/>
                <w:color w:val="464646"/>
                <w:sz w:val="24"/>
                <w:szCs w:val="24"/>
                <w:lang w:eastAsia="fr-FR"/>
              </w:rPr>
              <w:t>3.</w:t>
            </w:r>
          </w:p>
        </w:tc>
        <w:tc>
          <w:tcPr>
            <w:tcW w:w="0" w:type="auto"/>
            <w:tcBorders>
              <w:top w:val="nil"/>
              <w:left w:val="nil"/>
              <w:bottom w:val="nil"/>
              <w:right w:val="nil"/>
            </w:tcBorders>
            <w:tcMar>
              <w:top w:w="30" w:type="dxa"/>
              <w:left w:w="75" w:type="dxa"/>
              <w:bottom w:w="45" w:type="dxa"/>
              <w:right w:w="75" w:type="dxa"/>
            </w:tcMar>
            <w:hideMark/>
          </w:tcPr>
          <w:p w:rsidR="00DB5836" w:rsidRPr="00DB5836" w:rsidRDefault="00DB5836" w:rsidP="004503B1">
            <w:pPr>
              <w:spacing w:before="30" w:after="30" w:line="240" w:lineRule="atLeast"/>
              <w:ind w:left="150"/>
              <w:jc w:val="both"/>
              <w:rPr>
                <w:rFonts w:ascii="Arial" w:eastAsia="Times New Roman" w:hAnsi="Arial" w:cs="Arial"/>
                <w:color w:val="464646"/>
                <w:sz w:val="24"/>
                <w:szCs w:val="24"/>
                <w:lang w:eastAsia="fr-FR"/>
              </w:rPr>
            </w:pPr>
            <w:r w:rsidRPr="00DB5836">
              <w:rPr>
                <w:rFonts w:ascii="Arial" w:eastAsia="Times New Roman" w:hAnsi="Arial" w:cs="Arial"/>
                <w:color w:val="464646"/>
                <w:sz w:val="24"/>
                <w:szCs w:val="24"/>
                <w:lang w:eastAsia="fr-FR"/>
              </w:rPr>
              <w:t>120.250.65.99/14 : ________</w:t>
            </w:r>
            <w:r w:rsidR="00964F2A">
              <w:rPr>
                <w:rFonts w:ascii="Arial" w:eastAsia="Times New Roman" w:hAnsi="Arial" w:cs="Arial"/>
                <w:color w:val="464646"/>
                <w:sz w:val="24"/>
                <w:szCs w:val="24"/>
                <w:lang w:eastAsia="fr-FR"/>
              </w:rPr>
              <w:t>255.252</w:t>
            </w:r>
            <w:r w:rsidRPr="00DB5836">
              <w:rPr>
                <w:rFonts w:ascii="Arial" w:eastAsia="Times New Roman" w:hAnsi="Arial" w:cs="Arial"/>
                <w:color w:val="464646"/>
                <w:sz w:val="24"/>
                <w:szCs w:val="24"/>
                <w:lang w:eastAsia="fr-FR"/>
              </w:rPr>
              <w:t>_________</w:t>
            </w:r>
          </w:p>
        </w:tc>
      </w:tr>
      <w:tr w:rsidR="00DB5836" w:rsidRPr="00DB5836" w:rsidTr="004503B1">
        <w:trPr>
          <w:tblCellSpacing w:w="15" w:type="dxa"/>
        </w:trPr>
        <w:tc>
          <w:tcPr>
            <w:tcW w:w="0" w:type="auto"/>
            <w:tcBorders>
              <w:top w:val="nil"/>
              <w:left w:val="nil"/>
              <w:bottom w:val="nil"/>
              <w:right w:val="nil"/>
            </w:tcBorders>
            <w:tcMar>
              <w:top w:w="30" w:type="dxa"/>
              <w:left w:w="75" w:type="dxa"/>
              <w:bottom w:w="45" w:type="dxa"/>
              <w:right w:w="75" w:type="dxa"/>
            </w:tcMar>
            <w:hideMark/>
          </w:tcPr>
          <w:p w:rsidR="00DB5836" w:rsidRPr="00DB5836" w:rsidRDefault="00DB5836" w:rsidP="004503B1">
            <w:pPr>
              <w:spacing w:before="30" w:after="30" w:line="240" w:lineRule="atLeast"/>
              <w:ind w:left="150"/>
              <w:jc w:val="both"/>
              <w:rPr>
                <w:rFonts w:ascii="Arial" w:eastAsia="Times New Roman" w:hAnsi="Arial" w:cs="Arial"/>
                <w:color w:val="464646"/>
                <w:sz w:val="24"/>
                <w:szCs w:val="24"/>
                <w:lang w:eastAsia="fr-FR"/>
              </w:rPr>
            </w:pPr>
            <w:r w:rsidRPr="00DB5836">
              <w:rPr>
                <w:rFonts w:ascii="Arial" w:eastAsia="Times New Roman" w:hAnsi="Arial" w:cs="Arial"/>
                <w:b/>
                <w:bCs/>
                <w:color w:val="464646"/>
                <w:sz w:val="24"/>
                <w:szCs w:val="24"/>
                <w:lang w:eastAsia="fr-FR"/>
              </w:rPr>
              <w:t>4.</w:t>
            </w:r>
          </w:p>
        </w:tc>
        <w:tc>
          <w:tcPr>
            <w:tcW w:w="0" w:type="auto"/>
            <w:tcBorders>
              <w:top w:val="nil"/>
              <w:left w:val="nil"/>
              <w:bottom w:val="nil"/>
              <w:right w:val="nil"/>
            </w:tcBorders>
            <w:tcMar>
              <w:top w:w="30" w:type="dxa"/>
              <w:left w:w="75" w:type="dxa"/>
              <w:bottom w:w="45" w:type="dxa"/>
              <w:right w:w="75" w:type="dxa"/>
            </w:tcMar>
            <w:hideMark/>
          </w:tcPr>
          <w:p w:rsidR="00DB5836" w:rsidRPr="00DB5836" w:rsidRDefault="00DB5836" w:rsidP="004503B1">
            <w:pPr>
              <w:spacing w:before="30" w:after="30" w:line="240" w:lineRule="atLeast"/>
              <w:ind w:left="150"/>
              <w:jc w:val="both"/>
              <w:rPr>
                <w:rFonts w:ascii="Arial" w:eastAsia="Times New Roman" w:hAnsi="Arial" w:cs="Arial"/>
                <w:color w:val="464646"/>
                <w:sz w:val="24"/>
                <w:szCs w:val="24"/>
                <w:lang w:eastAsia="fr-FR"/>
              </w:rPr>
            </w:pPr>
            <w:r w:rsidRPr="00DB5836">
              <w:rPr>
                <w:rFonts w:ascii="Arial" w:eastAsia="Times New Roman" w:hAnsi="Arial" w:cs="Arial"/>
                <w:color w:val="464646"/>
                <w:sz w:val="24"/>
                <w:szCs w:val="24"/>
                <w:lang w:eastAsia="fr-FR"/>
              </w:rPr>
              <w:t>136.45.78.199/13 : __________</w:t>
            </w:r>
            <w:r w:rsidR="007C3584">
              <w:rPr>
                <w:rFonts w:ascii="Arial" w:eastAsia="Times New Roman" w:hAnsi="Arial" w:cs="Arial"/>
                <w:color w:val="464646"/>
                <w:sz w:val="24"/>
                <w:szCs w:val="24"/>
                <w:lang w:eastAsia="fr-FR"/>
              </w:rPr>
              <w:t>255.248</w:t>
            </w:r>
            <w:r w:rsidRPr="00DB5836">
              <w:rPr>
                <w:rFonts w:ascii="Arial" w:eastAsia="Times New Roman" w:hAnsi="Arial" w:cs="Arial"/>
                <w:color w:val="464646"/>
                <w:sz w:val="24"/>
                <w:szCs w:val="24"/>
                <w:lang w:eastAsia="fr-FR"/>
              </w:rPr>
              <w:t>_______</w:t>
            </w:r>
          </w:p>
        </w:tc>
      </w:tr>
      <w:tr w:rsidR="00DB5836" w:rsidRPr="00DB5836" w:rsidTr="004503B1">
        <w:trPr>
          <w:tblCellSpacing w:w="15" w:type="dxa"/>
        </w:trPr>
        <w:tc>
          <w:tcPr>
            <w:tcW w:w="0" w:type="auto"/>
            <w:tcBorders>
              <w:top w:val="nil"/>
              <w:left w:val="nil"/>
              <w:bottom w:val="nil"/>
              <w:right w:val="nil"/>
            </w:tcBorders>
            <w:tcMar>
              <w:top w:w="30" w:type="dxa"/>
              <w:left w:w="75" w:type="dxa"/>
              <w:bottom w:w="45" w:type="dxa"/>
              <w:right w:w="75" w:type="dxa"/>
            </w:tcMar>
            <w:hideMark/>
          </w:tcPr>
          <w:p w:rsidR="00DB5836" w:rsidRPr="00DB5836" w:rsidRDefault="00DB5836" w:rsidP="004503B1">
            <w:pPr>
              <w:spacing w:before="30" w:after="30" w:line="240" w:lineRule="atLeast"/>
              <w:ind w:left="150"/>
              <w:jc w:val="both"/>
              <w:rPr>
                <w:rFonts w:ascii="Arial" w:eastAsia="Times New Roman" w:hAnsi="Arial" w:cs="Arial"/>
                <w:color w:val="464646"/>
                <w:sz w:val="24"/>
                <w:szCs w:val="24"/>
                <w:lang w:eastAsia="fr-FR"/>
              </w:rPr>
            </w:pPr>
            <w:r w:rsidRPr="00DB5836">
              <w:rPr>
                <w:rFonts w:ascii="Arial" w:eastAsia="Times New Roman" w:hAnsi="Arial" w:cs="Arial"/>
                <w:b/>
                <w:bCs/>
                <w:color w:val="464646"/>
                <w:sz w:val="24"/>
                <w:szCs w:val="24"/>
                <w:lang w:eastAsia="fr-FR"/>
              </w:rPr>
              <w:t>5.</w:t>
            </w:r>
          </w:p>
        </w:tc>
        <w:tc>
          <w:tcPr>
            <w:tcW w:w="0" w:type="auto"/>
            <w:tcBorders>
              <w:top w:val="nil"/>
              <w:left w:val="nil"/>
              <w:bottom w:val="nil"/>
              <w:right w:val="nil"/>
            </w:tcBorders>
            <w:tcMar>
              <w:top w:w="30" w:type="dxa"/>
              <w:left w:w="75" w:type="dxa"/>
              <w:bottom w:w="45" w:type="dxa"/>
              <w:right w:w="75" w:type="dxa"/>
            </w:tcMar>
            <w:hideMark/>
          </w:tcPr>
          <w:p w:rsidR="00DB5836" w:rsidRPr="00DB5836" w:rsidRDefault="00DB5836" w:rsidP="004503B1">
            <w:pPr>
              <w:spacing w:before="30" w:after="30" w:line="240" w:lineRule="atLeast"/>
              <w:ind w:left="150"/>
              <w:jc w:val="both"/>
              <w:rPr>
                <w:rFonts w:ascii="Arial" w:eastAsia="Times New Roman" w:hAnsi="Arial" w:cs="Arial"/>
                <w:color w:val="464646"/>
                <w:sz w:val="24"/>
                <w:szCs w:val="24"/>
                <w:lang w:eastAsia="fr-FR"/>
              </w:rPr>
            </w:pPr>
            <w:r w:rsidRPr="00DB5836">
              <w:rPr>
                <w:rFonts w:ascii="Arial" w:eastAsia="Times New Roman" w:hAnsi="Arial" w:cs="Arial"/>
                <w:color w:val="464646"/>
                <w:sz w:val="24"/>
                <w:szCs w:val="24"/>
                <w:lang w:eastAsia="fr-FR"/>
              </w:rPr>
              <w:t>180.64.15.220/20 : _________</w:t>
            </w:r>
            <w:r w:rsidR="007C3584">
              <w:rPr>
                <w:rFonts w:ascii="Arial" w:eastAsia="Times New Roman" w:hAnsi="Arial" w:cs="Arial"/>
                <w:color w:val="464646"/>
                <w:sz w:val="24"/>
                <w:szCs w:val="24"/>
                <w:lang w:eastAsia="fr-FR"/>
              </w:rPr>
              <w:t>255.255.240</w:t>
            </w:r>
            <w:r w:rsidRPr="00DB5836">
              <w:rPr>
                <w:rFonts w:ascii="Arial" w:eastAsia="Times New Roman" w:hAnsi="Arial" w:cs="Arial"/>
                <w:color w:val="464646"/>
                <w:sz w:val="24"/>
                <w:szCs w:val="24"/>
                <w:lang w:eastAsia="fr-FR"/>
              </w:rPr>
              <w:t>________</w:t>
            </w:r>
          </w:p>
        </w:tc>
      </w:tr>
      <w:tr w:rsidR="00DB5836" w:rsidRPr="00DB5836" w:rsidTr="004503B1">
        <w:trPr>
          <w:tblCellSpacing w:w="15" w:type="dxa"/>
        </w:trPr>
        <w:tc>
          <w:tcPr>
            <w:tcW w:w="0" w:type="auto"/>
            <w:tcBorders>
              <w:top w:val="nil"/>
              <w:left w:val="nil"/>
              <w:bottom w:val="nil"/>
              <w:right w:val="nil"/>
            </w:tcBorders>
            <w:tcMar>
              <w:top w:w="30" w:type="dxa"/>
              <w:left w:w="75" w:type="dxa"/>
              <w:bottom w:w="45" w:type="dxa"/>
              <w:right w:w="75" w:type="dxa"/>
            </w:tcMar>
            <w:hideMark/>
          </w:tcPr>
          <w:p w:rsidR="00DB5836" w:rsidRPr="00DB5836" w:rsidRDefault="00DB5836" w:rsidP="004503B1">
            <w:pPr>
              <w:spacing w:before="30" w:after="30" w:line="240" w:lineRule="atLeast"/>
              <w:ind w:left="150"/>
              <w:jc w:val="both"/>
              <w:rPr>
                <w:rFonts w:ascii="Arial" w:eastAsia="Times New Roman" w:hAnsi="Arial" w:cs="Arial"/>
                <w:color w:val="464646"/>
                <w:sz w:val="24"/>
                <w:szCs w:val="24"/>
                <w:lang w:eastAsia="fr-FR"/>
              </w:rPr>
            </w:pPr>
            <w:r w:rsidRPr="00DB5836">
              <w:rPr>
                <w:rFonts w:ascii="Arial" w:eastAsia="Times New Roman" w:hAnsi="Arial" w:cs="Arial"/>
                <w:b/>
                <w:bCs/>
                <w:color w:val="464646"/>
                <w:sz w:val="24"/>
                <w:szCs w:val="24"/>
                <w:lang w:eastAsia="fr-FR"/>
              </w:rPr>
              <w:t>6.</w:t>
            </w:r>
          </w:p>
        </w:tc>
        <w:tc>
          <w:tcPr>
            <w:tcW w:w="0" w:type="auto"/>
            <w:tcBorders>
              <w:top w:val="nil"/>
              <w:left w:val="nil"/>
              <w:bottom w:val="nil"/>
              <w:right w:val="nil"/>
            </w:tcBorders>
            <w:tcMar>
              <w:top w:w="30" w:type="dxa"/>
              <w:left w:w="75" w:type="dxa"/>
              <w:bottom w:w="45" w:type="dxa"/>
              <w:right w:w="75" w:type="dxa"/>
            </w:tcMar>
            <w:hideMark/>
          </w:tcPr>
          <w:p w:rsidR="00DB5836" w:rsidRPr="00DB5836" w:rsidRDefault="00DB5836" w:rsidP="004503B1">
            <w:pPr>
              <w:spacing w:before="30" w:after="30" w:line="240" w:lineRule="atLeast"/>
              <w:ind w:left="150"/>
              <w:jc w:val="both"/>
              <w:rPr>
                <w:rFonts w:ascii="Arial" w:eastAsia="Times New Roman" w:hAnsi="Arial" w:cs="Arial"/>
                <w:color w:val="464646"/>
                <w:sz w:val="24"/>
                <w:szCs w:val="24"/>
                <w:lang w:eastAsia="fr-FR"/>
              </w:rPr>
            </w:pPr>
            <w:r w:rsidRPr="00DB5836">
              <w:rPr>
                <w:rFonts w:ascii="Arial" w:eastAsia="Times New Roman" w:hAnsi="Arial" w:cs="Arial"/>
                <w:color w:val="464646"/>
                <w:sz w:val="24"/>
                <w:szCs w:val="24"/>
                <w:lang w:eastAsia="fr-FR"/>
              </w:rPr>
              <w:t>191.198.24.1/22 : __________</w:t>
            </w:r>
            <w:r w:rsidR="007C3584">
              <w:rPr>
                <w:rFonts w:ascii="Arial" w:eastAsia="Times New Roman" w:hAnsi="Arial" w:cs="Arial"/>
                <w:color w:val="464646"/>
                <w:sz w:val="24"/>
                <w:szCs w:val="24"/>
                <w:lang w:eastAsia="fr-FR"/>
              </w:rPr>
              <w:t>255.255.252</w:t>
            </w:r>
            <w:r w:rsidRPr="00DB5836">
              <w:rPr>
                <w:rFonts w:ascii="Arial" w:eastAsia="Times New Roman" w:hAnsi="Arial" w:cs="Arial"/>
                <w:color w:val="464646"/>
                <w:sz w:val="24"/>
                <w:szCs w:val="24"/>
                <w:lang w:eastAsia="fr-FR"/>
              </w:rPr>
              <w:t>________</w:t>
            </w:r>
          </w:p>
        </w:tc>
      </w:tr>
      <w:tr w:rsidR="00DB5836" w:rsidRPr="00DB5836" w:rsidTr="004503B1">
        <w:trPr>
          <w:tblCellSpacing w:w="15" w:type="dxa"/>
        </w:trPr>
        <w:tc>
          <w:tcPr>
            <w:tcW w:w="0" w:type="auto"/>
            <w:tcBorders>
              <w:top w:val="nil"/>
              <w:left w:val="nil"/>
              <w:bottom w:val="nil"/>
              <w:right w:val="nil"/>
            </w:tcBorders>
            <w:tcMar>
              <w:top w:w="30" w:type="dxa"/>
              <w:left w:w="75" w:type="dxa"/>
              <w:bottom w:w="45" w:type="dxa"/>
              <w:right w:w="75" w:type="dxa"/>
            </w:tcMar>
            <w:hideMark/>
          </w:tcPr>
          <w:p w:rsidR="00DB5836" w:rsidRPr="00DB5836" w:rsidRDefault="00DB5836" w:rsidP="004503B1">
            <w:pPr>
              <w:spacing w:before="30" w:after="30" w:line="240" w:lineRule="atLeast"/>
              <w:ind w:left="150"/>
              <w:jc w:val="both"/>
              <w:rPr>
                <w:rFonts w:ascii="Arial" w:eastAsia="Times New Roman" w:hAnsi="Arial" w:cs="Arial"/>
                <w:color w:val="464646"/>
                <w:sz w:val="24"/>
                <w:szCs w:val="24"/>
                <w:lang w:eastAsia="fr-FR"/>
              </w:rPr>
            </w:pPr>
            <w:r w:rsidRPr="00DB5836">
              <w:rPr>
                <w:rFonts w:ascii="Arial" w:eastAsia="Times New Roman" w:hAnsi="Arial" w:cs="Arial"/>
                <w:b/>
                <w:bCs/>
                <w:color w:val="464646"/>
                <w:sz w:val="24"/>
                <w:szCs w:val="24"/>
                <w:lang w:eastAsia="fr-FR"/>
              </w:rPr>
              <w:t>7.</w:t>
            </w:r>
          </w:p>
        </w:tc>
        <w:tc>
          <w:tcPr>
            <w:tcW w:w="0" w:type="auto"/>
            <w:tcBorders>
              <w:top w:val="nil"/>
              <w:left w:val="nil"/>
              <w:bottom w:val="nil"/>
              <w:right w:val="nil"/>
            </w:tcBorders>
            <w:tcMar>
              <w:top w:w="30" w:type="dxa"/>
              <w:left w:w="75" w:type="dxa"/>
              <w:bottom w:w="45" w:type="dxa"/>
              <w:right w:w="75" w:type="dxa"/>
            </w:tcMar>
            <w:hideMark/>
          </w:tcPr>
          <w:p w:rsidR="00DB5836" w:rsidRPr="00DB5836" w:rsidRDefault="00DB5836" w:rsidP="004503B1">
            <w:pPr>
              <w:spacing w:before="30" w:after="30" w:line="240" w:lineRule="atLeast"/>
              <w:ind w:left="150"/>
              <w:jc w:val="both"/>
              <w:rPr>
                <w:rFonts w:ascii="Arial" w:eastAsia="Times New Roman" w:hAnsi="Arial" w:cs="Arial"/>
                <w:color w:val="464646"/>
                <w:sz w:val="24"/>
                <w:szCs w:val="24"/>
                <w:lang w:eastAsia="fr-FR"/>
              </w:rPr>
            </w:pPr>
            <w:r w:rsidRPr="00DB5836">
              <w:rPr>
                <w:rFonts w:ascii="Arial" w:eastAsia="Times New Roman" w:hAnsi="Arial" w:cs="Arial"/>
                <w:color w:val="464646"/>
                <w:sz w:val="24"/>
                <w:szCs w:val="24"/>
                <w:lang w:eastAsia="fr-FR"/>
              </w:rPr>
              <w:t>193.19.251.24/19 : _________</w:t>
            </w:r>
            <w:r w:rsidR="007C3584">
              <w:rPr>
                <w:rFonts w:ascii="Arial" w:eastAsia="Times New Roman" w:hAnsi="Arial" w:cs="Arial"/>
                <w:color w:val="464646"/>
                <w:sz w:val="24"/>
                <w:szCs w:val="24"/>
                <w:lang w:eastAsia="fr-FR"/>
              </w:rPr>
              <w:t>255.255.224</w:t>
            </w:r>
            <w:r w:rsidRPr="00DB5836">
              <w:rPr>
                <w:rFonts w:ascii="Arial" w:eastAsia="Times New Roman" w:hAnsi="Arial" w:cs="Arial"/>
                <w:color w:val="464646"/>
                <w:sz w:val="24"/>
                <w:szCs w:val="24"/>
                <w:lang w:eastAsia="fr-FR"/>
              </w:rPr>
              <w:t>________</w:t>
            </w:r>
          </w:p>
        </w:tc>
      </w:tr>
      <w:tr w:rsidR="00DB5836" w:rsidRPr="00DB5836" w:rsidTr="004503B1">
        <w:trPr>
          <w:tblCellSpacing w:w="15" w:type="dxa"/>
        </w:trPr>
        <w:tc>
          <w:tcPr>
            <w:tcW w:w="0" w:type="auto"/>
            <w:tcBorders>
              <w:top w:val="nil"/>
              <w:left w:val="nil"/>
              <w:bottom w:val="nil"/>
              <w:right w:val="nil"/>
            </w:tcBorders>
            <w:tcMar>
              <w:top w:w="30" w:type="dxa"/>
              <w:left w:w="75" w:type="dxa"/>
              <w:bottom w:w="45" w:type="dxa"/>
              <w:right w:w="75" w:type="dxa"/>
            </w:tcMar>
            <w:hideMark/>
          </w:tcPr>
          <w:p w:rsidR="00DB5836" w:rsidRPr="00DB5836" w:rsidRDefault="00DB5836" w:rsidP="004503B1">
            <w:pPr>
              <w:spacing w:before="30" w:after="30" w:line="240" w:lineRule="atLeast"/>
              <w:ind w:left="150"/>
              <w:jc w:val="both"/>
              <w:rPr>
                <w:rFonts w:ascii="Arial" w:eastAsia="Times New Roman" w:hAnsi="Arial" w:cs="Arial"/>
                <w:color w:val="464646"/>
                <w:sz w:val="24"/>
                <w:szCs w:val="24"/>
                <w:lang w:eastAsia="fr-FR"/>
              </w:rPr>
            </w:pPr>
            <w:r w:rsidRPr="00DB5836">
              <w:rPr>
                <w:rFonts w:ascii="Arial" w:eastAsia="Times New Roman" w:hAnsi="Arial" w:cs="Arial"/>
                <w:b/>
                <w:bCs/>
                <w:color w:val="464646"/>
                <w:sz w:val="24"/>
                <w:szCs w:val="24"/>
                <w:lang w:eastAsia="fr-FR"/>
              </w:rPr>
              <w:t>8.</w:t>
            </w:r>
          </w:p>
        </w:tc>
        <w:tc>
          <w:tcPr>
            <w:tcW w:w="0" w:type="auto"/>
            <w:tcBorders>
              <w:top w:val="nil"/>
              <w:left w:val="nil"/>
              <w:bottom w:val="nil"/>
              <w:right w:val="nil"/>
            </w:tcBorders>
            <w:tcMar>
              <w:top w:w="30" w:type="dxa"/>
              <w:left w:w="75" w:type="dxa"/>
              <w:bottom w:w="45" w:type="dxa"/>
              <w:right w:w="75" w:type="dxa"/>
            </w:tcMar>
            <w:hideMark/>
          </w:tcPr>
          <w:p w:rsidR="00DB5836" w:rsidRPr="00DB5836" w:rsidRDefault="00DB5836" w:rsidP="004503B1">
            <w:pPr>
              <w:spacing w:before="30" w:after="30" w:line="240" w:lineRule="atLeast"/>
              <w:ind w:left="150"/>
              <w:jc w:val="both"/>
              <w:rPr>
                <w:rFonts w:ascii="Arial" w:eastAsia="Times New Roman" w:hAnsi="Arial" w:cs="Arial"/>
                <w:color w:val="464646"/>
                <w:sz w:val="24"/>
                <w:szCs w:val="24"/>
                <w:lang w:eastAsia="fr-FR"/>
              </w:rPr>
            </w:pPr>
            <w:r w:rsidRPr="00DB5836">
              <w:rPr>
                <w:rFonts w:ascii="Arial" w:eastAsia="Times New Roman" w:hAnsi="Arial" w:cs="Arial"/>
                <w:color w:val="464646"/>
                <w:sz w:val="24"/>
                <w:szCs w:val="24"/>
                <w:lang w:eastAsia="fr-FR"/>
              </w:rPr>
              <w:t>213.43.12.64/26 : __________</w:t>
            </w:r>
            <w:r w:rsidR="007C3584">
              <w:rPr>
                <w:rFonts w:ascii="Arial" w:eastAsia="Times New Roman" w:hAnsi="Arial" w:cs="Arial"/>
                <w:color w:val="464646"/>
                <w:sz w:val="24"/>
                <w:szCs w:val="24"/>
                <w:lang w:eastAsia="fr-FR"/>
              </w:rPr>
              <w:t>255.255.255.192</w:t>
            </w:r>
            <w:bookmarkStart w:id="0" w:name="_GoBack"/>
            <w:bookmarkEnd w:id="0"/>
            <w:r w:rsidRPr="00DB5836">
              <w:rPr>
                <w:rFonts w:ascii="Arial" w:eastAsia="Times New Roman" w:hAnsi="Arial" w:cs="Arial"/>
                <w:color w:val="464646"/>
                <w:sz w:val="24"/>
                <w:szCs w:val="24"/>
                <w:lang w:eastAsia="fr-FR"/>
              </w:rPr>
              <w:t>________</w:t>
            </w:r>
          </w:p>
        </w:tc>
      </w:tr>
    </w:tbl>
    <w:p w:rsidR="00DB5836" w:rsidRPr="00DB5836" w:rsidRDefault="00DB5836" w:rsidP="00DB5836">
      <w:pPr>
        <w:rPr>
          <w:rFonts w:ascii="Arial" w:hAnsi="Arial" w:cs="Arial"/>
          <w:sz w:val="24"/>
          <w:szCs w:val="24"/>
        </w:rPr>
      </w:pPr>
    </w:p>
    <w:p w:rsidR="00E9515A" w:rsidRPr="006D0BA7" w:rsidRDefault="00E9515A" w:rsidP="006D0BA7"/>
    <w:sectPr w:rsidR="00E9515A" w:rsidRPr="006D0BA7" w:rsidSect="005116FA">
      <w:headerReference w:type="default" r:id="rId7"/>
      <w:footerReference w:type="default" r:id="rId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669E" w:rsidRDefault="00D7669E" w:rsidP="00D65855">
      <w:pPr>
        <w:spacing w:after="0" w:line="240" w:lineRule="auto"/>
      </w:pPr>
      <w:r>
        <w:separator/>
      </w:r>
    </w:p>
  </w:endnote>
  <w:endnote w:type="continuationSeparator" w:id="0">
    <w:p w:rsidR="00D7669E" w:rsidRDefault="00D7669E" w:rsidP="00D65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16FA" w:rsidRDefault="005116FA">
    <w:pPr>
      <w:pStyle w:val="Pieddepage"/>
    </w:pPr>
    <w:r>
      <w:rPr>
        <w:noProof/>
        <w:color w:val="808080" w:themeColor="background1" w:themeShade="80"/>
        <w:lang w:eastAsia="fr-FR"/>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9971405</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18-07-12T00:00:00Z">
                                <w:dateFormat w:val="dd MMMM yyyy"/>
                                <w:lid w:val="fr-FR"/>
                                <w:storeMappedDataAs w:val="dateTime"/>
                                <w:calendar w:val="gregorian"/>
                              </w:date>
                            </w:sdtPr>
                            <w:sdtEndPr/>
                            <w:sdtContent>
                              <w:p w:rsidR="005116FA" w:rsidRDefault="005116FA">
                                <w:pPr>
                                  <w:jc w:val="right"/>
                                  <w:rPr>
                                    <w:color w:val="7F7F7F" w:themeColor="text1" w:themeTint="80"/>
                                  </w:rPr>
                                </w:pPr>
                                <w:r>
                                  <w:rPr>
                                    <w:color w:val="7F7F7F" w:themeColor="text1" w:themeTint="80"/>
                                  </w:rPr>
                                  <w:t>12 juillet 2018</w:t>
                                </w:r>
                              </w:p>
                            </w:sdtContent>
                          </w:sdt>
                          <w:p w:rsidR="005116FA" w:rsidRDefault="005116F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OZRu/dtAwAAkw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18-07-12T00:00:00Z">
                          <w:dateFormat w:val="dd MMMM yyyy"/>
                          <w:lid w:val="fr-FR"/>
                          <w:storeMappedDataAs w:val="dateTime"/>
                          <w:calendar w:val="gregorian"/>
                        </w:date>
                      </w:sdtPr>
                      <w:sdtEndPr/>
                      <w:sdtContent>
                        <w:p w:rsidR="005116FA" w:rsidRDefault="005116FA">
                          <w:pPr>
                            <w:jc w:val="right"/>
                            <w:rPr>
                              <w:color w:val="7F7F7F" w:themeColor="text1" w:themeTint="80"/>
                            </w:rPr>
                          </w:pPr>
                          <w:r>
                            <w:rPr>
                              <w:color w:val="7F7F7F" w:themeColor="text1" w:themeTint="80"/>
                            </w:rPr>
                            <w:t>12 juillet 2018</w:t>
                          </w:r>
                        </w:p>
                      </w:sdtContent>
                    </w:sdt>
                    <w:p w:rsidR="005116FA" w:rsidRDefault="005116FA">
                      <w:pPr>
                        <w:jc w:val="right"/>
                        <w:rPr>
                          <w:color w:val="808080" w:themeColor="background1" w:themeShade="80"/>
                        </w:rPr>
                      </w:pPr>
                    </w:p>
                  </w:txbxContent>
                </v:textbox>
              </v:shape>
              <w10:wrap type="square" anchorx="margin" anchory="margin"/>
            </v:group>
          </w:pict>
        </mc:Fallback>
      </mc:AlternateContent>
    </w:r>
    <w:r>
      <w:rPr>
        <w:noProof/>
        <w:lang w:eastAsia="fr-FR"/>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9971405</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5116FA" w:rsidRDefault="005116F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DB5836">
                            <w:rPr>
                              <w:noProof/>
                              <w:color w:val="FFFFFF" w:themeColor="background1"/>
                              <w:sz w:val="28"/>
                              <w:szCs w:val="28"/>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5116FA" w:rsidRDefault="005116F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DB5836">
                      <w:rPr>
                        <w:noProof/>
                        <w:color w:val="FFFFFF" w:themeColor="background1"/>
                        <w:sz w:val="28"/>
                        <w:szCs w:val="28"/>
                      </w:rPr>
                      <w:t>1</w:t>
                    </w:r>
                    <w:r>
                      <w:rPr>
                        <w:color w:val="FFFFFF" w:themeColor="background1"/>
                        <w:sz w:val="28"/>
                        <w:szCs w:val="28"/>
                      </w:rPr>
                      <w:fldChar w:fldCharType="end"/>
                    </w:r>
                  </w:p>
                </w:txbxContent>
              </v:textbox>
              <w10:wrap type="square" anchorx="margin" anchory="margin"/>
            </v:rect>
          </w:pict>
        </mc:Fallback>
      </mc:AlternateContent>
    </w:r>
    <w:r>
      <w:t>Stella Roulière</w:t>
    </w:r>
    <w:r>
      <w:tab/>
      <w:t>www.inform-stella.fr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669E" w:rsidRDefault="00D7669E" w:rsidP="00D65855">
      <w:pPr>
        <w:spacing w:after="0" w:line="240" w:lineRule="auto"/>
      </w:pPr>
      <w:r>
        <w:separator/>
      </w:r>
    </w:p>
  </w:footnote>
  <w:footnote w:type="continuationSeparator" w:id="0">
    <w:p w:rsidR="00D7669E" w:rsidRDefault="00D7669E" w:rsidP="00D658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5855" w:rsidRDefault="00D65855">
    <w:pPr>
      <w:pStyle w:val="En-tte"/>
    </w:pPr>
    <w:r>
      <w:rPr>
        <w:noProof/>
        <w:lang w:eastAsia="fr-FR"/>
      </w:rPr>
      <w:drawing>
        <wp:inline distT="0" distB="0" distL="0" distR="0">
          <wp:extent cx="723900" cy="375931"/>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733900" cy="381124"/>
                  </a:xfrm>
                  <a:prstGeom prst="rect">
                    <a:avLst/>
                  </a:prstGeom>
                </pic:spPr>
              </pic:pic>
            </a:graphicData>
          </a:graphic>
        </wp:inline>
      </w:drawing>
    </w:r>
    <w:r w:rsidR="005116FA">
      <w:tab/>
    </w:r>
    <w:r w:rsidR="005116FA">
      <w:tab/>
    </w:r>
    <w:r w:rsidR="005116FA">
      <w:rPr>
        <w:noProof/>
        <w:lang w:eastAsia="fr-FR"/>
      </w:rPr>
      <w:drawing>
        <wp:inline distT="0" distB="0" distL="0" distR="0" wp14:anchorId="3B119D54" wp14:editId="2DCD6367">
          <wp:extent cx="512711" cy="361913"/>
          <wp:effectExtent l="0" t="0" r="1905"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isco.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26580" cy="371703"/>
                  </a:xfrm>
                  <a:prstGeom prst="rect">
                    <a:avLst/>
                  </a:prstGeom>
                </pic:spPr>
              </pic:pic>
            </a:graphicData>
          </a:graphic>
        </wp:inline>
      </w:drawing>
    </w:r>
  </w:p>
  <w:p w:rsidR="00D65855" w:rsidRDefault="00D65855">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15A"/>
    <w:rsid w:val="0016016E"/>
    <w:rsid w:val="002114CE"/>
    <w:rsid w:val="00381D88"/>
    <w:rsid w:val="005116FA"/>
    <w:rsid w:val="005D0351"/>
    <w:rsid w:val="006D0BA7"/>
    <w:rsid w:val="007C3584"/>
    <w:rsid w:val="007F466D"/>
    <w:rsid w:val="00964F2A"/>
    <w:rsid w:val="009F1381"/>
    <w:rsid w:val="00C9068C"/>
    <w:rsid w:val="00D01358"/>
    <w:rsid w:val="00D46090"/>
    <w:rsid w:val="00D65855"/>
    <w:rsid w:val="00D7669E"/>
    <w:rsid w:val="00DB5836"/>
    <w:rsid w:val="00E9515A"/>
    <w:rsid w:val="00FC2F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2B730"/>
  <w15:chartTrackingRefBased/>
  <w15:docId w15:val="{8838DE05-6A50-4331-A049-8CBCA59E5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83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informaltable1">
    <w:name w:val="informaltable1"/>
    <w:basedOn w:val="Normal"/>
    <w:rsid w:val="00E9515A"/>
    <w:pPr>
      <w:spacing w:after="0" w:line="240" w:lineRule="auto"/>
      <w:ind w:right="150"/>
    </w:pPr>
    <w:rPr>
      <w:rFonts w:ascii="Times New Roman" w:eastAsia="Times New Roman" w:hAnsi="Times New Roman" w:cs="Times New Roman"/>
      <w:sz w:val="24"/>
      <w:szCs w:val="24"/>
      <w:lang w:eastAsia="fr-FR"/>
    </w:rPr>
  </w:style>
  <w:style w:type="paragraph" w:customStyle="1" w:styleId="defaut1">
    <w:name w:val="defaut1"/>
    <w:basedOn w:val="Normal"/>
    <w:rsid w:val="00E9515A"/>
    <w:pPr>
      <w:spacing w:before="100" w:beforeAutospacing="1" w:after="100" w:afterAutospacing="1" w:line="240" w:lineRule="atLeast"/>
      <w:ind w:left="150"/>
    </w:pPr>
    <w:rPr>
      <w:rFonts w:ascii="Times New Roman" w:eastAsia="Times New Roman" w:hAnsi="Times New Roman" w:cs="Times New Roman"/>
      <w:sz w:val="18"/>
      <w:szCs w:val="18"/>
      <w:lang w:eastAsia="fr-FR"/>
    </w:rPr>
  </w:style>
  <w:style w:type="paragraph" w:customStyle="1" w:styleId="defaut2">
    <w:name w:val="defaut2"/>
    <w:basedOn w:val="Normal"/>
    <w:rsid w:val="00E9515A"/>
    <w:pPr>
      <w:spacing w:before="30" w:after="30" w:line="240" w:lineRule="atLeast"/>
      <w:ind w:left="150"/>
    </w:pPr>
    <w:rPr>
      <w:rFonts w:ascii="Times New Roman" w:eastAsia="Times New Roman" w:hAnsi="Times New Roman" w:cs="Times New Roman"/>
      <w:sz w:val="18"/>
      <w:szCs w:val="18"/>
      <w:lang w:eastAsia="fr-FR"/>
    </w:rPr>
  </w:style>
  <w:style w:type="paragraph" w:styleId="En-tte">
    <w:name w:val="header"/>
    <w:basedOn w:val="Normal"/>
    <w:link w:val="En-tteCar"/>
    <w:uiPriority w:val="99"/>
    <w:unhideWhenUsed/>
    <w:rsid w:val="00D65855"/>
    <w:pPr>
      <w:tabs>
        <w:tab w:val="center" w:pos="4536"/>
        <w:tab w:val="right" w:pos="9072"/>
      </w:tabs>
      <w:spacing w:after="0" w:line="240" w:lineRule="auto"/>
    </w:pPr>
  </w:style>
  <w:style w:type="character" w:customStyle="1" w:styleId="En-tteCar">
    <w:name w:val="En-tête Car"/>
    <w:basedOn w:val="Policepardfaut"/>
    <w:link w:val="En-tte"/>
    <w:uiPriority w:val="99"/>
    <w:rsid w:val="00D65855"/>
  </w:style>
  <w:style w:type="paragraph" w:styleId="Pieddepage">
    <w:name w:val="footer"/>
    <w:basedOn w:val="Normal"/>
    <w:link w:val="PieddepageCar"/>
    <w:uiPriority w:val="99"/>
    <w:unhideWhenUsed/>
    <w:rsid w:val="00D6585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65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713672">
      <w:bodyDiv w:val="1"/>
      <w:marLeft w:val="0"/>
      <w:marRight w:val="0"/>
      <w:marTop w:val="0"/>
      <w:marBottom w:val="0"/>
      <w:divBdr>
        <w:top w:val="none" w:sz="0" w:space="0" w:color="auto"/>
        <w:left w:val="none" w:sz="0" w:space="0" w:color="auto"/>
        <w:bottom w:val="none" w:sz="0" w:space="0" w:color="auto"/>
        <w:right w:val="none" w:sz="0" w:space="0" w:color="auto"/>
      </w:divBdr>
      <w:divsChild>
        <w:div w:id="1004013195">
          <w:marLeft w:val="0"/>
          <w:marRight w:val="0"/>
          <w:marTop w:val="0"/>
          <w:marBottom w:val="0"/>
          <w:divBdr>
            <w:top w:val="none" w:sz="0" w:space="0" w:color="auto"/>
            <w:left w:val="none" w:sz="0" w:space="0" w:color="auto"/>
            <w:bottom w:val="none" w:sz="0" w:space="0" w:color="auto"/>
            <w:right w:val="none" w:sz="0" w:space="0" w:color="auto"/>
          </w:divBdr>
          <w:divsChild>
            <w:div w:id="758869461">
              <w:marLeft w:val="0"/>
              <w:marRight w:val="0"/>
              <w:marTop w:val="0"/>
              <w:marBottom w:val="0"/>
              <w:divBdr>
                <w:top w:val="none" w:sz="0" w:space="0" w:color="auto"/>
                <w:left w:val="none" w:sz="0" w:space="0" w:color="auto"/>
                <w:bottom w:val="none" w:sz="0" w:space="0" w:color="auto"/>
                <w:right w:val="none" w:sz="0" w:space="0" w:color="auto"/>
              </w:divBdr>
              <w:divsChild>
                <w:div w:id="2041004158">
                  <w:marLeft w:val="0"/>
                  <w:marRight w:val="0"/>
                  <w:marTop w:val="0"/>
                  <w:marBottom w:val="0"/>
                  <w:divBdr>
                    <w:top w:val="none" w:sz="0" w:space="0" w:color="auto"/>
                    <w:left w:val="none" w:sz="0" w:space="0" w:color="auto"/>
                    <w:bottom w:val="none" w:sz="0" w:space="0" w:color="auto"/>
                    <w:right w:val="none" w:sz="0" w:space="0" w:color="auto"/>
                  </w:divBdr>
                  <w:divsChild>
                    <w:div w:id="837963137">
                      <w:marLeft w:val="0"/>
                      <w:marRight w:val="0"/>
                      <w:marTop w:val="0"/>
                      <w:marBottom w:val="0"/>
                      <w:divBdr>
                        <w:top w:val="none" w:sz="0" w:space="0" w:color="auto"/>
                        <w:left w:val="none" w:sz="0" w:space="0" w:color="auto"/>
                        <w:bottom w:val="none" w:sz="0" w:space="0" w:color="auto"/>
                        <w:right w:val="none" w:sz="0" w:space="0" w:color="auto"/>
                      </w:divBdr>
                      <w:divsChild>
                        <w:div w:id="2089376749">
                          <w:marLeft w:val="0"/>
                          <w:marRight w:val="0"/>
                          <w:marTop w:val="0"/>
                          <w:marBottom w:val="0"/>
                          <w:divBdr>
                            <w:top w:val="none" w:sz="0" w:space="0" w:color="auto"/>
                            <w:left w:val="none" w:sz="0" w:space="0" w:color="auto"/>
                            <w:bottom w:val="none" w:sz="0" w:space="0" w:color="auto"/>
                            <w:right w:val="none" w:sz="0" w:space="0" w:color="auto"/>
                          </w:divBdr>
                          <w:divsChild>
                            <w:div w:id="1249071065">
                              <w:marLeft w:val="150"/>
                              <w:marRight w:val="150"/>
                              <w:marTop w:val="0"/>
                              <w:marBottom w:val="0"/>
                              <w:divBdr>
                                <w:top w:val="none" w:sz="0" w:space="0" w:color="auto"/>
                                <w:left w:val="none" w:sz="0" w:space="0" w:color="auto"/>
                                <w:bottom w:val="none" w:sz="0" w:space="0" w:color="auto"/>
                                <w:right w:val="none" w:sz="0" w:space="0" w:color="auto"/>
                              </w:divBdr>
                              <w:divsChild>
                                <w:div w:id="189996855">
                                  <w:marLeft w:val="150"/>
                                  <w:marRight w:val="0"/>
                                  <w:marTop w:val="600"/>
                                  <w:marBottom w:val="0"/>
                                  <w:divBdr>
                                    <w:top w:val="none" w:sz="0" w:space="0" w:color="auto"/>
                                    <w:left w:val="none" w:sz="0" w:space="0" w:color="auto"/>
                                    <w:bottom w:val="none" w:sz="0" w:space="0" w:color="auto"/>
                                    <w:right w:val="none" w:sz="0" w:space="0" w:color="auto"/>
                                  </w:divBdr>
                                  <w:divsChild>
                                    <w:div w:id="1546528601">
                                      <w:marLeft w:val="150"/>
                                      <w:marRight w:val="75"/>
                                      <w:marTop w:val="75"/>
                                      <w:marBottom w:val="75"/>
                                      <w:divBdr>
                                        <w:top w:val="none" w:sz="0" w:space="0" w:color="auto"/>
                                        <w:left w:val="none" w:sz="0" w:space="0" w:color="auto"/>
                                        <w:bottom w:val="none" w:sz="0" w:space="0" w:color="auto"/>
                                        <w:right w:val="none" w:sz="0" w:space="0" w:color="auto"/>
                                      </w:divBdr>
                                    </w:div>
                                  </w:divsChild>
                                </w:div>
                                <w:div w:id="518664110">
                                  <w:marLeft w:val="150"/>
                                  <w:marRight w:val="0"/>
                                  <w:marTop w:val="600"/>
                                  <w:marBottom w:val="0"/>
                                  <w:divBdr>
                                    <w:top w:val="none" w:sz="0" w:space="0" w:color="auto"/>
                                    <w:left w:val="none" w:sz="0" w:space="0" w:color="auto"/>
                                    <w:bottom w:val="none" w:sz="0" w:space="0" w:color="auto"/>
                                    <w:right w:val="none" w:sz="0" w:space="0" w:color="auto"/>
                                  </w:divBdr>
                                  <w:divsChild>
                                    <w:div w:id="868371992">
                                      <w:marLeft w:val="150"/>
                                      <w:marRight w:val="75"/>
                                      <w:marTop w:val="75"/>
                                      <w:marBottom w:val="75"/>
                                      <w:divBdr>
                                        <w:top w:val="none" w:sz="0" w:space="0" w:color="auto"/>
                                        <w:left w:val="none" w:sz="0" w:space="0" w:color="auto"/>
                                        <w:bottom w:val="none" w:sz="0" w:space="0" w:color="auto"/>
                                        <w:right w:val="none" w:sz="0" w:space="0" w:color="auto"/>
                                      </w:divBdr>
                                    </w:div>
                                  </w:divsChild>
                                </w:div>
                                <w:div w:id="112290787">
                                  <w:marLeft w:val="150"/>
                                  <w:marRight w:val="0"/>
                                  <w:marTop w:val="600"/>
                                  <w:marBottom w:val="0"/>
                                  <w:divBdr>
                                    <w:top w:val="none" w:sz="0" w:space="0" w:color="auto"/>
                                    <w:left w:val="none" w:sz="0" w:space="0" w:color="auto"/>
                                    <w:bottom w:val="none" w:sz="0" w:space="0" w:color="auto"/>
                                    <w:right w:val="none" w:sz="0" w:space="0" w:color="auto"/>
                                  </w:divBdr>
                                  <w:divsChild>
                                    <w:div w:id="1213889288">
                                      <w:marLeft w:val="150"/>
                                      <w:marRight w:val="75"/>
                                      <w:marTop w:val="75"/>
                                      <w:marBottom w:val="75"/>
                                      <w:divBdr>
                                        <w:top w:val="none" w:sz="0" w:space="0" w:color="auto"/>
                                        <w:left w:val="none" w:sz="0" w:space="0" w:color="auto"/>
                                        <w:bottom w:val="none" w:sz="0" w:space="0" w:color="auto"/>
                                        <w:right w:val="none" w:sz="0" w:space="0" w:color="auto"/>
                                      </w:divBdr>
                                    </w:div>
                                  </w:divsChild>
                                </w:div>
                                <w:div w:id="1216551755">
                                  <w:marLeft w:val="150"/>
                                  <w:marRight w:val="0"/>
                                  <w:marTop w:val="600"/>
                                  <w:marBottom w:val="0"/>
                                  <w:divBdr>
                                    <w:top w:val="none" w:sz="0" w:space="0" w:color="auto"/>
                                    <w:left w:val="none" w:sz="0" w:space="0" w:color="auto"/>
                                    <w:bottom w:val="none" w:sz="0" w:space="0" w:color="auto"/>
                                    <w:right w:val="none" w:sz="0" w:space="0" w:color="auto"/>
                                  </w:divBdr>
                                  <w:divsChild>
                                    <w:div w:id="69891125">
                                      <w:marLeft w:val="150"/>
                                      <w:marRight w:val="75"/>
                                      <w:marTop w:val="75"/>
                                      <w:marBottom w:val="75"/>
                                      <w:divBdr>
                                        <w:top w:val="none" w:sz="0" w:space="0" w:color="auto"/>
                                        <w:left w:val="none" w:sz="0" w:space="0" w:color="auto"/>
                                        <w:bottom w:val="none" w:sz="0" w:space="0" w:color="auto"/>
                                        <w:right w:val="none" w:sz="0" w:space="0" w:color="auto"/>
                                      </w:divBdr>
                                    </w:div>
                                  </w:divsChild>
                                </w:div>
                                <w:div w:id="734474866">
                                  <w:marLeft w:val="150"/>
                                  <w:marRight w:val="0"/>
                                  <w:marTop w:val="600"/>
                                  <w:marBottom w:val="0"/>
                                  <w:divBdr>
                                    <w:top w:val="none" w:sz="0" w:space="0" w:color="auto"/>
                                    <w:left w:val="none" w:sz="0" w:space="0" w:color="auto"/>
                                    <w:bottom w:val="none" w:sz="0" w:space="0" w:color="auto"/>
                                    <w:right w:val="none" w:sz="0" w:space="0" w:color="auto"/>
                                  </w:divBdr>
                                  <w:divsChild>
                                    <w:div w:id="1282497654">
                                      <w:marLeft w:val="150"/>
                                      <w:marRight w:val="75"/>
                                      <w:marTop w:val="75"/>
                                      <w:marBottom w:val="75"/>
                                      <w:divBdr>
                                        <w:top w:val="none" w:sz="0" w:space="0" w:color="auto"/>
                                        <w:left w:val="none" w:sz="0" w:space="0" w:color="auto"/>
                                        <w:bottom w:val="none" w:sz="0" w:space="0" w:color="auto"/>
                                        <w:right w:val="none" w:sz="0" w:space="0" w:color="auto"/>
                                      </w:divBdr>
                                    </w:div>
                                  </w:divsChild>
                                </w:div>
                              </w:divsChild>
                            </w:div>
                            <w:div w:id="1053041900">
                              <w:marLeft w:val="150"/>
                              <w:marRight w:val="0"/>
                              <w:marTop w:val="0"/>
                              <w:marBottom w:val="0"/>
                              <w:divBdr>
                                <w:top w:val="none" w:sz="0" w:space="0" w:color="auto"/>
                                <w:left w:val="none" w:sz="0" w:space="0" w:color="auto"/>
                                <w:bottom w:val="none" w:sz="0" w:space="0" w:color="auto"/>
                                <w:right w:val="none" w:sz="0" w:space="0" w:color="auto"/>
                              </w:divBdr>
                              <w:divsChild>
                                <w:div w:id="133132584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2018-07-12T00:00:00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387</Words>
  <Characters>2131</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Rouliere Stella</dc:creator>
  <cp:keywords/>
  <dc:description/>
  <cp:lastModifiedBy>Olivier Quillet</cp:lastModifiedBy>
  <cp:revision>3</cp:revision>
  <cp:lastPrinted>2018-07-12T11:11:00Z</cp:lastPrinted>
  <dcterms:created xsi:type="dcterms:W3CDTF">2018-07-12T11:12:00Z</dcterms:created>
  <dcterms:modified xsi:type="dcterms:W3CDTF">2019-11-13T15:08:00Z</dcterms:modified>
</cp:coreProperties>
</file>