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Piiquante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fmQKlm4OyflZKedi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