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192B9" w14:textId="77777777" w:rsidR="000C37AC" w:rsidRDefault="00000000">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0C56A7B0" w14:textId="77777777" w:rsidR="000C37AC" w:rsidRDefault="00000000">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736BD4AA" w14:textId="77777777" w:rsidR="000C37AC" w:rsidRDefault="00000000">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0ACA73C6" w14:textId="77777777" w:rsidR="000C37AC" w:rsidRDefault="000C37AC">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3C829B5" w14:textId="77777777" w:rsidR="000C37AC" w:rsidRDefault="000C37AC">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00F4AFC4" w14:textId="77777777" w:rsidR="000C37AC" w:rsidRDefault="000C37AC">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4607AFB8" w14:textId="77777777" w:rsidR="000C37AC" w:rsidRDefault="00000000">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2FED048E" w14:textId="77777777" w:rsidR="000C37AC" w:rsidRDefault="000C37AC">
      <w:pPr>
        <w:rPr>
          <w:rFonts w:ascii="Times New Roman" w:eastAsia="Times New Roman" w:hAnsi="Times New Roman" w:cs="Times New Roman"/>
        </w:rPr>
      </w:pPr>
    </w:p>
    <w:p w14:paraId="32D4914E" w14:textId="77777777" w:rsidR="000C37AC" w:rsidRDefault="000C37AC">
      <w:pPr>
        <w:rPr>
          <w:rFonts w:ascii="Times New Roman" w:eastAsia="Times New Roman" w:hAnsi="Times New Roman" w:cs="Times New Roman"/>
        </w:rPr>
      </w:pPr>
    </w:p>
    <w:p w14:paraId="1FD72F62" w14:textId="77777777" w:rsidR="000C37AC" w:rsidRDefault="00000000">
      <w:pPr>
        <w:rPr>
          <w:rFonts w:ascii="Times New Roman" w:eastAsia="Times New Roman" w:hAnsi="Times New Roman" w:cs="Times New Roman"/>
        </w:rPr>
      </w:pPr>
      <w:r>
        <w:rPr>
          <w:rFonts w:ascii="Times New Roman" w:eastAsia="Times New Roman" w:hAnsi="Times New Roman" w:cs="Times New Roman"/>
        </w:rPr>
        <w:t>Final report title: Correlation Between Applicant Income And Approved Loan Amount</w:t>
      </w:r>
    </w:p>
    <w:p w14:paraId="1D419879" w14:textId="77777777" w:rsidR="000C37AC" w:rsidRDefault="000C37AC">
      <w:pPr>
        <w:rPr>
          <w:rFonts w:ascii="Times New Roman" w:eastAsia="Times New Roman" w:hAnsi="Times New Roman" w:cs="Times New Roman"/>
        </w:rPr>
      </w:pPr>
    </w:p>
    <w:p w14:paraId="78831393" w14:textId="77777777" w:rsidR="000C37AC" w:rsidRDefault="00000000">
      <w:pPr>
        <w:rPr>
          <w:rFonts w:ascii="Times New Roman" w:eastAsia="Times New Roman" w:hAnsi="Times New Roman" w:cs="Times New Roman"/>
        </w:rPr>
      </w:pPr>
      <w:r>
        <w:rPr>
          <w:rFonts w:ascii="Times New Roman" w:eastAsia="Times New Roman" w:hAnsi="Times New Roman" w:cs="Times New Roman"/>
        </w:rPr>
        <w:t>Group ID: A5</w:t>
      </w:r>
    </w:p>
    <w:p w14:paraId="5792E264" w14:textId="77777777" w:rsidR="000C37AC" w:rsidRDefault="000C37AC">
      <w:pPr>
        <w:rPr>
          <w:rFonts w:ascii="Times New Roman" w:eastAsia="Times New Roman" w:hAnsi="Times New Roman" w:cs="Times New Roman"/>
        </w:rPr>
      </w:pPr>
    </w:p>
    <w:p w14:paraId="3903F710" w14:textId="77777777" w:rsidR="000C37AC" w:rsidRDefault="00000000">
      <w:pPr>
        <w:rPr>
          <w:rFonts w:ascii="Times New Roman" w:eastAsia="Times New Roman" w:hAnsi="Times New Roman" w:cs="Times New Roman"/>
        </w:rPr>
      </w:pPr>
      <w:r>
        <w:rPr>
          <w:rFonts w:ascii="Times New Roman" w:eastAsia="Times New Roman" w:hAnsi="Times New Roman" w:cs="Times New Roman"/>
        </w:rPr>
        <w:t>Dataset number: DS256-loan_Data</w:t>
      </w:r>
    </w:p>
    <w:p w14:paraId="6829E765" w14:textId="77777777" w:rsidR="000C37AC" w:rsidRDefault="000C37AC">
      <w:pPr>
        <w:rPr>
          <w:rFonts w:ascii="Times New Roman" w:eastAsia="Times New Roman" w:hAnsi="Times New Roman" w:cs="Times New Roman"/>
        </w:rPr>
      </w:pPr>
    </w:p>
    <w:p w14:paraId="2A9EEB94" w14:textId="77777777" w:rsidR="000C37AC"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2DC05719" w14:textId="77777777" w:rsidR="000C37AC" w:rsidRDefault="00000000">
      <w:pPr>
        <w:ind w:left="720"/>
        <w:rPr>
          <w:rFonts w:ascii="Times New Roman" w:eastAsia="Times New Roman" w:hAnsi="Times New Roman" w:cs="Times New Roman"/>
          <w:iCs/>
          <w:sz w:val="22"/>
          <w:szCs w:val="22"/>
        </w:rPr>
      </w:pPr>
      <w:r>
        <w:rPr>
          <w:rFonts w:ascii="Times New Roman" w:eastAsia="Times New Roman" w:hAnsi="Times New Roman" w:cs="Times New Roman"/>
          <w:i/>
        </w:rPr>
        <w:t xml:space="preserve">         </w:t>
      </w:r>
      <w:r>
        <w:rPr>
          <w:rFonts w:ascii="Times New Roman" w:eastAsia="Times New Roman" w:hAnsi="Times New Roman" w:cs="Times New Roman"/>
          <w:iCs/>
          <w:sz w:val="22"/>
          <w:szCs w:val="22"/>
        </w:rPr>
        <w:t>24070935 – James Boro Kabecha</w:t>
      </w:r>
    </w:p>
    <w:p w14:paraId="46DA14C0" w14:textId="77777777" w:rsidR="000C37AC" w:rsidRDefault="00000000">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24088855 – Isaac Kechem</w:t>
      </w:r>
    </w:p>
    <w:p w14:paraId="375AEC35" w14:textId="77777777" w:rsidR="000C37AC" w:rsidRDefault="00000000">
      <w:pPr>
        <w:ind w:left="720"/>
        <w:rPr>
          <w:rFonts w:ascii="Times New Roman" w:eastAsia="Times New Roman" w:hAnsi="Times New Roman" w:cs="Times New Roman"/>
          <w:iCs/>
          <w:sz w:val="22"/>
          <w:szCs w:val="22"/>
        </w:rPr>
      </w:pPr>
      <w:r>
        <w:rPr>
          <w:rFonts w:ascii="Times New Roman" w:eastAsia="Times New Roman" w:hAnsi="Times New Roman" w:cs="Times New Roman"/>
          <w:iCs/>
          <w:sz w:val="22"/>
          <w:szCs w:val="22"/>
        </w:rPr>
        <w:t xml:space="preserve">          24070961 – Kimutai Chumba</w:t>
      </w:r>
    </w:p>
    <w:p w14:paraId="36247AA8" w14:textId="77777777" w:rsidR="000C37AC" w:rsidRDefault="00000000">
      <w:pPr>
        <w:ind w:left="720"/>
        <w:rPr>
          <w:rFonts w:ascii="Times New Roman" w:eastAsia="Times New Roman" w:hAnsi="Times New Roman" w:cs="Times New Roman"/>
          <w:iCs/>
          <w:sz w:val="22"/>
          <w:szCs w:val="22"/>
          <w:highlight w:val="yellow"/>
        </w:rPr>
      </w:pPr>
      <w:r>
        <w:rPr>
          <w:rFonts w:ascii="Times New Roman" w:eastAsia="Times New Roman" w:hAnsi="Times New Roman" w:cs="Times New Roman"/>
          <w:iCs/>
          <w:sz w:val="22"/>
          <w:szCs w:val="22"/>
        </w:rPr>
        <w:t xml:space="preserve">          24082629 – John Gathogo</w:t>
      </w:r>
    </w:p>
    <w:p w14:paraId="30824ADC" w14:textId="77777777" w:rsidR="000C37AC" w:rsidRDefault="000C37AC">
      <w:pPr>
        <w:ind w:left="720"/>
        <w:rPr>
          <w:rFonts w:ascii="Times New Roman" w:eastAsia="Times New Roman" w:hAnsi="Times New Roman" w:cs="Times New Roman"/>
          <w:i/>
        </w:rPr>
      </w:pPr>
    </w:p>
    <w:p w14:paraId="117EACDF" w14:textId="77777777" w:rsidR="000C37AC" w:rsidRDefault="000C37AC">
      <w:pPr>
        <w:ind w:left="720"/>
        <w:rPr>
          <w:rFonts w:ascii="Times New Roman" w:eastAsia="Times New Roman" w:hAnsi="Times New Roman" w:cs="Times New Roman"/>
          <w:i/>
        </w:rPr>
      </w:pPr>
    </w:p>
    <w:p w14:paraId="43BA9D69" w14:textId="77777777" w:rsidR="000C37AC" w:rsidRDefault="000C37AC">
      <w:pPr>
        <w:ind w:left="720"/>
        <w:rPr>
          <w:rFonts w:ascii="Times New Roman" w:eastAsia="Times New Roman" w:hAnsi="Times New Roman" w:cs="Times New Roman"/>
          <w:i/>
        </w:rPr>
      </w:pPr>
    </w:p>
    <w:p w14:paraId="69359A09" w14:textId="77777777" w:rsidR="000C37AC" w:rsidRDefault="000C37AC">
      <w:pPr>
        <w:ind w:left="720"/>
        <w:rPr>
          <w:rFonts w:ascii="Times New Roman" w:eastAsia="Times New Roman" w:hAnsi="Times New Roman" w:cs="Times New Roman"/>
          <w:i/>
        </w:rPr>
      </w:pPr>
    </w:p>
    <w:p w14:paraId="486343C1" w14:textId="77777777" w:rsidR="000C37AC" w:rsidRDefault="000C37AC">
      <w:pPr>
        <w:rPr>
          <w:rFonts w:ascii="Times New Roman" w:eastAsia="Times New Roman" w:hAnsi="Times New Roman" w:cs="Times New Roman"/>
        </w:rPr>
      </w:pPr>
    </w:p>
    <w:p w14:paraId="232B1FF4" w14:textId="77777777" w:rsidR="000C37AC" w:rsidRDefault="000C37AC">
      <w:pPr>
        <w:rPr>
          <w:rFonts w:ascii="Times New Roman" w:eastAsia="Times New Roman" w:hAnsi="Times New Roman" w:cs="Times New Roman"/>
        </w:rPr>
      </w:pPr>
    </w:p>
    <w:p w14:paraId="48758924" w14:textId="77777777" w:rsidR="000C37AC" w:rsidRDefault="000C37AC">
      <w:pPr>
        <w:rPr>
          <w:rFonts w:ascii="Times New Roman" w:eastAsia="Times New Roman" w:hAnsi="Times New Roman" w:cs="Times New Roman"/>
        </w:rPr>
      </w:pPr>
    </w:p>
    <w:p w14:paraId="601AF814" w14:textId="77777777" w:rsidR="000C37AC" w:rsidRDefault="000C37AC">
      <w:pPr>
        <w:rPr>
          <w:rFonts w:ascii="Times New Roman" w:eastAsia="Times New Roman" w:hAnsi="Times New Roman" w:cs="Times New Roman"/>
        </w:rPr>
      </w:pPr>
    </w:p>
    <w:p w14:paraId="05ABF47B" w14:textId="77777777" w:rsidR="000C37AC" w:rsidRDefault="000C37AC">
      <w:pPr>
        <w:rPr>
          <w:rFonts w:ascii="Times New Roman" w:eastAsia="Times New Roman" w:hAnsi="Times New Roman" w:cs="Times New Roman"/>
        </w:rPr>
      </w:pPr>
    </w:p>
    <w:p w14:paraId="30CEC4A9" w14:textId="77777777" w:rsidR="000C37AC" w:rsidRDefault="000C37AC">
      <w:pPr>
        <w:rPr>
          <w:rFonts w:ascii="Times New Roman" w:eastAsia="Times New Roman" w:hAnsi="Times New Roman" w:cs="Times New Roman"/>
        </w:rPr>
      </w:pPr>
    </w:p>
    <w:p w14:paraId="52DBDE58" w14:textId="77777777" w:rsidR="000C37AC" w:rsidRDefault="000C37AC">
      <w:pPr>
        <w:rPr>
          <w:rFonts w:ascii="Times New Roman" w:eastAsia="Times New Roman" w:hAnsi="Times New Roman" w:cs="Times New Roman"/>
        </w:rPr>
      </w:pPr>
    </w:p>
    <w:p w14:paraId="57EDC1CA" w14:textId="77777777" w:rsidR="000C37AC" w:rsidRDefault="000C37AC">
      <w:pPr>
        <w:rPr>
          <w:rFonts w:ascii="Times New Roman" w:eastAsia="Times New Roman" w:hAnsi="Times New Roman" w:cs="Times New Roman"/>
        </w:rPr>
      </w:pPr>
    </w:p>
    <w:p w14:paraId="57304AD5" w14:textId="77777777" w:rsidR="000C37AC" w:rsidRDefault="000C37AC">
      <w:pPr>
        <w:rPr>
          <w:rFonts w:ascii="Times New Roman" w:eastAsia="Times New Roman" w:hAnsi="Times New Roman" w:cs="Times New Roman"/>
        </w:rPr>
      </w:pPr>
    </w:p>
    <w:p w14:paraId="72B3AF28" w14:textId="77777777" w:rsidR="000C37AC"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253934E" w14:textId="77777777" w:rsidR="000C37AC"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B470842" w14:textId="77777777" w:rsidR="000C37AC" w:rsidRDefault="00000000">
      <w:r>
        <w:br w:type="page" w:clear="all"/>
      </w:r>
    </w:p>
    <w:p w14:paraId="3F147543" w14:textId="77777777" w:rsidR="000C37AC" w:rsidRDefault="000C37AC">
      <w:pPr>
        <w:jc w:val="center"/>
        <w:rPr>
          <w:rFonts w:ascii="Times New Roman" w:eastAsia="Times New Roman" w:hAnsi="Times New Roman" w:cs="Times New Roman"/>
        </w:rPr>
      </w:pPr>
    </w:p>
    <w:p w14:paraId="0EE36867" w14:textId="77777777" w:rsidR="000C37AC" w:rsidRDefault="000C37AC">
      <w:pPr>
        <w:rPr>
          <w:rFonts w:ascii="Times New Roman" w:eastAsia="Times New Roman" w:hAnsi="Times New Roman" w:cs="Times New Roman"/>
        </w:rPr>
      </w:pPr>
    </w:p>
    <w:p w14:paraId="452901D2" w14:textId="77777777" w:rsidR="000C37AC"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5137BD4A" w14:textId="77777777" w:rsidR="000C37AC" w:rsidRDefault="000C37AC">
      <w:pPr>
        <w:jc w:val="center"/>
        <w:rPr>
          <w:rFonts w:ascii="Times New Roman" w:eastAsia="Times New Roman" w:hAnsi="Times New Roman" w:cs="Times New Roman"/>
        </w:rPr>
      </w:pPr>
    </w:p>
    <w:p w14:paraId="62659E37"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6F73981E"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409FA591"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79F9074"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F7597BE"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6D4B398D"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9EBB4C7"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62833F7C"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6027685D"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62DB9C56"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E09864E"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6E7229DC" w14:textId="77777777" w:rsidR="000C37AC"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2CBCE0B9" w14:textId="77777777" w:rsidR="000C37AC"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505E02A"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2D75859F"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09400DA"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18F167BD"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00258E83"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3BD8EAB1"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B05D80"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07FFA728"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75BC7116"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594B44BD"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3798E84B"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001452BA"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26B65601"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C0E3331"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07CEA337"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1D58223D"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59264CE9" w14:textId="77777777" w:rsidR="000C37AC"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2D615CD0"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326D0F" w14:textId="77777777" w:rsidR="000C37AC"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288E9598" w14:textId="77777777" w:rsidR="000C37AC"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010DA417" w14:textId="77777777" w:rsidR="000C37AC"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35CBEDB" w14:textId="77777777" w:rsidR="000C37AC"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18128964" w14:textId="77777777" w:rsidR="000C37AC"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1A2D7849" w14:textId="77777777" w:rsidR="000C37AC" w:rsidRDefault="000C37AC">
      <w:pPr>
        <w:ind w:left="1080"/>
        <w:rPr>
          <w:rFonts w:ascii="Times New Roman" w:eastAsia="Times New Roman" w:hAnsi="Times New Roman" w:cs="Times New Roman"/>
          <w:color w:val="333333"/>
        </w:rPr>
      </w:pPr>
    </w:p>
    <w:p w14:paraId="5D6C5081" w14:textId="77777777" w:rsidR="000C37AC" w:rsidRDefault="000C37AC">
      <w:pPr>
        <w:rPr>
          <w:rFonts w:ascii="Times New Roman" w:eastAsia="Times New Roman" w:hAnsi="Times New Roman" w:cs="Times New Roman"/>
        </w:rPr>
      </w:pPr>
    </w:p>
    <w:p w14:paraId="4B44CA9E" w14:textId="42A011E4" w:rsidR="000C37AC" w:rsidRPr="00FB374B" w:rsidRDefault="00000000" w:rsidP="00FB374B">
      <w:r>
        <w:br w:type="page" w:clear="all"/>
      </w:r>
    </w:p>
    <w:p w14:paraId="291DE3C5" w14:textId="77777777" w:rsidR="000C37AC" w:rsidRDefault="00000000">
      <w:pPr>
        <w:ind w:left="450"/>
        <w:rPr>
          <w:rFonts w:ascii="Times New Roman" w:eastAsia="Times New Roman" w:hAnsi="Times New Roman" w:cs="Times New Roman"/>
        </w:rPr>
      </w:pPr>
      <w:r>
        <w:rPr>
          <w:rFonts w:ascii="Times New Roman" w:eastAsia="Times New Roman" w:hAnsi="Times New Roman" w:cs="Times New Roman"/>
        </w:rPr>
        <w:lastRenderedPageBreak/>
        <w:t>1. Introduction</w:t>
      </w:r>
    </w:p>
    <w:p w14:paraId="7AB7C445" w14:textId="77777777" w:rsidR="000C37AC" w:rsidRDefault="000C37AC">
      <w:pPr>
        <w:pStyle w:val="ListParagraph"/>
        <w:ind w:left="1440" w:hanging="720"/>
        <w:rPr>
          <w:rFonts w:ascii="Times New Roman" w:eastAsia="Times New Roman" w:hAnsi="Times New Roman" w:cs="Times New Roman"/>
          <w:i/>
          <w:iCs/>
          <w:highlight w:val="yellow"/>
        </w:rPr>
      </w:pPr>
    </w:p>
    <w:p w14:paraId="76F184BF" w14:textId="77777777" w:rsidR="000C37AC" w:rsidRDefault="000C37AC">
      <w:pPr>
        <w:ind w:left="1440" w:hanging="720"/>
        <w:rPr>
          <w:rFonts w:ascii="Times New Roman" w:eastAsia="Times New Roman" w:hAnsi="Times New Roman" w:cs="Times New Roman"/>
          <w:i/>
          <w:iCs/>
        </w:rPr>
      </w:pPr>
    </w:p>
    <w:p w14:paraId="2A7E92FE"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D9DAA3" w14:textId="77777777" w:rsidR="000C37AC" w:rsidRDefault="00000000">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44A57A2E" w14:textId="77777777" w:rsidR="000C37AC" w:rsidRDefault="00000000">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1B4CFDD2" w14:textId="77777777" w:rsidR="000C37AC" w:rsidRDefault="000C37AC">
      <w:pPr>
        <w:pStyle w:val="ListParagraph"/>
        <w:ind w:left="1440"/>
        <w:rPr>
          <w:rFonts w:ascii="Times New Roman" w:eastAsia="Times New Roman" w:hAnsi="Times New Roman" w:cs="Times New Roman"/>
        </w:rPr>
      </w:pPr>
    </w:p>
    <w:p w14:paraId="13FE3BEB" w14:textId="11DB28D4" w:rsidR="000C37AC" w:rsidRPr="00FB374B" w:rsidRDefault="00000000" w:rsidP="00FB374B">
      <w:pPr>
        <w:rPr>
          <w:rFonts w:ascii="Times New Roman" w:eastAsia="Times New Roman" w:hAnsi="Times New Roman" w:cs="Times New Roman"/>
          <w:color w:val="000000" w:themeColor="text1"/>
          <w:highlight w:val="yellow"/>
        </w:rPr>
      </w:pPr>
      <w:r w:rsidRPr="00FB374B">
        <w:rPr>
          <w:rFonts w:ascii="Times New Roman" w:eastAsia="Times New Roman" w:hAnsi="Times New Roman" w:cs="Times New Roman"/>
          <w:i/>
          <w:iCs/>
          <w:color w:val="000000" w:themeColor="text1"/>
          <w:highlight w:val="yellow"/>
        </w:rPr>
        <w:t>.</w:t>
      </w:r>
      <w:r w:rsidRPr="00FB374B">
        <w:rPr>
          <w:rFonts w:ascii="Times New Roman" w:eastAsia="Times New Roman" w:hAnsi="Times New Roman" w:cs="Times New Roman"/>
          <w:color w:val="000000" w:themeColor="text1"/>
        </w:rPr>
        <w:t xml:space="preserve"> </w:t>
      </w:r>
    </w:p>
    <w:p w14:paraId="1B4D63BD" w14:textId="09F937C8"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02F81A70"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The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031AE6D3" w14:textId="4B3FA0D0"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A15DF9B"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74301B90"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b/>
          <w:bCs/>
        </w:rPr>
        <w:t>The null hypothesis (H₀) states that there is no correlation between loan amount and personal income of applicants, while alternative hypothesis</w:t>
      </w:r>
      <w:r>
        <w:t xml:space="preserve"> </w:t>
      </w:r>
      <w:r>
        <w:rPr>
          <w:rFonts w:ascii="Times New Roman" w:eastAsia="Times New Roman" w:hAnsi="Times New Roman" w:cs="Times New Roman"/>
          <w:b/>
          <w:bCs/>
        </w:rPr>
        <w:t>(H₁) states that there is a correlation between loan amount and personal income of applicants.</w:t>
      </w:r>
    </w:p>
    <w:p w14:paraId="749E48D6" w14:textId="77777777" w:rsidR="000C37AC" w:rsidRDefault="000C37AC">
      <w:pPr>
        <w:pStyle w:val="ListParagraph"/>
        <w:rPr>
          <w:rFonts w:ascii="Times New Roman" w:eastAsia="Times New Roman" w:hAnsi="Times New Roman" w:cs="Times New Roman"/>
        </w:rPr>
      </w:pPr>
    </w:p>
    <w:p w14:paraId="775D3EBD"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F3CC262"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8FA0ED4"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mimic real-world lending behaviour, making them useful for experiments like analysing the correlation between income and loan amount.</w:t>
      </w:r>
    </w:p>
    <w:p w14:paraId="5C17C410"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16C98CFB"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lastRenderedPageBreak/>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4D3233A1" w14:textId="77777777"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2BDDDA66" w14:textId="63093103" w:rsidR="000C37AC" w:rsidRDefault="000C37AC">
      <w:pPr>
        <w:rPr>
          <w:rFonts w:ascii="Times New Roman" w:eastAsia="Times New Roman" w:hAnsi="Times New Roman" w:cs="Times New Roman"/>
        </w:rPr>
      </w:pPr>
    </w:p>
    <w:p w14:paraId="791045C1" w14:textId="77777777" w:rsidR="000C37AC" w:rsidRDefault="00000000">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005100FE" w14:textId="77777777" w:rsidR="000C37AC" w:rsidRDefault="000C37AC">
      <w:pPr>
        <w:ind w:left="1440"/>
        <w:rPr>
          <w:rFonts w:ascii="Times New Roman" w:eastAsia="Times New Roman" w:hAnsi="Times New Roman" w:cs="Times New Roman"/>
          <w:color w:val="0070C0"/>
        </w:rPr>
      </w:pPr>
    </w:p>
    <w:p w14:paraId="3E9FB7C3" w14:textId="77777777" w:rsidR="000C37AC" w:rsidRDefault="00000000">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1059831E" w14:textId="77777777" w:rsidR="000C37AC" w:rsidRDefault="000C37AC">
      <w:pPr>
        <w:ind w:left="1440"/>
        <w:rPr>
          <w:rFonts w:ascii="Times New Roman" w:eastAsia="Times New Roman" w:hAnsi="Times New Roman" w:cs="Times New Roman"/>
          <w:color w:val="0070C0"/>
        </w:rPr>
      </w:pPr>
    </w:p>
    <w:p w14:paraId="5507DE81" w14:textId="77777777" w:rsidR="000C37AC" w:rsidRDefault="00000000">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29EFD514" w14:textId="77777777" w:rsidR="000C37AC" w:rsidRDefault="000C37AC">
      <w:pPr>
        <w:rPr>
          <w:rFonts w:ascii="Times New Roman" w:eastAsia="Times New Roman" w:hAnsi="Times New Roman" w:cs="Times New Roman"/>
          <w:color w:val="0070C0"/>
        </w:rPr>
      </w:pPr>
    </w:p>
    <w:p w14:paraId="70CE2E6A"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30D783A8" w14:textId="77777777" w:rsidR="000C37AC" w:rsidRDefault="000C37AC">
      <w:pPr>
        <w:pStyle w:val="ListParagraph"/>
        <w:ind w:left="1440" w:hanging="720"/>
        <w:rPr>
          <w:rFonts w:ascii="Times New Roman" w:eastAsia="Times New Roman" w:hAnsi="Times New Roman" w:cs="Times New Roman"/>
        </w:rPr>
      </w:pPr>
    </w:p>
    <w:p w14:paraId="56E29447"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D5F563D" w14:textId="77777777" w:rsidR="000C37AC"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Understanding how personal income relates to loan amounts is important, as research shows mixed results regarding its effects. Agarwal et al. (2018) indicate that higher income typically boosts borrowing capacity, although the degree of this effect differs among various products and borrower types. Recent findings by Domanban (2024) affirm that increased household income correlates with larger loan amounts, but other recent studies suggest that additional risk factors for borrowers or shifts in application trends may diminish this connection. These results emphasize that the impact of income on loan size depends on the context, especially in synthetic datasets, making this research question both relevant and timely.</w:t>
      </w:r>
    </w:p>
    <w:p w14:paraId="5D7C31F5"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956F01"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Visualisation</w:t>
      </w:r>
    </w:p>
    <w:p w14:paraId="7FD03B85" w14:textId="7AB1B7C5"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Appropriate graphs for the RQ</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72886C6E" w14:textId="77777777" w:rsidR="000C37AC" w:rsidRDefault="00000000">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76B49ACA" w14:textId="77777777" w:rsidR="000C37AC" w:rsidRDefault="000C37AC">
      <w:pPr>
        <w:ind w:left="720"/>
        <w:rPr>
          <w:rFonts w:ascii="Times New Roman" w:eastAsia="Times New Roman" w:hAnsi="Times New Roman" w:cs="Times New Roman"/>
        </w:rPr>
      </w:pPr>
    </w:p>
    <w:p w14:paraId="09A327B4" w14:textId="77777777" w:rsidR="000C37AC" w:rsidRDefault="00000000">
      <w:pPr>
        <w:ind w:left="720"/>
        <w:rPr>
          <w:rFonts w:ascii="Times New Roman" w:eastAsia="Times New Roman" w:hAnsi="Times New Roman" w:cs="Times New Roman"/>
        </w:rPr>
      </w:pPr>
      <w:r>
        <w:rPr>
          <w:noProof/>
        </w:rPr>
        <mc:AlternateContent>
          <mc:Choice Requires="wpg">
            <w:drawing>
              <wp:inline distT="0" distB="0" distL="0" distR="0" wp14:anchorId="29F7C720" wp14:editId="219ECEF9">
                <wp:extent cx="5731510" cy="3692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icPr>
                      <pic:blipFill rotWithShape="1">
                        <a:blip r:embed="rId8"/>
                        <a:stretch/>
                      </pic:blipFill>
                      <pic:spPr bwMode="auto">
                        <a:xfrm>
                          <a:off x="0" y="0"/>
                          <a:ext cx="5731509" cy="369229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3" o:title=""/>
                <o:lock v:ext="edit" rotation="t"/>
              </v:shape>
            </w:pict>
          </mc:Fallback>
        </mc:AlternateContent>
      </w:r>
    </w:p>
    <w:p w14:paraId="5336E2A8" w14:textId="77777777" w:rsidR="000C37AC" w:rsidRDefault="00000000">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7BA21EB2" w14:textId="77777777" w:rsidR="000C37AC" w:rsidRDefault="00000000">
      <w:pPr>
        <w:ind w:left="720"/>
        <w:rPr>
          <w:rFonts w:ascii="Times New Roman" w:eastAsia="Times New Roman" w:hAnsi="Times New Roman" w:cs="Times New Roman"/>
        </w:rPr>
      </w:pPr>
      <w:r>
        <w:rPr>
          <w:noProof/>
        </w:rPr>
        <mc:AlternateContent>
          <mc:Choice Requires="wpg">
            <w:drawing>
              <wp:inline distT="0" distB="0" distL="0" distR="0" wp14:anchorId="6476F0B6" wp14:editId="41FD502E">
                <wp:extent cx="5731510" cy="269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icPr>
                      <pic:blipFill rotWithShape="1">
                        <a:blip r:embed="rId14"/>
                        <a:stretch/>
                      </pic:blipFill>
                      <pic:spPr bwMode="auto">
                        <a:xfrm>
                          <a:off x="0" y="0"/>
                          <a:ext cx="5731509" cy="269079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5" o:title=""/>
                <o:lock v:ext="edit" rotation="t"/>
              </v:shape>
            </w:pict>
          </mc:Fallback>
        </mc:AlternateContent>
      </w:r>
    </w:p>
    <w:p w14:paraId="7E602477" w14:textId="77777777" w:rsidR="000C37AC" w:rsidRDefault="000C37AC">
      <w:pPr>
        <w:pStyle w:val="ListParagraph"/>
        <w:rPr>
          <w:rFonts w:ascii="Times New Roman" w:eastAsia="Times New Roman" w:hAnsi="Times New Roman" w:cs="Times New Roman"/>
          <w:i/>
          <w:iCs/>
        </w:rPr>
      </w:pPr>
    </w:p>
    <w:p w14:paraId="4963ED2E" w14:textId="77777777" w:rsidR="000C37AC" w:rsidRDefault="00000000">
      <w:pPr>
        <w:pStyle w:val="ListParagraph"/>
        <w:numPr>
          <w:ilvl w:val="1"/>
          <w:numId w:val="3"/>
        </w:numPr>
        <w:ind w:hanging="720"/>
        <w:rPr>
          <w:rFonts w:ascii="Times New Roman" w:eastAsia="Times New Roman" w:hAnsi="Times New Roman" w:cs="Times New Roman"/>
          <w:b/>
          <w:bCs/>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1732566F" w14:textId="77777777" w:rsidR="000C37AC" w:rsidRDefault="000C37AC">
      <w:pPr>
        <w:pStyle w:val="ListParagraph"/>
        <w:ind w:left="1440" w:hanging="720"/>
        <w:rPr>
          <w:rFonts w:ascii="Times New Roman" w:eastAsia="Times New Roman" w:hAnsi="Times New Roman" w:cs="Times New Roman"/>
        </w:rPr>
      </w:pPr>
    </w:p>
    <w:p w14:paraId="012A96CD" w14:textId="77777777" w:rsidR="000C37AC"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59E7EBF8" w14:textId="77777777" w:rsidR="000C37AC" w:rsidRDefault="00000000">
      <w:pPr>
        <w:ind w:left="720"/>
        <w:rPr>
          <w:rFonts w:ascii="Times New Roman" w:eastAsia="Times New Roman" w:hAnsi="Times New Roman" w:cs="Times New Roman"/>
          <w:bCs/>
          <w:i/>
        </w:rPr>
      </w:pPr>
      <w:r>
        <w:rPr>
          <w:rFonts w:ascii="Times New Roman" w:eastAsia="Times New Roman" w:hAnsi="Times New Roman" w:cs="Times New Roman"/>
          <w:i/>
          <w:iCs/>
        </w:rPr>
        <w:lastRenderedPageBreak/>
        <w:t>The most of the points on the scatter plot are concentrated at the lower left of the graph indicating that most of the applicants were lower income earners in the synthetic data.</w:t>
      </w:r>
    </w:p>
    <w:p w14:paraId="115DDA2F" w14:textId="77777777" w:rsidR="000C37AC" w:rsidRDefault="000C37AC">
      <w:pPr>
        <w:pStyle w:val="ListParagraph"/>
        <w:rPr>
          <w:rFonts w:ascii="Times New Roman" w:eastAsia="Times New Roman" w:hAnsi="Times New Roman" w:cs="Times New Roman"/>
        </w:rPr>
      </w:pPr>
    </w:p>
    <w:p w14:paraId="5887E708"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0B71351"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3A6CFC78" w14:textId="77777777" w:rsidR="000C37AC"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21E4CC2" w14:textId="77777777" w:rsidR="000C37AC" w:rsidRDefault="00000000">
      <w:pPr>
        <w:ind w:left="720"/>
        <w:rPr>
          <w:rFonts w:ascii="Times New Roman" w:eastAsia="Times New Roman" w:hAnsi="Times New Roman" w:cs="Times New Roman"/>
          <w:bCs/>
          <w:i/>
        </w:rPr>
      </w:pPr>
      <w:r>
        <w:rPr>
          <w:rFonts w:ascii="Times New Roman" w:eastAsia="Times New Roman" w:hAnsi="Times New Roman" w:cs="Times New Roman"/>
          <w:i/>
          <w:iCs/>
        </w:rPr>
        <w:t>The Spearman correlation test was used for personal income and loan amount analysis. The test was chosen since the data is not normally distributed and the relationship between the variables is monotonic but not linear. Spearman's ρ measures the strength and direction of a monotonic association; hence, it is suitable for the researched question and for continuous data.</w:t>
      </w:r>
    </w:p>
    <w:p w14:paraId="5F7354B0"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sz w:val="20"/>
          <w:szCs w:val="20"/>
        </w:rPr>
      </w:pPr>
    </w:p>
    <w:p w14:paraId="6684D634"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p>
    <w:p w14:paraId="111A79D0"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p>
    <w:p w14:paraId="3FBFC9C6"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p>
    <w:p w14:paraId="3BAC8706"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p>
    <w:p w14:paraId="64C4BFB4"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rPr>
          <w:rFonts w:ascii="Lucida Console" w:eastAsia="Lucida Console" w:hAnsi="Lucida Console" w:cs="Lucida Console"/>
          <w:color w:val="000000"/>
          <w:sz w:val="20"/>
          <w:szCs w:val="20"/>
        </w:rPr>
      </w:pPr>
      <w:r>
        <w:rPr>
          <w:rFonts w:ascii="Lucida Console" w:eastAsia="Lucida Console" w:hAnsi="Lucida Console" w:cs="Lucida Console"/>
          <w:color w:val="000000"/>
          <w:sz w:val="20"/>
          <w:highlight w:val="white"/>
        </w:rPr>
        <w:t>Spearman's rank correlation rho</w:t>
      </w:r>
    </w:p>
    <w:p w14:paraId="6AFB4404" w14:textId="77777777" w:rsidR="000C37AC" w:rsidRDefault="000C37AC">
      <w:pPr>
        <w:pBdr>
          <w:top w:val="none" w:sz="4" w:space="0" w:color="000000"/>
          <w:left w:val="none" w:sz="4" w:space="0" w:color="000000"/>
          <w:bottom w:val="none" w:sz="4" w:space="0" w:color="000000"/>
          <w:right w:val="none" w:sz="4" w:space="0" w:color="000000"/>
        </w:pBdr>
        <w:shd w:val="clear" w:color="FFFFFF" w:fill="FFFFFF"/>
        <w:spacing w:line="240" w:lineRule="atLeast"/>
      </w:pPr>
    </w:p>
    <w:p w14:paraId="446D2F4F"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data:  d_c$loan_amnt and d_c$person_income</w:t>
      </w:r>
    </w:p>
    <w:p w14:paraId="2BBCCC3B"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S = 1.0504e+12, p-value &lt; 2.2e-16</w:t>
      </w:r>
    </w:p>
    <w:p w14:paraId="04F3C7CF"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alternative hypothesis: true rho is not equal to 0</w:t>
      </w:r>
    </w:p>
    <w:p w14:paraId="1744F18C"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sample estimates:</w:t>
      </w:r>
    </w:p>
    <w:p w14:paraId="4AF334D1" w14:textId="77777777" w:rsidR="000C37AC" w:rsidRDefault="00000000">
      <w:pPr>
        <w:pBdr>
          <w:top w:val="none" w:sz="4" w:space="0" w:color="000000"/>
          <w:left w:val="none" w:sz="4" w:space="0" w:color="000000"/>
          <w:bottom w:val="none" w:sz="4" w:space="0" w:color="000000"/>
          <w:right w:val="none" w:sz="4" w:space="0" w:color="000000"/>
        </w:pBdr>
        <w:shd w:val="clear" w:color="FFFFFF" w:fill="FFFFFF"/>
        <w:spacing w:line="240" w:lineRule="atLeast"/>
      </w:pPr>
      <w:r>
        <w:rPr>
          <w:rFonts w:ascii="Lucida Console" w:eastAsia="Lucida Console" w:hAnsi="Lucida Console" w:cs="Lucida Console"/>
          <w:color w:val="000000"/>
          <w:sz w:val="20"/>
          <w:highlight w:val="white"/>
        </w:rPr>
        <w:t xml:space="preserve">      rho </w:t>
      </w:r>
    </w:p>
    <w:p w14:paraId="6F3E0F2A" w14:textId="77777777" w:rsidR="000C37AC" w:rsidRDefault="00000000">
      <w:pPr>
        <w:ind w:left="720"/>
        <w:rPr>
          <w:rFonts w:ascii="Times New Roman" w:eastAsia="Times New Roman" w:hAnsi="Times New Roman" w:cs="Times New Roman"/>
          <w:bCs/>
          <w:i/>
        </w:rPr>
      </w:pPr>
      <w:r>
        <w:rPr>
          <w:rFonts w:ascii="Lucida Console" w:eastAsia="Lucida Console" w:hAnsi="Lucida Console" w:cs="Lucida Console"/>
          <w:color w:val="000000"/>
          <w:sz w:val="20"/>
          <w:highlight w:val="white"/>
        </w:rPr>
        <w:t xml:space="preserve">0.4082096 </w:t>
      </w:r>
    </w:p>
    <w:p w14:paraId="243B52CB" w14:textId="7CDA6BB8" w:rsidR="000C37AC" w:rsidRDefault="000C37AC" w:rsidP="00FB374B">
      <w:pPr>
        <w:pStyle w:val="ListParagraph"/>
        <w:ind w:left="1080"/>
        <w:rPr>
          <w:rFonts w:ascii="Times New Roman" w:eastAsia="Times New Roman" w:hAnsi="Times New Roman" w:cs="Times New Roman"/>
          <w:i/>
          <w:iCs/>
          <w:highlight w:val="yellow"/>
        </w:rPr>
      </w:pPr>
    </w:p>
    <w:p w14:paraId="12E3E88D" w14:textId="77777777" w:rsidR="000C37AC" w:rsidRDefault="000C37AC">
      <w:pPr>
        <w:pStyle w:val="ListParagraph"/>
        <w:ind w:left="1440" w:hanging="720"/>
        <w:rPr>
          <w:rFonts w:ascii="Times New Roman" w:eastAsia="Times New Roman" w:hAnsi="Times New Roman" w:cs="Times New Roman"/>
        </w:rPr>
      </w:pPr>
    </w:p>
    <w:p w14:paraId="4C5D228B" w14:textId="32A4C62F" w:rsidR="000C37AC"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color w:val="BF4E14" w:themeColor="accent2" w:themeShade="BF"/>
        </w:rPr>
        <w:t>The null hypothesis, which states that there is no correlation between loan amount and personal income of applicants, is rejected because the p-value (p &lt; 2.2e-16) is less than 0.05. This provides strong evidence of a statistically significant positive association between these variables. From a practical viewpoint, applicants with higher personal incomes tend to request larger loan amounts, suggesting that personal income is an important factor related to loan amount in this dataset. The data hence supports the rejection of the null hypothesis. There is a significant moderate positive relationship between personal income and loan amount (ρ = 0.41, p &lt; 2.2e-16).</w:t>
      </w:r>
    </w:p>
    <w:p w14:paraId="2C03069D"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217FE4"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1F3412EA"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2BC6609E" w14:textId="77777777" w:rsidR="000C37AC" w:rsidRDefault="00000000">
      <w:pPr>
        <w:pStyle w:val="ListParagraph"/>
        <w:ind w:left="1440"/>
        <w:rPr>
          <w:rFonts w:ascii="Calibri" w:eastAsia="Times New Roman" w:hAnsi="Calibri" w:cs="Calibri"/>
        </w:rPr>
      </w:pPr>
      <w:r>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rPr>
        <w:t>.</w:t>
      </w:r>
    </w:p>
    <w:p w14:paraId="74755D6B"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558DD1C6" w14:textId="77777777" w:rsidR="000C37AC" w:rsidRDefault="00000000">
      <w:pPr>
        <w:pStyle w:val="ListParagraph"/>
        <w:ind w:left="1440"/>
        <w:rPr>
          <w:rFonts w:ascii="Times New Roman" w:eastAsia="Times New Roman" w:hAnsi="Times New Roman" w:cs="Times New Roman"/>
          <w:color w:val="FF0000"/>
        </w:rPr>
      </w:pPr>
      <w:r>
        <w:rPr>
          <w:rFonts w:ascii="Times New Roman" w:eastAsia="Times New Roman" w:hAnsi="Times New Roman" w:cs="Times New Roman"/>
          <w:color w:val="FF0000"/>
          <w:lang w:val="en-US"/>
          <w14:ligatures w14:val="none"/>
        </w:rPr>
        <w:t xml:space="preserve">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w:t>
      </w:r>
      <w:r>
        <w:rPr>
          <w:rFonts w:ascii="Times New Roman" w:eastAsia="Times New Roman" w:hAnsi="Times New Roman" w:cs="Times New Roman"/>
          <w:color w:val="FF0000"/>
          <w:lang w:val="en-US"/>
          <w14:ligatures w14:val="none"/>
        </w:rPr>
        <w:lastRenderedPageBreak/>
        <w:t>management. Maintaining coherence and efficacy throughout the conversation would also be aided by summarizing important points.</w:t>
      </w:r>
    </w:p>
    <w:p w14:paraId="3CB5752B"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185CBD1A" w14:textId="77777777" w:rsidR="000C37AC" w:rsidRDefault="00000000">
      <w:pPr>
        <w:pStyle w:val="ListParagraph"/>
        <w:ind w:left="1440"/>
        <w:rPr>
          <w:rFonts w:ascii="Times New Roman" w:eastAsia="Times New Roman" w:hAnsi="Times New Roman" w:cs="Times New Roman"/>
          <w:color w:val="FF0000"/>
        </w:rPr>
      </w:pPr>
      <w:r>
        <w:rPr>
          <w:rFonts w:ascii="Times New Roman" w:hAnsi="Times New Roman" w:cs="Times New Roman"/>
          <w:color w:val="FF0000"/>
        </w:rPr>
        <w:t>Our group used our time wisely during the discussion, ensuring 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14:paraId="38CF570D"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054B67F1" w14:textId="77777777" w:rsidR="000C37AC" w:rsidRDefault="00000000">
      <w:pPr>
        <w:pStyle w:val="ListParagraph"/>
        <w:ind w:left="1440"/>
        <w:rPr>
          <w:rFonts w:ascii="Times New Roman" w:eastAsia="Times New Roman" w:hAnsi="Times New Roman" w:cs="Times New Roman"/>
        </w:rPr>
      </w:pPr>
      <w:r>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Pr>
          <w:rFonts w:ascii="Times New Roman" w:hAnsi="Times New Roman" w:cs="Times New Roman"/>
        </w:rPr>
        <w:t>.</w:t>
      </w:r>
    </w:p>
    <w:p w14:paraId="38DF3057" w14:textId="77777777"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654E3E63" w14:textId="77777777" w:rsidR="000C37AC" w:rsidRDefault="00000000">
      <w:pPr>
        <w:pStyle w:val="ListParagraph"/>
        <w:ind w:left="1440"/>
        <w:rPr>
          <w:rFonts w:ascii="Times New Roman" w:eastAsia="Times New Roman" w:hAnsi="Times New Roman" w:cs="Times New Roman"/>
          <w:b/>
          <w:bCs/>
          <w:color w:val="FF0000"/>
        </w:rPr>
      </w:pPr>
      <w:r>
        <w:rPr>
          <w:rFonts w:ascii="Times New Roman" w:hAnsi="Times New Roman" w:cs="Times New Roman"/>
          <w:color w:val="FF0000"/>
        </w:rPr>
        <w:t>There were no changes to our group since the original allocation. We formed the group at the beginning of the project, and all members continued to work together throughout the entire process. Everyone remained committed, contributed consistently, and participated fully in the tasks assigned. Since no one left or joined the group, our GitHub access and member IDs stayed the same, and the group structure remained stable, allowing us to work smoothly without any disruptions</w:t>
      </w:r>
      <w:r>
        <w:rPr>
          <w:color w:val="FF0000"/>
        </w:rPr>
        <w:t>.</w:t>
      </w:r>
    </w:p>
    <w:p w14:paraId="05BC526E" w14:textId="77777777"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24B3001B" w14:textId="77777777" w:rsidR="000C37AC"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0217E3DA" w14:textId="77777777" w:rsidR="000C37AC"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698CE614" w14:textId="77777777" w:rsidR="000C37AC"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D637CD6" w14:textId="77777777" w:rsidR="000C37AC"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CB8F9FA" w14:textId="77777777" w:rsidR="000C37AC"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F5ADCA9" w14:textId="77777777" w:rsidR="000C37AC" w:rsidRDefault="00000000">
      <w:pPr>
        <w:spacing w:after="160" w:line="259" w:lineRule="auto"/>
        <w:rPr>
          <w:color w:val="0070C0"/>
        </w:rPr>
      </w:pPr>
      <w:r>
        <w:rPr>
          <w:color w:val="0070C0"/>
        </w:rPr>
        <w:t>The GitHub log (Appendix B) demonstrates consistent collaboration and progress throughout the project. Three key commits include:</w:t>
      </w:r>
    </w:p>
    <w:p w14:paraId="0BD02E5E" w14:textId="04A59208" w:rsidR="000C37AC" w:rsidRPr="002B6436" w:rsidRDefault="00000000" w:rsidP="002B6436">
      <w:pPr>
        <w:numPr>
          <w:ilvl w:val="0"/>
          <w:numId w:val="14"/>
        </w:numPr>
        <w:spacing w:after="160" w:line="259" w:lineRule="auto"/>
        <w:rPr>
          <w:color w:val="0070C0"/>
        </w:rPr>
      </w:pPr>
      <w:r>
        <w:rPr>
          <w:color w:val="0070C0"/>
        </w:rPr>
        <w:t xml:space="preserve">Add </w:t>
      </w:r>
      <w:r w:rsidR="002B6436">
        <w:rPr>
          <w:color w:val="0070C0"/>
        </w:rPr>
        <w:t>Problem Statement and Research Motivation to Final Report</w:t>
      </w:r>
      <w:r>
        <w:rPr>
          <w:color w:val="0070C0"/>
        </w:rPr>
        <w:t xml:space="preserve"> –</w:t>
      </w:r>
      <w:r w:rsidR="002B6436">
        <w:rPr>
          <w:color w:val="0070C0"/>
        </w:rPr>
        <w:t xml:space="preserve"> </w:t>
      </w:r>
      <w:r w:rsidR="002B6436" w:rsidRPr="002B6436">
        <w:rPr>
          <w:color w:val="0070C0"/>
        </w:rPr>
        <w:t xml:space="preserve">The problem statement and research motivation establish the foundation of </w:t>
      </w:r>
      <w:r w:rsidR="002B6436">
        <w:rPr>
          <w:color w:val="0070C0"/>
        </w:rPr>
        <w:t xml:space="preserve">our </w:t>
      </w:r>
      <w:r w:rsidR="002B6436" w:rsidRPr="002B6436">
        <w:rPr>
          <w:color w:val="0070C0"/>
        </w:rPr>
        <w:t>study by clearly defining what issue needs investigation, explaining why it matters to the field, justifying the research effort, and providing direction for the methodology and analysi</w:t>
      </w:r>
      <w:r w:rsidR="002B6436">
        <w:rPr>
          <w:color w:val="0070C0"/>
        </w:rPr>
        <w:t>s. In essence, it</w:t>
      </w:r>
      <w:r w:rsidR="002B6436" w:rsidRPr="002B6436">
        <w:rPr>
          <w:color w:val="0070C0"/>
        </w:rPr>
        <w:t xml:space="preserve"> answer</w:t>
      </w:r>
      <w:r w:rsidR="002B6436">
        <w:rPr>
          <w:color w:val="0070C0"/>
        </w:rPr>
        <w:t>s</w:t>
      </w:r>
      <w:r w:rsidR="002B6436" w:rsidRPr="002B6436">
        <w:rPr>
          <w:color w:val="0070C0"/>
        </w:rPr>
        <w:t xml:space="preserve"> "what are we studying and why should </w:t>
      </w:r>
      <w:r w:rsidR="002B6436" w:rsidRPr="002B6436">
        <w:rPr>
          <w:color w:val="0070C0"/>
        </w:rPr>
        <w:lastRenderedPageBreak/>
        <w:t>anyone care" in a way that engages and demonstrates the study's relevance to both theory and practice.</w:t>
      </w:r>
    </w:p>
    <w:p w14:paraId="4C8F8013" w14:textId="77777777" w:rsidR="000C37AC" w:rsidRDefault="00000000">
      <w:pPr>
        <w:numPr>
          <w:ilvl w:val="0"/>
          <w:numId w:val="14"/>
        </w:numPr>
        <w:spacing w:after="160" w:line="259" w:lineRule="auto"/>
        <w:rPr>
          <w:color w:val="0070C0"/>
        </w:rPr>
      </w:pPr>
      <w:r>
        <w:rPr>
          <w:color w:val="0070C0"/>
        </w:rPr>
        <w:t>Added R Script file for visualization and analysis – Provided core analytical functionality</w:t>
      </w:r>
    </w:p>
    <w:p w14:paraId="38312E06" w14:textId="77777777" w:rsidR="000C37AC" w:rsidRDefault="00000000">
      <w:pPr>
        <w:numPr>
          <w:ilvl w:val="0"/>
          <w:numId w:val="14"/>
        </w:numPr>
        <w:spacing w:after="160" w:line="259" w:lineRule="auto"/>
        <w:rPr>
          <w:color w:val="0070C0"/>
        </w:rPr>
      </w:pPr>
      <w:r>
        <w:rPr>
          <w:color w:val="0070C0"/>
        </w:rPr>
        <w:t>Added graph visualizations – Enhanced interpretation and supported results.</w:t>
      </w:r>
    </w:p>
    <w:p w14:paraId="51BF5CD8" w14:textId="77777777" w:rsidR="000C37AC"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35599AF1"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4999EC89" w14:textId="77777777" w:rsidR="000C37AC"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There was a positive but moderately strong correlation between loan amount that applicants had access to and their personal income. The correlation was not very strong signifying that other factors also had an effect on how much each applicant,in the synthetic dataset, could access .</w:t>
      </w:r>
    </w:p>
    <w:p w14:paraId="31142D92" w14:textId="77777777" w:rsidR="000C37AC"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6E24FFCB" w14:textId="77777777" w:rsidR="000C37AC" w:rsidRDefault="00000000">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1C761312" w14:textId="77777777" w:rsidR="000C37AC"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8C66AFC" w14:textId="77777777" w:rsidR="000C37AC"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The limitation of the study is that the dataset utilised was from synthetic sources which limits its applicability in the real world.</w:t>
      </w:r>
    </w:p>
    <w:p w14:paraId="6F033064" w14:textId="77777777" w:rsidR="000C37AC"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68646D6D" w14:textId="77777777" w:rsidR="000C37AC"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6FC6ED99" w14:textId="77777777" w:rsidR="000C37AC" w:rsidRDefault="000C37AC">
      <w:pPr>
        <w:ind w:left="720"/>
        <w:rPr>
          <w:rFonts w:ascii="Times New Roman" w:eastAsia="Times New Roman" w:hAnsi="Times New Roman" w:cs="Times New Roman"/>
        </w:rPr>
      </w:pPr>
    </w:p>
    <w:p w14:paraId="3D960237"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14:paraId="3EDFC6BB"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14:paraId="29D7CA1A"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14:paraId="56711CF0"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Agarwal, S., Ben-David, I., Chomsisengphet, S. and Evanoff, D.D., 2018. </w:t>
      </w:r>
      <w:r>
        <w:rPr>
          <w:rFonts w:ascii="Times New Roman" w:eastAsia="Times New Roman" w:hAnsi="Times New Roman" w:cs="Times New Roman"/>
          <w:i/>
          <w:iCs/>
          <w:color w:val="0070C0"/>
          <w:lang w:val="en-US"/>
        </w:rPr>
        <w:t>Loan product steering in mortgage markets</w:t>
      </w:r>
      <w:r>
        <w:rPr>
          <w:rFonts w:ascii="Times New Roman" w:eastAsia="Times New Roman" w:hAnsi="Times New Roman" w:cs="Times New Roman"/>
          <w:color w:val="0070C0"/>
          <w:lang w:val="en-US"/>
        </w:rPr>
        <w:t>. Journal of Financial Economics, 129(3), pp.702–716.</w:t>
      </w:r>
    </w:p>
    <w:p w14:paraId="4C7006B1" w14:textId="77777777" w:rsidR="000C37AC" w:rsidRDefault="00000000">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Domanban, P.B., 2024. </w:t>
      </w:r>
      <w:r>
        <w:rPr>
          <w:rFonts w:ascii="Times New Roman" w:eastAsia="Times New Roman" w:hAnsi="Times New Roman" w:cs="Times New Roman"/>
          <w:i/>
          <w:iCs/>
          <w:color w:val="0070C0"/>
          <w:lang w:val="en-US"/>
        </w:rPr>
        <w:t>Determinants of loan sizes in microfinance institutions</w:t>
      </w:r>
      <w:r>
        <w:rPr>
          <w:rFonts w:ascii="Times New Roman" w:eastAsia="Times New Roman" w:hAnsi="Times New Roman" w:cs="Times New Roman"/>
          <w:color w:val="0070C0"/>
          <w:lang w:val="en-US"/>
        </w:rPr>
        <w:t>. Cogent Economics &amp; Finance, 12(1), pp.1–17.</w:t>
      </w:r>
    </w:p>
    <w:p w14:paraId="00BD9689" w14:textId="77777777" w:rsidR="000C37AC" w:rsidRDefault="000C37AC">
      <w:pPr>
        <w:ind w:left="720"/>
        <w:rPr>
          <w:rFonts w:ascii="Times New Roman" w:eastAsia="Times New Roman" w:hAnsi="Times New Roman" w:cs="Times New Roman"/>
          <w:color w:val="0070C0"/>
          <w:lang w:val="en-US"/>
        </w:rPr>
      </w:pPr>
    </w:p>
    <w:p w14:paraId="0444BE45" w14:textId="77777777" w:rsidR="000C37AC" w:rsidRDefault="000C37AC">
      <w:pPr>
        <w:ind w:left="720"/>
        <w:rPr>
          <w:rFonts w:ascii="Times New Roman" w:eastAsia="Times New Roman" w:hAnsi="Times New Roman" w:cs="Times New Roman"/>
          <w:color w:val="0070C0"/>
          <w:lang w:val="en-US"/>
        </w:rPr>
      </w:pPr>
    </w:p>
    <w:p w14:paraId="5C440EE5" w14:textId="77777777" w:rsidR="000C37AC" w:rsidRDefault="000C37AC">
      <w:pPr>
        <w:ind w:left="720"/>
        <w:rPr>
          <w:rFonts w:ascii="Times New Roman" w:eastAsia="Times New Roman" w:hAnsi="Times New Roman" w:cs="Times New Roman"/>
        </w:rPr>
      </w:pPr>
    </w:p>
    <w:p w14:paraId="39FC4483" w14:textId="77777777" w:rsidR="000C37AC"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DDD1D99" w14:textId="77777777" w:rsidR="000C37AC" w:rsidRDefault="00000000">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46C53F6A" w14:textId="77777777" w:rsidR="000C37AC" w:rsidRDefault="0000000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181E8E44" w14:textId="77777777" w:rsidR="000C37AC" w:rsidRDefault="00000000">
      <w:pPr>
        <w:pStyle w:val="ListParagraph"/>
        <w:ind w:left="2250" w:hanging="810"/>
      </w:pPr>
      <w:r>
        <w:rPr>
          <w:rFonts w:ascii="Times New Roman" w:eastAsia="Times New Roman" w:hAnsi="Times New Roman" w:cs="Times New Roman"/>
        </w:rPr>
        <w:t>read.csv("loan_data.csv")</w:t>
      </w:r>
    </w:p>
    <w:p w14:paraId="6744887D" w14:textId="77777777" w:rsidR="000C37AC" w:rsidRDefault="000C37AC">
      <w:pPr>
        <w:pStyle w:val="ListParagraph"/>
        <w:ind w:left="2250" w:hanging="810"/>
      </w:pPr>
    </w:p>
    <w:p w14:paraId="4B350FAE" w14:textId="77777777" w:rsidR="000C37AC" w:rsidRDefault="00000000">
      <w:pPr>
        <w:pStyle w:val="ListParagraph"/>
        <w:ind w:left="2250" w:hanging="810"/>
      </w:pPr>
      <w:r>
        <w:rPr>
          <w:rFonts w:ascii="Times New Roman" w:eastAsia="Times New Roman" w:hAnsi="Times New Roman" w:cs="Times New Roman"/>
        </w:rPr>
        <w:t>df &lt;- read.csv("loan_data.csv")</w:t>
      </w:r>
    </w:p>
    <w:p w14:paraId="4DA7721B" w14:textId="77777777" w:rsidR="000C37AC" w:rsidRDefault="00000000">
      <w:pPr>
        <w:pStyle w:val="ListParagraph"/>
        <w:ind w:left="2250" w:hanging="810"/>
      </w:pPr>
      <w:r>
        <w:rPr>
          <w:rFonts w:ascii="Times New Roman" w:eastAsia="Times New Roman" w:hAnsi="Times New Roman" w:cs="Times New Roman"/>
        </w:rPr>
        <w:t>#print original dataframe</w:t>
      </w:r>
    </w:p>
    <w:p w14:paraId="2BD1653B" w14:textId="77777777" w:rsidR="000C37AC" w:rsidRDefault="00000000">
      <w:pPr>
        <w:pStyle w:val="ListParagraph"/>
        <w:ind w:left="2250" w:hanging="810"/>
      </w:pPr>
      <w:r>
        <w:rPr>
          <w:rFonts w:ascii="Times New Roman" w:eastAsia="Times New Roman" w:hAnsi="Times New Roman" w:cs="Times New Roman"/>
        </w:rPr>
        <w:t>print(df)</w:t>
      </w:r>
    </w:p>
    <w:p w14:paraId="1B253FBC" w14:textId="77777777" w:rsidR="000C37AC" w:rsidRDefault="00000000">
      <w:pPr>
        <w:pStyle w:val="ListParagraph"/>
        <w:ind w:left="2250" w:hanging="810"/>
      </w:pPr>
      <w:r>
        <w:rPr>
          <w:rFonts w:ascii="Times New Roman" w:eastAsia="Times New Roman" w:hAnsi="Times New Roman" w:cs="Times New Roman"/>
        </w:rPr>
        <w:t>#stats about original dataframe</w:t>
      </w:r>
    </w:p>
    <w:p w14:paraId="7F0AC4B8" w14:textId="77777777" w:rsidR="000C37AC" w:rsidRDefault="00000000">
      <w:pPr>
        <w:pStyle w:val="ListParagraph"/>
        <w:ind w:left="2250" w:hanging="810"/>
      </w:pPr>
      <w:r>
        <w:rPr>
          <w:rFonts w:ascii="Times New Roman" w:eastAsia="Times New Roman" w:hAnsi="Times New Roman" w:cs="Times New Roman"/>
        </w:rPr>
        <w:t>head(df)</w:t>
      </w:r>
    </w:p>
    <w:p w14:paraId="5B29B43D" w14:textId="77777777" w:rsidR="000C37AC" w:rsidRDefault="000C37AC">
      <w:pPr>
        <w:pStyle w:val="ListParagraph"/>
        <w:ind w:left="2250" w:hanging="810"/>
      </w:pPr>
    </w:p>
    <w:p w14:paraId="69F4697D" w14:textId="77777777" w:rsidR="000C37AC" w:rsidRDefault="00000000">
      <w:pPr>
        <w:pStyle w:val="ListParagraph"/>
        <w:ind w:left="2250" w:hanging="810"/>
      </w:pPr>
      <w:r>
        <w:rPr>
          <w:rFonts w:ascii="Times New Roman" w:eastAsia="Times New Roman" w:hAnsi="Times New Roman" w:cs="Times New Roman"/>
        </w:rPr>
        <w:t>#</w:t>
      </w:r>
    </w:p>
    <w:p w14:paraId="607FDEBD" w14:textId="77777777" w:rsidR="000C37AC" w:rsidRDefault="00000000">
      <w:pPr>
        <w:pStyle w:val="ListParagraph"/>
        <w:ind w:left="2250" w:hanging="810"/>
      </w:pPr>
      <w:r>
        <w:rPr>
          <w:rFonts w:ascii="Times New Roman" w:eastAsia="Times New Roman" w:hAnsi="Times New Roman" w:cs="Times New Roman"/>
        </w:rPr>
        <w:t>summary(df$loan_amnt)</w:t>
      </w:r>
    </w:p>
    <w:p w14:paraId="2490DBF1" w14:textId="77777777" w:rsidR="000C37AC" w:rsidRDefault="00000000">
      <w:pPr>
        <w:pStyle w:val="ListParagraph"/>
        <w:ind w:left="2250" w:hanging="810"/>
      </w:pPr>
      <w:r>
        <w:rPr>
          <w:rFonts w:ascii="Times New Roman" w:eastAsia="Times New Roman" w:hAnsi="Times New Roman" w:cs="Times New Roman"/>
        </w:rPr>
        <w:t>summary(df$person_income)</w:t>
      </w:r>
    </w:p>
    <w:p w14:paraId="645279E0" w14:textId="77777777" w:rsidR="000C37AC" w:rsidRDefault="00000000">
      <w:pPr>
        <w:pStyle w:val="ListParagraph"/>
        <w:ind w:left="2250" w:hanging="810"/>
      </w:pPr>
      <w:r>
        <w:rPr>
          <w:rFonts w:ascii="Times New Roman" w:eastAsia="Times New Roman" w:hAnsi="Times New Roman" w:cs="Times New Roman"/>
        </w:rPr>
        <w:t>#initial boxplot</w:t>
      </w:r>
    </w:p>
    <w:p w14:paraId="4B1A7199" w14:textId="77777777" w:rsidR="000C37AC" w:rsidRDefault="00000000">
      <w:pPr>
        <w:pStyle w:val="ListParagraph"/>
        <w:ind w:left="2250" w:hanging="810"/>
      </w:pPr>
      <w:r>
        <w:rPr>
          <w:rFonts w:ascii="Times New Roman" w:eastAsia="Times New Roman" w:hAnsi="Times New Roman" w:cs="Times New Roman"/>
        </w:rPr>
        <w:t>boxplot(df$loan_amnt)</w:t>
      </w:r>
    </w:p>
    <w:p w14:paraId="5084D1A6" w14:textId="77777777" w:rsidR="000C37AC" w:rsidRDefault="000C37AC">
      <w:pPr>
        <w:pStyle w:val="ListParagraph"/>
        <w:ind w:left="2250" w:hanging="810"/>
      </w:pPr>
    </w:p>
    <w:p w14:paraId="126BA9B2" w14:textId="77777777" w:rsidR="000C37AC" w:rsidRDefault="00000000">
      <w:pPr>
        <w:pStyle w:val="ListParagraph"/>
        <w:ind w:left="2250" w:hanging="810"/>
      </w:pPr>
      <w:r>
        <w:rPr>
          <w:rFonts w:ascii="Times New Roman" w:eastAsia="Times New Roman" w:hAnsi="Times New Roman" w:cs="Times New Roman"/>
        </w:rPr>
        <w:t>#Subset of two columns(that we are interested in)</w:t>
      </w:r>
    </w:p>
    <w:p w14:paraId="4759C3B7" w14:textId="77777777" w:rsidR="000C37AC" w:rsidRDefault="00000000">
      <w:pPr>
        <w:pStyle w:val="ListParagraph"/>
        <w:ind w:left="2250" w:hanging="810"/>
      </w:pPr>
      <w:r>
        <w:rPr>
          <w:rFonts w:ascii="Times New Roman" w:eastAsia="Times New Roman" w:hAnsi="Times New Roman" w:cs="Times New Roman"/>
        </w:rPr>
        <w:t>new_df &lt;- subset(df, select = c(person_income, loan_amnt))</w:t>
      </w:r>
    </w:p>
    <w:p w14:paraId="59B62A35" w14:textId="77777777" w:rsidR="000C37AC" w:rsidRDefault="00000000">
      <w:pPr>
        <w:pStyle w:val="ListParagraph"/>
        <w:ind w:left="2250" w:hanging="810"/>
      </w:pPr>
      <w:r>
        <w:rPr>
          <w:rFonts w:ascii="Times New Roman" w:eastAsia="Times New Roman" w:hAnsi="Times New Roman" w:cs="Times New Roman"/>
        </w:rPr>
        <w:t>#print subset of df</w:t>
      </w:r>
    </w:p>
    <w:p w14:paraId="3C7E0E38" w14:textId="77777777" w:rsidR="000C37AC" w:rsidRDefault="00000000">
      <w:pPr>
        <w:pStyle w:val="ListParagraph"/>
        <w:ind w:left="2250" w:hanging="810"/>
      </w:pPr>
      <w:r>
        <w:rPr>
          <w:rFonts w:ascii="Times New Roman" w:eastAsia="Times New Roman" w:hAnsi="Times New Roman" w:cs="Times New Roman"/>
        </w:rPr>
        <w:t>print(new_df)</w:t>
      </w:r>
    </w:p>
    <w:p w14:paraId="4AF44173" w14:textId="77777777" w:rsidR="000C37AC" w:rsidRDefault="000C37AC">
      <w:pPr>
        <w:pStyle w:val="ListParagraph"/>
        <w:ind w:left="2250" w:hanging="810"/>
      </w:pPr>
    </w:p>
    <w:p w14:paraId="177FC115" w14:textId="77777777" w:rsidR="000C37AC" w:rsidRDefault="000C37AC">
      <w:pPr>
        <w:pStyle w:val="ListParagraph"/>
        <w:ind w:left="2250" w:hanging="810"/>
      </w:pPr>
    </w:p>
    <w:p w14:paraId="1B1EF01D" w14:textId="77777777" w:rsidR="000C37AC" w:rsidRDefault="00000000">
      <w:pPr>
        <w:pStyle w:val="ListParagraph"/>
        <w:ind w:left="2250" w:hanging="810"/>
      </w:pPr>
      <w:r>
        <w:rPr>
          <w:rFonts w:ascii="Times New Roman" w:eastAsia="Times New Roman" w:hAnsi="Times New Roman" w:cs="Times New Roman"/>
        </w:rPr>
        <w:t>#Removing outliers</w:t>
      </w:r>
    </w:p>
    <w:p w14:paraId="0CEE45D4" w14:textId="77777777" w:rsidR="000C37AC" w:rsidRDefault="00000000">
      <w:pPr>
        <w:pStyle w:val="ListParagraph"/>
        <w:ind w:left="2250" w:hanging="810"/>
      </w:pPr>
      <w:r>
        <w:rPr>
          <w:rFonts w:ascii="Times New Roman" w:eastAsia="Times New Roman" w:hAnsi="Times New Roman" w:cs="Times New Roman"/>
        </w:rPr>
        <w:t>Q1 &lt;- apply(new_df, 2, quantile, 0.25)</w:t>
      </w:r>
    </w:p>
    <w:p w14:paraId="2BF99FD2" w14:textId="77777777" w:rsidR="000C37AC" w:rsidRDefault="00000000">
      <w:pPr>
        <w:pStyle w:val="ListParagraph"/>
        <w:ind w:left="2250" w:hanging="810"/>
      </w:pPr>
      <w:r>
        <w:rPr>
          <w:rFonts w:ascii="Times New Roman" w:eastAsia="Times New Roman" w:hAnsi="Times New Roman" w:cs="Times New Roman"/>
        </w:rPr>
        <w:t>Q3 &lt;- apply(new_df, 2, quantile, 0.75)</w:t>
      </w:r>
    </w:p>
    <w:p w14:paraId="227511E9" w14:textId="77777777" w:rsidR="000C37AC" w:rsidRDefault="00000000">
      <w:pPr>
        <w:pStyle w:val="ListParagraph"/>
        <w:ind w:left="2250" w:hanging="810"/>
      </w:pPr>
      <w:r>
        <w:rPr>
          <w:rFonts w:ascii="Times New Roman" w:eastAsia="Times New Roman" w:hAnsi="Times New Roman" w:cs="Times New Roman"/>
        </w:rPr>
        <w:t>IQR &lt;- Q3 - Q1</w:t>
      </w:r>
    </w:p>
    <w:p w14:paraId="003CCA3A" w14:textId="77777777" w:rsidR="000C37AC" w:rsidRDefault="00000000">
      <w:pPr>
        <w:pStyle w:val="ListParagraph"/>
        <w:ind w:left="2250" w:hanging="810"/>
      </w:pPr>
      <w:r>
        <w:rPr>
          <w:rFonts w:ascii="Times New Roman" w:eastAsia="Times New Roman" w:hAnsi="Times New Roman" w:cs="Times New Roman"/>
        </w:rPr>
        <w:t>IQR</w:t>
      </w:r>
    </w:p>
    <w:p w14:paraId="3726B77D" w14:textId="77777777" w:rsidR="000C37AC" w:rsidRDefault="000C37AC">
      <w:pPr>
        <w:pStyle w:val="ListParagraph"/>
        <w:ind w:left="2250" w:hanging="810"/>
      </w:pPr>
    </w:p>
    <w:p w14:paraId="6359F486" w14:textId="77777777" w:rsidR="000C37AC" w:rsidRDefault="00000000">
      <w:pPr>
        <w:pStyle w:val="ListParagraph"/>
        <w:ind w:left="2250" w:hanging="810"/>
      </w:pPr>
      <w:r>
        <w:rPr>
          <w:rFonts w:ascii="Times New Roman" w:eastAsia="Times New Roman" w:hAnsi="Times New Roman" w:cs="Times New Roman"/>
        </w:rPr>
        <w:t>#outliers</w:t>
      </w:r>
    </w:p>
    <w:p w14:paraId="0D06B729" w14:textId="77777777" w:rsidR="000C37AC" w:rsidRDefault="00000000">
      <w:pPr>
        <w:pStyle w:val="ListParagraph"/>
        <w:ind w:left="2250" w:hanging="810"/>
      </w:pPr>
      <w:r>
        <w:rPr>
          <w:rFonts w:ascii="Times New Roman" w:eastAsia="Times New Roman" w:hAnsi="Times New Roman" w:cs="Times New Roman"/>
        </w:rPr>
        <w:t>otls &lt;- (new_df &lt; (Q1 - 1.5 * IQR)) | (new_df &gt; (Q3 + 1.5 * IQR))</w:t>
      </w:r>
    </w:p>
    <w:p w14:paraId="55AD6ABF" w14:textId="77777777" w:rsidR="000C37AC" w:rsidRDefault="00000000">
      <w:pPr>
        <w:pStyle w:val="ListParagraph"/>
        <w:ind w:left="2250" w:hanging="810"/>
      </w:pPr>
      <w:r>
        <w:rPr>
          <w:rFonts w:ascii="Times New Roman" w:eastAsia="Times New Roman" w:hAnsi="Times New Roman" w:cs="Times New Roman"/>
        </w:rPr>
        <w:t>head(otls)</w:t>
      </w:r>
    </w:p>
    <w:p w14:paraId="78E50CD5" w14:textId="77777777" w:rsidR="000C37AC" w:rsidRDefault="00000000">
      <w:pPr>
        <w:pStyle w:val="ListParagraph"/>
        <w:ind w:left="2250" w:hanging="810"/>
      </w:pPr>
      <w:r>
        <w:rPr>
          <w:rFonts w:ascii="Times New Roman" w:eastAsia="Times New Roman" w:hAnsi="Times New Roman" w:cs="Times New Roman"/>
        </w:rPr>
        <w:t>#Dataframe after removing outliers</w:t>
      </w:r>
    </w:p>
    <w:p w14:paraId="062A335B" w14:textId="77777777" w:rsidR="000C37AC" w:rsidRDefault="00000000">
      <w:pPr>
        <w:pStyle w:val="ListParagraph"/>
        <w:ind w:left="2250" w:hanging="810"/>
      </w:pPr>
      <w:r>
        <w:rPr>
          <w:rFonts w:ascii="Times New Roman" w:eastAsia="Times New Roman" w:hAnsi="Times New Roman" w:cs="Times New Roman"/>
        </w:rPr>
        <w:t>d_c &lt;- new_df[!apply(otls, 1, any), ]</w:t>
      </w:r>
    </w:p>
    <w:p w14:paraId="1C00D3CC" w14:textId="77777777" w:rsidR="000C37AC" w:rsidRDefault="00000000">
      <w:pPr>
        <w:pStyle w:val="ListParagraph"/>
        <w:ind w:left="2250" w:hanging="810"/>
      </w:pPr>
      <w:r>
        <w:rPr>
          <w:rFonts w:ascii="Times New Roman" w:eastAsia="Times New Roman" w:hAnsi="Times New Roman" w:cs="Times New Roman"/>
        </w:rPr>
        <w:t>head(d_c)</w:t>
      </w:r>
    </w:p>
    <w:p w14:paraId="66C9F340" w14:textId="77777777" w:rsidR="000C37AC" w:rsidRDefault="000C37AC">
      <w:pPr>
        <w:pStyle w:val="ListParagraph"/>
        <w:ind w:left="2250" w:hanging="810"/>
      </w:pPr>
    </w:p>
    <w:p w14:paraId="6C85DCA7" w14:textId="77777777" w:rsidR="000C37AC" w:rsidRDefault="00000000">
      <w:pPr>
        <w:pStyle w:val="ListParagraph"/>
        <w:ind w:left="2250" w:hanging="810"/>
      </w:pPr>
      <w:r>
        <w:rPr>
          <w:rFonts w:ascii="Times New Roman" w:eastAsia="Times New Roman" w:hAnsi="Times New Roman" w:cs="Times New Roman"/>
        </w:rPr>
        <w:t>#Summary after removing outliers</w:t>
      </w:r>
    </w:p>
    <w:p w14:paraId="666EDCEA" w14:textId="77777777" w:rsidR="000C37AC" w:rsidRDefault="00000000">
      <w:pPr>
        <w:pStyle w:val="ListParagraph"/>
        <w:ind w:left="2250" w:hanging="810"/>
      </w:pPr>
      <w:r>
        <w:rPr>
          <w:rFonts w:ascii="Times New Roman" w:eastAsia="Times New Roman" w:hAnsi="Times New Roman" w:cs="Times New Roman"/>
        </w:rPr>
        <w:t>summary(d_c $loan_amnt)</w:t>
      </w:r>
    </w:p>
    <w:p w14:paraId="461DECBA" w14:textId="77777777" w:rsidR="000C37AC" w:rsidRDefault="00000000">
      <w:pPr>
        <w:pStyle w:val="ListParagraph"/>
        <w:ind w:left="2250" w:hanging="810"/>
      </w:pPr>
      <w:r>
        <w:rPr>
          <w:rFonts w:ascii="Times New Roman" w:eastAsia="Times New Roman" w:hAnsi="Times New Roman" w:cs="Times New Roman"/>
        </w:rPr>
        <w:t>summary(d_c $person_income)</w:t>
      </w:r>
    </w:p>
    <w:p w14:paraId="050F6EBF" w14:textId="77777777" w:rsidR="000C37AC" w:rsidRDefault="000C37AC">
      <w:pPr>
        <w:pStyle w:val="ListParagraph"/>
        <w:ind w:left="2250" w:hanging="810"/>
      </w:pPr>
    </w:p>
    <w:p w14:paraId="3C183A54" w14:textId="77777777" w:rsidR="000C37AC" w:rsidRDefault="000C37AC">
      <w:pPr>
        <w:pStyle w:val="ListParagraph"/>
        <w:ind w:left="2250" w:hanging="810"/>
      </w:pPr>
    </w:p>
    <w:p w14:paraId="0882710D" w14:textId="77777777" w:rsidR="000C37AC" w:rsidRDefault="00000000">
      <w:pPr>
        <w:pStyle w:val="ListParagraph"/>
        <w:ind w:left="2250" w:hanging="810"/>
      </w:pPr>
      <w:r>
        <w:rPr>
          <w:rFonts w:ascii="Times New Roman" w:eastAsia="Times New Roman" w:hAnsi="Times New Roman" w:cs="Times New Roman"/>
        </w:rPr>
        <w:t>#Draw Histogram with normal curve</w:t>
      </w:r>
    </w:p>
    <w:p w14:paraId="0F37AC9C" w14:textId="77777777" w:rsidR="000C37AC" w:rsidRDefault="00000000">
      <w:pPr>
        <w:pStyle w:val="ListParagraph"/>
        <w:ind w:left="2250" w:hanging="810"/>
      </w:pPr>
      <w:r>
        <w:rPr>
          <w:rFonts w:ascii="Times New Roman" w:eastAsia="Times New Roman" w:hAnsi="Times New Roman" w:cs="Times New Roman"/>
        </w:rPr>
        <w:t>hist &lt;- hist(</w:t>
      </w:r>
    </w:p>
    <w:p w14:paraId="65E58894" w14:textId="77777777" w:rsidR="000C37AC" w:rsidRDefault="00000000">
      <w:pPr>
        <w:pStyle w:val="ListParagraph"/>
        <w:ind w:left="2250" w:hanging="810"/>
      </w:pPr>
      <w:r>
        <w:rPr>
          <w:rFonts w:ascii="Times New Roman" w:eastAsia="Times New Roman" w:hAnsi="Times New Roman" w:cs="Times New Roman"/>
        </w:rPr>
        <w:t xml:space="preserve">  d_c$loan_amnt,</w:t>
      </w:r>
    </w:p>
    <w:p w14:paraId="31B5808A" w14:textId="77777777" w:rsidR="000C37AC" w:rsidRDefault="00000000">
      <w:pPr>
        <w:pStyle w:val="ListParagraph"/>
        <w:ind w:left="2250" w:hanging="810"/>
      </w:pPr>
      <w:r>
        <w:rPr>
          <w:rFonts w:ascii="Times New Roman" w:eastAsia="Times New Roman" w:hAnsi="Times New Roman" w:cs="Times New Roman"/>
        </w:rPr>
        <w:t xml:space="preserve">  main = 'Loan amount distribution',</w:t>
      </w:r>
    </w:p>
    <w:p w14:paraId="1B1101C1" w14:textId="77777777" w:rsidR="000C37AC" w:rsidRDefault="00000000">
      <w:pPr>
        <w:pStyle w:val="ListParagraph"/>
        <w:ind w:left="2250" w:hanging="810"/>
      </w:pPr>
      <w:r>
        <w:rPr>
          <w:rFonts w:ascii="Times New Roman" w:eastAsia="Times New Roman" w:hAnsi="Times New Roman" w:cs="Times New Roman"/>
        </w:rPr>
        <w:t xml:space="preserve">  xlab = 'Loan amount',</w:t>
      </w:r>
    </w:p>
    <w:p w14:paraId="767D17DC" w14:textId="77777777" w:rsidR="000C37AC" w:rsidRDefault="00000000">
      <w:pPr>
        <w:pStyle w:val="ListParagraph"/>
        <w:ind w:left="2250" w:hanging="810"/>
      </w:pPr>
      <w:r>
        <w:rPr>
          <w:rFonts w:ascii="Times New Roman" w:eastAsia="Times New Roman" w:hAnsi="Times New Roman" w:cs="Times New Roman"/>
        </w:rPr>
        <w:t xml:space="preserve">  ylim =c(0,2500),</w:t>
      </w:r>
    </w:p>
    <w:p w14:paraId="38094F74" w14:textId="77777777" w:rsidR="000C37AC" w:rsidRDefault="00000000">
      <w:pPr>
        <w:pStyle w:val="ListParagraph"/>
        <w:ind w:left="2250" w:hanging="810"/>
      </w:pPr>
      <w:r>
        <w:rPr>
          <w:rFonts w:ascii="Times New Roman" w:eastAsia="Times New Roman" w:hAnsi="Times New Roman" w:cs="Times New Roman"/>
        </w:rPr>
        <w:t xml:space="preserve">  xlim=c(0,36000),</w:t>
      </w:r>
    </w:p>
    <w:p w14:paraId="5839EAC8" w14:textId="77777777" w:rsidR="000C37AC" w:rsidRDefault="00000000">
      <w:pPr>
        <w:pStyle w:val="ListParagraph"/>
        <w:ind w:left="2250" w:hanging="810"/>
      </w:pPr>
      <w:r>
        <w:rPr>
          <w:rFonts w:ascii="Times New Roman" w:eastAsia="Times New Roman" w:hAnsi="Times New Roman" w:cs="Times New Roman"/>
        </w:rPr>
        <w:t xml:space="preserve">  col='yellow',</w:t>
      </w:r>
    </w:p>
    <w:p w14:paraId="40F0EC19" w14:textId="77777777" w:rsidR="000C37AC" w:rsidRDefault="00000000">
      <w:pPr>
        <w:pStyle w:val="ListParagraph"/>
        <w:ind w:left="2250" w:hanging="810"/>
      </w:pPr>
      <w:r>
        <w:rPr>
          <w:rFonts w:ascii="Times New Roman" w:eastAsia="Times New Roman" w:hAnsi="Times New Roman" w:cs="Times New Roman"/>
        </w:rPr>
        <w:t xml:space="preserve">  breaks = 25,</w:t>
      </w:r>
    </w:p>
    <w:p w14:paraId="759E5511" w14:textId="77777777" w:rsidR="000C37AC" w:rsidRDefault="00000000">
      <w:pPr>
        <w:pStyle w:val="ListParagraph"/>
        <w:ind w:left="2250" w:hanging="810"/>
      </w:pPr>
      <w:r>
        <w:rPr>
          <w:rFonts w:ascii="Times New Roman" w:eastAsia="Times New Roman" w:hAnsi="Times New Roman" w:cs="Times New Roman"/>
        </w:rPr>
        <w:t xml:space="preserve">  </w:t>
      </w:r>
    </w:p>
    <w:p w14:paraId="56327326" w14:textId="77777777" w:rsidR="000C37AC" w:rsidRDefault="00000000">
      <w:pPr>
        <w:pStyle w:val="ListParagraph"/>
        <w:ind w:left="2250" w:hanging="810"/>
      </w:pPr>
      <w:r>
        <w:rPr>
          <w:rFonts w:ascii="Times New Roman" w:eastAsia="Times New Roman" w:hAnsi="Times New Roman" w:cs="Times New Roman"/>
        </w:rPr>
        <w:t>)</w:t>
      </w:r>
    </w:p>
    <w:p w14:paraId="687849F3" w14:textId="77777777" w:rsidR="000C37AC" w:rsidRDefault="000C37AC">
      <w:pPr>
        <w:pStyle w:val="ListParagraph"/>
        <w:ind w:left="2250" w:hanging="810"/>
      </w:pPr>
    </w:p>
    <w:p w14:paraId="69B9E49D" w14:textId="77777777" w:rsidR="000C37AC" w:rsidRDefault="00000000">
      <w:pPr>
        <w:pStyle w:val="ListParagraph"/>
        <w:ind w:left="2250" w:hanging="810"/>
      </w:pPr>
      <w:r>
        <w:rPr>
          <w:rFonts w:ascii="Times New Roman" w:eastAsia="Times New Roman" w:hAnsi="Times New Roman" w:cs="Times New Roman"/>
        </w:rPr>
        <w:t>xfit&lt;-seq(min(d_c$loan_amnt),max(d_c$loan_amnt),length=40)</w:t>
      </w:r>
    </w:p>
    <w:p w14:paraId="1B84461C" w14:textId="77777777" w:rsidR="000C37AC" w:rsidRDefault="00000000">
      <w:pPr>
        <w:pStyle w:val="ListParagraph"/>
        <w:ind w:left="2250" w:hanging="810"/>
      </w:pPr>
      <w:r>
        <w:rPr>
          <w:rFonts w:ascii="Times New Roman" w:eastAsia="Times New Roman" w:hAnsi="Times New Roman" w:cs="Times New Roman"/>
        </w:rPr>
        <w:t>yfit&lt;-dnorm(xfit,mean=mean(d_c$loan_amnt),sd=sd(d_c$loan_amnt))</w:t>
      </w:r>
    </w:p>
    <w:p w14:paraId="3C82694D" w14:textId="77777777" w:rsidR="000C37AC" w:rsidRDefault="00000000">
      <w:pPr>
        <w:pStyle w:val="ListParagraph"/>
        <w:ind w:left="2250" w:hanging="810"/>
      </w:pPr>
      <w:r>
        <w:rPr>
          <w:rFonts w:ascii="Times New Roman" w:eastAsia="Times New Roman" w:hAnsi="Times New Roman" w:cs="Times New Roman"/>
        </w:rPr>
        <w:t>yfit &lt;- yfit*diff(hist$mids[1:2])*length(d_c$loan_amnt)</w:t>
      </w:r>
    </w:p>
    <w:p w14:paraId="720E9399" w14:textId="77777777" w:rsidR="000C37AC" w:rsidRDefault="000C37AC">
      <w:pPr>
        <w:pStyle w:val="ListParagraph"/>
        <w:ind w:left="2250" w:hanging="810"/>
      </w:pPr>
    </w:p>
    <w:p w14:paraId="3441529D" w14:textId="77777777" w:rsidR="000C37AC" w:rsidRDefault="00000000">
      <w:pPr>
        <w:pStyle w:val="ListParagraph"/>
        <w:ind w:left="2250" w:hanging="810"/>
      </w:pPr>
      <w:r>
        <w:rPr>
          <w:rFonts w:ascii="Times New Roman" w:eastAsia="Times New Roman" w:hAnsi="Times New Roman" w:cs="Times New Roman"/>
        </w:rPr>
        <w:t>lines(xfit, yfit, col="red", lwd=3)</w:t>
      </w:r>
    </w:p>
    <w:p w14:paraId="490B1897" w14:textId="77777777" w:rsidR="000C37AC" w:rsidRDefault="000C37AC">
      <w:pPr>
        <w:pStyle w:val="ListParagraph"/>
        <w:ind w:left="2250" w:hanging="810"/>
      </w:pPr>
    </w:p>
    <w:p w14:paraId="49BB449A" w14:textId="77777777" w:rsidR="000C37AC" w:rsidRDefault="000C37AC">
      <w:pPr>
        <w:pStyle w:val="ListParagraph"/>
        <w:ind w:left="2250" w:hanging="810"/>
      </w:pPr>
    </w:p>
    <w:p w14:paraId="3043A96E" w14:textId="77777777" w:rsidR="000C37AC" w:rsidRDefault="00000000">
      <w:pPr>
        <w:pStyle w:val="ListParagraph"/>
        <w:ind w:left="2250" w:hanging="810"/>
      </w:pPr>
      <w:r>
        <w:rPr>
          <w:rFonts w:ascii="Times New Roman" w:eastAsia="Times New Roman" w:hAnsi="Times New Roman" w:cs="Times New Roman"/>
        </w:rPr>
        <w:t>### Scatter plot</w:t>
      </w:r>
    </w:p>
    <w:p w14:paraId="2EC7A080" w14:textId="77777777" w:rsidR="000C37AC" w:rsidRDefault="00000000">
      <w:pPr>
        <w:pStyle w:val="ListParagraph"/>
        <w:ind w:left="2250" w:hanging="810"/>
      </w:pPr>
      <w:r>
        <w:rPr>
          <w:rFonts w:ascii="Times New Roman" w:eastAsia="Times New Roman" w:hAnsi="Times New Roman" w:cs="Times New Roman"/>
        </w:rPr>
        <w:t>plot(</w:t>
      </w:r>
    </w:p>
    <w:p w14:paraId="3B65298A" w14:textId="77777777" w:rsidR="000C37AC" w:rsidRDefault="00000000">
      <w:pPr>
        <w:pStyle w:val="ListParagraph"/>
        <w:ind w:left="2250" w:hanging="810"/>
      </w:pPr>
      <w:r>
        <w:rPr>
          <w:rFonts w:ascii="Times New Roman" w:eastAsia="Times New Roman" w:hAnsi="Times New Roman" w:cs="Times New Roman"/>
        </w:rPr>
        <w:t xml:space="preserve">  d_c$loan_amnt, </w:t>
      </w:r>
    </w:p>
    <w:p w14:paraId="32F76136" w14:textId="77777777" w:rsidR="000C37AC" w:rsidRDefault="00000000">
      <w:pPr>
        <w:pStyle w:val="ListParagraph"/>
        <w:ind w:left="2250" w:hanging="810"/>
      </w:pPr>
      <w:r>
        <w:rPr>
          <w:rFonts w:ascii="Times New Roman" w:eastAsia="Times New Roman" w:hAnsi="Times New Roman" w:cs="Times New Roman"/>
        </w:rPr>
        <w:t xml:space="preserve">   d_c$person_income,</w:t>
      </w:r>
    </w:p>
    <w:p w14:paraId="5759126F" w14:textId="77777777" w:rsidR="000C37AC" w:rsidRDefault="00000000">
      <w:pPr>
        <w:pStyle w:val="ListParagraph"/>
        <w:ind w:left="2250" w:hanging="810"/>
      </w:pPr>
      <w:r>
        <w:rPr>
          <w:rFonts w:ascii="Times New Roman" w:eastAsia="Times New Roman" w:hAnsi="Times New Roman" w:cs="Times New Roman"/>
        </w:rPr>
        <w:t xml:space="preserve">   xlab = 'Loan Amount',</w:t>
      </w:r>
    </w:p>
    <w:p w14:paraId="0F25008C" w14:textId="77777777" w:rsidR="000C37AC" w:rsidRDefault="00000000">
      <w:pPr>
        <w:pStyle w:val="ListParagraph"/>
        <w:ind w:left="2250" w:hanging="810"/>
      </w:pPr>
      <w:r>
        <w:rPr>
          <w:rFonts w:ascii="Times New Roman" w:eastAsia="Times New Roman" w:hAnsi="Times New Roman" w:cs="Times New Roman"/>
        </w:rPr>
        <w:t xml:space="preserve">   ylab = 'Personal Income',</w:t>
      </w:r>
    </w:p>
    <w:p w14:paraId="1992B4A2" w14:textId="77777777" w:rsidR="000C37AC" w:rsidRDefault="00000000">
      <w:pPr>
        <w:pStyle w:val="ListParagraph"/>
        <w:ind w:left="2250" w:hanging="810"/>
      </w:pPr>
      <w:r>
        <w:rPr>
          <w:rFonts w:ascii="Times New Roman" w:eastAsia="Times New Roman" w:hAnsi="Times New Roman" w:cs="Times New Roman"/>
        </w:rPr>
        <w:t xml:space="preserve">   main = 'Loan amount vs Personal Income',</w:t>
      </w:r>
    </w:p>
    <w:p w14:paraId="2C28600D" w14:textId="77777777" w:rsidR="000C37AC" w:rsidRDefault="00000000">
      <w:pPr>
        <w:pStyle w:val="ListParagraph"/>
        <w:ind w:left="2250" w:hanging="810"/>
      </w:pPr>
      <w:r>
        <w:rPr>
          <w:rFonts w:ascii="Times New Roman" w:eastAsia="Times New Roman" w:hAnsi="Times New Roman" w:cs="Times New Roman"/>
        </w:rPr>
        <w:t xml:space="preserve">  pch=20</w:t>
      </w:r>
    </w:p>
    <w:p w14:paraId="23F9AB37" w14:textId="77777777" w:rsidR="000C37AC" w:rsidRDefault="00000000">
      <w:pPr>
        <w:pStyle w:val="ListParagraph"/>
        <w:ind w:left="2250" w:hanging="810"/>
      </w:pPr>
      <w:r>
        <w:rPr>
          <w:rFonts w:ascii="Times New Roman" w:eastAsia="Times New Roman" w:hAnsi="Times New Roman" w:cs="Times New Roman"/>
        </w:rPr>
        <w:t>)</w:t>
      </w:r>
    </w:p>
    <w:p w14:paraId="3C2A2450" w14:textId="77777777" w:rsidR="000C37AC" w:rsidRDefault="000C37AC">
      <w:pPr>
        <w:pStyle w:val="ListParagraph"/>
        <w:ind w:left="2250" w:hanging="810"/>
      </w:pPr>
    </w:p>
    <w:p w14:paraId="37BFE7E8" w14:textId="77777777" w:rsidR="000C37AC" w:rsidRDefault="00000000">
      <w:pPr>
        <w:pStyle w:val="ListParagraph"/>
        <w:ind w:left="2250" w:hanging="810"/>
      </w:pPr>
      <w:r>
        <w:rPr>
          <w:rFonts w:ascii="Times New Roman" w:eastAsia="Times New Roman" w:hAnsi="Times New Roman" w:cs="Times New Roman"/>
        </w:rPr>
        <w:t>model &lt;- lm(d_c$person_income ~ d_c$loan_amnt, data = d_c)</w:t>
      </w:r>
    </w:p>
    <w:p w14:paraId="583076C3" w14:textId="77777777" w:rsidR="000C37AC" w:rsidRDefault="00000000">
      <w:pPr>
        <w:pStyle w:val="ListParagraph"/>
        <w:ind w:left="2250" w:hanging="810"/>
      </w:pPr>
      <w:r>
        <w:rPr>
          <w:rFonts w:ascii="Times New Roman" w:eastAsia="Times New Roman" w:hAnsi="Times New Roman" w:cs="Times New Roman"/>
        </w:rPr>
        <w:t>abline(model, col ='red')</w:t>
      </w:r>
    </w:p>
    <w:p w14:paraId="5648FB9E" w14:textId="77777777" w:rsidR="000C37AC" w:rsidRDefault="00000000">
      <w:pPr>
        <w:pStyle w:val="ListParagraph"/>
        <w:ind w:left="2250" w:hanging="810"/>
      </w:pPr>
      <w:r>
        <w:rPr>
          <w:rFonts w:ascii="Times New Roman" w:eastAsia="Times New Roman" w:hAnsi="Times New Roman" w:cs="Times New Roman"/>
        </w:rPr>
        <w:t>#Correlation test</w:t>
      </w:r>
    </w:p>
    <w:p w14:paraId="48E9C200" w14:textId="77777777" w:rsidR="000C37AC" w:rsidRDefault="00000000">
      <w:pPr>
        <w:pStyle w:val="ListParagraph"/>
        <w:ind w:left="2250" w:hanging="810"/>
      </w:pPr>
      <w:r>
        <w:rPr>
          <w:rFonts w:ascii="Times New Roman" w:eastAsia="Times New Roman" w:hAnsi="Times New Roman" w:cs="Times New Roman"/>
        </w:rPr>
        <w:t>cor.test(d_c$loan_amnt, d_c$person_income, method = "spearman")</w:t>
      </w:r>
    </w:p>
    <w:p w14:paraId="4AC45F87" w14:textId="77777777" w:rsidR="000C37AC" w:rsidRDefault="00000000">
      <w:pPr>
        <w:pStyle w:val="ListParagraph"/>
        <w:ind w:left="2250" w:hanging="810"/>
      </w:pPr>
      <w:r>
        <w:rPr>
          <w:rFonts w:ascii="Times New Roman" w:eastAsia="Times New Roman" w:hAnsi="Times New Roman" w:cs="Times New Roman"/>
        </w:rPr>
        <w:t>#Box plot to show spread</w:t>
      </w:r>
    </w:p>
    <w:p w14:paraId="6A919C9A" w14:textId="77777777" w:rsidR="000C37AC" w:rsidRDefault="0000000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boxplot(d_c$loan_amnt)</w:t>
      </w:r>
    </w:p>
    <w:p w14:paraId="6F31A2A0" w14:textId="77777777" w:rsidR="000C37AC" w:rsidRDefault="00000000">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5E38B66E" w14:textId="77777777" w:rsidR="000C37AC" w:rsidRDefault="00000000">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40BB7FCA" w14:textId="77777777" w:rsidR="000C37AC" w:rsidRDefault="00000000">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4223C73" w14:textId="77777777" w:rsidR="000C37AC" w:rsidRDefault="00000000">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60760056" w14:textId="77777777" w:rsidR="000C37AC" w:rsidRDefault="000C37AC">
      <w:pPr>
        <w:rPr>
          <w:rFonts w:ascii="Times New Roman" w:eastAsia="Times New Roman" w:hAnsi="Times New Roman" w:cs="Times New Roman"/>
        </w:rPr>
      </w:pPr>
    </w:p>
    <w:sectPr w:rsidR="000C37AC">
      <w:footerReference w:type="even" r:id="rId16"/>
      <w:footerReference w:type="default" r:id="rId17"/>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2BC1F" w14:textId="77777777" w:rsidR="005A5678" w:rsidRDefault="005A5678">
      <w:r>
        <w:separator/>
      </w:r>
    </w:p>
  </w:endnote>
  <w:endnote w:type="continuationSeparator" w:id="0">
    <w:p w14:paraId="3C4F8EF3" w14:textId="77777777" w:rsidR="005A5678" w:rsidRDefault="005A5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AutoText"/>
      </w:docPartObj>
    </w:sdtPr>
    <w:sdtContent>
      <w:p w14:paraId="09EE0D87" w14:textId="77777777" w:rsidR="000C37AC"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C89B7EE" w14:textId="77777777" w:rsidR="000C37AC" w:rsidRDefault="000C37A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AutoText"/>
      </w:docPartObj>
    </w:sdtPr>
    <w:sdtContent>
      <w:p w14:paraId="3A0DDB5B" w14:textId="77777777" w:rsidR="000C37AC"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sdtContent>
  </w:sdt>
  <w:p w14:paraId="40A5059B" w14:textId="77777777" w:rsidR="000C37AC" w:rsidRDefault="000C37A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FED46" w14:textId="77777777" w:rsidR="005A5678" w:rsidRDefault="005A5678">
      <w:r>
        <w:separator/>
      </w:r>
    </w:p>
  </w:footnote>
  <w:footnote w:type="continuationSeparator" w:id="0">
    <w:p w14:paraId="58A4F6B0" w14:textId="77777777" w:rsidR="005A5678" w:rsidRDefault="005A56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2C7C196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A41437F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3D2AEEE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AAA8728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721C347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26607A06"/>
    <w:multiLevelType w:val="multilevel"/>
    <w:tmpl w:val="51D608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BD0A676"/>
    <w:multiLevelType w:val="multilevel"/>
    <w:tmpl w:val="DF7C1E1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CEA41A4"/>
    <w:multiLevelType w:val="multilevel"/>
    <w:tmpl w:val="539E31D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1A2DE95"/>
    <w:multiLevelType w:val="multilevel"/>
    <w:tmpl w:val="6226DCA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42202A9B"/>
    <w:multiLevelType w:val="multilevel"/>
    <w:tmpl w:val="7FD227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2DF187A"/>
    <w:multiLevelType w:val="multilevel"/>
    <w:tmpl w:val="ABBA975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4424843"/>
    <w:multiLevelType w:val="multilevel"/>
    <w:tmpl w:val="D7DA62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15:restartNumberingAfterBreak="0">
    <w:nsid w:val="6989EEEE"/>
    <w:multiLevelType w:val="multilevel"/>
    <w:tmpl w:val="6B5E831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17456F8"/>
    <w:multiLevelType w:val="multilevel"/>
    <w:tmpl w:val="9EF81B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4952475">
    <w:abstractNumId w:val="1"/>
  </w:num>
  <w:num w:numId="2" w16cid:durableId="978414338">
    <w:abstractNumId w:val="7"/>
  </w:num>
  <w:num w:numId="3" w16cid:durableId="1957327949">
    <w:abstractNumId w:val="12"/>
  </w:num>
  <w:num w:numId="4" w16cid:durableId="643195687">
    <w:abstractNumId w:val="9"/>
  </w:num>
  <w:num w:numId="5" w16cid:durableId="1514955611">
    <w:abstractNumId w:val="10"/>
  </w:num>
  <w:num w:numId="6" w16cid:durableId="1076786331">
    <w:abstractNumId w:val="8"/>
  </w:num>
  <w:num w:numId="7" w16cid:durableId="513492240">
    <w:abstractNumId w:val="2"/>
  </w:num>
  <w:num w:numId="8" w16cid:durableId="119345078">
    <w:abstractNumId w:val="4"/>
  </w:num>
  <w:num w:numId="9" w16cid:durableId="1887909591">
    <w:abstractNumId w:val="3"/>
  </w:num>
  <w:num w:numId="10" w16cid:durableId="1193500407">
    <w:abstractNumId w:val="0"/>
  </w:num>
  <w:num w:numId="11" w16cid:durableId="793451382">
    <w:abstractNumId w:val="13"/>
  </w:num>
  <w:num w:numId="12" w16cid:durableId="241187702">
    <w:abstractNumId w:val="11"/>
  </w:num>
  <w:num w:numId="13" w16cid:durableId="24451916">
    <w:abstractNumId w:val="6"/>
  </w:num>
  <w:num w:numId="14" w16cid:durableId="1033128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AC"/>
    <w:rsid w:val="000C37AC"/>
    <w:rsid w:val="002B6436"/>
    <w:rsid w:val="005A5678"/>
    <w:rsid w:val="0092194B"/>
    <w:rsid w:val="00FB37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5E47A"/>
  <w15:docId w15:val="{D3674A9A-AEF1-445F-A60C-652BFB219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character" w:styleId="IntenseEmphasis">
    <w:name w:val="Intense Emphasis"/>
    <w:basedOn w:val="DefaultParagraphFont"/>
    <w:uiPriority w:val="21"/>
    <w:qFormat/>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TOCHeading">
    <w:name w:val="TOC Heading"/>
    <w:uiPriority w:val="39"/>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NormalWeb">
    <w:name w:val="Normal (Web)"/>
    <w:basedOn w:val="Normal"/>
    <w:uiPriority w:val="99"/>
    <w:semiHidden/>
    <w:unhideWhenUse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20.png"/><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10</Pages>
  <Words>2660</Words>
  <Characters>15163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ADMIN</cp:lastModifiedBy>
  <cp:revision>72</cp:revision>
  <dcterms:created xsi:type="dcterms:W3CDTF">2025-10-31T11:57:00Z</dcterms:created>
  <dcterms:modified xsi:type="dcterms:W3CDTF">2025-12-12T16:41:00Z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