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40"/>
          <w:szCs w:val="40"/>
        </w:rPr>
        <w:t>Разработка информационной системы динамической обработки и визуализации данных со структурированной синтаксической разметкой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numPr>
          <w:ilvl w:val="0"/>
          <w:numId w:val="3"/>
        </w:num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Цель разработки.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Цель работы - разработка информационной системы (приложения), обеспечивающей динамическую обработку и визуализацию данных, представленных в структурированной синтаксической разметке </w:t>
      </w:r>
      <w:r>
        <w:rPr>
          <w:rFonts w:ascii="Times New Roman" w:hAnsi="Times New Roman"/>
          <w:lang w:val="en-US"/>
        </w:rPr>
        <w:t>Markdown</w:t>
      </w:r>
      <w:r>
        <w:rPr>
          <w:rFonts w:ascii="Times New Roman" w:hAnsi="Times New Roman"/>
        </w:rPr>
        <w:t>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Информационная система представляет из себя локальный, десктопный </w:t>
      </w:r>
      <w:r>
        <w:rPr>
          <w:rFonts w:ascii="Times New Roman" w:hAnsi="Times New Roman"/>
          <w:lang w:val="en-US"/>
        </w:rPr>
        <w:t>WYSIWYG</w:t>
      </w:r>
      <w:r>
        <w:rPr>
          <w:rFonts w:ascii="Times New Roman" w:hAnsi="Times New Roman"/>
        </w:rPr>
        <w:t xml:space="preserve"> редактор, работающий с </w:t>
      </w:r>
      <w:r>
        <w:rPr>
          <w:rFonts w:ascii="Times New Roman" w:hAnsi="Times New Roman"/>
          <w:lang w:val="en-US"/>
        </w:rPr>
        <w:t>Markdown</w:t>
      </w:r>
      <w:r>
        <w:rPr>
          <w:rFonts w:ascii="Times New Roman" w:hAnsi="Times New Roman"/>
        </w:rPr>
        <w:t xml:space="preserve"> и использующий исходный текст в процессе изменения.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Задачи: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Создание системы динамической нормализации синтаксиса, обеспечивающей приведение различных написаний конструкций к одному виду.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Формирование канонического диалекта </w:t>
      </w:r>
      <w:r>
        <w:rPr>
          <w:rFonts w:ascii="Times New Roman" w:hAnsi="Times New Roman"/>
          <w:lang w:val="en-US"/>
        </w:rPr>
        <w:t>markdown</w:t>
      </w:r>
      <w:r>
        <w:rPr>
          <w:rFonts w:ascii="Times New Roman" w:hAnsi="Times New Roman"/>
        </w:rPr>
        <w:t xml:space="preserve"> с правилами записи и сериализации в файл.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Обеспечение режима </w:t>
      </w:r>
      <w:r>
        <w:rPr>
          <w:rFonts w:ascii="Times New Roman" w:hAnsi="Times New Roman"/>
          <w:lang w:val="en-US"/>
        </w:rPr>
        <w:t>Live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Preview</w:t>
      </w:r>
      <w:r>
        <w:rPr>
          <w:rFonts w:ascii="Times New Roman" w:hAnsi="Times New Roman"/>
        </w:rPr>
        <w:t xml:space="preserve"> – скрытия синтаксиса в неактивных строках.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Обеспечение управления форматированием через панель инструментов и систему сочетаний клавиш.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Обеспечение предсказуемости и точности записи и отображения документа за счёт канонического диалекта.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Реализация динамической проверки правописания.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Обеспечение экспорта в </w:t>
      </w:r>
      <w:r>
        <w:rPr>
          <w:rFonts w:ascii="Times New Roman" w:hAnsi="Times New Roman"/>
          <w:lang w:val="en-US"/>
        </w:rPr>
        <w:t>RAW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Markdown</w:t>
      </w:r>
      <w:r>
        <w:rPr>
          <w:rFonts w:ascii="Times New Roman" w:hAnsi="Times New Roman"/>
        </w:rPr>
        <w:t>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Реализация инкрементального пересчета только измененных фрагментов содержимого.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Также, для обеспечения удобства взаимодействия с системой, в приложении будет реализован ряд функций: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Иерархическая структура папок для организации хранения заметок.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Реализация полнотекстового поиска по заметкам, включая поиск по заголовкам и по содержимому.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Введение тегов, ссылок и других методов взаимной связи между заметками.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Реализация режима быстрой вставки ссылок из интернета при помощи внутреннего отображения поиска в браузере.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Реализация режима быстрой вставки ссылок на файлы с локальных папок.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Создание стилизованного, тактильного интерфейса приложения.</w:t>
      </w:r>
    </w:p>
    <w:p>
      <w:pPr>
        <w:pStyle w:val="Heading2"/>
        <w:numPr>
          <w:ilvl w:val="0"/>
          <w:numId w:val="3"/>
        </w:num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Назначение приложения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Приложение разрабатывается как система для ведения личного дневника, базы знаний или стилизованной личной энциклопедии, по примеру Википедии.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При разработке упор делается на иммерсивный пользовательский опыт, высокую читаемость текста, и на инструменты, позволяющие редактировать и производить вставку из внешних источников не покидая окно приложения.</w:t>
      </w:r>
    </w:p>
    <w:p>
      <w:pPr>
        <w:pStyle w:val="Heading2"/>
        <w:numPr>
          <w:ilvl w:val="0"/>
          <w:numId w:val="3"/>
        </w:num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План работы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План выполнении работы: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Провести анализ существующих решений для работы со структурированной синтаксической разметкой, выявить их ключевой функционал, достоинства и ограничения.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Выбор технологического стека разработки.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Реализация простого </w:t>
      </w:r>
      <w:r>
        <w:rPr>
          <w:rFonts w:ascii="Times New Roman" w:hAnsi="Times New Roman"/>
          <w:lang w:val="en-US"/>
        </w:rPr>
        <w:t>CRUD</w:t>
      </w:r>
      <w:r>
        <w:rPr>
          <w:rFonts w:ascii="Times New Roman" w:hAnsi="Times New Roman"/>
        </w:rPr>
        <w:t>-функционала.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Спроектировать канонический диалект </w:t>
      </w:r>
      <w:r>
        <w:rPr>
          <w:rFonts w:ascii="Times New Roman" w:hAnsi="Times New Roman"/>
          <w:lang w:val="en-US"/>
        </w:rPr>
        <w:t>Markdown</w:t>
      </w:r>
      <w:r>
        <w:rPr>
          <w:rFonts w:ascii="Times New Roman" w:hAnsi="Times New Roman"/>
        </w:rPr>
        <w:t>.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Реализовать правильную загрузку и построение </w:t>
      </w:r>
      <w:r>
        <w:rPr>
          <w:rFonts w:ascii="Times New Roman" w:hAnsi="Times New Roman"/>
          <w:lang w:val="en-US"/>
        </w:rPr>
        <w:t>AST</w:t>
      </w:r>
      <w:r>
        <w:rPr>
          <w:rFonts w:ascii="Times New Roman" w:hAnsi="Times New Roman"/>
        </w:rPr>
        <w:t xml:space="preserve"> при помощи парсера </w:t>
      </w:r>
      <w:r>
        <w:rPr>
          <w:rFonts w:ascii="Times New Roman" w:hAnsi="Times New Roman"/>
          <w:lang w:val="en-US"/>
        </w:rPr>
        <w:t>Markdown</w:t>
      </w:r>
      <w:r>
        <w:rPr>
          <w:rFonts w:ascii="Times New Roman" w:hAnsi="Times New Roman"/>
        </w:rPr>
        <w:t xml:space="preserve"> текста.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Реализовать сериализатор, обеспечивающий запись в едином формате.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Реализовать динамическую нормализацию текста.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Реализовать механизм инкрементальной обработки данных.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Реализовать режим </w:t>
      </w:r>
      <w:r>
        <w:rPr>
          <w:rFonts w:ascii="Times New Roman" w:hAnsi="Times New Roman"/>
          <w:lang w:val="en-US"/>
        </w:rPr>
        <w:t>Live Preview.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Разработать панель инструментов и систему горячих клавиш.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Реализовать детальную систему хранения заметок.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Обеспечить оптимизацию загрузки и отображения заметок при помощи кэширования.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Реализовать систему связи между заметками и файлами на локальной машине.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Реализовать работу с внешними ссылками.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Разработать тактильный пользовательский интерфейс.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Протестировать программу.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1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1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Глава 1. </w:t>
      </w:r>
      <w:r>
        <w:rPr>
          <w:rFonts w:ascii="Times New Roman" w:hAnsi="Times New Roman"/>
        </w:rPr>
        <w:t>Анализ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numPr>
          <w:ilvl w:val="1"/>
          <w:numId w:val="7"/>
        </w:num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Анализ существующих решений.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Ближайшими по функционалу приложениями, работающими с </w:t>
      </w:r>
      <w:r>
        <w:rPr>
          <w:rFonts w:ascii="Times New Roman" w:hAnsi="Times New Roman"/>
          <w:lang w:val="en-US"/>
        </w:rPr>
        <w:t>md</w:t>
      </w:r>
      <w:r>
        <w:rPr>
          <w:rFonts w:ascii="Times New Roman" w:hAnsi="Times New Roman"/>
        </w:rPr>
        <w:t xml:space="preserve"> форматом и реализующими похожие функции являются: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Obsidian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Typora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MarkText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Рассмотрим ключевой функционал каждого из них:</w:t>
      </w:r>
    </w:p>
    <w:p>
      <w:pPr>
        <w:pStyle w:val="ListParagraph"/>
        <w:numPr>
          <w:ilvl w:val="0"/>
          <w:numId w:val="8"/>
        </w:numPr>
        <w:ind w:hanging="360" w:left="643"/>
        <w:rPr>
          <w:rFonts w:ascii="Times New Roman" w:hAnsi="Times New Roman"/>
        </w:rPr>
      </w:pPr>
      <w:r>
        <w:rPr>
          <w:rFonts w:ascii="Times New Roman" w:hAnsi="Times New Roman"/>
          <w:b/>
          <w:bCs/>
          <w:lang w:val="en-US"/>
        </w:rPr>
        <w:t>Obsidian</w:t>
      </w:r>
      <w:r>
        <w:rPr>
          <w:rFonts w:ascii="Times New Roman" w:hAnsi="Times New Roman"/>
        </w:rPr>
        <w:t xml:space="preserve"> – является самым близким приложением по задумке реализации – это </w:t>
      </w:r>
      <w:r>
        <w:rPr>
          <w:rFonts w:ascii="Times New Roman" w:hAnsi="Times New Roman"/>
          <w:lang w:val="en-US"/>
        </w:rPr>
        <w:t>Markdown</w:t>
      </w:r>
      <w:r>
        <w:rPr>
          <w:rFonts w:ascii="Times New Roman" w:hAnsi="Times New Roman"/>
        </w:rPr>
        <w:t>-редактор, позиционирующий себя как личную базу знаний. Для пополнения функционалом имеет систему разработки и загрузки плагинов, созданных другими пользователями.</w:t>
      </w:r>
    </w:p>
    <w:p>
      <w:pPr>
        <w:pStyle w:val="ListParagraph"/>
        <w:numPr>
          <w:ilvl w:val="1"/>
          <w:numId w:val="8"/>
        </w:numPr>
        <w:ind w:hanging="720" w:left="142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Базовый технологический стек – </w:t>
      </w:r>
      <w:r>
        <w:rPr>
          <w:rFonts w:ascii="Times New Roman" w:hAnsi="Times New Roman"/>
          <w:lang w:val="en-US"/>
        </w:rPr>
        <w:t>Obsidian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Desktop</w:t>
      </w:r>
      <w:r>
        <w:rPr>
          <w:rFonts w:ascii="Times New Roman" w:hAnsi="Times New Roman"/>
        </w:rPr>
        <w:t xml:space="preserve"> разработан на платформе </w:t>
      </w:r>
      <w:r>
        <w:rPr>
          <w:rFonts w:ascii="Times New Roman" w:hAnsi="Times New Roman"/>
          <w:lang w:val="en-US"/>
        </w:rPr>
        <w:t>Electron</w:t>
      </w:r>
      <w:r>
        <w:rPr>
          <w:rFonts w:ascii="Times New Roman" w:hAnsi="Times New Roman"/>
        </w:rPr>
        <w:t xml:space="preserve"> – фреймворк с открытым исходным кодом для создания кроссплатформенных десктопных приложений с использованием </w:t>
      </w:r>
      <w:r>
        <w:rPr>
          <w:rFonts w:ascii="Times New Roman" w:hAnsi="Times New Roman"/>
          <w:lang w:val="en-US"/>
        </w:rPr>
        <w:t>JavaScript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lang w:val="en-US"/>
        </w:rPr>
        <w:t>HTML</w:t>
      </w:r>
      <w:r>
        <w:rPr>
          <w:rFonts w:ascii="Times New Roman" w:hAnsi="Times New Roman"/>
        </w:rPr>
        <w:t xml:space="preserve"> и </w:t>
      </w:r>
      <w:r>
        <w:rPr>
          <w:rFonts w:ascii="Times New Roman" w:hAnsi="Times New Roman"/>
          <w:lang w:val="en-US"/>
        </w:rPr>
        <w:t>CSS</w:t>
      </w:r>
      <w:r>
        <w:rPr>
          <w:rFonts w:ascii="Times New Roman" w:hAnsi="Times New Roman"/>
        </w:rPr>
        <w:t>.</w:t>
      </w:r>
    </w:p>
    <w:p>
      <w:pPr>
        <w:pStyle w:val="ListParagraph"/>
        <w:numPr>
          <w:ilvl w:val="1"/>
          <w:numId w:val="8"/>
        </w:numPr>
        <w:ind w:hanging="720" w:left="142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Редактирование текста – ядро редактора построено на движке </w:t>
      </w:r>
      <w:r>
        <w:rPr>
          <w:rFonts w:ascii="Times New Roman" w:hAnsi="Times New Roman"/>
          <w:lang w:val="en-US"/>
        </w:rPr>
        <w:t>CodeMirror</w:t>
      </w:r>
      <w:r>
        <w:rPr>
          <w:rFonts w:ascii="Times New Roman" w:hAnsi="Times New Roman"/>
        </w:rPr>
        <w:t xml:space="preserve"> 6, который в свою очередь предоставляет инкрементальный парсер </w:t>
      </w:r>
      <w:r>
        <w:rPr>
          <w:rFonts w:ascii="Times New Roman" w:hAnsi="Times New Roman"/>
          <w:lang w:val="en-US"/>
        </w:rPr>
        <w:t>Lezer</w:t>
      </w:r>
      <w:r>
        <w:rPr>
          <w:rFonts w:ascii="Times New Roman" w:hAnsi="Times New Roman"/>
        </w:rPr>
        <w:t>.</w:t>
      </w:r>
    </w:p>
    <w:p>
      <w:pPr>
        <w:pStyle w:val="ListParagraph"/>
        <w:numPr>
          <w:ilvl w:val="1"/>
          <w:numId w:val="8"/>
        </w:numPr>
        <w:ind w:hanging="720" w:left="142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Обработка файла </w:t>
      </w:r>
      <w:r>
        <w:rPr>
          <w:rFonts w:ascii="Times New Roman" w:hAnsi="Times New Roman"/>
          <w:lang w:val="en-US"/>
        </w:rPr>
        <w:t>Markdown</w:t>
      </w:r>
      <w:r>
        <w:rPr>
          <w:rFonts w:ascii="Times New Roman" w:hAnsi="Times New Roman"/>
        </w:rPr>
        <w:t xml:space="preserve"> – обработка проводится при помощи </w:t>
      </w:r>
      <w:r>
        <w:rPr>
          <w:rFonts w:ascii="Times New Roman" w:hAnsi="Times New Roman"/>
          <w:lang w:val="en-US"/>
        </w:rPr>
        <w:t>remark</w:t>
      </w:r>
      <w:r>
        <w:rPr>
          <w:rFonts w:ascii="Times New Roman" w:hAnsi="Times New Roman"/>
        </w:rPr>
        <w:t xml:space="preserve"> – процессора </w:t>
      </w:r>
      <w:r>
        <w:rPr>
          <w:rFonts w:ascii="Times New Roman" w:hAnsi="Times New Roman"/>
          <w:lang w:val="en-US"/>
        </w:rPr>
        <w:t>markdown</w:t>
      </w:r>
      <w:r>
        <w:rPr>
          <w:rFonts w:ascii="Times New Roman" w:hAnsi="Times New Roman"/>
        </w:rPr>
        <w:t xml:space="preserve">, позволяющий преобразовывать текст в абстрактное синтаксическое дерево, трансформировать содержимое в соответствии с поддерживаемыми </w:t>
      </w:r>
      <w:r>
        <w:rPr>
          <w:rFonts w:ascii="Times New Roman" w:hAnsi="Times New Roman"/>
          <w:lang w:val="en-US"/>
        </w:rPr>
        <w:t>CommonMark</w:t>
      </w:r>
      <w:r>
        <w:rPr>
          <w:rFonts w:ascii="Times New Roman" w:hAnsi="Times New Roman"/>
        </w:rPr>
        <w:t xml:space="preserve"> и </w:t>
      </w:r>
      <w:r>
        <w:rPr>
          <w:rFonts w:ascii="Times New Roman" w:hAnsi="Times New Roman"/>
          <w:lang w:val="en-US"/>
        </w:rPr>
        <w:t>GitHub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Flavored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markdown</w:t>
      </w:r>
      <w:r>
        <w:rPr>
          <w:rFonts w:ascii="Times New Roman" w:hAnsi="Times New Roman"/>
        </w:rPr>
        <w:t>-диалектами. Также поддерживает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пользовательские расширения.</w:t>
      </w:r>
    </w:p>
    <w:p>
      <w:pPr>
        <w:pStyle w:val="Normal"/>
        <w:ind w:left="1752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Также используется библиотека </w:t>
      </w:r>
      <w:r>
        <w:rPr>
          <w:rFonts w:ascii="Times New Roman" w:hAnsi="Times New Roman"/>
          <w:lang w:val="en-US"/>
        </w:rPr>
        <w:t>YAML</w:t>
      </w:r>
      <w:r>
        <w:rPr>
          <w:rFonts w:ascii="Times New Roman" w:hAnsi="Times New Roman"/>
        </w:rPr>
        <w:t xml:space="preserve"> для парсинга фронтматтера в начале </w:t>
      </w:r>
      <w:r>
        <w:rPr>
          <w:rFonts w:ascii="Times New Roman" w:hAnsi="Times New Roman"/>
          <w:lang w:val="en-US"/>
        </w:rPr>
        <w:t>Markdown</w:t>
      </w:r>
      <w:r>
        <w:rPr>
          <w:rFonts w:ascii="Times New Roman" w:hAnsi="Times New Roman"/>
        </w:rPr>
        <w:t xml:space="preserve"> файлов. </w:t>
      </w:r>
    </w:p>
    <w:p>
      <w:pPr>
        <w:pStyle w:val="ListParagraph"/>
        <w:numPr>
          <w:ilvl w:val="1"/>
          <w:numId w:val="8"/>
        </w:numPr>
        <w:ind w:hanging="720" w:left="142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Реализация отображения текста – </w:t>
      </w:r>
      <w:r>
        <w:rPr>
          <w:rFonts w:ascii="Times New Roman" w:hAnsi="Times New Roman"/>
          <w:lang w:val="en-US"/>
        </w:rPr>
        <w:t>Obsidian</w:t>
      </w:r>
      <w:r>
        <w:rPr>
          <w:rFonts w:ascii="Times New Roman" w:hAnsi="Times New Roman"/>
        </w:rPr>
        <w:t xml:space="preserve"> поддерживает режим </w:t>
      </w:r>
      <w:r>
        <w:rPr>
          <w:rFonts w:ascii="Times New Roman" w:hAnsi="Times New Roman"/>
          <w:lang w:val="en-US"/>
        </w:rPr>
        <w:t>Live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Preview</w:t>
      </w:r>
      <w:r>
        <w:rPr>
          <w:rFonts w:ascii="Times New Roman" w:hAnsi="Times New Roman"/>
        </w:rPr>
        <w:t xml:space="preserve">, который является режимом по умолчанию при редактировании заметки. Реализован через декорации </w:t>
      </w:r>
      <w:r>
        <w:rPr>
          <w:rFonts w:ascii="Times New Roman" w:hAnsi="Times New Roman"/>
          <w:lang w:val="en-US"/>
        </w:rPr>
        <w:t>CodeMirror</w:t>
      </w:r>
      <w:r>
        <w:rPr>
          <w:rFonts w:ascii="Times New Roman" w:hAnsi="Times New Roman"/>
        </w:rPr>
        <w:t xml:space="preserve">  - систему, позволяющую изменять внешний вид текста в редакторе без изменения исходных строк. </w:t>
      </w:r>
    </w:p>
    <w:p>
      <w:pPr>
        <w:pStyle w:val="Normal"/>
        <w:ind w:left="108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ind w:left="108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ind w:firstLine="336" w:left="1376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 </w:t>
      </w:r>
      <w:r>
        <w:rPr>
          <w:rFonts w:ascii="Times New Roman" w:hAnsi="Times New Roman"/>
          <w:lang w:val="en-US"/>
        </w:rPr>
        <w:t>CodeMirror</w:t>
      </w:r>
      <w:r>
        <w:rPr>
          <w:rFonts w:ascii="Times New Roman" w:hAnsi="Times New Roman"/>
        </w:rPr>
        <w:t xml:space="preserve"> 6 присутствуют несколько видов декораций:</w:t>
      </w:r>
    </w:p>
    <w:p>
      <w:pPr>
        <w:pStyle w:val="ListParagraph"/>
        <w:numPr>
          <w:ilvl w:val="2"/>
          <w:numId w:val="4"/>
        </w:numPr>
        <w:ind w:hanging="360" w:left="277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Mark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Decoration</w:t>
      </w:r>
      <w:r>
        <w:rPr>
          <w:rFonts w:ascii="Times New Roman" w:hAnsi="Times New Roman"/>
        </w:rPr>
        <w:t xml:space="preserve"> – стилизует существующие элементы (подсветка синтаксиса, подсветка активной строки и т.д.).</w:t>
      </w:r>
    </w:p>
    <w:p>
      <w:pPr>
        <w:pStyle w:val="ListParagraph"/>
        <w:numPr>
          <w:ilvl w:val="2"/>
          <w:numId w:val="4"/>
        </w:numPr>
        <w:ind w:hanging="360" w:left="277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Widget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Decoration</w:t>
      </w:r>
      <w:r>
        <w:rPr>
          <w:rFonts w:ascii="Times New Roman" w:hAnsi="Times New Roman"/>
        </w:rPr>
        <w:t xml:space="preserve"> – вставляют новый </w:t>
      </w:r>
      <w:r>
        <w:rPr>
          <w:rFonts w:ascii="Times New Roman" w:hAnsi="Times New Roman"/>
          <w:lang w:val="en-US"/>
        </w:rPr>
        <w:t>DOM</w:t>
      </w:r>
      <w:r>
        <w:rPr>
          <w:rFonts w:ascii="Times New Roman" w:hAnsi="Times New Roman"/>
        </w:rPr>
        <w:t xml:space="preserve"> элемент в содержимое редактора (отображение встроенных изображений, таблиц; виджеты рядом с текстом).</w:t>
      </w:r>
    </w:p>
    <w:p>
      <w:pPr>
        <w:pStyle w:val="ListParagraph"/>
        <w:numPr>
          <w:ilvl w:val="2"/>
          <w:numId w:val="4"/>
        </w:numPr>
        <w:ind w:hanging="360" w:left="277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Replacing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Decoration</w:t>
      </w:r>
      <w:r>
        <w:rPr>
          <w:rFonts w:ascii="Times New Roman" w:hAnsi="Times New Roman"/>
        </w:rPr>
        <w:t xml:space="preserve"> – декорация, которая прячет определенный отрывок текста (замена элемента в тексте чем-либо, сворачивание текста в блоке кода).</w:t>
      </w:r>
    </w:p>
    <w:p>
      <w:pPr>
        <w:pStyle w:val="ListParagraph"/>
        <w:numPr>
          <w:ilvl w:val="2"/>
          <w:numId w:val="4"/>
        </w:numPr>
        <w:ind w:hanging="360" w:left="277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Line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Decoration</w:t>
      </w:r>
      <w:r>
        <w:rPr>
          <w:rFonts w:ascii="Times New Roman" w:hAnsi="Times New Roman"/>
        </w:rPr>
        <w:t xml:space="preserve"> – декорация, которая при постановке в начале строки влияет на стиль и применение </w:t>
      </w:r>
      <w:r>
        <w:rPr>
          <w:rFonts w:ascii="Times New Roman" w:hAnsi="Times New Roman"/>
          <w:lang w:val="en-US"/>
        </w:rPr>
        <w:t>DOM</w:t>
      </w:r>
      <w:r>
        <w:rPr>
          <w:rFonts w:ascii="Times New Roman" w:hAnsi="Times New Roman"/>
        </w:rPr>
        <w:t xml:space="preserve"> обертки ко всей строке.</w:t>
      </w:r>
    </w:p>
    <w:p>
      <w:pPr>
        <w:pStyle w:val="Normal"/>
        <w:ind w:firstLine="708" w:left="70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Логика работы </w:t>
      </w:r>
      <w:r>
        <w:rPr>
          <w:rFonts w:ascii="Times New Roman" w:hAnsi="Times New Roman"/>
          <w:lang w:val="en-US"/>
        </w:rPr>
        <w:t>Live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Preview</w:t>
      </w:r>
      <w:r>
        <w:rPr>
          <w:rFonts w:ascii="Times New Roman" w:hAnsi="Times New Roman"/>
        </w:rPr>
        <w:t xml:space="preserve"> описывается следующим образом:</w:t>
      </w:r>
    </w:p>
    <w:p>
      <w:pPr>
        <w:pStyle w:val="ListParagraph"/>
        <w:numPr>
          <w:ilvl w:val="2"/>
          <w:numId w:val="4"/>
        </w:numPr>
        <w:ind w:hanging="360" w:left="277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Строка анализируется при помощи инкрементального парсера, строится синтаксическое дерево. </w:t>
      </w:r>
    </w:p>
    <w:p>
      <w:pPr>
        <w:pStyle w:val="ListParagraph"/>
        <w:numPr>
          <w:ilvl w:val="2"/>
          <w:numId w:val="4"/>
        </w:numPr>
        <w:ind w:hanging="360" w:left="2770"/>
        <w:rPr>
          <w:rFonts w:ascii="Times New Roman" w:hAnsi="Times New Roman"/>
        </w:rPr>
      </w:pPr>
      <w:r>
        <w:rPr>
          <w:rFonts w:ascii="Times New Roman" w:hAnsi="Times New Roman"/>
        </w:rPr>
        <w:t>Определяются узлы, к которым должны быть применены особые типы отображения.</w:t>
      </w:r>
    </w:p>
    <w:p>
      <w:pPr>
        <w:pStyle w:val="ListParagraph"/>
        <w:numPr>
          <w:ilvl w:val="2"/>
          <w:numId w:val="4"/>
        </w:numPr>
        <w:ind w:hanging="360" w:left="2770"/>
        <w:rPr>
          <w:rFonts w:ascii="Times New Roman" w:hAnsi="Times New Roman"/>
        </w:rPr>
      </w:pPr>
      <w:r>
        <w:rPr>
          <w:rFonts w:ascii="Times New Roman" w:hAnsi="Times New Roman"/>
        </w:rPr>
        <w:t>Проверяется, находится ли курсор в пределах этого узла.</w:t>
      </w:r>
    </w:p>
    <w:p>
      <w:pPr>
        <w:pStyle w:val="ListParagraph"/>
        <w:numPr>
          <w:ilvl w:val="2"/>
          <w:numId w:val="4"/>
        </w:numPr>
        <w:ind w:hanging="360" w:left="277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Если курсор вне слова – применяются </w:t>
      </w:r>
      <w:r>
        <w:rPr>
          <w:rFonts w:ascii="Times New Roman" w:hAnsi="Times New Roman"/>
          <w:lang w:val="en-US"/>
        </w:rPr>
        <w:t>Replace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Decorations</w:t>
      </w:r>
      <w:r>
        <w:rPr>
          <w:rFonts w:ascii="Times New Roman" w:hAnsi="Times New Roman"/>
        </w:rPr>
        <w:t xml:space="preserve"> к символам синтаксической разметки – замена производится на пробел с нулевой шириной.</w:t>
      </w:r>
    </w:p>
    <w:p>
      <w:pPr>
        <w:pStyle w:val="ListParagraph"/>
        <w:numPr>
          <w:ilvl w:val="2"/>
          <w:numId w:val="4"/>
        </w:numPr>
        <w:ind w:hanging="360" w:left="277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Если курсор находится в пределах узла, </w:t>
      </w:r>
      <w:r>
        <w:rPr>
          <w:rFonts w:ascii="Times New Roman" w:hAnsi="Times New Roman"/>
          <w:lang w:val="en-US"/>
        </w:rPr>
        <w:t>Replace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Decorations</w:t>
      </w:r>
      <w:r>
        <w:rPr>
          <w:rFonts w:ascii="Times New Roman" w:hAnsi="Times New Roman"/>
        </w:rPr>
        <w:t xml:space="preserve"> перестают применяться.</w:t>
      </w:r>
    </w:p>
    <w:p>
      <w:pPr>
        <w:pStyle w:val="ListParagraph"/>
        <w:numPr>
          <w:ilvl w:val="1"/>
          <w:numId w:val="8"/>
        </w:numPr>
        <w:ind w:hanging="720" w:left="1429"/>
        <w:rPr>
          <w:rFonts w:ascii="Times New Roman" w:hAnsi="Times New Roman"/>
        </w:rPr>
      </w:pPr>
      <w:r>
        <w:rPr>
          <w:rFonts w:ascii="Times New Roman" w:hAnsi="Times New Roman"/>
        </w:rPr>
        <w:t>Файловая система и хранение заметок</w:t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</w:rPr>
        <w:t>– заметки хранятся локально, в формате .</w:t>
      </w:r>
      <w:r>
        <w:rPr>
          <w:rFonts w:ascii="Times New Roman" w:hAnsi="Times New Roman"/>
          <w:lang w:val="en-US"/>
        </w:rPr>
        <w:t>md</w:t>
      </w:r>
      <w:r>
        <w:rPr>
          <w:rFonts w:ascii="Times New Roman" w:hAnsi="Times New Roman"/>
        </w:rPr>
        <w:t xml:space="preserve"> в специальной папке – хранилище. Содержимое хранилища:</w:t>
      </w:r>
    </w:p>
    <w:p>
      <w:pPr>
        <w:pStyle w:val="ListParagraph"/>
        <w:numPr>
          <w:ilvl w:val="2"/>
          <w:numId w:val="4"/>
        </w:numPr>
        <w:ind w:hanging="360" w:left="2770"/>
        <w:rPr>
          <w:rFonts w:ascii="Times New Roman" w:hAnsi="Times New Roman"/>
        </w:rPr>
      </w:pPr>
      <w:r>
        <w:rPr>
          <w:rFonts w:ascii="Times New Roman" w:hAnsi="Times New Roman"/>
        </w:rPr>
        <w:t>Папка, хранящая заметки в чистом виде. Иерархическая система полностью соответствует созданной пользователем в приложении. В папке хранятся файлы .</w:t>
      </w:r>
      <w:r>
        <w:rPr>
          <w:rFonts w:ascii="Times New Roman" w:hAnsi="Times New Roman"/>
          <w:lang w:val="en-US"/>
        </w:rPr>
        <w:t>md</w:t>
      </w:r>
      <w:r>
        <w:rPr>
          <w:rFonts w:ascii="Times New Roman" w:hAnsi="Times New Roman"/>
        </w:rPr>
        <w:t>, вставленные картинки и другие локальные данные, созданные или вставленные пользователем</w:t>
      </w:r>
    </w:p>
    <w:p>
      <w:pPr>
        <w:pStyle w:val="ListParagraph"/>
        <w:numPr>
          <w:ilvl w:val="2"/>
          <w:numId w:val="4"/>
        </w:numPr>
        <w:ind w:hanging="360" w:left="2770"/>
        <w:rPr>
          <w:rFonts w:ascii="Times New Roman" w:hAnsi="Times New Roman"/>
        </w:rPr>
      </w:pPr>
      <w:r>
        <w:rPr>
          <w:rFonts w:ascii="Times New Roman" w:hAnsi="Times New Roman"/>
        </w:rPr>
        <w:t>Папка «.</w:t>
      </w:r>
      <w:r>
        <w:rPr>
          <w:rFonts w:ascii="Times New Roman" w:hAnsi="Times New Roman"/>
          <w:lang w:val="en-US"/>
        </w:rPr>
        <w:t>obsidian</w:t>
      </w:r>
      <w:r>
        <w:rPr>
          <w:rFonts w:ascii="Times New Roman" w:hAnsi="Times New Roman"/>
        </w:rPr>
        <w:t>», содержащая конфигурацию самого приложения, настройки тем, плагинов сообщества.</w:t>
      </w:r>
    </w:p>
    <w:p>
      <w:pPr>
        <w:pStyle w:val="ListParagraph"/>
        <w:numPr>
          <w:ilvl w:val="1"/>
          <w:numId w:val="8"/>
        </w:numPr>
        <w:ind w:hanging="720" w:left="1429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UI</w:t>
      </w:r>
      <w:r>
        <w:rPr>
          <w:rFonts w:ascii="Times New Roman" w:hAnsi="Times New Roman"/>
        </w:rPr>
        <w:t xml:space="preserve"> элементы – одна из главных особенностей отображения в </w:t>
      </w:r>
      <w:r>
        <w:rPr>
          <w:rFonts w:ascii="Times New Roman" w:hAnsi="Times New Roman"/>
          <w:lang w:val="en-US"/>
        </w:rPr>
        <w:t>Obsidian</w:t>
      </w:r>
      <w:r>
        <w:rPr>
          <w:rFonts w:ascii="Times New Roman" w:hAnsi="Times New Roman"/>
        </w:rPr>
        <w:t xml:space="preserve"> – наличие графа связей между заметками. В данной карте учитываются ссылки между заметками, их принадлежность к определенным тегам, отображается направление связей, имеется визуальное (цветовое) разделение по ряду признаков (местонахождение файла, тег, родительская заметка, по совпадению в тексте). Возможно отображение локального графа для каждой отдельной заметки.</w:t>
      </w:r>
    </w:p>
    <w:p>
      <w:pPr>
        <w:pStyle w:val="ListParagraph"/>
        <w:ind w:left="1712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ind w:left="1712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 </w:t>
      </w:r>
      <w:r>
        <w:rPr>
          <w:rFonts w:ascii="Times New Roman" w:hAnsi="Times New Roman"/>
          <w:lang w:val="en-US"/>
        </w:rPr>
        <w:t>Obsidian</w:t>
      </w:r>
      <w:r>
        <w:rPr>
          <w:rFonts w:ascii="Times New Roman" w:hAnsi="Times New Roman"/>
        </w:rPr>
        <w:t xml:space="preserve"> присутствует встроенный холст </w:t>
      </w:r>
      <w:r>
        <w:rPr>
          <w:rFonts w:ascii="Times New Roman" w:hAnsi="Times New Roman"/>
          <w:lang w:val="en-US"/>
        </w:rPr>
        <w:t>Canvas</w:t>
      </w:r>
      <w:r>
        <w:rPr>
          <w:rFonts w:ascii="Times New Roman" w:hAnsi="Times New Roman"/>
        </w:rPr>
        <w:t>, представляющий собой бесконечное полотно, на котором можно размещать заметки, изображения, карточки и строить между ними связи.</w:t>
      </w:r>
    </w:p>
    <w:p>
      <w:pPr>
        <w:pStyle w:val="Normal"/>
        <w:ind w:left="1712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Также в </w:t>
      </w:r>
      <w:r>
        <w:rPr>
          <w:rFonts w:ascii="Times New Roman" w:hAnsi="Times New Roman"/>
          <w:lang w:val="en-US"/>
        </w:rPr>
        <w:t>Obsidian</w:t>
      </w:r>
      <w:r>
        <w:rPr>
          <w:rFonts w:ascii="Times New Roman" w:hAnsi="Times New Roman"/>
        </w:rPr>
        <w:t xml:space="preserve"> реализованы функции быстрого поиска заметок по названию, фильтр по тэгам, задающимся внутри заметок, разделение рабочей области и т.д.</w:t>
      </w:r>
    </w:p>
    <w:p>
      <w:pPr>
        <w:pStyle w:val="ListParagraph"/>
        <w:numPr>
          <w:ilvl w:val="1"/>
          <w:numId w:val="8"/>
        </w:numPr>
        <w:ind w:hanging="720" w:left="142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Дополнительные возможности – </w:t>
      </w:r>
      <w:r>
        <w:rPr>
          <w:rFonts w:ascii="Times New Roman" w:hAnsi="Times New Roman"/>
          <w:lang w:val="en-US"/>
        </w:rPr>
        <w:t>Obsidian</w:t>
      </w:r>
      <w:r>
        <w:rPr>
          <w:rFonts w:ascii="Times New Roman" w:hAnsi="Times New Roman"/>
        </w:rPr>
        <w:t xml:space="preserve"> является гибкой платформой для ведения заметок благодаря широкому выбору пользовательских плагинов, позволяющих настроить внешний вид и функционал приложения.</w:t>
      </w:r>
    </w:p>
    <w:p>
      <w:pPr>
        <w:pStyle w:val="Normal"/>
        <w:ind w:left="1712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Также есть возможность подключения функции синхронизации заметок между устройствами с одной учетной записью, данная функция является платной. Однако есть возможность бесплатно синхронизировать свои записи при помощи пользовательских плагинов (например, через </w:t>
      </w:r>
      <w:r>
        <w:rPr>
          <w:rFonts w:ascii="Times New Roman" w:hAnsi="Times New Roman"/>
          <w:lang w:val="en-US"/>
        </w:rPr>
        <w:t>git</w:t>
      </w:r>
      <w:r>
        <w:rPr>
          <w:rFonts w:ascii="Times New Roman" w:hAnsi="Times New Roman"/>
        </w:rPr>
        <w:t>).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Достоинства: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Obsidian</w:t>
      </w:r>
      <w:r>
        <w:rPr>
          <w:rFonts w:ascii="Times New Roman" w:hAnsi="Times New Roman"/>
        </w:rPr>
        <w:t xml:space="preserve"> является универсальной программой для ведения заметок, ее главной сильной стороной является упор на функционал базы знаний и работу с системой внутренних ссылок.  Программа обладает ярко выраженным наглядным стилем – вводит граф связей с быстрым доступом к заметкам через узлы, вводит панель быстрого доступа, закрепление файлов, быстрый поиск для навигации по большой базе записей.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Также большим достоинством </w:t>
      </w:r>
      <w:r>
        <w:rPr>
          <w:rFonts w:ascii="Times New Roman" w:hAnsi="Times New Roman"/>
          <w:lang w:val="en-US"/>
        </w:rPr>
        <w:t>Obsidian</w:t>
      </w:r>
      <w:r>
        <w:rPr>
          <w:rFonts w:ascii="Times New Roman" w:hAnsi="Times New Roman"/>
        </w:rPr>
        <w:t xml:space="preserve"> является полная персонализируемость и расширяемость функционала за счёт внутреннего установщика пользовательских плагинов и тем.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Недостатки: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Obsidian</w:t>
      </w:r>
      <w:r>
        <w:rPr>
          <w:rFonts w:ascii="Times New Roman" w:hAnsi="Times New Roman"/>
        </w:rPr>
        <w:t xml:space="preserve"> отличается скудным функционалом без введения пользовательских плагинов, многие из которых требую подключения к сети не только для установки, но и для корректной работы. Также при работе с приложением крайне важно знать синтаксис </w:t>
      </w:r>
      <w:r>
        <w:rPr>
          <w:rFonts w:ascii="Times New Roman" w:hAnsi="Times New Roman"/>
          <w:lang w:val="en-US"/>
        </w:rPr>
        <w:t>markdown</w:t>
      </w:r>
      <w:r>
        <w:rPr>
          <w:rFonts w:ascii="Times New Roman" w:hAnsi="Times New Roman"/>
        </w:rPr>
        <w:t xml:space="preserve"> для полного управления форматированием содержимого.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Live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Preview</w:t>
      </w:r>
      <w:r>
        <w:rPr>
          <w:rFonts w:ascii="Times New Roman" w:hAnsi="Times New Roman"/>
        </w:rPr>
        <w:t xml:space="preserve"> в </w:t>
      </w:r>
      <w:r>
        <w:rPr>
          <w:rFonts w:ascii="Times New Roman" w:hAnsi="Times New Roman"/>
          <w:lang w:val="en-US"/>
        </w:rPr>
        <w:t>Obsidian</w:t>
      </w:r>
      <w:r>
        <w:rPr>
          <w:rFonts w:ascii="Times New Roman" w:hAnsi="Times New Roman"/>
        </w:rPr>
        <w:t xml:space="preserve"> всегда полностью разворачивает </w:t>
      </w:r>
      <w:r>
        <w:rPr>
          <w:rFonts w:ascii="Times New Roman" w:hAnsi="Times New Roman"/>
          <w:lang w:val="en-US"/>
        </w:rPr>
        <w:t>RAW</w:t>
      </w:r>
      <w:r>
        <w:rPr>
          <w:rFonts w:ascii="Times New Roman" w:hAnsi="Times New Roman"/>
        </w:rPr>
        <w:t xml:space="preserve">-вид отрывка текста, если на него поставлен курсор, что может быть проблематично при навигации по тексту, например, любая таблица с использованием популярного плагина </w:t>
      </w:r>
      <w:r>
        <w:rPr>
          <w:rFonts w:ascii="Times New Roman" w:hAnsi="Times New Roman"/>
          <w:lang w:val="en-US"/>
        </w:rPr>
        <w:t>DataView</w:t>
      </w:r>
      <w:r>
        <w:rPr>
          <w:rFonts w:ascii="Times New Roman" w:hAnsi="Times New Roman"/>
        </w:rPr>
        <w:t xml:space="preserve"> может при вводе курсора в область ее разметки показать исходный код, который удается скрыть добавлением строк или переходом в режим чтения.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numPr>
          <w:ilvl w:val="0"/>
          <w:numId w:val="8"/>
        </w:numPr>
        <w:ind w:hanging="360" w:left="643"/>
        <w:rPr>
          <w:rFonts w:ascii="Times New Roman" w:hAnsi="Times New Roman"/>
        </w:rPr>
      </w:pPr>
      <w:r>
        <w:rPr>
          <w:rFonts w:ascii="Times New Roman" w:hAnsi="Times New Roman"/>
          <w:b/>
          <w:bCs/>
          <w:lang w:val="en-US"/>
        </w:rPr>
        <w:t>Typora</w:t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</w:rPr>
        <w:t xml:space="preserve">– позиционируется как приложение для комфортного написания и чтения текста в минималистичном редакторе. </w:t>
      </w:r>
      <w:r>
        <w:rPr>
          <w:rFonts w:ascii="Times New Roman" w:hAnsi="Times New Roman"/>
          <w:lang w:val="en-US"/>
        </w:rPr>
        <w:t>Typora</w:t>
      </w:r>
      <w:r>
        <w:rPr>
          <w:rFonts w:ascii="Times New Roman" w:hAnsi="Times New Roman"/>
        </w:rPr>
        <w:t xml:space="preserve"> реализует бесшовный </w:t>
      </w:r>
      <w:r>
        <w:rPr>
          <w:rFonts w:ascii="Times New Roman" w:hAnsi="Times New Roman"/>
          <w:lang w:val="en-US"/>
        </w:rPr>
        <w:t>Live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Preview</w:t>
      </w:r>
      <w:r>
        <w:rPr>
          <w:rFonts w:ascii="Times New Roman" w:hAnsi="Times New Roman"/>
        </w:rPr>
        <w:t xml:space="preserve">, который работает по принципу быстрого скрытия </w:t>
      </w:r>
      <w:r>
        <w:rPr>
          <w:rFonts w:ascii="Times New Roman" w:hAnsi="Times New Roman"/>
          <w:lang w:val="en-US"/>
        </w:rPr>
        <w:t>Markdown</w:t>
      </w:r>
      <w:r>
        <w:rPr>
          <w:rFonts w:ascii="Times New Roman" w:hAnsi="Times New Roman"/>
        </w:rPr>
        <w:t>.</w:t>
      </w:r>
    </w:p>
    <w:p>
      <w:pPr>
        <w:pStyle w:val="ListParagraph"/>
        <w:ind w:left="643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ListParagraph"/>
        <w:ind w:left="64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 </w:t>
      </w:r>
      <w:r>
        <w:rPr>
          <w:rFonts w:ascii="Times New Roman" w:hAnsi="Times New Roman"/>
          <w:lang w:val="en-US"/>
        </w:rPr>
        <w:t>Typora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markdown</w:t>
      </w:r>
      <w:r>
        <w:rPr>
          <w:rFonts w:ascii="Times New Roman" w:hAnsi="Times New Roman"/>
        </w:rPr>
        <w:t xml:space="preserve"> синтаксис, так же, как и в </w:t>
      </w:r>
      <w:r>
        <w:rPr>
          <w:rFonts w:ascii="Times New Roman" w:hAnsi="Times New Roman"/>
          <w:lang w:val="en-US"/>
        </w:rPr>
        <w:t>Obsidian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Live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Preview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lang w:val="en-US"/>
        </w:rPr>
        <w:t>markdown</w:t>
      </w:r>
      <w:r>
        <w:rPr>
          <w:rFonts w:ascii="Times New Roman" w:hAnsi="Times New Roman"/>
        </w:rPr>
        <w:t xml:space="preserve"> синтаксис отображается, когда курсор находится в поле действия стиля. Однако есть визуальная минимизация разметки – отображается прозрачнее остального текста.</w:t>
      </w:r>
    </w:p>
    <w:p>
      <w:pPr>
        <w:pStyle w:val="ListParagraph"/>
        <w:ind w:left="643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ListParagraph"/>
        <w:numPr>
          <w:ilvl w:val="1"/>
          <w:numId w:val="8"/>
        </w:numPr>
        <w:ind w:hanging="720" w:left="142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Технологический стек – как и </w:t>
      </w:r>
      <w:r>
        <w:rPr>
          <w:rFonts w:ascii="Times New Roman" w:hAnsi="Times New Roman"/>
          <w:lang w:val="en-US"/>
        </w:rPr>
        <w:t>Obsidian</w:t>
      </w:r>
      <w:r>
        <w:rPr>
          <w:rFonts w:ascii="Times New Roman" w:hAnsi="Times New Roman"/>
        </w:rPr>
        <w:t xml:space="preserve">, приложение разработано на платформе </w:t>
      </w:r>
      <w:r>
        <w:rPr>
          <w:rFonts w:ascii="Times New Roman" w:hAnsi="Times New Roman"/>
          <w:lang w:val="en-US"/>
        </w:rPr>
        <w:t>Electron</w:t>
      </w:r>
      <w:r>
        <w:rPr>
          <w:rFonts w:ascii="Times New Roman" w:hAnsi="Times New Roman"/>
        </w:rPr>
        <w:t>.</w:t>
      </w:r>
    </w:p>
    <w:p>
      <w:pPr>
        <w:pStyle w:val="ListParagraph"/>
        <w:ind w:left="1425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Редактирование текста и обработка </w:t>
      </w:r>
      <w:r>
        <w:rPr>
          <w:rFonts w:ascii="Times New Roman" w:hAnsi="Times New Roman"/>
          <w:lang w:val="en-US"/>
        </w:rPr>
        <w:t>Markdown</w:t>
      </w:r>
      <w:r>
        <w:rPr>
          <w:rFonts w:ascii="Times New Roman" w:hAnsi="Times New Roman"/>
        </w:rPr>
        <w:t xml:space="preserve"> – ядро редактора построено на </w:t>
      </w:r>
      <w:r>
        <w:rPr>
          <w:rFonts w:ascii="Times New Roman" w:hAnsi="Times New Roman"/>
          <w:lang w:val="en-US"/>
        </w:rPr>
        <w:t>CodeMirror</w:t>
      </w:r>
      <w:r>
        <w:rPr>
          <w:rFonts w:ascii="Times New Roman" w:hAnsi="Times New Roman"/>
        </w:rPr>
        <w:t xml:space="preserve">. При вводе текст преобразуется в </w:t>
      </w:r>
      <w:r>
        <w:rPr>
          <w:rFonts w:ascii="Times New Roman" w:hAnsi="Times New Roman"/>
          <w:lang w:val="en-US"/>
        </w:rPr>
        <w:t>AST</w:t>
      </w:r>
      <w:r>
        <w:rPr>
          <w:rFonts w:ascii="Times New Roman" w:hAnsi="Times New Roman"/>
        </w:rPr>
        <w:t xml:space="preserve">, на его основе строится визуальное отображение документа. </w:t>
      </w:r>
      <w:r>
        <w:rPr>
          <w:rFonts w:ascii="Times New Roman" w:hAnsi="Times New Roman"/>
          <w:lang w:val="en-US"/>
        </w:rPr>
        <w:t>Typora</w:t>
      </w:r>
      <w:r>
        <w:rPr>
          <w:rFonts w:ascii="Times New Roman" w:hAnsi="Times New Roman"/>
        </w:rPr>
        <w:t xml:space="preserve"> следует спецификации </w:t>
      </w:r>
      <w:r>
        <w:rPr>
          <w:rFonts w:ascii="Times New Roman" w:hAnsi="Times New Roman"/>
          <w:lang w:val="en-US"/>
        </w:rPr>
        <w:t>GitHub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Flavored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Markdown</w:t>
      </w:r>
      <w:r>
        <w:rPr>
          <w:rFonts w:ascii="Times New Roman" w:hAnsi="Times New Roman"/>
        </w:rPr>
        <w:t>.</w:t>
      </w:r>
    </w:p>
    <w:p>
      <w:pPr>
        <w:pStyle w:val="ListParagraph"/>
        <w:numPr>
          <w:ilvl w:val="1"/>
          <w:numId w:val="8"/>
        </w:numPr>
        <w:ind w:hanging="720" w:left="142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Отображение текста – в </w:t>
      </w:r>
      <w:r>
        <w:rPr>
          <w:rFonts w:ascii="Times New Roman" w:hAnsi="Times New Roman"/>
          <w:lang w:val="en-US"/>
        </w:rPr>
        <w:t>Typora</w:t>
      </w:r>
      <w:r>
        <w:rPr>
          <w:rFonts w:ascii="Times New Roman" w:hAnsi="Times New Roman"/>
        </w:rPr>
        <w:t xml:space="preserve">, как и в </w:t>
      </w:r>
      <w:r>
        <w:rPr>
          <w:rFonts w:ascii="Times New Roman" w:hAnsi="Times New Roman"/>
          <w:lang w:val="en-US"/>
        </w:rPr>
        <w:t>Live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Preview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Obsidian</w:t>
      </w:r>
      <w:r>
        <w:rPr>
          <w:rFonts w:ascii="Times New Roman" w:hAnsi="Times New Roman"/>
        </w:rPr>
        <w:t xml:space="preserve">, реализован </w:t>
      </w:r>
      <w:r>
        <w:rPr>
          <w:rFonts w:ascii="Times New Roman" w:hAnsi="Times New Roman"/>
          <w:lang w:val="en-US"/>
        </w:rPr>
        <w:t>WYSIWYG</w:t>
      </w:r>
      <w:r>
        <w:rPr>
          <w:rFonts w:ascii="Times New Roman" w:hAnsi="Times New Roman"/>
        </w:rPr>
        <w:t xml:space="preserve"> механизм отображения текста. Весь синтаксис скрывается в неактивных узлах абстрактного дерева при помощи </w:t>
      </w:r>
      <w:r>
        <w:rPr>
          <w:rFonts w:ascii="Times New Roman" w:hAnsi="Times New Roman"/>
          <w:lang w:val="en-US"/>
        </w:rPr>
        <w:t>CodeMirror</w:t>
      </w:r>
      <w:r>
        <w:rPr>
          <w:rFonts w:ascii="Times New Roman" w:hAnsi="Times New Roman"/>
        </w:rPr>
        <w:t xml:space="preserve">-декораций. </w:t>
      </w:r>
    </w:p>
    <w:p>
      <w:pPr>
        <w:pStyle w:val="Normal"/>
        <w:ind w:left="1416"/>
        <w:rPr>
          <w:rFonts w:ascii="Times New Roman" w:hAnsi="Times New Roman"/>
        </w:rPr>
      </w:pPr>
      <w:r>
        <w:rPr>
          <w:rFonts w:ascii="Times New Roman" w:hAnsi="Times New Roman"/>
        </w:rPr>
        <w:t>Также присутствует режим отображения исходного текста, режим «Печатной машинки», который отображает текущую строку посередине документа, пролистывая его, и режим «Фокус», который выделяет текущий блок/строку, а оставшийся текст становится полупрозрачным.</w:t>
      </w:r>
    </w:p>
    <w:p>
      <w:pPr>
        <w:pStyle w:val="ListParagraph"/>
        <w:numPr>
          <w:ilvl w:val="1"/>
          <w:numId w:val="8"/>
        </w:numPr>
        <w:ind w:hanging="720" w:left="142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Файловая система и хранение заметок – </w:t>
      </w:r>
      <w:r>
        <w:rPr>
          <w:rFonts w:ascii="Times New Roman" w:hAnsi="Times New Roman"/>
          <w:lang w:val="en-US"/>
        </w:rPr>
        <w:t>Typora</w:t>
      </w:r>
      <w:r>
        <w:rPr>
          <w:rFonts w:ascii="Times New Roman" w:hAnsi="Times New Roman"/>
        </w:rPr>
        <w:t xml:space="preserve"> работает с локальными файлами без использования конкретной внутренней системы хранения. Файлы сохраняются как обычные текстовые на локальной машине. Вставляемые картинки сохраняются в указанной в настройках папке, а ссылки на них в </w:t>
      </w:r>
      <w:r>
        <w:rPr>
          <w:rFonts w:ascii="Times New Roman" w:hAnsi="Times New Roman"/>
          <w:lang w:val="en-US"/>
        </w:rPr>
        <w:t>Markdown</w:t>
      </w:r>
      <w:r>
        <w:rPr>
          <w:rFonts w:ascii="Times New Roman" w:hAnsi="Times New Roman"/>
        </w:rPr>
        <w:t>-формате генерируются автоматически.</w:t>
      </w:r>
    </w:p>
    <w:p>
      <w:pPr>
        <w:pStyle w:val="ListParagraph"/>
        <w:numPr>
          <w:ilvl w:val="1"/>
          <w:numId w:val="8"/>
        </w:numPr>
        <w:ind w:hanging="720" w:left="142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Дополнительные возможности – поддержка </w:t>
      </w:r>
      <w:r>
        <w:rPr>
          <w:rFonts w:ascii="Times New Roman" w:hAnsi="Times New Roman"/>
          <w:lang w:val="en-US"/>
        </w:rPr>
        <w:t>LaTeX</w:t>
      </w:r>
      <w:r>
        <w:rPr>
          <w:rFonts w:ascii="Times New Roman" w:hAnsi="Times New Roman"/>
        </w:rPr>
        <w:t xml:space="preserve">-формул, диаграмм, блок схем через вспомогательные библиотеки </w:t>
      </w:r>
      <w:r>
        <w:rPr>
          <w:rFonts w:ascii="Times New Roman" w:hAnsi="Times New Roman"/>
          <w:lang w:val="en-US"/>
        </w:rPr>
        <w:t>MathJax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lang w:val="en-US"/>
        </w:rPr>
        <w:t>Mermaid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lang w:val="en-US"/>
        </w:rPr>
        <w:t>js</w:t>
      </w:r>
      <w:r>
        <w:rPr>
          <w:rFonts w:ascii="Times New Roman" w:hAnsi="Times New Roman"/>
        </w:rPr>
        <w:t xml:space="preserve">. Таблицы есть возможность изменять посредством использования </w:t>
      </w:r>
      <w:r>
        <w:rPr>
          <w:rFonts w:ascii="Times New Roman" w:hAnsi="Times New Roman"/>
          <w:lang w:val="en-US"/>
        </w:rPr>
        <w:t>GUI</w:t>
      </w:r>
      <w:r>
        <w:rPr>
          <w:rFonts w:ascii="Times New Roman" w:hAnsi="Times New Roman"/>
        </w:rPr>
        <w:t xml:space="preserve">-элементов. Возможен экспорт в сторонние форматы при помощи </w:t>
      </w:r>
      <w:r>
        <w:rPr>
          <w:rFonts w:ascii="Times New Roman" w:hAnsi="Times New Roman"/>
          <w:lang w:val="en-US"/>
        </w:rPr>
        <w:t>Pandoc.</w:t>
      </w:r>
    </w:p>
    <w:p>
      <w:pPr>
        <w:pStyle w:val="ListParagraph"/>
        <w:ind w:left="42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Достоинства: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Typora</w:t>
      </w:r>
      <w:r>
        <w:rPr>
          <w:rFonts w:ascii="Times New Roman" w:hAnsi="Times New Roman"/>
        </w:rPr>
        <w:t xml:space="preserve"> является очень легковесной программой для ведения независимых заметок и в целом для написания текста. Обладает минималистичным дизайном, эффективно скрывает синтаксис </w:t>
      </w:r>
      <w:r>
        <w:rPr>
          <w:rFonts w:ascii="Times New Roman" w:hAnsi="Times New Roman"/>
          <w:lang w:val="en-US"/>
        </w:rPr>
        <w:t>Markdown</w:t>
      </w:r>
      <w:r>
        <w:rPr>
          <w:rFonts w:ascii="Times New Roman" w:hAnsi="Times New Roman"/>
        </w:rPr>
        <w:t>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Без использования сторонних плагинов имеет весь необходимый функционал. Есть поддержка формул, диаграмм, таблиц и экспорта в сторонние форматы, по умолчанию таблицы обладают удобной и понятной системой редактирования.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Недостатки: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Typora</w:t>
      </w:r>
      <w:r>
        <w:rPr>
          <w:rFonts w:ascii="Times New Roman" w:hAnsi="Times New Roman"/>
        </w:rPr>
        <w:t xml:space="preserve"> – коммерческий продукт с разовой оплатой и с закрытым кодом. У приложения полностью отсутствует официальная система поддержки плагинов, однако существуют проекты, работающие по принципу перехвата выполнения кода оригинала, в связи с этим расширение ограничено.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Отсутствует, ввиду назначения программы, система ссылок между заметками – </w:t>
      </w:r>
      <w:r>
        <w:rPr>
          <w:rFonts w:ascii="Times New Roman" w:hAnsi="Times New Roman"/>
          <w:lang w:val="en-US"/>
        </w:rPr>
        <w:t>Typora</w:t>
      </w:r>
      <w:r>
        <w:rPr>
          <w:rFonts w:ascii="Times New Roman" w:hAnsi="Times New Roman"/>
        </w:rPr>
        <w:t xml:space="preserve"> работает с независимыми друг от друга документами, так как это писательский инструмент.</w:t>
      </w:r>
    </w:p>
    <w:p>
      <w:pPr>
        <w:pStyle w:val="ListParagraph"/>
        <w:ind w:left="643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numPr>
          <w:ilvl w:val="0"/>
          <w:numId w:val="8"/>
        </w:numPr>
        <w:ind w:hanging="360" w:left="643"/>
        <w:rPr>
          <w:rFonts w:ascii="Times New Roman" w:hAnsi="Times New Roman"/>
        </w:rPr>
      </w:pPr>
      <w:r>
        <w:rPr>
          <w:rFonts w:ascii="Times New Roman" w:hAnsi="Times New Roman"/>
          <w:b/>
          <w:bCs/>
          <w:lang w:val="en-US"/>
        </w:rPr>
        <w:t>MarkText</w:t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</w:rPr>
        <w:t xml:space="preserve">– бесплатный редактор </w:t>
      </w:r>
      <w:r>
        <w:rPr>
          <w:rFonts w:ascii="Times New Roman" w:hAnsi="Times New Roman"/>
          <w:lang w:val="en-US"/>
        </w:rPr>
        <w:t>Markdown</w:t>
      </w:r>
      <w:r>
        <w:rPr>
          <w:rFonts w:ascii="Times New Roman" w:hAnsi="Times New Roman"/>
        </w:rPr>
        <w:t xml:space="preserve"> с открытым кодом, распространяющийся как альтернатива </w:t>
      </w:r>
      <w:r>
        <w:rPr>
          <w:rFonts w:ascii="Times New Roman" w:hAnsi="Times New Roman"/>
          <w:lang w:val="en-US"/>
        </w:rPr>
        <w:t>Typora</w:t>
      </w:r>
      <w:r>
        <w:rPr>
          <w:rFonts w:ascii="Times New Roman" w:hAnsi="Times New Roman"/>
        </w:rPr>
        <w:t xml:space="preserve">, с коей имеет много схожестей. Обладает такой же системой отображения </w:t>
      </w:r>
      <w:r>
        <w:rPr>
          <w:rFonts w:ascii="Times New Roman" w:hAnsi="Times New Roman"/>
          <w:lang w:val="en-US"/>
        </w:rPr>
        <w:t>Markdown-</w:t>
      </w:r>
      <w:r>
        <w:rPr>
          <w:rFonts w:ascii="Times New Roman" w:hAnsi="Times New Roman"/>
        </w:rPr>
        <w:t>синтаксиса, однако имеет иную философию и технологическую основу.</w:t>
      </w:r>
    </w:p>
    <w:p>
      <w:pPr>
        <w:pStyle w:val="ListParagraph"/>
        <w:ind w:left="643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numPr>
          <w:ilvl w:val="1"/>
          <w:numId w:val="9"/>
        </w:numPr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Технологический стек -</w:t>
      </w:r>
      <w:r>
        <w:rPr>
          <w:rFonts w:ascii="Times New Roman" w:hAnsi="Times New Roman"/>
          <w:lang w:val="en-US"/>
        </w:rPr>
        <w:t xml:space="preserve"> Electron</w:t>
      </w:r>
      <w:r>
        <w:rPr>
          <w:rFonts w:ascii="Times New Roman" w:hAnsi="Times New Roman"/>
          <w:lang w:val="ru-RU"/>
        </w:rPr>
        <w:t xml:space="preserve"> и</w:t>
      </w:r>
      <w:r>
        <w:rPr>
          <w:rFonts w:ascii="Times New Roman" w:hAnsi="Times New Roman"/>
          <w:lang w:val="en-US"/>
        </w:rPr>
        <w:t xml:space="preserve"> Vue 3</w:t>
      </w:r>
      <w:r>
        <w:rPr>
          <w:rFonts w:ascii="Times New Roman" w:hAnsi="Times New Roman"/>
          <w:lang w:val="ru-RU"/>
        </w:rPr>
        <w:t xml:space="preserve"> с использованием</w:t>
      </w:r>
      <w:r>
        <w:rPr>
          <w:rFonts w:ascii="Times New Roman" w:hAnsi="Times New Roman"/>
          <w:lang w:val="en-US"/>
        </w:rPr>
        <w:t xml:space="preserve"> TypeScript. </w:t>
      </w:r>
    </w:p>
    <w:p>
      <w:pPr>
        <w:pStyle w:val="ListParagraph"/>
        <w:numPr>
          <w:ilvl w:val="0"/>
          <w:numId w:val="0"/>
        </w:numPr>
        <w:ind w:hanging="0" w:left="1151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en-US"/>
        </w:rPr>
        <w:t xml:space="preserve">Vue 3 - TypeScript </w:t>
      </w:r>
      <w:r>
        <w:rPr>
          <w:rFonts w:ascii="Times New Roman" w:hAnsi="Times New Roman"/>
          <w:lang w:val="ru-RU"/>
        </w:rPr>
        <w:t xml:space="preserve">фреймворк, предназначенный для создание пользовательских интерфейсов. </w:t>
      </w:r>
    </w:p>
    <w:p>
      <w:pPr>
        <w:pStyle w:val="ListParagraph"/>
        <w:numPr>
          <w:ilvl w:val="0"/>
          <w:numId w:val="0"/>
        </w:numPr>
        <w:ind w:hanging="0" w:left="754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ListParagraph"/>
        <w:numPr>
          <w:ilvl w:val="0"/>
          <w:numId w:val="0"/>
        </w:numPr>
        <w:ind w:hanging="0" w:left="1151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 xml:space="preserve">Приложение обладает структурой, разделенной на 3 основных части - </w:t>
      </w:r>
      <w:r>
        <w:rPr>
          <w:rFonts w:ascii="Times New Roman" w:hAnsi="Times New Roman"/>
          <w:i/>
          <w:iCs/>
          <w:lang w:val="ru-RU"/>
        </w:rPr>
        <w:t>Muya</w:t>
      </w:r>
      <w:r>
        <w:rPr>
          <w:rFonts w:ascii="Times New Roman" w:hAnsi="Times New Roman"/>
          <w:i w:val="false"/>
          <w:iCs w:val="false"/>
          <w:lang w:val="ru-RU"/>
        </w:rPr>
        <w:t xml:space="preserve"> - ядро приложения, выполняет роль основного редактора, занимается WYSIWYG-рендерингом, парсингом Markdown, анализа блочной структуры документа. Muya не зависит от Electron.</w:t>
      </w:r>
    </w:p>
    <w:p>
      <w:pPr>
        <w:pStyle w:val="ListParagraph"/>
        <w:numPr>
          <w:ilvl w:val="0"/>
          <w:numId w:val="0"/>
        </w:numPr>
        <w:ind w:hanging="0" w:left="1151"/>
        <w:rPr>
          <w:rFonts w:ascii="Times New Roman" w:hAnsi="Times New Roman"/>
          <w:lang w:val="ru-RU"/>
        </w:rPr>
      </w:pPr>
      <w:r>
        <w:rPr>
          <w:rFonts w:ascii="Times New Roman" w:hAnsi="Times New Roman"/>
          <w:i w:val="false"/>
          <w:iCs w:val="false"/>
          <w:lang w:val="ru-RU"/>
        </w:rPr>
        <w:t xml:space="preserve">Вторая часть - </w:t>
      </w:r>
      <w:r>
        <w:rPr>
          <w:rFonts w:ascii="Times New Roman" w:hAnsi="Times New Roman"/>
          <w:i/>
          <w:iCs/>
          <w:lang w:val="ru-RU"/>
        </w:rPr>
        <w:t>Main-процесс</w:t>
      </w:r>
      <w:r>
        <w:rPr>
          <w:rFonts w:ascii="Times New Roman" w:hAnsi="Times New Roman"/>
          <w:i w:val="false"/>
          <w:iCs w:val="false"/>
          <w:lang w:val="ru-RU"/>
        </w:rPr>
        <w:t>. Этот процесс отвечает за IO-операции, вызов нативных диалогов, управление окнами.</w:t>
      </w:r>
    </w:p>
    <w:p>
      <w:pPr>
        <w:pStyle w:val="ListParagraph"/>
        <w:numPr>
          <w:ilvl w:val="0"/>
          <w:numId w:val="0"/>
        </w:numPr>
        <w:ind w:hanging="0" w:left="1151"/>
        <w:rPr>
          <w:rFonts w:ascii="Times New Roman" w:hAnsi="Times New Roman"/>
          <w:lang w:val="ru-RU"/>
        </w:rPr>
      </w:pPr>
      <w:r>
        <w:rPr>
          <w:rFonts w:ascii="Times New Roman" w:hAnsi="Times New Roman"/>
          <w:i w:val="false"/>
          <w:iCs w:val="false"/>
          <w:lang w:val="ru-RU"/>
        </w:rPr>
        <w:t xml:space="preserve">Третья часть - </w:t>
      </w:r>
      <w:r>
        <w:rPr>
          <w:rFonts w:ascii="Times New Roman" w:hAnsi="Times New Roman"/>
          <w:i/>
          <w:iCs/>
          <w:lang w:val="ru-RU"/>
        </w:rPr>
        <w:t>Renderer-процесс</w:t>
      </w:r>
      <w:r>
        <w:rPr>
          <w:rFonts w:ascii="Times New Roman" w:hAnsi="Times New Roman"/>
          <w:i w:val="false"/>
          <w:iCs w:val="false"/>
          <w:lang w:val="ru-RU"/>
        </w:rPr>
        <w:t>, который отвечает за графическое отображение, импорт Muya в сам редактор текста и за управление UI.</w:t>
      </w:r>
    </w:p>
    <w:p>
      <w:pPr>
        <w:pStyle w:val="ListParagraph"/>
        <w:numPr>
          <w:ilvl w:val="0"/>
          <w:numId w:val="0"/>
        </w:numPr>
        <w:ind w:hanging="0" w:left="1151"/>
        <w:rPr>
          <w:rFonts w:ascii="Times New Roman" w:hAnsi="Times New Roman"/>
          <w:lang w:val="ru-RU"/>
        </w:rPr>
      </w:pPr>
      <w:r>
        <w:rPr>
          <w:rFonts w:ascii="Times New Roman" w:hAnsi="Times New Roman"/>
          <w:i w:val="false"/>
          <w:iCs w:val="false"/>
          <w:lang w:val="ru-RU"/>
        </w:rPr>
        <w:t xml:space="preserve">Для динамической обработки Markdown используется CodeMirror 5. </w:t>
      </w:r>
    </w:p>
    <w:p>
      <w:pPr>
        <w:pStyle w:val="ListParagraph"/>
        <w:numPr>
          <w:ilvl w:val="0"/>
          <w:numId w:val="0"/>
        </w:numPr>
        <w:ind w:hanging="0" w:left="754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ListParagraph"/>
        <w:numPr>
          <w:ilvl w:val="1"/>
          <w:numId w:val="9"/>
        </w:numPr>
        <w:rPr>
          <w:rFonts w:ascii="Times New Roman" w:hAnsi="Times New Roman"/>
          <w:lang w:val="ru-RU"/>
        </w:rPr>
      </w:pPr>
      <w:r>
        <w:rPr>
          <w:rFonts w:ascii="Times New Roman" w:hAnsi="Times New Roman"/>
          <w:i w:val="false"/>
          <w:iCs w:val="false"/>
          <w:lang w:val="ru-RU"/>
        </w:rPr>
        <w:t xml:space="preserve">Отображение текста - аналогично </w:t>
      </w:r>
      <w:r>
        <w:rPr>
          <w:rFonts w:ascii="Times New Roman" w:hAnsi="Times New Roman"/>
          <w:i w:val="false"/>
          <w:iCs w:val="false"/>
          <w:lang w:val="en-US"/>
        </w:rPr>
        <w:t xml:space="preserve">Typora, </w:t>
      </w:r>
      <w:r>
        <w:rPr>
          <w:rFonts w:ascii="Times New Roman" w:hAnsi="Times New Roman"/>
          <w:i w:val="false"/>
          <w:iCs w:val="false"/>
          <w:lang w:val="ru-RU"/>
        </w:rPr>
        <w:t xml:space="preserve">реализуется </w:t>
      </w:r>
      <w:r>
        <w:rPr>
          <w:rFonts w:ascii="Times New Roman" w:hAnsi="Times New Roman"/>
          <w:i w:val="false"/>
          <w:iCs w:val="false"/>
          <w:lang w:val="en-US"/>
        </w:rPr>
        <w:t xml:space="preserve">Live Preview </w:t>
      </w:r>
      <w:r>
        <w:rPr>
          <w:rFonts w:ascii="Times New Roman" w:hAnsi="Times New Roman"/>
          <w:i w:val="false"/>
          <w:iCs w:val="false"/>
          <w:lang w:val="ru-RU"/>
        </w:rPr>
        <w:t xml:space="preserve">по умолчанию. Существует просмотр </w:t>
      </w:r>
      <w:r>
        <w:rPr>
          <w:rFonts w:ascii="Times New Roman" w:hAnsi="Times New Roman"/>
          <w:i w:val="false"/>
          <w:iCs w:val="false"/>
          <w:lang w:val="en-US"/>
        </w:rPr>
        <w:t xml:space="preserve">RAW </w:t>
      </w:r>
      <w:r>
        <w:rPr>
          <w:rFonts w:ascii="Times New Roman" w:hAnsi="Times New Roman"/>
          <w:i w:val="false"/>
          <w:iCs w:val="false"/>
          <w:lang w:val="ru-RU"/>
        </w:rPr>
        <w:t xml:space="preserve">формата, а также повторяются те же режимы ввода, что и у </w:t>
      </w:r>
      <w:r>
        <w:rPr>
          <w:rFonts w:ascii="Times New Roman" w:hAnsi="Times New Roman"/>
          <w:i w:val="false"/>
          <w:iCs w:val="false"/>
          <w:lang w:val="en-US"/>
        </w:rPr>
        <w:t xml:space="preserve">Typora - Typewriter </w:t>
      </w:r>
      <w:r>
        <w:rPr>
          <w:rFonts w:ascii="Times New Roman" w:hAnsi="Times New Roman"/>
          <w:i w:val="false"/>
          <w:iCs w:val="false"/>
          <w:lang w:val="ru-RU"/>
        </w:rPr>
        <w:t xml:space="preserve">и </w:t>
      </w:r>
      <w:r>
        <w:rPr>
          <w:rFonts w:ascii="Times New Roman" w:hAnsi="Times New Roman"/>
          <w:i w:val="false"/>
          <w:iCs w:val="false"/>
          <w:lang w:val="en-US"/>
        </w:rPr>
        <w:t xml:space="preserve">Focus </w:t>
      </w:r>
      <w:r>
        <w:rPr>
          <w:rFonts w:ascii="Times New Roman" w:hAnsi="Times New Roman"/>
          <w:i w:val="false"/>
          <w:iCs w:val="false"/>
          <w:lang w:val="ru-RU"/>
        </w:rPr>
        <w:t>режимы.</w:t>
      </w:r>
    </w:p>
    <w:p>
      <w:pPr>
        <w:pStyle w:val="ListParagraph"/>
        <w:numPr>
          <w:ilvl w:val="0"/>
          <w:numId w:val="0"/>
        </w:numPr>
        <w:ind w:hanging="0" w:left="1151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ListParagraph"/>
        <w:numPr>
          <w:ilvl w:val="1"/>
          <w:numId w:val="9"/>
        </w:numPr>
        <w:rPr>
          <w:rFonts w:ascii="Times New Roman" w:hAnsi="Times New Roman"/>
          <w:lang w:val="ru-RU"/>
        </w:rPr>
      </w:pPr>
      <w:r>
        <w:rPr>
          <w:rFonts w:ascii="Times New Roman" w:hAnsi="Times New Roman"/>
          <w:i w:val="false"/>
          <w:iCs w:val="false"/>
          <w:lang w:val="ru-RU"/>
        </w:rPr>
        <w:t xml:space="preserve">Файловая система и хранение заметок - </w:t>
      </w:r>
      <w:r>
        <w:rPr>
          <w:rFonts w:ascii="Times New Roman" w:hAnsi="Times New Roman"/>
          <w:i w:val="false"/>
          <w:iCs w:val="false"/>
          <w:lang w:val="en-US"/>
        </w:rPr>
        <w:t xml:space="preserve">MarkText </w:t>
      </w:r>
      <w:r>
        <w:rPr>
          <w:rFonts w:ascii="Times New Roman" w:hAnsi="Times New Roman"/>
          <w:i w:val="false"/>
          <w:iCs w:val="false"/>
          <w:lang w:val="ru-RU"/>
        </w:rPr>
        <w:t xml:space="preserve">работает с локальными файлами в </w:t>
      </w:r>
      <w:r>
        <w:rPr>
          <w:rFonts w:ascii="Times New Roman" w:hAnsi="Times New Roman"/>
          <w:i w:val="false"/>
          <w:iCs w:val="false"/>
          <w:lang w:val="en-US"/>
        </w:rPr>
        <w:t>.md</w:t>
      </w:r>
      <w:r>
        <w:rPr>
          <w:rFonts w:ascii="Times New Roman" w:hAnsi="Times New Roman"/>
          <w:i w:val="false"/>
          <w:iCs w:val="false"/>
          <w:lang w:val="ru-RU"/>
        </w:rPr>
        <w:t xml:space="preserve"> формате, файлы хранятся на диске как текстовые документы в папке по усмотрению пользователя.</w:t>
      </w:r>
    </w:p>
    <w:p>
      <w:pPr>
        <w:pStyle w:val="ListParagraph"/>
        <w:numPr>
          <w:ilvl w:val="0"/>
          <w:numId w:val="0"/>
        </w:numPr>
        <w:ind w:hanging="0" w:left="1151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ListParagraph"/>
        <w:numPr>
          <w:ilvl w:val="1"/>
          <w:numId w:val="9"/>
        </w:numPr>
        <w:rPr>
          <w:rFonts w:ascii="Times New Roman" w:hAnsi="Times New Roman"/>
          <w:lang w:val="ru-RU"/>
        </w:rPr>
      </w:pPr>
      <w:r>
        <w:rPr>
          <w:rFonts w:ascii="Times New Roman" w:hAnsi="Times New Roman"/>
          <w:i w:val="false"/>
          <w:iCs w:val="false"/>
          <w:lang w:val="ru-RU"/>
        </w:rPr>
        <w:t xml:space="preserve">Дополнительные возможности - </w:t>
      </w:r>
      <w:r>
        <w:rPr>
          <w:rFonts w:ascii="Times New Roman" w:hAnsi="Times New Roman"/>
          <w:i w:val="false"/>
          <w:iCs w:val="false"/>
          <w:lang w:val="en-US"/>
        </w:rPr>
        <w:t xml:space="preserve">MarkText </w:t>
      </w:r>
      <w:r>
        <w:rPr>
          <w:rFonts w:ascii="Times New Roman" w:hAnsi="Times New Roman"/>
          <w:i w:val="false"/>
          <w:iCs w:val="false"/>
          <w:lang w:val="ru-RU"/>
        </w:rPr>
        <w:t xml:space="preserve">поддерживает полный набор спецификаций </w:t>
      </w:r>
      <w:r>
        <w:rPr>
          <w:rFonts w:ascii="Times New Roman" w:hAnsi="Times New Roman"/>
          <w:i w:val="false"/>
          <w:iCs w:val="false"/>
          <w:lang w:val="en-US"/>
        </w:rPr>
        <w:t>GitHub Flavored Markdown</w:t>
      </w:r>
      <w:r>
        <w:rPr>
          <w:rFonts w:ascii="Times New Roman" w:hAnsi="Times New Roman"/>
          <w:i w:val="false"/>
          <w:iCs w:val="false"/>
          <w:lang w:val="ru-RU"/>
        </w:rPr>
        <w:t xml:space="preserve"> и </w:t>
      </w:r>
      <w:r>
        <w:rPr>
          <w:rFonts w:ascii="Times New Roman" w:hAnsi="Times New Roman"/>
          <w:i w:val="false"/>
          <w:iCs w:val="false"/>
          <w:lang w:val="en-US"/>
        </w:rPr>
        <w:t>CommonMark</w:t>
      </w:r>
      <w:r>
        <w:rPr>
          <w:rFonts w:ascii="Times New Roman" w:hAnsi="Times New Roman"/>
          <w:i w:val="false"/>
          <w:iCs w:val="false"/>
          <w:lang w:val="ru-RU"/>
        </w:rPr>
        <w:t xml:space="preserve">, поддерживаются таблицы, списки задач, ссылки. При помощи тех же расширений, что и в </w:t>
      </w:r>
      <w:r>
        <w:rPr>
          <w:rFonts w:ascii="Times New Roman" w:hAnsi="Times New Roman"/>
          <w:i w:val="false"/>
          <w:iCs w:val="false"/>
          <w:lang w:val="en-US"/>
        </w:rPr>
        <w:t xml:space="preserve">Typora, </w:t>
      </w:r>
      <w:r>
        <w:rPr>
          <w:rFonts w:ascii="Times New Roman" w:hAnsi="Times New Roman"/>
          <w:i w:val="false"/>
          <w:iCs w:val="false"/>
          <w:lang w:val="ru-RU"/>
        </w:rPr>
        <w:t xml:space="preserve">реализованы диаграммы, формулы, фронтматтер. Есть экспорт в </w:t>
      </w:r>
      <w:r>
        <w:rPr>
          <w:rFonts w:ascii="Times New Roman" w:hAnsi="Times New Roman"/>
          <w:i w:val="false"/>
          <w:iCs w:val="false"/>
          <w:lang w:val="en-US"/>
        </w:rPr>
        <w:t xml:space="preserve">PDF </w:t>
      </w:r>
      <w:r>
        <w:rPr>
          <w:rFonts w:ascii="Times New Roman" w:hAnsi="Times New Roman"/>
          <w:i w:val="false"/>
          <w:iCs w:val="false"/>
          <w:lang w:val="ru-RU"/>
        </w:rPr>
        <w:t xml:space="preserve">и </w:t>
      </w:r>
      <w:r>
        <w:rPr>
          <w:rFonts w:ascii="Times New Roman" w:hAnsi="Times New Roman"/>
          <w:i w:val="false"/>
          <w:iCs w:val="false"/>
          <w:lang w:val="en-US"/>
        </w:rPr>
        <w:t>HTML</w:t>
      </w:r>
    </w:p>
    <w:p>
      <w:pPr>
        <w:pStyle w:val="ListParagraph"/>
        <w:rPr>
          <w:i w:val="false"/>
          <w:i w:val="false"/>
          <w:iCs w:val="false"/>
          <w:lang w:val="en-US"/>
        </w:rPr>
      </w:pPr>
      <w:r>
        <w:rPr>
          <w:i w:val="false"/>
          <w:iCs w:val="false"/>
          <w:lang w:val="en-US"/>
        </w:rPr>
      </w:r>
    </w:p>
    <w:p>
      <w:pPr>
        <w:pStyle w:val="ListParagraph"/>
        <w:rPr>
          <w:rFonts w:ascii="Times New Roman" w:hAnsi="Times New Roman"/>
          <w:b/>
          <w:bCs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  <w:t xml:space="preserve">Достоинства: </w:t>
      </w:r>
    </w:p>
    <w:p>
      <w:pPr>
        <w:pStyle w:val="ListParagraph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ListParagraph"/>
        <w:rPr>
          <w:rFonts w:ascii="Times New Roman" w:hAnsi="Times New Roman"/>
          <w:b w:val="false"/>
          <w:bCs w:val="false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lang w:val="en-US"/>
        </w:rPr>
        <w:t xml:space="preserve">MarkText </w:t>
      </w:r>
      <w:r>
        <w:rPr>
          <w:rFonts w:ascii="Times New Roman" w:hAnsi="Times New Roman"/>
          <w:b w:val="false"/>
          <w:bCs w:val="false"/>
          <w:i w:val="false"/>
          <w:iCs w:val="false"/>
          <w:lang w:val="ru-RU"/>
        </w:rPr>
        <w:t>является легковесным, бесплатным приложением для ведения отдельных заметок с открытым кодом. Он предоставляет весь необходимый функционал по умолчанию, не полагаясь на сторонние плагины. Обладает несколькими режимами работы, является кроссплатформенным приложением. Не требует подключения к сети для корректной работы, так как работает только с локальными файлами.</w:t>
      </w:r>
    </w:p>
    <w:p>
      <w:pPr>
        <w:pStyle w:val="ListParagraph"/>
        <w:rPr>
          <w:i w:val="false"/>
          <w:i w:val="false"/>
          <w:iCs w:val="false"/>
          <w:lang w:val="ru-RU"/>
        </w:rPr>
      </w:pPr>
      <w:r>
        <w:rPr>
          <w:i w:val="false"/>
          <w:iCs w:val="false"/>
          <w:lang w:val="ru-RU"/>
        </w:rPr>
      </w:r>
    </w:p>
    <w:p>
      <w:pPr>
        <w:pStyle w:val="ListParagraph"/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  <w:t>Недостатки:</w:t>
      </w:r>
    </w:p>
    <w:p>
      <w:pPr>
        <w:pStyle w:val="ListParagraph"/>
        <w:rPr>
          <w:i w:val="false"/>
          <w:i w:val="false"/>
          <w:iCs w:val="false"/>
          <w:lang w:val="ru-RU"/>
        </w:rPr>
      </w:pPr>
      <w:r>
        <w:rPr>
          <w:i w:val="false"/>
          <w:iCs w:val="false"/>
          <w:lang w:val="ru-RU"/>
        </w:rPr>
      </w:r>
    </w:p>
    <w:p>
      <w:pPr>
        <w:pStyle w:val="ListParagraph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lang w:val="ru-RU"/>
        </w:rPr>
        <w:t xml:space="preserve">Разработка </w:t>
      </w:r>
      <w:r>
        <w:rPr>
          <w:rFonts w:ascii="Times New Roman" w:hAnsi="Times New Roman"/>
          <w:b w:val="false"/>
          <w:bCs w:val="false"/>
          <w:i w:val="false"/>
          <w:iCs w:val="false"/>
          <w:lang w:val="en-US"/>
        </w:rPr>
        <w:t xml:space="preserve">MarkText </w:t>
      </w:r>
      <w:r>
        <w:rPr>
          <w:rFonts w:ascii="Times New Roman" w:hAnsi="Times New Roman"/>
          <w:b w:val="false"/>
          <w:bCs w:val="false"/>
          <w:i w:val="false"/>
          <w:iCs w:val="false"/>
          <w:lang w:val="ru-RU"/>
        </w:rPr>
        <w:t xml:space="preserve">замедлена по сравнению с коммерческими и более популярными аналогами. Отсутствует система связей между заметками, так как </w:t>
      </w:r>
      <w:r>
        <w:rPr>
          <w:rFonts w:ascii="Times New Roman" w:hAnsi="Times New Roman"/>
          <w:b w:val="false"/>
          <w:bCs w:val="false"/>
          <w:i w:val="false"/>
          <w:iCs w:val="false"/>
          <w:lang w:val="en-US"/>
        </w:rPr>
        <w:t xml:space="preserve">MarkText </w:t>
      </w:r>
      <w:r>
        <w:rPr>
          <w:rFonts w:ascii="Times New Roman" w:hAnsi="Times New Roman"/>
          <w:b w:val="false"/>
          <w:bCs w:val="false"/>
          <w:i w:val="false"/>
          <w:iCs w:val="false"/>
          <w:lang w:val="ru-RU"/>
        </w:rPr>
        <w:t xml:space="preserve">не является личной базой знаний. </w:t>
      </w:r>
    </w:p>
    <w:p>
      <w:pPr>
        <w:pStyle w:val="ListParagraph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ListParagraph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Heading2"/>
        <w:jc w:val="center"/>
        <w:rPr/>
      </w:pPr>
      <w:r>
        <w:rPr/>
        <w:t>Итоговое сравнение существующих решений</w:t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803"/>
        <w:gridCol w:w="1797"/>
        <w:gridCol w:w="1805"/>
        <w:gridCol w:w="1805"/>
        <w:gridCol w:w="1806"/>
      </w:tblGrid>
      <w:tr>
        <w:trPr/>
        <w:tc>
          <w:tcPr>
            <w:tcW w:w="180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b/>
                <w:bCs/>
                <w:kern w:val="2"/>
                <w:sz w:val="24"/>
                <w:szCs w:val="24"/>
                <w:lang w:val="ru-RU" w:eastAsia="en-US" w:bidi="ar-SA"/>
              </w:rPr>
              <w:t>Критерий</w:t>
            </w:r>
          </w:p>
        </w:tc>
        <w:tc>
          <w:tcPr>
            <w:tcW w:w="17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b/>
                <w:bCs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Obsidian</w:t>
            </w:r>
          </w:p>
        </w:tc>
        <w:tc>
          <w:tcPr>
            <w:tcW w:w="1805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Typora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b/>
                <w:bCs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MarkText</w:t>
            </w:r>
          </w:p>
        </w:tc>
        <w:tc>
          <w:tcPr>
            <w:tcW w:w="18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Salvager</w:t>
            </w:r>
            <w:r>
              <w:rPr>
                <w:rFonts w:eastAsia="Aptos" w:cs="" w:ascii="Times New Roman" w:hAnsi="Times New Roman"/>
                <w:b/>
                <w:bCs/>
                <w:kern w:val="2"/>
                <w:sz w:val="24"/>
                <w:szCs w:val="24"/>
                <w:lang w:val="ru-RU" w:eastAsia="en-US" w:bidi="ar-SA"/>
              </w:rPr>
              <w:t xml:space="preserve"> (мой проект)</w:t>
            </w:r>
          </w:p>
        </w:tc>
      </w:tr>
      <w:tr>
        <w:trPr/>
        <w:tc>
          <w:tcPr>
            <w:tcW w:w="180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Назначение</w:t>
            </w:r>
          </w:p>
        </w:tc>
        <w:tc>
          <w:tcPr>
            <w:tcW w:w="17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Личная база знаний, рабочая записная книжка</w:t>
            </w:r>
          </w:p>
        </w:tc>
        <w:tc>
          <w:tcPr>
            <w:tcW w:w="1805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Инструмент для писателей, работа с отдельными текстовыми файлами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 xml:space="preserve">Бесплатная альтернатива </w:t>
            </w: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Typora</w:t>
            </w: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 xml:space="preserve"> с открытым кодом</w:t>
            </w:r>
          </w:p>
        </w:tc>
        <w:tc>
          <w:tcPr>
            <w:tcW w:w="18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Стилизованная личная энциклопедия</w:t>
            </w:r>
          </w:p>
        </w:tc>
      </w:tr>
      <w:tr>
        <w:trPr/>
        <w:tc>
          <w:tcPr>
            <w:tcW w:w="180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Отображение синтаксиса</w:t>
            </w:r>
          </w:p>
        </w:tc>
        <w:tc>
          <w:tcPr>
            <w:tcW w:w="17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Полноразмерное при помещении курсора рядом с форматированным текстом</w:t>
            </w:r>
          </w:p>
        </w:tc>
        <w:tc>
          <w:tcPr>
            <w:tcW w:w="1805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Минимизированное - при помещении курсора рядом с форматированным текстом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Минимизированное - при помещении курсора рядом с форматированным текстом</w:t>
            </w:r>
          </w:p>
        </w:tc>
        <w:tc>
          <w:tcPr>
            <w:tcW w:w="18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Более скрытое и уменьшенное по сравнению с основным текстом</w:t>
            </w:r>
          </w:p>
        </w:tc>
      </w:tr>
      <w:tr>
        <w:trPr/>
        <w:tc>
          <w:tcPr>
            <w:tcW w:w="180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Нормализация синтаксиса</w:t>
            </w:r>
          </w:p>
        </w:tc>
        <w:tc>
          <w:tcPr>
            <w:tcW w:w="17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Принудительная нормализация отсутствует</w:t>
            </w:r>
          </w:p>
        </w:tc>
        <w:tc>
          <w:tcPr>
            <w:tcW w:w="1805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Принудительная нормализация отсутствует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Принудительная нормализация отсутствует</w:t>
            </w:r>
          </w:p>
        </w:tc>
        <w:tc>
          <w:tcPr>
            <w:tcW w:w="18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Динамическое приведение синтаксиса к единому формату</w:t>
            </w:r>
          </w:p>
        </w:tc>
      </w:tr>
      <w:tr>
        <w:trPr/>
        <w:tc>
          <w:tcPr>
            <w:tcW w:w="180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Форматирование текста</w:t>
            </w:r>
          </w:p>
        </w:tc>
        <w:tc>
          <w:tcPr>
            <w:tcW w:w="17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 xml:space="preserve">Часть функций присутствует в </w:t>
            </w: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dropdown</w:t>
            </w: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-</w:t>
            </w: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menu</w:t>
            </w: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, горячие клавиши, ручной ввод синтаксиса часть функций реализована плагинами</w:t>
            </w:r>
          </w:p>
        </w:tc>
        <w:tc>
          <w:tcPr>
            <w:tcW w:w="1805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 xml:space="preserve">Часть функций присутствует в </w:t>
            </w: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dropdown</w:t>
            </w: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-menu и в строке меню, горячие клавиши, ручной ввод синтаксиса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 xml:space="preserve">Часть функций присутствует в </w:t>
            </w: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dropdown</w:t>
            </w: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-menu и в строке меню, горячие клавиши, ручной ввод синтаксиса</w:t>
            </w:r>
          </w:p>
        </w:tc>
        <w:tc>
          <w:tcPr>
            <w:tcW w:w="18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Полная панель инструментов, система сочетаний клавиш и введение синтаксиса вручную</w:t>
            </w:r>
          </w:p>
        </w:tc>
      </w:tr>
      <w:tr>
        <w:trPr/>
        <w:tc>
          <w:tcPr>
            <w:tcW w:w="180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Плагины</w:t>
            </w:r>
          </w:p>
        </w:tc>
        <w:tc>
          <w:tcPr>
            <w:tcW w:w="17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Развитая система пользовательских плагинов. Многий функционал реализован с помощью них</w:t>
            </w:r>
          </w:p>
        </w:tc>
        <w:tc>
          <w:tcPr>
            <w:tcW w:w="1805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Официальная поддержка плагинов отсутствует, неофициальные работают через перехват выполняемого кода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Официальная поддержка плагинов отсутствует</w:t>
            </w:r>
          </w:p>
        </w:tc>
        <w:tc>
          <w:tcPr>
            <w:tcW w:w="18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Отказ от плагинов, предоставление функционала по умолчанию</w:t>
            </w:r>
          </w:p>
        </w:tc>
      </w:tr>
      <w:tr>
        <w:trPr/>
        <w:tc>
          <w:tcPr>
            <w:tcW w:w="180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Работа с внешними ссылками</w:t>
            </w:r>
          </w:p>
        </w:tc>
        <w:tc>
          <w:tcPr>
            <w:tcW w:w="17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Вставка скопированных ссылок из браузера</w:t>
            </w:r>
          </w:p>
        </w:tc>
        <w:tc>
          <w:tcPr>
            <w:tcW w:w="1805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Вставка скопированных ссылок из браузера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Вставка скопированных ссылок из браузера</w:t>
            </w:r>
          </w:p>
        </w:tc>
        <w:tc>
          <w:tcPr>
            <w:tcW w:w="18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Быстрая вставка ссылок из интернета через встроенный поиск</w:t>
            </w:r>
          </w:p>
        </w:tc>
      </w:tr>
      <w:tr>
        <w:trPr/>
        <w:tc>
          <w:tcPr>
            <w:tcW w:w="180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Работа с внутренними ссылками</w:t>
            </w:r>
          </w:p>
        </w:tc>
        <w:tc>
          <w:tcPr>
            <w:tcW w:w="17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Ссылки на файлы и блоки текста из файлов внутри папки хранилища</w:t>
            </w:r>
          </w:p>
        </w:tc>
        <w:tc>
          <w:tcPr>
            <w:tcW w:w="1805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Отсутствует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Отсутствует</w:t>
            </w:r>
          </w:p>
        </w:tc>
        <w:tc>
          <w:tcPr>
            <w:tcW w:w="18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Быстрая вставка ссылок на файлы из локальных папок</w:t>
            </w:r>
          </w:p>
        </w:tc>
      </w:tr>
      <w:tr>
        <w:trPr/>
        <w:tc>
          <w:tcPr>
            <w:tcW w:w="180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Синхронизация</w:t>
            </w:r>
          </w:p>
        </w:tc>
        <w:tc>
          <w:tcPr>
            <w:tcW w:w="17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 xml:space="preserve">Платно через официальную синхронизацию, также возможна настройка синхронизации через плагины (например, </w:t>
            </w: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git</w:t>
            </w: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)</w:t>
            </w:r>
          </w:p>
        </w:tc>
        <w:tc>
          <w:tcPr>
            <w:tcW w:w="1805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Отсутствует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Отсутствует</w:t>
            </w:r>
          </w:p>
        </w:tc>
        <w:tc>
          <w:tcPr>
            <w:tcW w:w="18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Локальное хранение файлов без встроенных функций синхронизации</w:t>
            </w:r>
          </w:p>
        </w:tc>
      </w:tr>
      <w:tr>
        <w:trPr/>
        <w:tc>
          <w:tcPr>
            <w:tcW w:w="180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UI/UX</w:t>
            </w:r>
          </w:p>
        </w:tc>
        <w:tc>
          <w:tcPr>
            <w:tcW w:w="17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Профессиональный, настраиваемый и утилитарный</w:t>
            </w:r>
          </w:p>
        </w:tc>
        <w:tc>
          <w:tcPr>
            <w:tcW w:w="1805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Минималистичный и наглядный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Минималистичный, имеет большое количество простых тем по умолчанию на выбор</w:t>
            </w:r>
          </w:p>
        </w:tc>
        <w:tc>
          <w:tcPr>
            <w:tcW w:w="18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Тактильный и иммерсивный</w:t>
            </w:r>
          </w:p>
        </w:tc>
      </w:tr>
      <w:tr>
        <w:trPr/>
        <w:tc>
          <w:tcPr>
            <w:tcW w:w="180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Система связей</w:t>
            </w:r>
          </w:p>
        </w:tc>
        <w:tc>
          <w:tcPr>
            <w:tcW w:w="17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Wiki</w:t>
            </w: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 xml:space="preserve">-ссылки между файлами, </w:t>
            </w: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backlinks</w:t>
            </w: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, теги</w:t>
            </w:r>
          </w:p>
        </w:tc>
        <w:tc>
          <w:tcPr>
            <w:tcW w:w="1805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Отсутствует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Отсутствует</w:t>
            </w:r>
          </w:p>
        </w:tc>
        <w:tc>
          <w:tcPr>
            <w:tcW w:w="18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Wiki</w:t>
            </w: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-ссылки, теги, папки как узлы связи</w:t>
            </w:r>
          </w:p>
        </w:tc>
      </w:tr>
      <w:tr>
        <w:trPr/>
        <w:tc>
          <w:tcPr>
            <w:tcW w:w="180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Геймификация</w:t>
            </w:r>
          </w:p>
        </w:tc>
        <w:tc>
          <w:tcPr>
            <w:tcW w:w="17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Отсутствует</w:t>
            </w:r>
          </w:p>
        </w:tc>
        <w:tc>
          <w:tcPr>
            <w:tcW w:w="1805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Отсутствует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Отсутствует</w:t>
            </w:r>
          </w:p>
        </w:tc>
        <w:tc>
          <w:tcPr>
            <w:tcW w:w="18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Представлена через интерфейс как мотиватор для ведения заметок</w:t>
            </w:r>
          </w:p>
        </w:tc>
      </w:tr>
    </w:tbl>
    <w:p>
      <w:pPr>
        <w:pStyle w:val="Normal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Таким образом, можно сделать вывод о том, что мое приложение по функционалу больше всего напоминает именно </w:t>
      </w:r>
      <w:r>
        <w:rPr>
          <w:rFonts w:ascii="Times New Roman" w:hAnsi="Times New Roman"/>
          <w:lang w:val="en-US"/>
        </w:rPr>
        <w:t>Obsidian</w:t>
      </w:r>
      <w:r>
        <w:rPr>
          <w:rFonts w:ascii="Times New Roman" w:hAnsi="Times New Roman"/>
          <w:lang w:val="ru-RU"/>
        </w:rPr>
        <w:t xml:space="preserve">, который также занимает нишу "Личной вики". Однако </w:t>
      </w:r>
      <w:r>
        <w:rPr>
          <w:rFonts w:ascii="Times New Roman" w:hAnsi="Times New Roman"/>
          <w:lang w:val="en-US"/>
        </w:rPr>
        <w:t xml:space="preserve">Salvager </w:t>
      </w:r>
      <w:r>
        <w:rPr>
          <w:rFonts w:ascii="Times New Roman" w:hAnsi="Times New Roman"/>
          <w:lang w:val="ru-RU"/>
        </w:rPr>
        <w:t xml:space="preserve">призван изменить подход к некоторым функциональным решениям, сделав процесс ведения заметок более бесшовным и иммерсивным, за счёт  предоставления возможности вставки внешних ссылок средствами </w:t>
      </w:r>
      <w:r>
        <w:rPr>
          <w:rFonts w:ascii="Times New Roman" w:hAnsi="Times New Roman"/>
          <w:lang w:val="en-US"/>
        </w:rPr>
        <w:t>UI</w:t>
      </w:r>
      <w:r>
        <w:rPr>
          <w:rFonts w:ascii="Times New Roman" w:hAnsi="Times New Roman"/>
          <w:lang w:val="ru-RU"/>
        </w:rPr>
        <w:t xml:space="preserve">.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lang w:val="ru-RU"/>
        </w:rPr>
        <w:t xml:space="preserve">Также изменен подход к хранению и отображению </w:t>
      </w:r>
      <w:r>
        <w:rPr>
          <w:rFonts w:ascii="Times New Roman" w:hAnsi="Times New Roman"/>
          <w:lang w:val="en-US"/>
        </w:rPr>
        <w:t>Markdown-</w:t>
      </w:r>
      <w:r>
        <w:rPr>
          <w:rFonts w:ascii="Times New Roman" w:hAnsi="Times New Roman"/>
          <w:lang w:val="ru-RU"/>
        </w:rPr>
        <w:t xml:space="preserve">синтаксиса - так, как это реализовано в </w:t>
      </w:r>
      <w:r>
        <w:rPr>
          <w:rFonts w:ascii="Times New Roman" w:hAnsi="Times New Roman"/>
          <w:lang w:val="en-US"/>
        </w:rPr>
        <w:t xml:space="preserve">Typora </w:t>
      </w:r>
      <w:r>
        <w:rPr>
          <w:rFonts w:ascii="Times New Roman" w:hAnsi="Times New Roman"/>
          <w:lang w:val="ru-RU"/>
        </w:rPr>
        <w:t xml:space="preserve">и </w:t>
      </w:r>
      <w:r>
        <w:rPr>
          <w:rFonts w:ascii="Times New Roman" w:hAnsi="Times New Roman"/>
          <w:lang w:val="en-US"/>
        </w:rPr>
        <w:t>MarkText</w:t>
      </w:r>
      <w:r>
        <w:rPr>
          <w:rFonts w:ascii="Times New Roman" w:hAnsi="Times New Roman"/>
          <w:lang w:val="ru-RU"/>
        </w:rPr>
        <w:t xml:space="preserve">, однако, в отличие от этих приложений, </w:t>
      </w:r>
      <w:r>
        <w:rPr>
          <w:rFonts w:ascii="Times New Roman" w:hAnsi="Times New Roman"/>
          <w:lang w:val="en-US"/>
        </w:rPr>
        <w:t xml:space="preserve">Salvager </w:t>
      </w:r>
      <w:r>
        <w:rPr>
          <w:rFonts w:ascii="Times New Roman" w:hAnsi="Times New Roman"/>
          <w:lang w:val="ru-RU"/>
        </w:rPr>
        <w:t xml:space="preserve"> приводит синтаксис к единому строгому диалекту для унификации отображения.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lang w:val="ru-RU"/>
        </w:rPr>
        <w:t xml:space="preserve">С визуальной и эстетической точки зрения </w:t>
      </w:r>
      <w:r>
        <w:rPr>
          <w:rFonts w:ascii="Times New Roman" w:hAnsi="Times New Roman"/>
          <w:lang w:val="en-US"/>
        </w:rPr>
        <w:t xml:space="preserve">Salvager </w:t>
      </w:r>
      <w:r>
        <w:rPr>
          <w:rFonts w:ascii="Times New Roman" w:hAnsi="Times New Roman"/>
          <w:lang w:val="ru-RU"/>
        </w:rPr>
        <w:t>также кардинально отличается от перечисленных приложений - действия в меню будут геймифицированы при помощи тактильного и детализированного интерфейса, состоящего из симулируемых тумблеров, переключателей и др.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jc w:val="center"/>
        <w:rPr/>
      </w:pPr>
      <w:r>
        <w:rPr/>
        <w:t>1.2. Выбор технологического стека приложения</w:t>
      </w:r>
    </w:p>
    <w:p>
      <w:pPr>
        <w:pStyle w:val="Normal"/>
        <w:jc w:val="left"/>
        <w:rPr/>
      </w:pPr>
      <w:r>
        <w:rPr/>
        <w:t xml:space="preserve">Для разработки приложения и решения поставленных задач решено использовать технологический стек на основе </w:t>
      </w:r>
      <w:r>
        <w:rPr>
          <w:lang w:val="en-US"/>
        </w:rPr>
        <w:t>.NET 10</w:t>
      </w:r>
      <w:r>
        <w:rPr>
          <w:lang w:val="ru-RU"/>
        </w:rPr>
        <w:t xml:space="preserve"> с фреймворком </w:t>
      </w:r>
      <w:r>
        <w:rPr>
          <w:lang w:val="en-US"/>
        </w:rPr>
        <w:t xml:space="preserve">Avalonia UI. </w:t>
      </w:r>
    </w:p>
    <w:p>
      <w:pPr>
        <w:pStyle w:val="Normal"/>
        <w:jc w:val="left"/>
        <w:rPr>
          <w:lang w:val="ru-RU"/>
        </w:rPr>
      </w:pPr>
      <w:r>
        <w:rPr>
          <w:lang w:val="ru-RU"/>
        </w:rPr>
        <w:t xml:space="preserve">Платформа </w:t>
      </w:r>
      <w:r>
        <w:rPr>
          <w:lang w:val="en-US"/>
        </w:rPr>
        <w:t xml:space="preserve">.NET </w:t>
      </w:r>
      <w:r>
        <w:rPr>
          <w:lang w:val="ru-RU"/>
        </w:rPr>
        <w:t>10 представляет новейший релиз</w:t>
      </w:r>
      <w:r>
        <w:rPr>
          <w:lang w:val="en-US"/>
        </w:rPr>
        <w:t xml:space="preserve"> .NET</w:t>
      </w:r>
      <w:r>
        <w:rPr>
          <w:lang w:val="ru-RU"/>
        </w:rPr>
        <w:t xml:space="preserve"> с</w:t>
      </w:r>
      <w:r>
        <w:rPr>
          <w:lang w:val="en-US"/>
        </w:rPr>
        <w:t xml:space="preserve"> LTS</w:t>
      </w:r>
      <w:r>
        <w:rPr>
          <w:lang w:val="ru-RU"/>
        </w:rPr>
        <w:t xml:space="preserve"> поддержкой. Платформа заточена под создание приложений, в том числе десктопных. Она предоставляет современные возможности языка </w:t>
      </w:r>
      <w:r>
        <w:rPr>
          <w:lang w:val="en-US"/>
        </w:rPr>
        <w:t>C#</w:t>
      </w:r>
      <w:r>
        <w:rPr>
          <w:lang w:val="ru-RU"/>
        </w:rPr>
        <w:t>, которые облегчают процесс разработки.</w:t>
      </w:r>
    </w:p>
    <w:p>
      <w:pPr>
        <w:pStyle w:val="Normal"/>
        <w:jc w:val="left"/>
        <w:rPr>
          <w:lang w:val="ru-RU"/>
        </w:rPr>
      </w:pPr>
      <w:r>
        <w:rPr>
          <w:lang w:val="ru-RU"/>
        </w:rPr>
        <w:t xml:space="preserve">Выбор фреймфорка для разработки - </w:t>
      </w:r>
      <w:r>
        <w:rPr>
          <w:lang w:val="en-US"/>
        </w:rPr>
        <w:t>Avalonia UI</w:t>
      </w:r>
      <w:r>
        <w:rPr>
          <w:lang w:val="ru-RU"/>
        </w:rPr>
        <w:t xml:space="preserve">, так как он на данный момент является современным, активно развивающимся и эффективным решением, работающим с паттерном </w:t>
      </w:r>
      <w:r>
        <w:rPr>
          <w:lang w:val="en-US"/>
        </w:rPr>
        <w:t>Model, View, View Model (MVVM)</w:t>
      </w:r>
      <w:r>
        <w:rPr>
          <w:lang w:val="ru-RU"/>
        </w:rPr>
        <w:t xml:space="preserve">, для реализации которого </w:t>
      </w:r>
      <w:r>
        <w:rPr>
          <w:lang w:val="en-US"/>
        </w:rPr>
        <w:t xml:space="preserve">Avalonia </w:t>
      </w:r>
      <w:r>
        <w:rPr>
          <w:lang w:val="ru-RU"/>
        </w:rPr>
        <w:t>предоставляет интегрированный фреймворк "</w:t>
      </w:r>
      <w:r>
        <w:rPr>
          <w:lang w:val="en-US"/>
        </w:rPr>
        <w:t>CommunityToolkit.Mvvm</w:t>
      </w:r>
      <w:r>
        <w:rPr>
          <w:lang w:val="ru-RU"/>
        </w:rPr>
        <w:t>", который позволяет не писать большой объем шаблонного кода и защищает от ошибок в этом коде.</w:t>
      </w:r>
    </w:p>
    <w:p>
      <w:pPr>
        <w:pStyle w:val="Normal"/>
        <w:jc w:val="left"/>
        <w:rPr>
          <w:lang w:val="ru-RU"/>
        </w:rPr>
      </w:pPr>
      <w:r>
        <w:rPr>
          <w:lang w:val="en-US"/>
        </w:rPr>
        <w:t xml:space="preserve"> </w:t>
      </w:r>
      <w:r>
        <w:rPr>
          <w:lang w:val="en-US"/>
        </w:rPr>
        <w:t xml:space="preserve">Avalonia UI </w:t>
      </w:r>
      <w:r>
        <w:rPr>
          <w:lang w:val="ru-RU"/>
        </w:rPr>
        <w:t xml:space="preserve">также предоставляет возможность в будущем портировать приложение с той же кодовой базой на любую ОС благодаря технологии независимой отрисовки </w:t>
      </w:r>
      <w:r>
        <w:rPr>
          <w:lang w:val="en-US"/>
        </w:rPr>
        <w:t>UI</w:t>
      </w:r>
      <w:r>
        <w:rPr>
          <w:lang w:val="ru-RU"/>
        </w:rPr>
        <w:t xml:space="preserve">. </w:t>
      </w:r>
      <w:r>
        <w:rPr>
          <w:lang w:val="en-US"/>
        </w:rPr>
        <w:t xml:space="preserve">Avalonia </w:t>
      </w:r>
      <w:r>
        <w:rPr>
          <w:lang w:val="ru-RU"/>
        </w:rPr>
        <w:t xml:space="preserve">обеспечивает одинаковый внешний вид приложения на всех платформах благодаря собственному движку рендеринга. </w:t>
      </w:r>
    </w:p>
    <w:p>
      <w:pPr>
        <w:pStyle w:val="Normal"/>
        <w:jc w:val="left"/>
        <w:rPr>
          <w:lang w:val="ru-RU"/>
        </w:rPr>
      </w:pPr>
      <w:r>
        <w:rPr>
          <w:lang w:val="ru-RU"/>
        </w:rPr>
        <w:t>Также отсутствие зависимости от какой-либо ОС являеытся важным критерием выбора для стилизованного интерфейса, для которого важно отсутствие налагаемых системой ограничений.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jc w:val="center"/>
        <w:rPr/>
      </w:pPr>
      <w:r>
        <w:rPr/>
        <w:t>1.3. Архитектура приложения</w:t>
      </w:r>
    </w:p>
    <w:p>
      <w:pPr>
        <w:pStyle w:val="Normal"/>
        <w:jc w:val="left"/>
        <w:rPr/>
      </w:pPr>
      <w:r>
        <w:rPr/>
        <w:t xml:space="preserve">Приложение проектируется как слоистая система, которая реализует паттерн </w:t>
      </w:r>
      <w:r>
        <w:rPr>
          <w:lang w:val="en-US"/>
        </w:rPr>
        <w:t xml:space="preserve">MVVM - </w:t>
      </w:r>
      <w:r>
        <w:rPr>
          <w:lang w:val="ru-RU"/>
        </w:rPr>
        <w:t xml:space="preserve">такой подход позволяет эффективно разделить ответственность, улучшить расширяемость проекта и тестируемость программы. </w:t>
      </w:r>
    </w:p>
    <w:p>
      <w:pPr>
        <w:pStyle w:val="Normal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numPr>
          <w:ilvl w:val="0"/>
          <w:numId w:val="2"/>
        </w:numPr>
        <w:jc w:val="left"/>
        <w:rPr/>
      </w:pPr>
      <w:r>
        <w:rPr>
          <w:lang w:val="ru-RU"/>
        </w:rPr>
        <w:t xml:space="preserve">Разделение ответственности - приложение выполняет множество независимых или слабо зависимых друг от друга действий. ООП и подход с </w:t>
      </w:r>
      <w:r>
        <w:rPr>
          <w:lang w:val="en-US"/>
        </w:rPr>
        <w:t xml:space="preserve">MVVM </w:t>
      </w:r>
      <w:r>
        <w:rPr>
          <w:lang w:val="ru-RU"/>
        </w:rPr>
        <w:t xml:space="preserve">позволяет разделить функционал между классами так, чтобы обеспечивалась возможность простой разработки отдельных функций, их замену и изменение. </w:t>
      </w:r>
    </w:p>
    <w:p>
      <w:pPr>
        <w:pStyle w:val="Normal"/>
        <w:numPr>
          <w:ilvl w:val="0"/>
          <w:numId w:val="2"/>
        </w:numPr>
        <w:jc w:val="left"/>
        <w:rPr/>
      </w:pPr>
      <w:r>
        <w:rPr>
          <w:lang w:val="ru-RU"/>
        </w:rPr>
        <w:t>Расширяемость - проект строится по уровням, которые находятся друг над другом. Архитектура выбирается так, чтобы обеспечить добавление нового функционала без переписывания старого</w:t>
      </w:r>
    </w:p>
    <w:p>
      <w:pPr>
        <w:pStyle w:val="Normal"/>
        <w:numPr>
          <w:ilvl w:val="0"/>
          <w:numId w:val="2"/>
        </w:numPr>
        <w:jc w:val="left"/>
        <w:rPr/>
      </w:pPr>
      <w:r>
        <w:rPr>
          <w:lang w:val="ru-RU"/>
        </w:rPr>
        <w:t>Тестируемость - функционал должен быть отделяемым и подменяемым для проведения модульных и интеграционных тестов.</w:t>
      </w:r>
    </w:p>
    <w:p>
      <w:pPr>
        <w:pStyle w:val="Normal"/>
        <w:jc w:val="left"/>
        <w:rPr/>
      </w:pPr>
      <w:r>
        <w:rPr>
          <w:lang w:val="ru-RU"/>
        </w:rPr>
        <w:t xml:space="preserve">Паттерн </w:t>
      </w:r>
      <w:r>
        <w:rPr>
          <w:lang w:val="en-US"/>
        </w:rPr>
        <w:t xml:space="preserve">MVVM </w:t>
      </w:r>
      <w:r>
        <w:rPr>
          <w:lang w:val="ru-RU"/>
        </w:rPr>
        <w:t xml:space="preserve">является стандартным для </w:t>
      </w:r>
      <w:r>
        <w:rPr>
          <w:lang w:val="en-US"/>
        </w:rPr>
        <w:t>Avalonia UI</w:t>
      </w:r>
      <w:r>
        <w:rPr>
          <w:lang w:val="ru-RU"/>
        </w:rPr>
        <w:t>, есть интеграция с генератором шаблонного кода.</w:t>
      </w:r>
    </w:p>
    <w:p>
      <w:pPr>
        <w:pStyle w:val="Normal"/>
        <w:jc w:val="left"/>
        <w:rPr/>
      </w:pPr>
      <w:r>
        <w:rPr>
          <w:lang w:val="ru-RU"/>
        </w:rPr>
        <w:t>Внедрение зависимостей производится через "</w:t>
      </w:r>
      <w:r>
        <w:rPr>
          <w:lang w:val="en-US"/>
        </w:rPr>
        <w:t>Microsoft.Extensions.DependencyInjection"</w:t>
      </w:r>
      <w:r>
        <w:rPr>
          <w:lang w:val="ru-RU"/>
        </w:rPr>
        <w:t xml:space="preserve">. Для сборки приложения регистрируются сервисы, через конструктор </w:t>
      </w:r>
      <w:r>
        <w:rPr>
          <w:lang w:val="en-US"/>
        </w:rPr>
        <w:t xml:space="preserve">ViewModel </w:t>
      </w:r>
      <w:r>
        <w:rPr>
          <w:lang w:val="ru-RU"/>
        </w:rPr>
        <w:t>получают зависимости.</w:t>
      </w:r>
    </w:p>
    <w:p>
      <w:pPr>
        <w:pStyle w:val="Normal"/>
        <w:jc w:val="left"/>
        <w:rPr>
          <w:lang w:val="ru-RU"/>
        </w:rPr>
      </w:pPr>
      <w:r>
        <w:rPr/>
      </w:r>
    </w:p>
    <w:p>
      <w:pPr>
        <w:pStyle w:val="Heading3"/>
        <w:jc w:val="center"/>
        <w:rPr>
          <w:color w:val="111111"/>
        </w:rPr>
      </w:pPr>
      <w:r>
        <w:rPr>
          <w:color w:val="111111"/>
        </w:rPr>
        <w:t>1.3.1. Слои приложения</w:t>
      </w:r>
    </w:p>
    <w:p>
      <w:pPr>
        <w:pStyle w:val="Normal"/>
        <w:numPr>
          <w:ilvl w:val="0"/>
          <w:numId w:val="1"/>
        </w:numPr>
        <w:jc w:val="left"/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>Слой моделей - с</w:t>
      </w:r>
      <w:r>
        <w:rPr>
          <w:rStyle w:val="Strong"/>
          <w:rFonts w:ascii="Times New Roman" w:hAnsi="Times New Roman"/>
          <w:b w:val="false"/>
          <w:bCs w:val="false"/>
        </w:rPr>
        <w:t xml:space="preserve">одержит сущности, которые не зависят от </w:t>
      </w:r>
      <w:r>
        <w:rPr>
          <w:rStyle w:val="Strong"/>
          <w:rFonts w:ascii="Times New Roman" w:hAnsi="Times New Roman"/>
          <w:b w:val="false"/>
          <w:bCs w:val="false"/>
          <w:lang w:val="en-US"/>
        </w:rPr>
        <w:t xml:space="preserve">UI </w:t>
      </w:r>
      <w:r>
        <w:rPr>
          <w:rStyle w:val="Strong"/>
          <w:rFonts w:ascii="Times New Roman" w:hAnsi="Times New Roman"/>
          <w:b w:val="false"/>
          <w:bCs w:val="false"/>
          <w:lang w:val="ru-RU"/>
        </w:rPr>
        <w:t>и инфраструктуры приложения. К таким сущностям можно отнести любые описания и реализации классов, объекты которых существуют вне интерфейса.</w:t>
      </w:r>
    </w:p>
    <w:p>
      <w:pPr>
        <w:pStyle w:val="Normal"/>
        <w:numPr>
          <w:ilvl w:val="0"/>
          <w:numId w:val="0"/>
        </w:numPr>
        <w:ind w:hanging="0" w:left="754"/>
        <w:jc w:val="left"/>
        <w:rPr>
          <w:rFonts w:ascii="Times New Roman" w:hAnsi="Times New Roman"/>
        </w:rPr>
      </w:pPr>
      <w:r>
        <w:rPr>
          <w:rStyle w:val="Strong"/>
          <w:rFonts w:ascii="Times New Roman" w:hAnsi="Times New Roman"/>
          <w:b w:val="false"/>
          <w:bCs w:val="false"/>
          <w:lang w:val="ru-RU"/>
        </w:rPr>
        <w:t xml:space="preserve">Для моего приложения основным классом, относящимся к </w:t>
      </w:r>
      <w:r>
        <w:rPr>
          <w:rStyle w:val="Strong"/>
          <w:rFonts w:ascii="Times New Roman" w:hAnsi="Times New Roman"/>
          <w:b w:val="false"/>
          <w:bCs w:val="false"/>
          <w:lang w:val="en-US"/>
        </w:rPr>
        <w:t xml:space="preserve">Model </w:t>
      </w:r>
      <w:r>
        <w:rPr>
          <w:rStyle w:val="Strong"/>
          <w:rFonts w:ascii="Times New Roman" w:hAnsi="Times New Roman"/>
          <w:b w:val="false"/>
          <w:bCs w:val="false"/>
          <w:lang w:val="ru-RU"/>
        </w:rPr>
        <w:t xml:space="preserve">является класс заметки </w:t>
      </w:r>
      <w:r>
        <w:rPr>
          <w:rStyle w:val="Strong"/>
          <w:rFonts w:ascii="Times New Roman" w:hAnsi="Times New Roman"/>
          <w:b/>
          <w:bCs/>
          <w:lang w:val="en-US"/>
        </w:rPr>
        <w:t>Note</w:t>
      </w:r>
      <w:r>
        <w:rPr>
          <w:rStyle w:val="Strong"/>
          <w:rFonts w:ascii="Times New Roman" w:hAnsi="Times New Roman"/>
          <w:b w:val="false"/>
          <w:bCs w:val="false"/>
          <w:lang w:val="en-US"/>
        </w:rPr>
        <w:t xml:space="preserve">, </w:t>
      </w:r>
      <w:r>
        <w:rPr>
          <w:rStyle w:val="Strong"/>
          <w:rFonts w:ascii="Times New Roman" w:hAnsi="Times New Roman"/>
          <w:b w:val="false"/>
          <w:bCs w:val="false"/>
          <w:lang w:val="ru-RU"/>
        </w:rPr>
        <w:t xml:space="preserve">который представляет заметку с ее свойствами - </w:t>
      </w:r>
      <w:r>
        <w:rPr>
          <w:rStyle w:val="Strong"/>
          <w:rFonts w:ascii="Times New Roman" w:hAnsi="Times New Roman"/>
          <w:b w:val="false"/>
          <w:bCs w:val="false"/>
          <w:lang w:val="en-US"/>
        </w:rPr>
        <w:t xml:space="preserve">ID, </w:t>
      </w:r>
      <w:r>
        <w:rPr>
          <w:rStyle w:val="Strong"/>
          <w:rFonts w:ascii="Times New Roman" w:hAnsi="Times New Roman"/>
          <w:b w:val="false"/>
          <w:bCs w:val="false"/>
          <w:lang w:val="ru-RU"/>
        </w:rPr>
        <w:t xml:space="preserve">заголовок, тело и т.д. </w:t>
      </w:r>
    </w:p>
    <w:p>
      <w:pPr>
        <w:pStyle w:val="Normal"/>
        <w:numPr>
          <w:ilvl w:val="0"/>
          <w:numId w:val="1"/>
        </w:numPr>
        <w:jc w:val="left"/>
        <w:rPr>
          <w:rFonts w:ascii="Times New Roman" w:hAnsi="Times New Roman"/>
        </w:rPr>
      </w:pPr>
      <w:r>
        <w:rPr>
          <w:rStyle w:val="Strong"/>
          <w:rFonts w:ascii="Times New Roman" w:hAnsi="Times New Roman"/>
          <w:lang w:val="ru-RU"/>
        </w:rPr>
        <w:t>Слой сервисов -</w:t>
      </w:r>
      <w:r>
        <w:rPr>
          <w:rStyle w:val="Strong"/>
          <w:rFonts w:ascii="Times New Roman" w:hAnsi="Times New Roman"/>
          <w:b w:val="false"/>
          <w:bCs w:val="false"/>
          <w:lang w:val="ru-RU"/>
        </w:rPr>
        <w:t xml:space="preserve"> содержит бизнес-логику приложения, описание работы с внешними ресурсами. Для каждого сервиса можно создать интерфейс для его абстракции, чтобы упростить расширяемость, добавить контракты функционала и реализовывать тестирование.</w:t>
      </w:r>
    </w:p>
    <w:p>
      <w:pPr>
        <w:pStyle w:val="Normal"/>
        <w:numPr>
          <w:ilvl w:val="0"/>
          <w:numId w:val="1"/>
        </w:numPr>
        <w:jc w:val="left"/>
        <w:rPr>
          <w:rFonts w:ascii="Times New Roman" w:hAnsi="Times New Roman"/>
        </w:rPr>
      </w:pPr>
      <w:r>
        <w:rPr>
          <w:rStyle w:val="Strong"/>
          <w:rFonts w:ascii="Times New Roman" w:hAnsi="Times New Roman"/>
          <w:lang w:val="ru-RU"/>
        </w:rPr>
        <w:t xml:space="preserve">Слой </w:t>
      </w:r>
      <w:r>
        <w:rPr>
          <w:rStyle w:val="Strong"/>
          <w:rFonts w:ascii="Times New Roman" w:hAnsi="Times New Roman"/>
          <w:lang w:val="en-US"/>
        </w:rPr>
        <w:t>ViewModel -</w:t>
      </w:r>
      <w:r>
        <w:rPr>
          <w:rStyle w:val="Strong"/>
          <w:rFonts w:ascii="Times New Roman" w:hAnsi="Times New Roman"/>
          <w:lang w:val="ru-RU"/>
        </w:rPr>
        <w:t xml:space="preserve"> </w:t>
      </w:r>
      <w:r>
        <w:rPr>
          <w:rStyle w:val="Strong"/>
          <w:rFonts w:ascii="Times New Roman" w:hAnsi="Times New Roman"/>
          <w:b w:val="false"/>
          <w:bCs w:val="false"/>
          <w:lang w:val="ru-RU"/>
        </w:rPr>
        <w:t xml:space="preserve">описывает состояние самого приложения, инициализируются наблюдаемые поля, команды, передающиеся на </w:t>
      </w:r>
      <w:r>
        <w:rPr>
          <w:rStyle w:val="Strong"/>
          <w:rFonts w:ascii="Times New Roman" w:hAnsi="Times New Roman"/>
          <w:b w:val="false"/>
          <w:bCs w:val="false"/>
          <w:lang w:val="en-US"/>
        </w:rPr>
        <w:t>UI</w:t>
      </w:r>
      <w:r>
        <w:rPr>
          <w:rStyle w:val="Strong"/>
          <w:rFonts w:ascii="Times New Roman" w:hAnsi="Times New Roman"/>
          <w:b w:val="false"/>
          <w:bCs w:val="false"/>
          <w:lang w:val="ru-RU"/>
        </w:rPr>
        <w:t xml:space="preserve"> элементы, например, </w:t>
      </w:r>
      <w:r>
        <w:rPr>
          <w:rStyle w:val="Strong"/>
          <w:rFonts w:ascii="Times New Roman" w:hAnsi="Times New Roman"/>
          <w:b w:val="false"/>
          <w:bCs w:val="false"/>
          <w:lang w:val="en-US"/>
        </w:rPr>
        <w:t>RelayCommand</w:t>
      </w:r>
      <w:r>
        <w:rPr>
          <w:rStyle w:val="Strong"/>
          <w:rFonts w:ascii="Times New Roman" w:hAnsi="Times New Roman"/>
          <w:b w:val="false"/>
          <w:bCs w:val="false"/>
          <w:lang w:val="ru-RU"/>
        </w:rPr>
        <w:t>.</w:t>
      </w:r>
    </w:p>
    <w:p>
      <w:pPr>
        <w:pStyle w:val="Normal"/>
        <w:numPr>
          <w:ilvl w:val="0"/>
          <w:numId w:val="1"/>
        </w:numPr>
        <w:jc w:val="left"/>
        <w:rPr>
          <w:rFonts w:ascii="Times New Roman" w:hAnsi="Times New Roman"/>
        </w:rPr>
      </w:pPr>
      <w:r>
        <w:rPr>
          <w:rStyle w:val="Strong"/>
          <w:rFonts w:ascii="Times New Roman" w:hAnsi="Times New Roman"/>
          <w:lang w:val="ru-RU"/>
        </w:rPr>
        <w:t>Слой представления</w:t>
      </w:r>
      <w:r>
        <w:rPr>
          <w:rStyle w:val="Strong"/>
          <w:rFonts w:ascii="Times New Roman" w:hAnsi="Times New Roman"/>
          <w:b w:val="false"/>
          <w:bCs w:val="false"/>
          <w:lang w:val="ru-RU"/>
        </w:rPr>
        <w:t xml:space="preserve"> - состоит из классов слоя </w:t>
      </w:r>
      <w:r>
        <w:rPr>
          <w:rStyle w:val="Strong"/>
          <w:rFonts w:ascii="Times New Roman" w:hAnsi="Times New Roman"/>
          <w:b w:val="false"/>
          <w:bCs w:val="false"/>
          <w:lang w:val="en-US"/>
        </w:rPr>
        <w:t>View</w:t>
      </w:r>
      <w:r>
        <w:rPr>
          <w:rStyle w:val="Strong"/>
          <w:rFonts w:ascii="Times New Roman" w:hAnsi="Times New Roman"/>
          <w:b w:val="false"/>
          <w:bCs w:val="false"/>
          <w:lang w:val="ru-RU"/>
        </w:rPr>
        <w:t xml:space="preserve">. Состоит из файлов с </w:t>
      </w:r>
      <w:r>
        <w:rPr>
          <w:rStyle w:val="Strong"/>
          <w:rFonts w:ascii="Times New Roman" w:hAnsi="Times New Roman"/>
          <w:b w:val="false"/>
          <w:bCs w:val="false"/>
          <w:lang w:val="en-US"/>
        </w:rPr>
        <w:t>XAML-</w:t>
      </w:r>
      <w:r>
        <w:rPr>
          <w:rStyle w:val="Strong"/>
          <w:rFonts w:ascii="Times New Roman" w:hAnsi="Times New Roman"/>
          <w:b w:val="false"/>
          <w:bCs w:val="false"/>
          <w:lang w:val="ru-RU"/>
        </w:rPr>
        <w:t xml:space="preserve">разметкой интерфейса и кода, стоящего за этими файлами разметки </w:t>
      </w:r>
      <w:r>
        <w:rPr>
          <w:rStyle w:val="Strong"/>
          <w:rFonts w:ascii="Times New Roman" w:hAnsi="Times New Roman"/>
          <w:b w:val="false"/>
          <w:bCs w:val="false"/>
          <w:lang w:val="en-US"/>
        </w:rPr>
        <w:t>(code-behind)</w:t>
      </w:r>
      <w:r>
        <w:rPr>
          <w:rStyle w:val="Strong"/>
          <w:rFonts w:ascii="Times New Roman" w:hAnsi="Times New Roman"/>
          <w:b w:val="false"/>
          <w:bCs w:val="false"/>
          <w:lang w:val="ru-RU"/>
        </w:rPr>
        <w:t xml:space="preserve">. </w:t>
      </w:r>
    </w:p>
    <w:p>
      <w:pPr>
        <w:pStyle w:val="Normal"/>
        <w:numPr>
          <w:ilvl w:val="0"/>
          <w:numId w:val="1"/>
        </w:numPr>
        <w:jc w:val="left"/>
        <w:rPr>
          <w:rFonts w:ascii="Times New Roman" w:hAnsi="Times New Roman"/>
        </w:rPr>
      </w:pPr>
      <w:r>
        <w:rPr>
          <w:rStyle w:val="Strong"/>
          <w:rFonts w:ascii="Times New Roman" w:hAnsi="Times New Roman"/>
          <w:lang w:val="ru-RU"/>
        </w:rPr>
        <w:t>Инфрастуктурный слой</w:t>
      </w:r>
      <w:r>
        <w:rPr>
          <w:rStyle w:val="Strong"/>
          <w:rFonts w:ascii="Times New Roman" w:hAnsi="Times New Roman"/>
          <w:b w:val="false"/>
          <w:bCs w:val="false"/>
          <w:lang w:val="ru-RU"/>
        </w:rPr>
        <w:t xml:space="preserve"> - реализует интерфейсы, созданные для работы с файлами, привязанные реализацией к системе и т.д. Регестрация зависимостей в приложении (класс </w:t>
      </w:r>
      <w:r>
        <w:rPr>
          <w:rStyle w:val="Strong"/>
          <w:rFonts w:ascii="Times New Roman" w:hAnsi="Times New Roman"/>
          <w:b w:val="false"/>
          <w:bCs w:val="false"/>
          <w:lang w:val="en-US"/>
        </w:rPr>
        <w:t>App.axaml.cs)</w:t>
      </w:r>
    </w:p>
    <w:p>
      <w:pPr>
        <w:pStyle w:val="Normal"/>
        <w:jc w:val="left"/>
        <w:rPr>
          <w:rStyle w:val="Strong"/>
          <w:b w:val="false"/>
          <w:bCs w:val="false"/>
          <w:lang w:val="en-US"/>
        </w:rPr>
      </w:pPr>
      <w:r>
        <w:rPr>
          <w:rFonts w:ascii="Times New Roman" w:hAnsi="Times New Roman"/>
        </w:rPr>
      </w:r>
    </w:p>
    <w:p>
      <w:pPr>
        <w:pStyle w:val="Normal"/>
        <w:jc w:val="left"/>
        <w:rPr>
          <w:rStyle w:val="Strong"/>
          <w:b w:val="false"/>
          <w:bCs w:val="false"/>
          <w:lang w:val="en-US"/>
        </w:rPr>
      </w:pPr>
      <w:r>
        <w:rPr>
          <w:rFonts w:ascii="Times New Roman" w:hAnsi="Times New Roman"/>
        </w:rPr>
      </w:r>
    </w:p>
    <w:p>
      <w:pPr>
        <w:pStyle w:val="Normal"/>
        <w:jc w:val="left"/>
        <w:rPr>
          <w:rStyle w:val="Strong"/>
          <w:b w:val="false"/>
          <w:bCs w:val="false"/>
          <w:lang w:val="en-US"/>
        </w:rPr>
      </w:pPr>
      <w:r>
        <w:rPr>
          <w:rFonts w:ascii="Times New Roman" w:hAnsi="Times New Roman"/>
        </w:rPr>
      </w:r>
    </w:p>
    <w:p>
      <w:pPr>
        <w:pStyle w:val="Normal"/>
        <w:jc w:val="left"/>
        <w:rPr>
          <w:rStyle w:val="Strong"/>
          <w:b w:val="false"/>
          <w:bCs w:val="false"/>
          <w:lang w:val="en-US"/>
        </w:rPr>
      </w:pPr>
      <w:r>
        <w:rPr>
          <w:rFonts w:ascii="Times New Roman" w:hAnsi="Times New Roman"/>
        </w:rPr>
      </w:r>
    </w:p>
    <w:p>
      <w:pPr>
        <w:pStyle w:val="Normal"/>
        <w:jc w:val="left"/>
        <w:rPr>
          <w:lang w:val="ru-RU"/>
        </w:rPr>
      </w:pPr>
      <w:r>
        <w:rPr>
          <w:lang w:val="ru-RU"/>
        </w:rPr>
      </w:r>
    </w:p>
    <w:p>
      <w:pPr>
        <w:pStyle w:val="Heading1"/>
        <w:jc w:val="center"/>
        <w:rPr/>
      </w:pPr>
      <w:r>
        <w:rPr/>
        <w:t xml:space="preserve">Глава 2. </w:t>
      </w:r>
      <w:r>
        <w:rPr>
          <w:lang w:val="en-US"/>
        </w:rPr>
        <w:t>CRUD</w:t>
      </w:r>
    </w:p>
    <w:p>
      <w:pPr>
        <w:pStyle w:val="Normal"/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lang w:val="en-US"/>
        </w:rPr>
      </w:r>
    </w:p>
    <w:p>
      <w:pPr>
        <w:pStyle w:val="Normal"/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lang w:val="en-US"/>
        </w:rPr>
        <w:t xml:space="preserve">CRUD (Create, Read, Update, Delete) - </w:t>
      </w:r>
      <w:r>
        <w:rPr>
          <w:rFonts w:ascii="Times New Roman" w:hAnsi="Times New Roman"/>
          <w:b w:val="false"/>
          <w:bCs w:val="false"/>
          <w:lang w:val="ru-RU"/>
        </w:rPr>
        <w:t>четыре базовые операции над данными. В моем приложении в качестве изменяемых данных выступают заметки.</w:t>
      </w:r>
    </w:p>
    <w:p>
      <w:pPr>
        <w:pStyle w:val="Normal"/>
        <w:numPr>
          <w:ilvl w:val="0"/>
          <w:numId w:val="10"/>
        </w:numPr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 w:val="false"/>
          <w:bCs w:val="false"/>
          <w:lang w:val="en-US"/>
        </w:rPr>
        <w:t xml:space="preserve">Create - </w:t>
      </w:r>
      <w:r>
        <w:rPr>
          <w:rFonts w:ascii="Times New Roman" w:hAnsi="Times New Roman"/>
          <w:b w:val="false"/>
          <w:bCs w:val="false"/>
          <w:lang w:val="ru-RU"/>
        </w:rPr>
        <w:t xml:space="preserve">создание новой заметки </w:t>
      </w:r>
    </w:p>
    <w:p>
      <w:pPr>
        <w:pStyle w:val="Normal"/>
        <w:numPr>
          <w:ilvl w:val="0"/>
          <w:numId w:val="10"/>
        </w:numPr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 w:val="false"/>
          <w:bCs w:val="false"/>
          <w:lang w:val="en-US"/>
        </w:rPr>
        <w:t xml:space="preserve">Read - </w:t>
      </w:r>
      <w:r>
        <w:rPr>
          <w:rFonts w:ascii="Times New Roman" w:hAnsi="Times New Roman"/>
          <w:b w:val="false"/>
          <w:bCs w:val="false"/>
          <w:lang w:val="ru-RU"/>
        </w:rPr>
        <w:t>чтение из хранилища всех или одной заметки для отображения</w:t>
      </w:r>
    </w:p>
    <w:p>
      <w:pPr>
        <w:pStyle w:val="Normal"/>
        <w:numPr>
          <w:ilvl w:val="0"/>
          <w:numId w:val="10"/>
        </w:numPr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 w:val="false"/>
          <w:bCs w:val="false"/>
          <w:lang w:val="en-US"/>
        </w:rPr>
        <w:t xml:space="preserve">Update - </w:t>
      </w:r>
      <w:r>
        <w:rPr>
          <w:rFonts w:ascii="Times New Roman" w:hAnsi="Times New Roman"/>
          <w:b w:val="false"/>
          <w:bCs w:val="false"/>
          <w:lang w:val="ru-RU"/>
        </w:rPr>
        <w:t>сохранение изменений в файл в локальном хранилище</w:t>
      </w:r>
    </w:p>
    <w:p>
      <w:pPr>
        <w:pStyle w:val="Normal"/>
        <w:numPr>
          <w:ilvl w:val="0"/>
          <w:numId w:val="10"/>
        </w:numPr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 w:val="false"/>
          <w:bCs w:val="false"/>
          <w:lang w:val="en-US"/>
        </w:rPr>
        <w:t xml:space="preserve">Delete - </w:t>
      </w:r>
      <w:r>
        <w:rPr>
          <w:rFonts w:ascii="Times New Roman" w:hAnsi="Times New Roman"/>
          <w:b w:val="false"/>
          <w:bCs w:val="false"/>
          <w:lang w:val="ru-RU"/>
        </w:rPr>
        <w:t>удаление заметки</w:t>
      </w:r>
    </w:p>
    <w:p>
      <w:pPr>
        <w:pStyle w:val="Normal"/>
        <w:rPr>
          <w:b w:val="false"/>
          <w:bCs w:val="false"/>
          <w:lang w:val="ru-RU"/>
        </w:rPr>
      </w:pPr>
      <w:r>
        <w:rPr>
          <w:rFonts w:ascii="Times New Roman" w:hAnsi="Times New Roman"/>
          <w:b/>
          <w:bCs/>
          <w:lang w:val="en-US"/>
        </w:rPr>
      </w:r>
    </w:p>
    <w:p>
      <w:pPr>
        <w:pStyle w:val="Heading2"/>
        <w:jc w:val="center"/>
        <w:rPr/>
      </w:pPr>
      <w:r>
        <w:rPr>
          <w:b w:val="false"/>
          <w:bCs w:val="false"/>
          <w:lang w:val="ru-RU"/>
        </w:rPr>
        <w:t xml:space="preserve">2.1. Требования к функционалу </w:t>
      </w:r>
      <w:r>
        <w:rPr>
          <w:b w:val="false"/>
          <w:bCs w:val="false"/>
        </w:rPr>
        <w:t>CRUD</w:t>
      </w:r>
    </w:p>
    <w:p>
      <w:pPr>
        <w:pStyle w:val="Normal"/>
        <w:jc w:val="center"/>
        <w:rPr>
          <w:b w:val="false"/>
          <w:bCs w:val="false"/>
        </w:rPr>
      </w:pPr>
      <w:r>
        <w:rPr/>
      </w:r>
    </w:p>
    <w:p>
      <w:pPr>
        <w:pStyle w:val="Normal"/>
        <w:numPr>
          <w:ilvl w:val="0"/>
          <w:numId w:val="12"/>
        </w:numPr>
        <w:jc w:val="left"/>
        <w:rPr>
          <w:lang w:val="ru-RU"/>
        </w:rPr>
      </w:pPr>
      <w:r>
        <w:rPr>
          <w:b w:val="false"/>
          <w:bCs w:val="false"/>
          <w:lang w:val="ru-RU"/>
        </w:rPr>
        <w:t>Заголовок заметки не может быть пустым.</w:t>
      </w:r>
    </w:p>
    <w:p>
      <w:pPr>
        <w:pStyle w:val="Normal"/>
        <w:numPr>
          <w:ilvl w:val="0"/>
          <w:numId w:val="1"/>
        </w:numPr>
        <w:jc w:val="left"/>
        <w:rPr>
          <w:lang w:val="ru-RU"/>
        </w:rPr>
      </w:pPr>
      <w:r>
        <w:rPr>
          <w:b w:val="false"/>
          <w:bCs w:val="false"/>
          <w:lang w:val="ru-RU"/>
        </w:rPr>
        <w:t>Из заголовка заметки формируется название файла.</w:t>
      </w:r>
    </w:p>
    <w:p>
      <w:pPr>
        <w:pStyle w:val="Normal"/>
        <w:numPr>
          <w:ilvl w:val="0"/>
          <w:numId w:val="1"/>
        </w:numPr>
        <w:jc w:val="left"/>
        <w:rPr>
          <w:lang w:val="ru-RU"/>
        </w:rPr>
      </w:pPr>
      <w:r>
        <w:rPr>
          <w:b w:val="false"/>
          <w:bCs w:val="false"/>
          <w:lang w:val="ru-RU"/>
        </w:rPr>
        <w:t>При записи файла недопустимые символы заменяются.</w:t>
      </w:r>
    </w:p>
    <w:p>
      <w:pPr>
        <w:pStyle w:val="Normal"/>
        <w:numPr>
          <w:ilvl w:val="0"/>
          <w:numId w:val="1"/>
        </w:numPr>
        <w:jc w:val="left"/>
        <w:rPr>
          <w:lang w:val="ru-RU"/>
        </w:rPr>
      </w:pPr>
      <w:r>
        <w:rPr>
          <w:b w:val="false"/>
          <w:bCs w:val="false"/>
          <w:lang w:val="ru-RU"/>
        </w:rPr>
        <w:t xml:space="preserve">При совпадении имен двух файлов в директории добавляется суффикс </w:t>
      </w:r>
      <w:r>
        <w:rPr>
          <w:b w:val="false"/>
          <w:bCs w:val="false"/>
          <w:lang w:val="en-US"/>
        </w:rPr>
        <w:t>(n)</w:t>
      </w:r>
      <w:r>
        <w:rPr>
          <w:b w:val="false"/>
          <w:bCs w:val="false"/>
          <w:lang w:val="ru-RU"/>
        </w:rPr>
        <w:t>.</w:t>
      </w:r>
    </w:p>
    <w:p>
      <w:pPr>
        <w:pStyle w:val="Normal"/>
        <w:numPr>
          <w:ilvl w:val="0"/>
          <w:numId w:val="1"/>
        </w:numPr>
        <w:jc w:val="left"/>
        <w:rPr>
          <w:lang w:val="ru-RU"/>
        </w:rPr>
      </w:pPr>
      <w:r>
        <w:rPr>
          <w:b w:val="false"/>
          <w:bCs w:val="false"/>
          <w:lang w:val="ru-RU"/>
        </w:rPr>
        <w:t xml:space="preserve">Заметка обладает внутренним уникальным идентификатором </w:t>
      </w:r>
      <w:r>
        <w:rPr>
          <w:b w:val="false"/>
          <w:bCs w:val="false"/>
          <w:lang w:val="en-US"/>
        </w:rPr>
        <w:t>GUID</w:t>
      </w:r>
      <w:r>
        <w:rPr>
          <w:b w:val="false"/>
          <w:bCs w:val="false"/>
          <w:lang w:val="ru-RU"/>
        </w:rPr>
        <w:t>.</w:t>
      </w:r>
    </w:p>
    <w:p>
      <w:pPr>
        <w:pStyle w:val="Normal"/>
        <w:numPr>
          <w:ilvl w:val="0"/>
          <w:numId w:val="1"/>
        </w:numPr>
        <w:jc w:val="left"/>
        <w:rPr>
          <w:lang w:val="ru-RU"/>
        </w:rPr>
      </w:pPr>
      <w:r>
        <w:rPr>
          <w:b w:val="false"/>
          <w:bCs w:val="false"/>
          <w:lang w:val="ru-RU"/>
        </w:rPr>
        <w:t xml:space="preserve">В файле содержится </w:t>
      </w:r>
      <w:r>
        <w:rPr>
          <w:b w:val="false"/>
          <w:bCs w:val="false"/>
          <w:lang w:val="en-US"/>
        </w:rPr>
        <w:t>YAML-</w:t>
      </w:r>
      <w:r>
        <w:rPr>
          <w:b w:val="false"/>
          <w:bCs w:val="false"/>
          <w:lang w:val="ru-RU"/>
        </w:rPr>
        <w:t>фронтматтер, не отображающийся при просмотре и содержащий метаданные.</w:t>
      </w:r>
    </w:p>
    <w:p>
      <w:pPr>
        <w:pStyle w:val="Normal"/>
        <w:numPr>
          <w:ilvl w:val="0"/>
          <w:numId w:val="1"/>
        </w:numPr>
        <w:jc w:val="left"/>
        <w:rPr>
          <w:lang w:val="ru-RU"/>
        </w:rPr>
      </w:pPr>
      <w:r>
        <w:rPr>
          <w:b w:val="false"/>
          <w:bCs w:val="false"/>
          <w:lang w:val="ru-RU"/>
        </w:rPr>
        <w:t>При переименовании происходит удаление файла и запись нового.</w:t>
      </w:r>
    </w:p>
    <w:p>
      <w:pPr>
        <w:pStyle w:val="Normal"/>
        <w:numPr>
          <w:ilvl w:val="0"/>
          <w:numId w:val="1"/>
        </w:numPr>
        <w:jc w:val="left"/>
        <w:rPr>
          <w:lang w:val="ru-RU"/>
        </w:rPr>
      </w:pPr>
      <w:r>
        <w:rPr>
          <w:b w:val="false"/>
          <w:bCs w:val="false"/>
          <w:lang w:val="ru-RU"/>
        </w:rPr>
        <w:t xml:space="preserve">Производится логирование ошибок </w:t>
      </w:r>
      <w:r>
        <w:rPr>
          <w:b w:val="false"/>
          <w:bCs w:val="false"/>
          <w:lang w:val="en-US"/>
        </w:rPr>
        <w:t>CRUD</w:t>
      </w:r>
      <w:r>
        <w:rPr>
          <w:b w:val="false"/>
          <w:bCs w:val="false"/>
          <w:lang w:val="ru-RU"/>
        </w:rPr>
        <w:t>-операций.</w:t>
      </w:r>
    </w:p>
    <w:p>
      <w:pPr>
        <w:pStyle w:val="Normal"/>
        <w:spacing w:before="0" w:after="16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jc w:val="center"/>
        <w:rPr/>
      </w:pPr>
      <w:r>
        <w:rPr/>
        <w:t xml:space="preserve">2.1. Проектирование </w:t>
      </w:r>
      <w:r>
        <w:rPr>
          <w:lang w:val="en-US"/>
        </w:rPr>
        <w:t>CRUD-</w:t>
      </w:r>
      <w:r>
        <w:rPr>
          <w:lang w:val="ru-RU"/>
        </w:rPr>
        <w:t>функционала.</w:t>
      </w:r>
    </w:p>
    <w:p>
      <w:pPr>
        <w:pStyle w:val="Normal"/>
        <w:jc w:val="left"/>
        <w:rPr>
          <w:lang w:val="ru-RU"/>
        </w:rPr>
      </w:pPr>
      <w:r>
        <w:rPr/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  <w:lang w:val="ru-RU"/>
        </w:rPr>
        <w:t>Для реализации полноценного слоя работы с файлом заметки требуется сначала реализовать необходимые модели:</w:t>
      </w:r>
    </w:p>
    <w:p>
      <w:pPr>
        <w:pStyle w:val="Normal"/>
        <w:jc w:val="left"/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lang w:val="en-US"/>
        </w:rPr>
        <w:t xml:space="preserve">Note - </w:t>
      </w:r>
      <w:r>
        <w:rPr>
          <w:rFonts w:ascii="Times New Roman" w:hAnsi="Times New Roman"/>
          <w:b w:val="false"/>
          <w:bCs w:val="false"/>
          <w:lang w:val="ru-RU"/>
        </w:rPr>
        <w:t>модель, непосредственно, заметки. Эта модель содержит в себе следующие данные :</w:t>
      </w:r>
    </w:p>
    <w:p>
      <w:pPr>
        <w:pStyle w:val="Normal"/>
        <w:numPr>
          <w:ilvl w:val="0"/>
          <w:numId w:val="10"/>
        </w:numPr>
        <w:jc w:val="left"/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 w:val="false"/>
          <w:bCs w:val="false"/>
          <w:lang w:val="en-US"/>
        </w:rPr>
        <w:t xml:space="preserve">Id - </w:t>
      </w:r>
      <w:r>
        <w:rPr>
          <w:rFonts w:ascii="Times New Roman" w:hAnsi="Times New Roman"/>
          <w:b w:val="false"/>
          <w:bCs w:val="false"/>
          <w:lang w:val="ru-RU"/>
        </w:rPr>
        <w:t xml:space="preserve">уникальный идентификатор заметки, по которому в приложении будет происходить обращение при выполнении многих операций. Плюс уникального </w:t>
      </w:r>
      <w:r>
        <w:rPr>
          <w:rFonts w:ascii="Times New Roman" w:hAnsi="Times New Roman"/>
          <w:b w:val="false"/>
          <w:bCs w:val="false"/>
          <w:lang w:val="en-US"/>
        </w:rPr>
        <w:t xml:space="preserve">ID </w:t>
      </w:r>
      <w:r>
        <w:rPr>
          <w:rFonts w:ascii="Times New Roman" w:hAnsi="Times New Roman"/>
          <w:b w:val="false"/>
          <w:bCs w:val="false"/>
          <w:lang w:val="ru-RU"/>
        </w:rPr>
        <w:t>в том, что он является неизменяемым для файла - даже если файл будет переименован, функции продолжат работать с ним по тому же идентификатору.</w:t>
      </w:r>
    </w:p>
    <w:p>
      <w:pPr>
        <w:pStyle w:val="Normal"/>
        <w:numPr>
          <w:ilvl w:val="0"/>
          <w:numId w:val="10"/>
        </w:numPr>
        <w:jc w:val="left"/>
        <w:rPr>
          <w:b w:val="false"/>
          <w:bCs w:val="false"/>
          <w:lang w:val="ru-RU"/>
        </w:rPr>
      </w:pPr>
      <w:r>
        <w:rPr>
          <w:rFonts w:ascii="Times New Roman" w:hAnsi="Times New Roman"/>
          <w:b/>
          <w:bCs/>
          <w:lang w:val="en-US"/>
        </w:rPr>
      </w:r>
    </w:p>
    <w:p>
      <w:pPr>
        <w:pStyle w:val="Normal"/>
        <w:jc w:val="left"/>
        <w:rPr>
          <w:b w:val="false"/>
          <w:bCs w:val="false"/>
          <w:lang w:val="ru-RU"/>
        </w:rPr>
      </w:pPr>
      <w:r>
        <w:rPr>
          <w:rFonts w:ascii="Times New Roman" w:hAnsi="Times New Roman"/>
          <w:b/>
          <w:bCs/>
          <w:lang w:val="en-US"/>
        </w:rPr>
      </w:r>
    </w:p>
    <w:p>
      <w:pPr>
        <w:pStyle w:val="Normal"/>
        <w:spacing w:before="0" w:after="160"/>
        <w:jc w:val="left"/>
        <w:rPr>
          <w:b w:val="false"/>
          <w:bCs w:val="false"/>
          <w:lang w:val="ru-RU"/>
        </w:rPr>
      </w:pPr>
      <w:r>
        <w:rPr>
          <w:rFonts w:ascii="Times New Roman" w:hAnsi="Times New Roman"/>
          <w:b/>
          <w:bCs/>
          <w:lang w:val="en-US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397"/>
        </w:tabs>
        <w:ind w:left="754" w:hanging="397"/>
      </w:pPr>
      <w:rPr>
        <w:lang w:val="en-US"/>
      </w:rPr>
    </w:lvl>
    <w:lvl w:ilvl="1">
      <w:start w:val="1"/>
      <w:numFmt w:val="decimal"/>
      <w:lvlText w:val="%2."/>
      <w:lvlJc w:val="left"/>
      <w:pPr>
        <w:tabs>
          <w:tab w:val="num" w:pos="794"/>
        </w:tabs>
        <w:ind w:left="1151" w:hanging="397"/>
      </w:pPr>
      <w:rPr>
        <w:lang w:val="en-US"/>
      </w:rPr>
    </w:lvl>
    <w:lvl w:ilvl="2">
      <w:start w:val="1"/>
      <w:numFmt w:val="decimal"/>
      <w:lvlText w:val="%3."/>
      <w:lvlJc w:val="left"/>
      <w:pPr>
        <w:tabs>
          <w:tab w:val="num" w:pos="1191"/>
        </w:tabs>
        <w:ind w:left="1548" w:hanging="397"/>
      </w:pPr>
      <w:rPr>
        <w:lang w:val="en-US"/>
      </w:rPr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  <w:rPr>
        <w:lang w:val="en-US"/>
      </w:rPr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  <w:rPr>
        <w:lang w:val="en-US"/>
      </w:rPr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  <w:rPr>
        <w:lang w:val="en-US"/>
      </w:rPr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  <w:rPr>
        <w:lang w:val="en-US"/>
      </w:rPr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  <w:rPr>
        <w:lang w:val="en-US"/>
      </w:rPr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  <w:rPr>
        <w:lang w:val="en-US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97"/>
        </w:tabs>
        <w:ind w:left="754" w:hanging="397"/>
      </w:pPr>
      <w:rPr/>
    </w:lvl>
    <w:lvl w:ilvl="1">
      <w:start w:val="1"/>
      <w:numFmt w:val="decimal"/>
      <w:lvlText w:val="%2."/>
      <w:lvlJc w:val="left"/>
      <w:pPr>
        <w:tabs>
          <w:tab w:val="num" w:pos="794"/>
        </w:tabs>
        <w:ind w:left="1151" w:hanging="397"/>
      </w:pPr>
      <w:rPr/>
    </w:lvl>
    <w:lvl w:ilvl="2">
      <w:start w:val="1"/>
      <w:numFmt w:val="decimal"/>
      <w:lvlText w:val="%3."/>
      <w:lvlJc w:val="left"/>
      <w:pPr>
        <w:tabs>
          <w:tab w:val="num" w:pos="1191"/>
        </w:tabs>
        <w:ind w:left="1548" w:hanging="397"/>
      </w:pPr>
      <w:rPr/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  <w:rPr/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  <w:rPr/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  <w:rPr/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  <w:rPr/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  <w:rPr/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rFonts w:cstheme="minorBidi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rFonts w:cstheme="minorBidi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720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108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44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800" w:hanging="180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80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160" w:hanging="216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520" w:hanging="252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397"/>
        </w:tabs>
        <w:ind w:left="754" w:hanging="397"/>
      </w:pPr>
      <w:rPr/>
    </w:lvl>
    <w:lvl w:ilvl="1">
      <w:start w:val="1"/>
      <w:numFmt w:val="decimal"/>
      <w:lvlText w:val="%2."/>
      <w:lvlJc w:val="left"/>
      <w:pPr>
        <w:tabs>
          <w:tab w:val="num" w:pos="794"/>
        </w:tabs>
        <w:ind w:left="1151" w:hanging="397"/>
      </w:pPr>
      <w:rPr/>
    </w:lvl>
    <w:lvl w:ilvl="2">
      <w:start w:val="1"/>
      <w:numFmt w:val="decimal"/>
      <w:lvlText w:val="%3."/>
      <w:lvlJc w:val="left"/>
      <w:pPr>
        <w:tabs>
          <w:tab w:val="num" w:pos="1191"/>
        </w:tabs>
        <w:ind w:left="1548" w:hanging="397"/>
      </w:pPr>
      <w:rPr/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  <w:rPr/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  <w:rPr/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  <w:rPr/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  <w:rPr/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  <w:rPr/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  <w:lang w:val="en-US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  <w:lang w:val="en-US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  <w:lang w:val="en-US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  <w:lang w:val="en-US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  <w:lang w:val="en-US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  <w:lang w:val="en-US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711fa"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66bb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text1"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445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text1"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2c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2c4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2c4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2c4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2c4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2c4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2c4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766bb"/>
    <w:rPr>
      <w:rFonts w:ascii="Aptos Display" w:hAnsi="Aptos Display" w:eastAsia="" w:cs="" w:asciiTheme="majorHAnsi" w:cstheme="majorBidi" w:eastAsiaTheme="majorEastAsia" w:hAnsiTheme="majorHAnsi"/>
      <w:color w:themeColor="text1" w:val="000000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e44451"/>
    <w:rPr>
      <w:rFonts w:ascii="Aptos Display" w:hAnsi="Aptos Display" w:eastAsia="" w:cs="" w:asciiTheme="majorHAnsi" w:cstheme="majorBidi" w:eastAsiaTheme="majorEastAsia" w:hAnsiTheme="majorHAnsi"/>
      <w:color w:themeColor="text1" w:val="000000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2952c4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2952c4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2952c4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2952c4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2952c4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2952c4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2952c4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2952c4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2952c4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2952c4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952c4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2952c4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952c4"/>
    <w:rPr>
      <w:b/>
      <w:bCs/>
      <w:smallCaps/>
      <w:color w:themeColor="accent1" w:themeShade="bf" w:val="0F4761"/>
      <w:spacing w:val="5"/>
    </w:rPr>
  </w:style>
  <w:style w:type="character" w:styleId="NumberingSymbols">
    <w:name w:val="Numbering Symbols"/>
    <w:qFormat/>
    <w:rPr>
      <w:lang w:val="en-US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2952c4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2c4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2c4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952c4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295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Numbering123">
    <w:name w:val="Numbering 123"/>
    <w:qFormat/>
  </w:style>
  <w:style w:type="numbering" w:styleId="Bullet">
    <w:name w:val="Bullet •"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4711f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624</TotalTime>
  <Application>LibreOffice/7.6.1.2$Windows_X86_64 LibreOffice_project/f5defcebd022c5bc36bbb79be232cb6926d8f674</Application>
  <AppVersion>15.0000</AppVersion>
  <Pages>13</Pages>
  <Words>2743</Words>
  <Characters>19106</Characters>
  <CharactersWithSpaces>21609</CharactersWithSpaces>
  <Paragraphs>211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2026-09-23T15:40:00Z</dcterms:created>
  <dc:creator>Семён Савин</dc:creator>
  <dc:description/>
  <dc:language>ru-RU</dc:language>
  <cp:lastModifiedBy/>
  <dcterms:modified xsi:type="dcterms:W3CDTF">2026-10-15T12:38:33Z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