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3ED3A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EA7D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  <w14:ligatures w14:val="none"/>
        </w:rPr>
        <w:t>📘</w:t>
      </w:r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OGMA — Futures Fonctionnalités (Roadmap Technique)</w:t>
      </w:r>
    </w:p>
    <w:p w14:paraId="56508FFA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Versions 0.4 → 1.0 — Document dédié</w:t>
      </w:r>
    </w:p>
    <w:p w14:paraId="6BB055B7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1. Introduction</w:t>
      </w:r>
    </w:p>
    <w:p w14:paraId="66D53CE6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0.3.11 constitue la fondation syntaxique, sémantique et conceptuelle du langage.</w:t>
      </w: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Les versions suivantes (0.4 → 1.0) étendent progressivement le langage sans jamais compromettre :</w:t>
      </w:r>
    </w:p>
    <w:p w14:paraId="1D8E214B" w14:textId="77777777" w:rsidR="00EA7DC4" w:rsidRPr="00EA7DC4" w:rsidRDefault="00EA7DC4" w:rsidP="00EA7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lisibilité,</w:t>
      </w:r>
    </w:p>
    <w:p w14:paraId="709FF6A3" w14:textId="77777777" w:rsidR="00EA7DC4" w:rsidRPr="00EA7DC4" w:rsidRDefault="00EA7DC4" w:rsidP="00EA7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narrativité,</w:t>
      </w:r>
    </w:p>
    <w:p w14:paraId="43C5B47D" w14:textId="77777777" w:rsidR="00EA7DC4" w:rsidRPr="00EA7DC4" w:rsidRDefault="00EA7DC4" w:rsidP="00EA7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l’absence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magie,</w:t>
      </w:r>
    </w:p>
    <w:p w14:paraId="12AA0132" w14:textId="77777777" w:rsidR="00EA7DC4" w:rsidRPr="00EA7DC4" w:rsidRDefault="00EA7DC4" w:rsidP="00EA7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cohérence,</w:t>
      </w:r>
    </w:p>
    <w:p w14:paraId="1EFC9037" w14:textId="77777777" w:rsidR="00EA7DC4" w:rsidRPr="00EA7DC4" w:rsidRDefault="00EA7DC4" w:rsidP="00EA7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déterminisme,</w:t>
      </w:r>
    </w:p>
    <w:p w14:paraId="5A355888" w14:textId="77777777" w:rsidR="00EA7DC4" w:rsidRPr="00EA7DC4" w:rsidRDefault="00EA7DC4" w:rsidP="00EA7D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simplicité conceptuelle.</w:t>
      </w:r>
    </w:p>
    <w:p w14:paraId="4B924F58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Ce document présente les futures fonctionnalités prévues pour Ogma, organisées par version, ainsi que les principes qui guident leur introduction.</w:t>
      </w:r>
    </w:p>
    <w:p w14:paraId="46FAB910" w14:textId="77777777" w:rsidR="00EA7DC4" w:rsidRPr="00EA7DC4" w:rsidRDefault="00EA7DC4" w:rsidP="00EA7D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0BBF983C">
          <v:rect id="_x0000_i1026" style="width:0;height:1.5pt" o:hralign="center" o:hrstd="t" o:hr="t" fillcolor="#a0a0a0" stroked="f"/>
        </w:pict>
      </w:r>
    </w:p>
    <w:p w14:paraId="1B9A6957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2. Principes directeurs pour les futures versions</w:t>
      </w:r>
    </w:p>
    <w:p w14:paraId="0DC7EFDF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Toutes les évolutions d’Ogma doivent respecter les règles suivantes :</w:t>
      </w:r>
    </w:p>
    <w:p w14:paraId="4A49F981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A7DC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EA7D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2.1 Pas de magie</w:t>
      </w:r>
    </w:p>
    <w:p w14:paraId="12F5AC3F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Aucune fonctionnalité ne doit introduire de comportement implicite.</w:t>
      </w:r>
    </w:p>
    <w:p w14:paraId="75DDB351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A7DC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EA7D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2.2 Pas de surcharge</w:t>
      </w:r>
    </w:p>
    <w:p w14:paraId="553520BD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 opérateurs, fonctions et structures doivent rester explicites.</w:t>
      </w:r>
    </w:p>
    <w:p w14:paraId="7235C54E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A7DC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EA7D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2.3 Pas de polymorphisme implicite</w:t>
      </w:r>
    </w:p>
    <w:p w14:paraId="13DF2897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Toute généralisation doit être visible, lisible et contrôlée.</w:t>
      </w:r>
    </w:p>
    <w:p w14:paraId="7324E804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A7DC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EA7D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2.4 Pas de syntaxe alternative</w:t>
      </w:r>
    </w:p>
    <w:p w14:paraId="69E5E660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Une seule manière claire de faire chaque chose.</w:t>
      </w:r>
    </w:p>
    <w:p w14:paraId="33C3D3B5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A7DC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lastRenderedPageBreak/>
        <w:t>✔</w:t>
      </w:r>
      <w:r w:rsidRPr="00EA7D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2.5 Types conceptuels dans le langage, types techniques dans les malles</w:t>
      </w:r>
    </w:p>
    <w:p w14:paraId="7A9D90A1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Décision clé :</w:t>
      </w: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Les types liés à des protocoles, formats ou normes (ex : IPv4/IPv6) ne doivent pas être intégrés au langage.</w:t>
      </w: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 xml:space="preserve">Ils doivent être fournis via des </w:t>
      </w:r>
      <w:r w:rsidRPr="00EA7DC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malles spécialisées</w:t>
      </w: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 versionnées et optionnelles.</w:t>
      </w:r>
    </w:p>
    <w:p w14:paraId="09C27471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A7DC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EA7D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2.6 Compatibilité ascendante stricte</w:t>
      </w:r>
    </w:p>
    <w:p w14:paraId="03F9C196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Aucune version ne doit casser la lisibilité ou la stabilité des versions précédentes.</w:t>
      </w:r>
    </w:p>
    <w:p w14:paraId="1F844341" w14:textId="77777777" w:rsidR="00EA7DC4" w:rsidRPr="00EA7DC4" w:rsidRDefault="00EA7DC4" w:rsidP="00EA7D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03FFB1B">
          <v:rect id="_x0000_i1027" style="width:0;height:1.5pt" o:hralign="center" o:hrstd="t" o:hr="t" fillcolor="#a0a0a0" stroked="f"/>
        </w:pict>
      </w:r>
    </w:p>
    <w:p w14:paraId="3014CB16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3. Ogma 0.4 — Types avancés et expressivité contrôlée</w:t>
      </w:r>
    </w:p>
    <w:p w14:paraId="28BFE6DB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0.4 introduit les premières extensions majeures du système de types, tout en restant strict et déterministe.</w:t>
      </w:r>
    </w:p>
    <w:p w14:paraId="65082D8F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3.1 </w:t>
      </w:r>
      <w:proofErr w:type="spellStart"/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Closures</w:t>
      </w:r>
      <w:proofErr w:type="spellEnd"/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(fonctions capturant explicitement des valeurs)</w:t>
      </w:r>
    </w:p>
    <w:p w14:paraId="05C8A42A" w14:textId="77777777" w:rsidR="00EA7DC4" w:rsidRPr="00EA7DC4" w:rsidRDefault="00EA7DC4" w:rsidP="00EA7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Syntaxe explicite, jamais implicite</w:t>
      </w:r>
    </w:p>
    <w:p w14:paraId="7D4E913B" w14:textId="77777777" w:rsidR="00EA7DC4" w:rsidRPr="00EA7DC4" w:rsidRDefault="00EA7DC4" w:rsidP="00EA7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capture magique</w:t>
      </w:r>
    </w:p>
    <w:p w14:paraId="4A268A8E" w14:textId="77777777" w:rsidR="00EA7DC4" w:rsidRPr="00EA7DC4" w:rsidRDefault="00EA7DC4" w:rsidP="00EA7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Pas de </w:t>
      </w:r>
      <w:proofErr w:type="spell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borrowing</w:t>
      </w:r>
      <w:proofErr w:type="spell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caché</w:t>
      </w:r>
    </w:p>
    <w:p w14:paraId="439E48D2" w14:textId="77777777" w:rsidR="00EA7DC4" w:rsidRPr="00EA7DC4" w:rsidRDefault="00EA7DC4" w:rsidP="00EA7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GC</w:t>
      </w:r>
    </w:p>
    <w:p w14:paraId="2A5C74F6" w14:textId="77777777" w:rsidR="00EA7DC4" w:rsidRPr="00EA7DC4" w:rsidRDefault="00EA7DC4" w:rsidP="00EA7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Ownership</w:t>
      </w:r>
      <w:proofErr w:type="spell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strict</w:t>
      </w:r>
    </w:p>
    <w:p w14:paraId="37FFBE96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Exemple (prévisionnel) :</w:t>
      </w:r>
    </w:p>
    <w:p w14:paraId="693F4353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let</w:t>
      </w:r>
      <w:proofErr w:type="gram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f = </w:t>
      </w:r>
      <w:proofErr w:type="spell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fn</w:t>
      </w:r>
      <w:proofErr w:type="spell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(x) {</w:t>
      </w:r>
    </w:p>
    <w:p w14:paraId="3B06C841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</w:t>
      </w:r>
      <w:proofErr w:type="gram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block</w:t>
      </w:r>
      <w:proofErr w:type="gram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{</w:t>
      </w:r>
    </w:p>
    <w:p w14:paraId="0E3D3E2F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    </w:t>
      </w:r>
      <w:proofErr w:type="gram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x</w:t>
      </w:r>
      <w:proofErr w:type="gram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+ 1</w:t>
      </w:r>
    </w:p>
    <w:p w14:paraId="5E873902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}</w:t>
      </w:r>
    </w:p>
    <w:p w14:paraId="04A2FAD1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}</w:t>
      </w:r>
    </w:p>
    <w:p w14:paraId="7B7CC56A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3.2 </w:t>
      </w:r>
      <w:proofErr w:type="spellStart"/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Enums</w:t>
      </w:r>
      <w:proofErr w:type="spellEnd"/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(types de données discriminés)</w:t>
      </w:r>
    </w:p>
    <w:p w14:paraId="7CAE7B20" w14:textId="77777777" w:rsidR="00EA7DC4" w:rsidRPr="00EA7DC4" w:rsidRDefault="00EA7DC4" w:rsidP="00EA7D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Syntaxe simple</w:t>
      </w:r>
    </w:p>
    <w:p w14:paraId="4CB67223" w14:textId="77777777" w:rsidR="00EA7DC4" w:rsidRPr="00EA7DC4" w:rsidRDefault="00EA7DC4" w:rsidP="00EA7D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Pas de pattern </w:t>
      </w:r>
      <w:proofErr w:type="spell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matching</w:t>
      </w:r>
      <w:proofErr w:type="spell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complexe</w:t>
      </w:r>
    </w:p>
    <w:p w14:paraId="0E4577C4" w14:textId="77777777" w:rsidR="00EA7DC4" w:rsidRPr="00EA7DC4" w:rsidRDefault="00EA7DC4" w:rsidP="00EA7D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magie fonctionnelle</w:t>
      </w:r>
    </w:p>
    <w:p w14:paraId="1A1065E2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Exemple :</w:t>
      </w:r>
    </w:p>
    <w:p w14:paraId="0221541D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type</w:t>
      </w:r>
      <w:proofErr w:type="gram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Color</w:t>
      </w:r>
      <w:proofErr w:type="spell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= </w:t>
      </w:r>
      <w:proofErr w:type="spell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enum</w:t>
      </w:r>
      <w:proofErr w:type="spell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{</w:t>
      </w:r>
    </w:p>
    <w:p w14:paraId="53A49B2D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Red</w:t>
      </w:r>
    </w:p>
    <w:p w14:paraId="6CE1E17E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Green</w:t>
      </w:r>
    </w:p>
    <w:p w14:paraId="30948EF1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Blue</w:t>
      </w:r>
    </w:p>
    <w:p w14:paraId="4E3C8A3E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lastRenderedPageBreak/>
        <w:t>}</w:t>
      </w:r>
    </w:p>
    <w:p w14:paraId="03904C70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3.3 Unions (types alternatifs stricts)</w:t>
      </w:r>
    </w:p>
    <w:p w14:paraId="51D104FB" w14:textId="77777777" w:rsidR="00EA7DC4" w:rsidRPr="00EA7DC4" w:rsidRDefault="00EA7DC4" w:rsidP="00EA7D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coercion implicite</w:t>
      </w:r>
    </w:p>
    <w:p w14:paraId="5AB8F609" w14:textId="77777777" w:rsidR="00EA7DC4" w:rsidRPr="00EA7DC4" w:rsidRDefault="00EA7DC4" w:rsidP="00EA7D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type dynamique caché</w:t>
      </w:r>
    </w:p>
    <w:p w14:paraId="04C3A3D8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3.4 Type </w:t>
      </w:r>
      <w:proofErr w:type="spellStart"/>
      <w:r w:rsidRPr="00EA7DC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result</w:t>
      </w:r>
      <w:proofErr w:type="spellEnd"/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(succès / erreur)</w:t>
      </w:r>
    </w:p>
    <w:p w14:paraId="60715083" w14:textId="77777777" w:rsidR="00EA7DC4" w:rsidRPr="00EA7DC4" w:rsidRDefault="00EA7DC4" w:rsidP="00EA7D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Inspiré de Rust</w:t>
      </w:r>
    </w:p>
    <w:p w14:paraId="762A9085" w14:textId="77777777" w:rsidR="00EA7DC4" w:rsidRPr="00EA7DC4" w:rsidRDefault="00EA7DC4" w:rsidP="00EA7D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Sans </w:t>
      </w:r>
      <w:proofErr w:type="spell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sugar</w:t>
      </w:r>
      <w:proofErr w:type="spell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syntax</w:t>
      </w:r>
      <w:proofErr w:type="spellEnd"/>
    </w:p>
    <w:p w14:paraId="59F743D6" w14:textId="77777777" w:rsidR="00EA7DC4" w:rsidRPr="00EA7DC4" w:rsidRDefault="00EA7DC4" w:rsidP="00EA7D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Sans propagation implicite</w:t>
      </w:r>
    </w:p>
    <w:p w14:paraId="7DF25CF4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3.5 Modules privés</w:t>
      </w:r>
    </w:p>
    <w:p w14:paraId="55E4F247" w14:textId="77777777" w:rsidR="00EA7DC4" w:rsidRPr="00EA7DC4" w:rsidRDefault="00EA7DC4" w:rsidP="00EA7D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Introduction du mot</w:t>
      </w: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 xml:space="preserve">clé </w:t>
      </w:r>
      <w:proofErr w:type="spell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private</w:t>
      </w:r>
      <w:proofErr w:type="spellEnd"/>
    </w:p>
    <w:p w14:paraId="4B2F6E86" w14:textId="77777777" w:rsidR="00EA7DC4" w:rsidRPr="00EA7DC4" w:rsidRDefault="00EA7DC4" w:rsidP="00EA7D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reste public par défaut</w:t>
      </w:r>
    </w:p>
    <w:p w14:paraId="75AFF79F" w14:textId="77777777" w:rsidR="00EA7DC4" w:rsidRPr="00EA7DC4" w:rsidRDefault="00EA7DC4" w:rsidP="00EA7D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Pas de </w:t>
      </w:r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pub</w:t>
      </w: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(jugé inutile et non narratif)</w:t>
      </w:r>
    </w:p>
    <w:p w14:paraId="7ABB9302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3.6 Début du runtime avancé</w:t>
      </w:r>
    </w:p>
    <w:p w14:paraId="0903A47F" w14:textId="77777777" w:rsidR="00EA7DC4" w:rsidRPr="00EA7DC4" w:rsidRDefault="00EA7DC4" w:rsidP="00EA7D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exécution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contrôlée des blocs explicites</w:t>
      </w:r>
    </w:p>
    <w:p w14:paraId="6BCA5DD9" w14:textId="77777777" w:rsidR="00EA7DC4" w:rsidRPr="00EA7DC4" w:rsidRDefault="00EA7DC4" w:rsidP="00EA7D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premières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optimisations internes</w:t>
      </w:r>
    </w:p>
    <w:p w14:paraId="4D7F3322" w14:textId="77777777" w:rsidR="00EA7DC4" w:rsidRPr="00EA7DC4" w:rsidRDefault="00EA7DC4" w:rsidP="00EA7D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base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pour l’interpréteur Ogma</w:t>
      </w:r>
    </w:p>
    <w:p w14:paraId="23D98F5F" w14:textId="77777777" w:rsidR="00EA7DC4" w:rsidRPr="00EA7DC4" w:rsidRDefault="00EA7DC4" w:rsidP="00EA7D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41911552">
          <v:rect id="_x0000_i1028" style="width:0;height:1.5pt" o:hralign="center" o:hrstd="t" o:hr="t" fillcolor="#a0a0a0" stroked="f"/>
        </w:pict>
      </w:r>
    </w:p>
    <w:p w14:paraId="6C5DF831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4. Ogma 0.5 — Généralisation, I/O, et malles complètes</w:t>
      </w:r>
    </w:p>
    <w:p w14:paraId="6C0750FB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0.5 étend la puissance du langage vers les systèmes réels.</w:t>
      </w:r>
    </w:p>
    <w:p w14:paraId="6FBA9DA6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4.1 </w:t>
      </w:r>
      <w:proofErr w:type="spellStart"/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Generics</w:t>
      </w:r>
      <w:proofErr w:type="spellEnd"/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(génériques stricts)</w:t>
      </w:r>
    </w:p>
    <w:p w14:paraId="653EDBDE" w14:textId="77777777" w:rsidR="00EA7DC4" w:rsidRPr="00EA7DC4" w:rsidRDefault="00EA7DC4" w:rsidP="00EA7D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Syntaxe explicite</w:t>
      </w:r>
    </w:p>
    <w:p w14:paraId="3785C983" w14:textId="77777777" w:rsidR="00EA7DC4" w:rsidRPr="00EA7DC4" w:rsidRDefault="00EA7DC4" w:rsidP="00EA7D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d’inférence implicite</w:t>
      </w:r>
    </w:p>
    <w:p w14:paraId="229075B7" w14:textId="77777777" w:rsidR="00EA7DC4" w:rsidRPr="00EA7DC4" w:rsidRDefault="00EA7DC4" w:rsidP="00EA7D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polymorphisme magique</w:t>
      </w:r>
    </w:p>
    <w:p w14:paraId="1B00C021" w14:textId="77777777" w:rsidR="00EA7DC4" w:rsidRPr="00EA7DC4" w:rsidRDefault="00EA7DC4" w:rsidP="00EA7D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Pas de </w:t>
      </w:r>
      <w:proofErr w:type="spell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templates</w:t>
      </w:r>
      <w:proofErr w:type="spell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à la C++</w:t>
      </w:r>
    </w:p>
    <w:p w14:paraId="06D772E1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Exemple (prévisionnel) :</w:t>
      </w:r>
    </w:p>
    <w:p w14:paraId="125EE0C2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fn</w:t>
      </w:r>
      <w:proofErr w:type="spellEnd"/>
      <w:proofErr w:type="gram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identity</w:t>
      </w:r>
      <w:proofErr w:type="spell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&lt;T</w:t>
      </w:r>
      <w:proofErr w:type="gram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&gt;(x:</w:t>
      </w:r>
      <w:proofErr w:type="gram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T) -&gt; T </w:t>
      </w:r>
      <w:proofErr w:type="gram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{ x</w:t>
      </w:r>
      <w:proofErr w:type="gram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}</w:t>
      </w:r>
    </w:p>
    <w:p w14:paraId="5CE11CBC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4.2 File I/O</w:t>
      </w:r>
    </w:p>
    <w:p w14:paraId="43184338" w14:textId="77777777" w:rsidR="00EA7DC4" w:rsidRPr="00EA7DC4" w:rsidRDefault="00EA7DC4" w:rsidP="00EA7D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Lecture / écriture strictes</w:t>
      </w:r>
    </w:p>
    <w:p w14:paraId="14D79CE7" w14:textId="77777777" w:rsidR="00EA7DC4" w:rsidRPr="00EA7DC4" w:rsidRDefault="00EA7DC4" w:rsidP="00EA7D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magie</w:t>
      </w:r>
    </w:p>
    <w:p w14:paraId="2EAB106D" w14:textId="77777777" w:rsidR="00EA7DC4" w:rsidRPr="00EA7DC4" w:rsidRDefault="00EA7DC4" w:rsidP="00EA7D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Pas de </w:t>
      </w:r>
      <w:proofErr w:type="spell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buffering</w:t>
      </w:r>
      <w:proofErr w:type="spell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implicite</w:t>
      </w:r>
    </w:p>
    <w:p w14:paraId="73A1FC83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4.3 Net I/O</w:t>
      </w:r>
    </w:p>
    <w:p w14:paraId="28612268" w14:textId="77777777" w:rsidR="00EA7DC4" w:rsidRPr="00EA7DC4" w:rsidRDefault="00EA7DC4" w:rsidP="00EA7D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Sockets</w:t>
      </w:r>
    </w:p>
    <w:p w14:paraId="3171AA27" w14:textId="77777777" w:rsidR="00EA7DC4" w:rsidRPr="00EA7DC4" w:rsidRDefault="00EA7DC4" w:rsidP="00EA7D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Streams</w:t>
      </w:r>
    </w:p>
    <w:p w14:paraId="709960BF" w14:textId="77777777" w:rsidR="00EA7DC4" w:rsidRPr="00EA7DC4" w:rsidRDefault="00EA7DC4" w:rsidP="00EA7D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Protocoles simples</w:t>
      </w:r>
    </w:p>
    <w:p w14:paraId="472183A3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4.4 Types conceptuels supplémentaires</w:t>
      </w:r>
    </w:p>
    <w:p w14:paraId="6BC3CE9E" w14:textId="77777777" w:rsidR="00EA7DC4" w:rsidRPr="00EA7DC4" w:rsidRDefault="00EA7DC4" w:rsidP="00EA7D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datetime</w:t>
      </w:r>
      <w:proofErr w:type="spellEnd"/>
      <w:proofErr w:type="gramEnd"/>
    </w:p>
    <w:p w14:paraId="51DA6B66" w14:textId="77777777" w:rsidR="00EA7DC4" w:rsidRPr="00EA7DC4" w:rsidRDefault="00EA7DC4" w:rsidP="00EA7D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span</w:t>
      </w:r>
      <w:proofErr w:type="spellEnd"/>
      <w:proofErr w:type="gramEnd"/>
    </w:p>
    <w:p w14:paraId="43570664" w14:textId="77777777" w:rsidR="00EA7DC4" w:rsidRPr="00EA7DC4" w:rsidRDefault="00EA7DC4" w:rsidP="00EA7D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atom</w:t>
      </w:r>
      <w:proofErr w:type="spellEnd"/>
      <w:proofErr w:type="gramEnd"/>
    </w:p>
    <w:p w14:paraId="7C9CF81A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4.5 Malles complètes</w:t>
      </w:r>
    </w:p>
    <w:p w14:paraId="2CE6EC1E" w14:textId="77777777" w:rsidR="00EA7DC4" w:rsidRPr="00EA7DC4" w:rsidRDefault="00EA7DC4" w:rsidP="00EA7D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système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dépendances</w:t>
      </w:r>
    </w:p>
    <w:p w14:paraId="31FCF951" w14:textId="77777777" w:rsidR="00EA7DC4" w:rsidRPr="00EA7DC4" w:rsidRDefault="00EA7DC4" w:rsidP="00EA7D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versionnement</w:t>
      </w:r>
      <w:proofErr w:type="spellEnd"/>
      <w:proofErr w:type="gramEnd"/>
    </w:p>
    <w:p w14:paraId="50F557AA" w14:textId="77777777" w:rsidR="00EA7DC4" w:rsidRPr="00EA7DC4" w:rsidRDefault="00EA7DC4" w:rsidP="00EA7D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résolution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stricte</w:t>
      </w:r>
    </w:p>
    <w:p w14:paraId="6F30FA48" w14:textId="77777777" w:rsidR="00EA7DC4" w:rsidRPr="00EA7DC4" w:rsidRDefault="00EA7DC4" w:rsidP="00EA7D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isolation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des modules</w:t>
      </w:r>
    </w:p>
    <w:p w14:paraId="44FEA114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4.6 Décision officielle : IPv4 / IPv6 sortent du langage</w:t>
      </w:r>
    </w:p>
    <w:p w14:paraId="77765F18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Les types réseau ne sont </w:t>
      </w:r>
      <w:r w:rsidRPr="00EA7DC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pas</w:t>
      </w: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des types conceptuels.</w:t>
      </w: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Ils sont :</w:t>
      </w:r>
    </w:p>
    <w:p w14:paraId="132B0BF7" w14:textId="77777777" w:rsidR="00EA7DC4" w:rsidRPr="00EA7DC4" w:rsidRDefault="00EA7DC4" w:rsidP="00EA7D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techniques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7576BA19" w14:textId="77777777" w:rsidR="00EA7DC4" w:rsidRPr="00EA7DC4" w:rsidRDefault="00EA7DC4" w:rsidP="00EA7D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liés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à des normes,</w:t>
      </w:r>
    </w:p>
    <w:p w14:paraId="66CE5A33" w14:textId="77777777" w:rsidR="00EA7DC4" w:rsidRPr="00EA7DC4" w:rsidRDefault="00EA7DC4" w:rsidP="00EA7D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évolutifs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15673FF4" w14:textId="77777777" w:rsidR="00EA7DC4" w:rsidRPr="00EA7DC4" w:rsidRDefault="00EA7DC4" w:rsidP="00EA7D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dépendants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d’un domaine spécifique.</w:t>
      </w:r>
    </w:p>
    <w:p w14:paraId="350D3CEC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Ils seront fournis via :</w:t>
      </w:r>
    </w:p>
    <w:p w14:paraId="57E6F5EF" w14:textId="77777777" w:rsidR="00EA7DC4" w:rsidRPr="00EA7DC4" w:rsidRDefault="00EA7DC4" w:rsidP="00EA7D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malle</w:t>
      </w:r>
      <w:proofErr w:type="gramEnd"/>
      <w:r w:rsidRPr="00EA7DC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network</w:t>
      </w:r>
    </w:p>
    <w:p w14:paraId="5275C79C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Avec :</w:t>
      </w:r>
    </w:p>
    <w:p w14:paraId="0B779A32" w14:textId="77777777" w:rsidR="00EA7DC4" w:rsidRPr="00EA7DC4" w:rsidRDefault="00EA7DC4" w:rsidP="00EA7D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IPv4</w:t>
      </w:r>
    </w:p>
    <w:p w14:paraId="06632092" w14:textId="77777777" w:rsidR="00EA7DC4" w:rsidRPr="00EA7DC4" w:rsidRDefault="00EA7DC4" w:rsidP="00EA7D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IPv6</w:t>
      </w:r>
    </w:p>
    <w:p w14:paraId="23E5418E" w14:textId="77777777" w:rsidR="00EA7DC4" w:rsidRPr="00EA7DC4" w:rsidRDefault="00EA7DC4" w:rsidP="00EA7D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CIDR</w:t>
      </w:r>
    </w:p>
    <w:p w14:paraId="2D10A720" w14:textId="77777777" w:rsidR="00EA7DC4" w:rsidRPr="00EA7DC4" w:rsidRDefault="00EA7DC4" w:rsidP="00EA7D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parsing</w:t>
      </w:r>
      <w:proofErr w:type="spellEnd"/>
      <w:proofErr w:type="gramEnd"/>
    </w:p>
    <w:p w14:paraId="72E8357D" w14:textId="77777777" w:rsidR="00EA7DC4" w:rsidRPr="00EA7DC4" w:rsidRDefault="00EA7DC4" w:rsidP="00EA7D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normalisation</w:t>
      </w:r>
      <w:proofErr w:type="gramEnd"/>
    </w:p>
    <w:p w14:paraId="5158E575" w14:textId="77777777" w:rsidR="00EA7DC4" w:rsidRPr="00EA7DC4" w:rsidRDefault="00EA7DC4" w:rsidP="00EA7D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outils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réseau</w:t>
      </w:r>
    </w:p>
    <w:p w14:paraId="5A67ACD1" w14:textId="77777777" w:rsidR="00EA7DC4" w:rsidRPr="00EA7DC4" w:rsidRDefault="00EA7DC4" w:rsidP="00EA7D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75EBD4CF">
          <v:rect id="_x0000_i1029" style="width:0;height:1.5pt" o:hralign="center" o:hrstd="t" o:hr="t" fillcolor="#a0a0a0" stroked="f"/>
        </w:pict>
      </w:r>
    </w:p>
    <w:p w14:paraId="565DBCAB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lastRenderedPageBreak/>
        <w:t xml:space="preserve">5. Ogma 0.6 — Runtime optimisé et standard </w:t>
      </w:r>
      <w:proofErr w:type="spellStart"/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library</w:t>
      </w:r>
      <w:proofErr w:type="spellEnd"/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complète</w:t>
      </w:r>
    </w:p>
    <w:p w14:paraId="651BD7CB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0.6 se concentre sur la performance et la maturité.</w:t>
      </w:r>
    </w:p>
    <w:p w14:paraId="78326142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5.1 Optimisations du runtime</w:t>
      </w:r>
    </w:p>
    <w:p w14:paraId="3FCA0B00" w14:textId="77777777" w:rsidR="00EA7DC4" w:rsidRPr="00EA7DC4" w:rsidRDefault="00EA7DC4" w:rsidP="00EA7D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représentation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interne optimisée</w:t>
      </w:r>
    </w:p>
    <w:p w14:paraId="4514D9BD" w14:textId="77777777" w:rsidR="00EA7DC4" w:rsidRPr="00EA7DC4" w:rsidRDefault="00EA7DC4" w:rsidP="00EA7D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réduction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des allocations</w:t>
      </w:r>
    </w:p>
    <w:p w14:paraId="4BF2003A" w14:textId="77777777" w:rsidR="00EA7DC4" w:rsidRPr="00EA7DC4" w:rsidRDefault="00EA7DC4" w:rsidP="00EA7D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frames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plus rapides</w:t>
      </w:r>
    </w:p>
    <w:p w14:paraId="1DFF7F5F" w14:textId="77777777" w:rsidR="00EA7DC4" w:rsidRPr="00EA7DC4" w:rsidRDefault="00EA7DC4" w:rsidP="00EA7D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ownership</w:t>
      </w:r>
      <w:proofErr w:type="spellEnd"/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plus efficace</w:t>
      </w:r>
    </w:p>
    <w:p w14:paraId="6DC6323B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5.2 Standard </w:t>
      </w:r>
      <w:proofErr w:type="spellStart"/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library</w:t>
      </w:r>
      <w:proofErr w:type="spellEnd"/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complète</w:t>
      </w:r>
    </w:p>
    <w:p w14:paraId="6781EFA7" w14:textId="77777777" w:rsidR="00EA7DC4" w:rsidRPr="00EA7DC4" w:rsidRDefault="00EA7DC4" w:rsidP="00EA7DC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math</w:t>
      </w:r>
      <w:proofErr w:type="gramEnd"/>
    </w:p>
    <w:p w14:paraId="7ED3BAFF" w14:textId="77777777" w:rsidR="00EA7DC4" w:rsidRPr="00EA7DC4" w:rsidRDefault="00EA7DC4" w:rsidP="00EA7DC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string</w:t>
      </w:r>
      <w:proofErr w:type="gramEnd"/>
    </w:p>
    <w:p w14:paraId="1BB9C6F8" w14:textId="77777777" w:rsidR="00EA7DC4" w:rsidRPr="00EA7DC4" w:rsidRDefault="00EA7DC4" w:rsidP="00EA7DC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collections</w:t>
      </w:r>
      <w:proofErr w:type="gramEnd"/>
    </w:p>
    <w:p w14:paraId="4112D529" w14:textId="77777777" w:rsidR="00EA7DC4" w:rsidRPr="00EA7DC4" w:rsidRDefault="00EA7DC4" w:rsidP="00EA7DC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datetime</w:t>
      </w:r>
      <w:proofErr w:type="spellEnd"/>
      <w:proofErr w:type="gramEnd"/>
    </w:p>
    <w:p w14:paraId="0A886129" w14:textId="77777777" w:rsidR="00EA7DC4" w:rsidRPr="00EA7DC4" w:rsidRDefault="00EA7DC4" w:rsidP="00EA7DC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net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(via malles)</w:t>
      </w:r>
    </w:p>
    <w:p w14:paraId="2D041E83" w14:textId="77777777" w:rsidR="00EA7DC4" w:rsidRPr="00EA7DC4" w:rsidRDefault="00EA7DC4" w:rsidP="00EA7DC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file</w:t>
      </w:r>
      <w:proofErr w:type="gramEnd"/>
    </w:p>
    <w:p w14:paraId="12135F69" w14:textId="77777777" w:rsidR="00EA7DC4" w:rsidRPr="00EA7DC4" w:rsidRDefault="00EA7DC4" w:rsidP="00EA7DC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process</w:t>
      </w:r>
      <w:proofErr w:type="gramEnd"/>
    </w:p>
    <w:p w14:paraId="0C3FEE21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5.3 Erreurs structurées</w:t>
      </w:r>
    </w:p>
    <w:p w14:paraId="0B9F1732" w14:textId="77777777" w:rsidR="00EA7DC4" w:rsidRPr="00EA7DC4" w:rsidRDefault="00EA7DC4" w:rsidP="00EA7D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hiérarchie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simple</w:t>
      </w:r>
    </w:p>
    <w:p w14:paraId="71499D45" w14:textId="77777777" w:rsidR="00EA7DC4" w:rsidRPr="00EA7DC4" w:rsidRDefault="00EA7DC4" w:rsidP="00EA7D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d’exceptions implicites</w:t>
      </w:r>
    </w:p>
    <w:p w14:paraId="3023648A" w14:textId="77777777" w:rsidR="00EA7DC4" w:rsidRPr="00EA7DC4" w:rsidRDefault="00EA7DC4" w:rsidP="00EA7D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propagation magique</w:t>
      </w:r>
    </w:p>
    <w:p w14:paraId="58D4E15E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5.4 Moteur graphique minimal (VID)</w:t>
      </w:r>
    </w:p>
    <w:p w14:paraId="79D6A7D0" w14:textId="77777777" w:rsidR="00EA7DC4" w:rsidRPr="00EA7DC4" w:rsidRDefault="00EA7DC4" w:rsidP="00EA7DC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pour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les dialectes graphiques</w:t>
      </w:r>
    </w:p>
    <w:p w14:paraId="3AF0E082" w14:textId="77777777" w:rsidR="00EA7DC4" w:rsidRPr="00EA7DC4" w:rsidRDefault="00EA7DC4" w:rsidP="00EA7DC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pour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les interfaces simples</w:t>
      </w:r>
    </w:p>
    <w:p w14:paraId="45E19E23" w14:textId="77777777" w:rsidR="00EA7DC4" w:rsidRPr="00EA7DC4" w:rsidRDefault="00EA7DC4" w:rsidP="00EA7DC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pour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les outils internes</w:t>
      </w:r>
    </w:p>
    <w:p w14:paraId="7B7C866B" w14:textId="77777777" w:rsidR="00EA7DC4" w:rsidRPr="00EA7DC4" w:rsidRDefault="00EA7DC4" w:rsidP="00EA7D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73500A39">
          <v:rect id="_x0000_i1030" style="width:0;height:1.5pt" o:hralign="center" o:hrstd="t" o:hr="t" fillcolor="#a0a0a0" stroked="f"/>
        </w:pict>
      </w:r>
    </w:p>
    <w:p w14:paraId="733DB1AD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6. Ogma 0.7 — Self</w:t>
      </w:r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noBreakHyphen/>
      </w:r>
      <w:proofErr w:type="spellStart"/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hosting</w:t>
      </w:r>
      <w:proofErr w:type="spellEnd"/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et maturité du langage</w:t>
      </w:r>
    </w:p>
    <w:p w14:paraId="20D62EF6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0.7 est la version de stabilisation.</w:t>
      </w:r>
    </w:p>
    <w:p w14:paraId="53D4699C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6.1 Self</w:t>
      </w: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noBreakHyphen/>
      </w:r>
      <w:proofErr w:type="spellStart"/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hosting</w:t>
      </w:r>
      <w:proofErr w:type="spellEnd"/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stable</w:t>
      </w:r>
    </w:p>
    <w:p w14:paraId="16E46223" w14:textId="77777777" w:rsidR="00EA7DC4" w:rsidRPr="00EA7DC4" w:rsidRDefault="00EA7DC4" w:rsidP="00EA7D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compilateur Ogma écrit en Ogma</w:t>
      </w:r>
    </w:p>
    <w:p w14:paraId="529591BC" w14:textId="77777777" w:rsidR="00EA7DC4" w:rsidRPr="00EA7DC4" w:rsidRDefault="00EA7DC4" w:rsidP="00EA7D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le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runtime Ogma écrit en Ogma</w:t>
      </w:r>
    </w:p>
    <w:p w14:paraId="4F04BBE7" w14:textId="77777777" w:rsidR="00EA7DC4" w:rsidRPr="00EA7DC4" w:rsidRDefault="00EA7DC4" w:rsidP="00EA7D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std Ogma écrite en Ogma</w:t>
      </w:r>
    </w:p>
    <w:p w14:paraId="03A96842" w14:textId="315D5E81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strike/>
          <w:kern w:val="0"/>
          <w:sz w:val="36"/>
          <w:szCs w:val="36"/>
          <w:lang w:eastAsia="fr-FR"/>
          <w14:ligatures w14:val="none"/>
        </w:rPr>
        <w:t>6.2 VID portable</w:t>
      </w:r>
      <w:r w:rsidR="00E21B75" w:rsidRPr="001867C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</w:t>
      </w:r>
      <w:r w:rsidR="00E21B75" w:rsidRPr="00E21B7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(</w:t>
      </w:r>
      <w:r w:rsidR="00E21B7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pas avant Ogma</w:t>
      </w:r>
      <w:r w:rsidR="001867C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1.xx)</w:t>
      </w:r>
    </w:p>
    <w:p w14:paraId="15116F91" w14:textId="77777777" w:rsidR="00EA7DC4" w:rsidRPr="00EA7DC4" w:rsidRDefault="00EA7DC4" w:rsidP="00EA7DC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strike/>
          <w:kern w:val="0"/>
          <w:lang w:eastAsia="fr-FR"/>
          <w14:ligatures w14:val="none"/>
        </w:rPr>
        <w:t>interfaces</w:t>
      </w:r>
      <w:proofErr w:type="gramEnd"/>
      <w:r w:rsidRPr="00EA7DC4">
        <w:rPr>
          <w:rFonts w:ascii="Times New Roman" w:eastAsia="Times New Roman" w:hAnsi="Times New Roman" w:cs="Times New Roman"/>
          <w:strike/>
          <w:kern w:val="0"/>
          <w:lang w:eastAsia="fr-FR"/>
          <w14:ligatures w14:val="none"/>
        </w:rPr>
        <w:t xml:space="preserve"> graphiques simples</w:t>
      </w:r>
    </w:p>
    <w:p w14:paraId="58F1BB02" w14:textId="77777777" w:rsidR="00EA7DC4" w:rsidRPr="00EA7DC4" w:rsidRDefault="00EA7DC4" w:rsidP="00EA7DC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strike/>
          <w:kern w:val="0"/>
          <w:lang w:eastAsia="fr-FR"/>
          <w14:ligatures w14:val="none"/>
        </w:rPr>
        <w:t>multiplateforme</w:t>
      </w:r>
      <w:proofErr w:type="gramEnd"/>
    </w:p>
    <w:p w14:paraId="4CA01172" w14:textId="77777777" w:rsidR="00EA7DC4" w:rsidRPr="00EA7DC4" w:rsidRDefault="00EA7DC4" w:rsidP="00EA7DC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strike/>
          <w:kern w:val="0"/>
          <w:lang w:eastAsia="fr-FR"/>
          <w14:ligatures w14:val="none"/>
        </w:rPr>
        <w:t>minimaliste</w:t>
      </w:r>
      <w:proofErr w:type="gramEnd"/>
    </w:p>
    <w:p w14:paraId="33CA1476" w14:textId="77777777" w:rsidR="00EA7DC4" w:rsidRPr="00EA7DC4" w:rsidRDefault="00EA7DC4" w:rsidP="00EA7DC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strike/>
          <w:kern w:val="0"/>
          <w:lang w:eastAsia="fr-FR"/>
          <w14:ligatures w14:val="none"/>
        </w:rPr>
        <w:t>narratif</w:t>
      </w:r>
      <w:proofErr w:type="gramEnd"/>
    </w:p>
    <w:p w14:paraId="6A7FC8BC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6.3 Documentation publique complète</w:t>
      </w:r>
    </w:p>
    <w:p w14:paraId="4344B448" w14:textId="77777777" w:rsidR="00EA7DC4" w:rsidRPr="00EA7DC4" w:rsidRDefault="00EA7DC4" w:rsidP="00EA7D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guide</w:t>
      </w:r>
      <w:proofErr w:type="gramEnd"/>
    </w:p>
    <w:p w14:paraId="3DC4FBC8" w14:textId="77777777" w:rsidR="00EA7DC4" w:rsidRPr="00EA7DC4" w:rsidRDefault="00EA7DC4" w:rsidP="00EA7D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référence</w:t>
      </w:r>
      <w:proofErr w:type="gramEnd"/>
    </w:p>
    <w:p w14:paraId="48FC0863" w14:textId="77777777" w:rsidR="00EA7DC4" w:rsidRPr="00EA7DC4" w:rsidRDefault="00EA7DC4" w:rsidP="00EA7D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tutoriels</w:t>
      </w:r>
      <w:proofErr w:type="gramEnd"/>
    </w:p>
    <w:p w14:paraId="07DAAAEA" w14:textId="77777777" w:rsidR="00EA7DC4" w:rsidRPr="00EA7DC4" w:rsidRDefault="00EA7DC4" w:rsidP="00EA7D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exemples</w:t>
      </w:r>
      <w:proofErr w:type="gramEnd"/>
    </w:p>
    <w:p w14:paraId="6ADB8A87" w14:textId="77777777" w:rsidR="00EA7DC4" w:rsidRPr="00EA7DC4" w:rsidRDefault="00EA7DC4" w:rsidP="00EA7D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philosophie</w:t>
      </w:r>
      <w:proofErr w:type="gramEnd"/>
    </w:p>
    <w:p w14:paraId="035E4DBD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6.4 Version publique officielle</w:t>
      </w:r>
    </w:p>
    <w:p w14:paraId="53D90654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devient un langage mature, stable, cohérent, prêt pour :</w:t>
      </w:r>
    </w:p>
    <w:p w14:paraId="47D4A6F9" w14:textId="77777777" w:rsidR="00EA7DC4" w:rsidRPr="00EA7DC4" w:rsidRDefault="00EA7DC4" w:rsidP="00EA7D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institutions</w:t>
      </w:r>
    </w:p>
    <w:p w14:paraId="44166BDC" w14:textId="77777777" w:rsidR="00EA7DC4" w:rsidRPr="00EA7DC4" w:rsidRDefault="00EA7DC4" w:rsidP="00EA7D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banques</w:t>
      </w:r>
    </w:p>
    <w:p w14:paraId="2B34A2C0" w14:textId="77777777" w:rsidR="00EA7DC4" w:rsidRPr="00EA7DC4" w:rsidRDefault="00EA7DC4" w:rsidP="00EA7D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systèmes critiques</w:t>
      </w:r>
    </w:p>
    <w:p w14:paraId="1D5472B3" w14:textId="77777777" w:rsidR="00EA7DC4" w:rsidRPr="00EA7DC4" w:rsidRDefault="00EA7DC4" w:rsidP="00EA7D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créateurs</w:t>
      </w:r>
    </w:p>
    <w:p w14:paraId="4BC0F36D" w14:textId="77777777" w:rsidR="00EA7DC4" w:rsidRPr="00EA7DC4" w:rsidRDefault="00EA7DC4" w:rsidP="00EA7D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DSL</w:t>
      </w:r>
    </w:p>
    <w:p w14:paraId="4447717E" w14:textId="77777777" w:rsidR="00EA7DC4" w:rsidRPr="00EA7DC4" w:rsidRDefault="00EA7DC4" w:rsidP="00EA7D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moteurs internes</w:t>
      </w:r>
    </w:p>
    <w:p w14:paraId="03D9C0E6" w14:textId="77777777" w:rsidR="00EA7DC4" w:rsidRPr="00EA7DC4" w:rsidRDefault="00EA7DC4" w:rsidP="00EA7D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scripts</w:t>
      </w:r>
    </w:p>
    <w:p w14:paraId="53C9EE07" w14:textId="77777777" w:rsidR="00EA7DC4" w:rsidRPr="00EA7DC4" w:rsidRDefault="00EA7DC4" w:rsidP="00EA7D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applications graphiques simples</w:t>
      </w:r>
    </w:p>
    <w:p w14:paraId="04BD5E69" w14:textId="77777777" w:rsidR="00EA7DC4" w:rsidRPr="00EA7DC4" w:rsidRDefault="00EA7DC4" w:rsidP="00EA7D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0A524D1">
          <v:rect id="_x0000_i1031" style="width:0;height:1.5pt" o:hralign="center" o:hrstd="t" o:hr="t" fillcolor="#a0a0a0" stroked="f"/>
        </w:pict>
      </w:r>
    </w:p>
    <w:p w14:paraId="6FDB89C7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7. Résumé global de la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8197"/>
      </w:tblGrid>
      <w:tr w:rsidR="00EA7DC4" w:rsidRPr="00EA7DC4" w14:paraId="4F4EDF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419ADE" w14:textId="77777777" w:rsidR="00EA7DC4" w:rsidRPr="00EA7DC4" w:rsidRDefault="00EA7DC4" w:rsidP="00EA7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EA7DC4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73DF0EFC" w14:textId="77777777" w:rsidR="00EA7DC4" w:rsidRPr="00EA7DC4" w:rsidRDefault="00EA7DC4" w:rsidP="00EA7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EA7DC4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Fonctionnalités clés</w:t>
            </w:r>
          </w:p>
        </w:tc>
      </w:tr>
      <w:tr w:rsidR="00EA7DC4" w:rsidRPr="00EA7DC4" w14:paraId="572F10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7825B" w14:textId="77777777" w:rsidR="00EA7DC4" w:rsidRPr="00EA7DC4" w:rsidRDefault="00EA7DC4" w:rsidP="00EA7D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EA7DC4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0.4</w:t>
            </w:r>
          </w:p>
        </w:tc>
        <w:tc>
          <w:tcPr>
            <w:tcW w:w="0" w:type="auto"/>
            <w:vAlign w:val="center"/>
            <w:hideMark/>
          </w:tcPr>
          <w:p w14:paraId="0F80B1BB" w14:textId="77777777" w:rsidR="00EA7DC4" w:rsidRPr="00EA7DC4" w:rsidRDefault="00EA7DC4" w:rsidP="00EA7D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spellStart"/>
            <w:proofErr w:type="gramStart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closures</w:t>
            </w:r>
            <w:proofErr w:type="spellEnd"/>
            <w:proofErr w:type="gramEnd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, </w:t>
            </w:r>
            <w:proofErr w:type="spellStart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enums</w:t>
            </w:r>
            <w:proofErr w:type="spellEnd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, unions, </w:t>
            </w:r>
            <w:proofErr w:type="spellStart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result</w:t>
            </w:r>
            <w:proofErr w:type="spellEnd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, modules privés</w:t>
            </w:r>
          </w:p>
        </w:tc>
      </w:tr>
      <w:tr w:rsidR="00EA7DC4" w:rsidRPr="00EA7DC4" w14:paraId="28661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B6B01" w14:textId="77777777" w:rsidR="00EA7DC4" w:rsidRPr="00EA7DC4" w:rsidRDefault="00EA7DC4" w:rsidP="00EA7D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EA7DC4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14:paraId="5694E01A" w14:textId="77777777" w:rsidR="00EA7DC4" w:rsidRPr="00EA7DC4" w:rsidRDefault="00EA7DC4" w:rsidP="00EA7D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spellStart"/>
            <w:proofErr w:type="gramStart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generics</w:t>
            </w:r>
            <w:proofErr w:type="spellEnd"/>
            <w:proofErr w:type="gramEnd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, file I/O, net I/O, </w:t>
            </w:r>
            <w:proofErr w:type="spellStart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datetime</w:t>
            </w:r>
            <w:proofErr w:type="spellEnd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/</w:t>
            </w:r>
            <w:proofErr w:type="spellStart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span</w:t>
            </w:r>
            <w:proofErr w:type="spellEnd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, malles complètes, </w:t>
            </w:r>
            <w:r w:rsidRPr="00EA7DC4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IPv4/IPv6 dans une malle</w:t>
            </w:r>
          </w:p>
        </w:tc>
      </w:tr>
      <w:tr w:rsidR="00EA7DC4" w:rsidRPr="00EA7DC4" w14:paraId="65B68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A2763" w14:textId="77777777" w:rsidR="00EA7DC4" w:rsidRPr="00EA7DC4" w:rsidRDefault="00EA7DC4" w:rsidP="00EA7D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EA7DC4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0.6</w:t>
            </w:r>
          </w:p>
        </w:tc>
        <w:tc>
          <w:tcPr>
            <w:tcW w:w="0" w:type="auto"/>
            <w:vAlign w:val="center"/>
            <w:hideMark/>
          </w:tcPr>
          <w:p w14:paraId="64E5FA0C" w14:textId="77777777" w:rsidR="00EA7DC4" w:rsidRPr="00EA7DC4" w:rsidRDefault="00EA7DC4" w:rsidP="00EA7D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runtime</w:t>
            </w:r>
            <w:proofErr w:type="gramEnd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 optimisé, std complète, erreurs structurées, VID minimal</w:t>
            </w:r>
          </w:p>
        </w:tc>
      </w:tr>
      <w:tr w:rsidR="00EA7DC4" w:rsidRPr="00EA7DC4" w14:paraId="57C3A3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BEB06" w14:textId="77777777" w:rsidR="00EA7DC4" w:rsidRPr="00EA7DC4" w:rsidRDefault="00EA7DC4" w:rsidP="00EA7D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EA7DC4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0.7</w:t>
            </w:r>
          </w:p>
        </w:tc>
        <w:tc>
          <w:tcPr>
            <w:tcW w:w="0" w:type="auto"/>
            <w:vAlign w:val="center"/>
            <w:hideMark/>
          </w:tcPr>
          <w:p w14:paraId="40B4162D" w14:textId="77777777" w:rsidR="00EA7DC4" w:rsidRPr="00EA7DC4" w:rsidRDefault="00EA7DC4" w:rsidP="00EA7D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self</w:t>
            </w:r>
            <w:proofErr w:type="gramEnd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noBreakHyphen/>
            </w:r>
            <w:proofErr w:type="spellStart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hosting</w:t>
            </w:r>
            <w:proofErr w:type="spellEnd"/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, </w:t>
            </w:r>
            <w:r w:rsidRPr="00EA7DC4">
              <w:rPr>
                <w:rFonts w:ascii="Times New Roman" w:eastAsia="Times New Roman" w:hAnsi="Times New Roman" w:cs="Times New Roman"/>
                <w:strike/>
                <w:kern w:val="0"/>
                <w:lang w:eastAsia="fr-FR"/>
                <w14:ligatures w14:val="none"/>
              </w:rPr>
              <w:t>VID portable</w:t>
            </w:r>
            <w:r w:rsidRPr="00EA7DC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, documentation publique, version officielle</w:t>
            </w:r>
          </w:p>
        </w:tc>
      </w:tr>
    </w:tbl>
    <w:p w14:paraId="076DC9B5" w14:textId="77777777" w:rsidR="00EA7DC4" w:rsidRPr="00EA7DC4" w:rsidRDefault="00EA7DC4" w:rsidP="00EA7D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3A82465C">
          <v:rect id="_x0000_i1032" style="width:0;height:1.5pt" o:hralign="center" o:hrstd="t" o:hr="t" fillcolor="#a0a0a0" stroked="f"/>
        </w:pict>
      </w:r>
    </w:p>
    <w:p w14:paraId="19DFC6C6" w14:textId="77777777" w:rsidR="00EA7DC4" w:rsidRPr="00EA7DC4" w:rsidRDefault="00EA7DC4" w:rsidP="00EA7D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8. Conclusion</w:t>
      </w:r>
    </w:p>
    <w:p w14:paraId="38D95F3D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Les futures versions d’Ogma étendent le langage sans jamais trahir sa philosophie :</w:t>
      </w:r>
    </w:p>
    <w:p w14:paraId="062781AD" w14:textId="77777777" w:rsidR="00EA7DC4" w:rsidRPr="00EA7DC4" w:rsidRDefault="00EA7DC4" w:rsidP="00EA7D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explicite</w:t>
      </w:r>
      <w:proofErr w:type="gramEnd"/>
    </w:p>
    <w:p w14:paraId="34A68D82" w14:textId="77777777" w:rsidR="00EA7DC4" w:rsidRPr="00EA7DC4" w:rsidRDefault="00EA7DC4" w:rsidP="00EA7D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narratif</w:t>
      </w:r>
      <w:proofErr w:type="gramEnd"/>
    </w:p>
    <w:p w14:paraId="748F8EE3" w14:textId="77777777" w:rsidR="00EA7DC4" w:rsidRPr="00EA7DC4" w:rsidRDefault="00EA7DC4" w:rsidP="00EA7D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déterministe</w:t>
      </w:r>
      <w:proofErr w:type="gramEnd"/>
    </w:p>
    <w:p w14:paraId="4269926D" w14:textId="77777777" w:rsidR="00EA7DC4" w:rsidRPr="00EA7DC4" w:rsidRDefault="00EA7DC4" w:rsidP="00EA7D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sans</w:t>
      </w:r>
      <w:proofErr w:type="gramEnd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magie</w:t>
      </w:r>
    </w:p>
    <w:p w14:paraId="67233217" w14:textId="77777777" w:rsidR="00EA7DC4" w:rsidRPr="00EA7DC4" w:rsidRDefault="00EA7DC4" w:rsidP="00EA7D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lisible</w:t>
      </w:r>
      <w:proofErr w:type="gramEnd"/>
    </w:p>
    <w:p w14:paraId="4C459C08" w14:textId="77777777" w:rsidR="00EA7DC4" w:rsidRPr="00EA7DC4" w:rsidRDefault="00EA7DC4" w:rsidP="00EA7D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professionnel</w:t>
      </w:r>
      <w:proofErr w:type="gramEnd"/>
    </w:p>
    <w:p w14:paraId="257FCC87" w14:textId="77777777" w:rsidR="00EA7DC4" w:rsidRPr="00EA7DC4" w:rsidRDefault="00EA7DC4" w:rsidP="00EA7D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intemporel</w:t>
      </w:r>
      <w:proofErr w:type="gramEnd"/>
    </w:p>
    <w:p w14:paraId="32D626EB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La séparation claire entre </w:t>
      </w:r>
      <w:r w:rsidRPr="00EA7DC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types conceptuels</w:t>
      </w: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(dans le langage) et </w:t>
      </w:r>
      <w:r w:rsidRPr="00EA7DC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types techniques</w:t>
      </w: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(dans les malles) garantit un langage propre, durable et extensible.</w:t>
      </w:r>
    </w:p>
    <w:p w14:paraId="5C9FD0F9" w14:textId="77777777" w:rsidR="00EA7DC4" w:rsidRPr="00EA7DC4" w:rsidRDefault="00EA7DC4" w:rsidP="00EA7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0.4 → 1.0 est une évolution naturelle, cohérente, maîtrisée.</w:t>
      </w:r>
    </w:p>
    <w:p w14:paraId="1127C939" w14:textId="3AC977CB" w:rsidR="00557AA5" w:rsidRPr="00EA7DC4" w:rsidRDefault="00EA7DC4" w:rsidP="00EA7D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A7DC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32D2087F">
          <v:rect id="_x0000_i1033" style="width:0;height:1.5pt" o:hralign="center" o:hrstd="t" o:hr="t" fillcolor="#a0a0a0" stroked="f"/>
        </w:pict>
      </w:r>
    </w:p>
    <w:sectPr w:rsidR="00557AA5" w:rsidRPr="00EA7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2BDC"/>
    <w:multiLevelType w:val="multilevel"/>
    <w:tmpl w:val="9DA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27DBC"/>
    <w:multiLevelType w:val="multilevel"/>
    <w:tmpl w:val="B26A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40F06"/>
    <w:multiLevelType w:val="multilevel"/>
    <w:tmpl w:val="0C76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61EBF"/>
    <w:multiLevelType w:val="multilevel"/>
    <w:tmpl w:val="9D64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143CF"/>
    <w:multiLevelType w:val="multilevel"/>
    <w:tmpl w:val="5E7C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1342A"/>
    <w:multiLevelType w:val="multilevel"/>
    <w:tmpl w:val="D5EEC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5F64D5"/>
    <w:multiLevelType w:val="multilevel"/>
    <w:tmpl w:val="22A47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2336F"/>
    <w:multiLevelType w:val="multilevel"/>
    <w:tmpl w:val="CA4AF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A4F96"/>
    <w:multiLevelType w:val="multilevel"/>
    <w:tmpl w:val="DBFC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C12CD1"/>
    <w:multiLevelType w:val="multilevel"/>
    <w:tmpl w:val="20EA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275A5D"/>
    <w:multiLevelType w:val="multilevel"/>
    <w:tmpl w:val="D5BC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4623C7"/>
    <w:multiLevelType w:val="multilevel"/>
    <w:tmpl w:val="A506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AE0CF1"/>
    <w:multiLevelType w:val="multilevel"/>
    <w:tmpl w:val="78F8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24035E"/>
    <w:multiLevelType w:val="multilevel"/>
    <w:tmpl w:val="BA42E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A94D02"/>
    <w:multiLevelType w:val="multilevel"/>
    <w:tmpl w:val="05C48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BF174F"/>
    <w:multiLevelType w:val="multilevel"/>
    <w:tmpl w:val="B8C62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5F77F7"/>
    <w:multiLevelType w:val="multilevel"/>
    <w:tmpl w:val="FF36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B54BCD"/>
    <w:multiLevelType w:val="multilevel"/>
    <w:tmpl w:val="9AB6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6B732B"/>
    <w:multiLevelType w:val="multilevel"/>
    <w:tmpl w:val="0E42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E84D2D"/>
    <w:multiLevelType w:val="multilevel"/>
    <w:tmpl w:val="031C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553CB8"/>
    <w:multiLevelType w:val="multilevel"/>
    <w:tmpl w:val="27625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596AD0"/>
    <w:multiLevelType w:val="multilevel"/>
    <w:tmpl w:val="DD2A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8D7F32"/>
    <w:multiLevelType w:val="multilevel"/>
    <w:tmpl w:val="E2EE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720708">
    <w:abstractNumId w:val="12"/>
  </w:num>
  <w:num w:numId="2" w16cid:durableId="1362902360">
    <w:abstractNumId w:val="11"/>
  </w:num>
  <w:num w:numId="3" w16cid:durableId="235240991">
    <w:abstractNumId w:val="3"/>
  </w:num>
  <w:num w:numId="4" w16cid:durableId="1908420973">
    <w:abstractNumId w:val="14"/>
  </w:num>
  <w:num w:numId="5" w16cid:durableId="1447315931">
    <w:abstractNumId w:val="18"/>
  </w:num>
  <w:num w:numId="6" w16cid:durableId="1882934132">
    <w:abstractNumId w:val="5"/>
  </w:num>
  <w:num w:numId="7" w16cid:durableId="25371689">
    <w:abstractNumId w:val="15"/>
  </w:num>
  <w:num w:numId="8" w16cid:durableId="423695434">
    <w:abstractNumId w:val="20"/>
  </w:num>
  <w:num w:numId="9" w16cid:durableId="688721825">
    <w:abstractNumId w:val="4"/>
  </w:num>
  <w:num w:numId="10" w16cid:durableId="55595256">
    <w:abstractNumId w:val="16"/>
  </w:num>
  <w:num w:numId="11" w16cid:durableId="2010716355">
    <w:abstractNumId w:val="2"/>
  </w:num>
  <w:num w:numId="12" w16cid:durableId="1835757873">
    <w:abstractNumId w:val="8"/>
  </w:num>
  <w:num w:numId="13" w16cid:durableId="465246738">
    <w:abstractNumId w:val="13"/>
  </w:num>
  <w:num w:numId="14" w16cid:durableId="1177116013">
    <w:abstractNumId w:val="17"/>
  </w:num>
  <w:num w:numId="15" w16cid:durableId="2109545234">
    <w:abstractNumId w:val="21"/>
  </w:num>
  <w:num w:numId="16" w16cid:durableId="1693610468">
    <w:abstractNumId w:val="9"/>
  </w:num>
  <w:num w:numId="17" w16cid:durableId="220334522">
    <w:abstractNumId w:val="0"/>
  </w:num>
  <w:num w:numId="18" w16cid:durableId="1269315431">
    <w:abstractNumId w:val="19"/>
  </w:num>
  <w:num w:numId="19" w16cid:durableId="1751729614">
    <w:abstractNumId w:val="7"/>
  </w:num>
  <w:num w:numId="20" w16cid:durableId="861626030">
    <w:abstractNumId w:val="10"/>
  </w:num>
  <w:num w:numId="21" w16cid:durableId="5332711">
    <w:abstractNumId w:val="6"/>
  </w:num>
  <w:num w:numId="22" w16cid:durableId="353119322">
    <w:abstractNumId w:val="1"/>
  </w:num>
  <w:num w:numId="23" w16cid:durableId="59116534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792"/>
    <w:rsid w:val="001867C2"/>
    <w:rsid w:val="004C44F1"/>
    <w:rsid w:val="00557AA5"/>
    <w:rsid w:val="005E6792"/>
    <w:rsid w:val="00BD06DF"/>
    <w:rsid w:val="00E21B75"/>
    <w:rsid w:val="00EA7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DDC3A"/>
  <w15:chartTrackingRefBased/>
  <w15:docId w15:val="{3B84F339-D9B8-4517-BB8A-7C2BD1246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E6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E6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E67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E6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E67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E67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E67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E67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E67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E67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E67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E67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E679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E679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E679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E679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E679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E679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E67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E6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E67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E67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E67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E679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E679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E679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E67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E679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E67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765</Words>
  <Characters>4534</Characters>
  <Application>Microsoft Office Word</Application>
  <DocSecurity>0</DocSecurity>
  <Lines>206</Lines>
  <Paragraphs>203</Paragraphs>
  <ScaleCrop>false</ScaleCrop>
  <Company/>
  <LinksUpToDate>false</LinksUpToDate>
  <CharactersWithSpaces>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5</cp:revision>
  <dcterms:created xsi:type="dcterms:W3CDTF">2026-03-25T09:34:00Z</dcterms:created>
  <dcterms:modified xsi:type="dcterms:W3CDTF">2026-03-25T09:50:00Z</dcterms:modified>
</cp:coreProperties>
</file>