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F0866" w14:textId="77777777" w:rsidR="00F84C37" w:rsidRPr="00F84C37" w:rsidRDefault="00F84C37" w:rsidP="009654FB">
      <w:pPr>
        <w:pStyle w:val="Titre1"/>
        <w:jc w:val="center"/>
        <w:rPr>
          <w:rFonts w:eastAsia="Times New Roman"/>
          <w:lang w:eastAsia="fr-FR"/>
        </w:rPr>
      </w:pPr>
      <w:r w:rsidRPr="00F84C37">
        <w:rPr>
          <w:rFonts w:ascii="Segoe UI Emoji" w:eastAsia="Times New Roman" w:hAnsi="Segoe UI Emoji" w:cs="Segoe UI Emoji"/>
          <w:lang w:eastAsia="fr-FR"/>
        </w:rPr>
        <w:t>📘</w:t>
      </w:r>
      <w:r w:rsidRPr="00F84C37">
        <w:rPr>
          <w:rFonts w:eastAsia="Times New Roman"/>
          <w:lang w:eastAsia="fr-FR"/>
        </w:rPr>
        <w:t xml:space="preserve"> OGMA — Liste des Fonctionnalités Volontairement Exclues</w:t>
      </w:r>
    </w:p>
    <w:p w14:paraId="4288BDDD" w14:textId="77777777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5ED1FEC1" w14:textId="2F1B39E4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Version 0.3.11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— </w:t>
      </w:r>
      <w:r w:rsidRPr="00F84C37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Le Manifeste de la Soustraction Réfléchie</w:t>
      </w:r>
    </w:p>
    <w:p w14:paraId="73BD71B6" w14:textId="77777777" w:rsidR="009654FB" w:rsidRDefault="009654FB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92719D1" w14:textId="6A344EBC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Ogma se définit par ses choix radicaux. Pour garantir un langage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narratif, explicite et déterministe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, nous avons choisi d'exclure des mécanismes pourtant standards afin d'éliminer toute trace de "magie" ou d'ambiguïté.</w:t>
      </w:r>
    </w:p>
    <w:p w14:paraId="7EDBDC03" w14:textId="77777777" w:rsidR="009654FB" w:rsidRDefault="009654FB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C162964" w14:textId="45C05724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776AF3F">
          <v:rect id="_x0000_i1068" style="width:0;height:1.5pt" o:hralign="center" o:hrstd="t" o:hrnoshade="t" o:hr="t" fillcolor="gray" stroked="f"/>
        </w:pict>
      </w:r>
    </w:p>
    <w:p w14:paraId="7D5DBA78" w14:textId="77777777" w:rsidR="009654FB" w:rsidRDefault="009654FB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93E9939" w14:textId="53945A6C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1. La Surcharge d’Opérateurs et de Fonctions</w:t>
      </w:r>
    </w:p>
    <w:p w14:paraId="778326D0" w14:textId="77777777" w:rsidR="009654FB" w:rsidRDefault="009654FB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21890CE1" w14:textId="0FC79A9D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0B84C731" w14:textId="77777777" w:rsidR="009654FB" w:rsidRPr="00F84C37" w:rsidRDefault="009654FB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1BFE02B" w14:textId="77777777" w:rsidR="00F84C37" w:rsidRPr="00F84C37" w:rsidRDefault="00F84C37" w:rsidP="00F84C37">
      <w:pPr>
        <w:numPr>
          <w:ilvl w:val="0"/>
          <w:numId w:val="7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Comportements implicites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 compilateur ne doit pas décider du sens d'un symbole selon le contexte.</w:t>
      </w:r>
    </w:p>
    <w:p w14:paraId="59078F96" w14:textId="77777777" w:rsidR="00F84C37" w:rsidRPr="00F84C37" w:rsidRDefault="00F84C37" w:rsidP="00F84C37">
      <w:pPr>
        <w:numPr>
          <w:ilvl w:val="0"/>
          <w:numId w:val="7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Lisibilité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 humain doit savoir exactement quelle fonction est appelée sans connaître par cœur la hiérarchie des types.</w:t>
      </w:r>
    </w:p>
    <w:p w14:paraId="29EBC3D2" w14:textId="77777777" w:rsidR="009654FB" w:rsidRDefault="009654FB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21C4FA7" w14:textId="145F5FD2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036DB40B" w14:textId="77777777" w:rsidR="009654FB" w:rsidRDefault="009654FB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3286B32" w14:textId="54C42289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Privilégier des fonctions nommées. 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pour les nombres, </w:t>
      </w:r>
      <w:proofErr w:type="spellStart"/>
      <w:proofErr w:type="gram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string.concat</w:t>
      </w:r>
      <w:proofErr w:type="spellEnd"/>
      <w:proofErr w:type="gram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pour le texte.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Une fonction = Un nom = Un comportement.</w:t>
      </w:r>
    </w:p>
    <w:p w14:paraId="0E1B3F68" w14:textId="77777777" w:rsidR="009654FB" w:rsidRDefault="009654FB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0A5397A" w14:textId="22A0CE68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2F2DD8DB">
          <v:rect id="_x0000_i1069" style="width:0;height:1.5pt" o:hralign="center" o:hrstd="t" o:hrnoshade="t" o:hr="t" fillcolor="gray" stroked="f"/>
        </w:pict>
      </w:r>
    </w:p>
    <w:p w14:paraId="577144CA" w14:textId="77777777" w:rsidR="009654FB" w:rsidRDefault="009654FB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D9ACEC4" w14:textId="465C212B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2. L’Héritage de Classes (OOP Classique)</w:t>
      </w:r>
    </w:p>
    <w:p w14:paraId="62D54AE1" w14:textId="77777777" w:rsidR="009654FB" w:rsidRDefault="009654FB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36FB200D" w14:textId="2F68CEE1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2CEEB7F4" w14:textId="77777777" w:rsidR="009654FB" w:rsidRPr="00F84C37" w:rsidRDefault="009654FB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B096D76" w14:textId="77777777" w:rsidR="00F84C37" w:rsidRPr="00F84C37" w:rsidRDefault="00F84C37" w:rsidP="00F84C37">
      <w:pPr>
        <w:numPr>
          <w:ilvl w:val="0"/>
          <w:numId w:val="7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Fragilité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Les hiérarchies rigides créent des dépendances invisibles et des effets de bord complexes.</w:t>
      </w:r>
    </w:p>
    <w:p w14:paraId="13B9206F" w14:textId="77777777" w:rsidR="00F84C37" w:rsidRPr="00F84C37" w:rsidRDefault="00F84C37" w:rsidP="00F84C37">
      <w:pPr>
        <w:numPr>
          <w:ilvl w:val="0"/>
          <w:numId w:val="7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Complexité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L'héritage obscurcit le flux narratif naturel du code.</w:t>
      </w:r>
    </w:p>
    <w:p w14:paraId="5F183433" w14:textId="77777777" w:rsidR="009654FB" w:rsidRDefault="009654FB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401E10A0" w14:textId="5D13E3D4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52AAEA8A" w14:textId="77777777" w:rsidR="009654FB" w:rsidRDefault="009654FB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C709CD8" w14:textId="3E976FDB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Favoriser la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composition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Si un objet a besoin d'une capacité, il possède un composant qui la détient. C'est plat, traçable et robuste.</w:t>
      </w:r>
    </w:p>
    <w:p w14:paraId="211DFBF0" w14:textId="77777777" w:rsidR="009654FB" w:rsidRDefault="009654FB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73DF8B0" w14:textId="01F4A301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pict w14:anchorId="0CE522A7">
          <v:rect id="_x0000_i1070" style="width:0;height:1.5pt" o:hralign="center" o:hrstd="t" o:hrnoshade="t" o:hr="t" fillcolor="gray" stroked="f"/>
        </w:pict>
      </w:r>
    </w:p>
    <w:p w14:paraId="1D8A3031" w14:textId="77777777" w:rsidR="009654FB" w:rsidRDefault="009654FB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4F7A5932" w14:textId="1656DDDD" w:rsidR="00F84C37" w:rsidRPr="00F84C37" w:rsidRDefault="00F84C3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3. L'Exclusion du mot-clé </w:t>
      </w:r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pub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 (Le dogme de la visibilité)</w:t>
      </w:r>
    </w:p>
    <w:p w14:paraId="1D57AED6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23BCA42A" w14:textId="2F81B05D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3A84DB3E" w14:textId="77777777" w:rsidR="00CD7CE2" w:rsidRPr="00F84C37" w:rsidRDefault="00CD7CE2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6F2A04C" w14:textId="77777777" w:rsidR="00F84C37" w:rsidRPr="00F84C37" w:rsidRDefault="00F84C37" w:rsidP="00F84C37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Le Bruit Visuel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Dans les langages "privés par défaut" (Rust, Java), les développeurs écrivent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pub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ou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public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dans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85% des cas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Cela devient un signal inutile qui pollue la lecture.</w:t>
      </w:r>
    </w:p>
    <w:p w14:paraId="74FC508F" w14:textId="77777777" w:rsidR="00F84C37" w:rsidRPr="00F84C37" w:rsidRDefault="00F84C37" w:rsidP="00F84C37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L'Inversion de la philosophie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En Ogma, on partage par défaut. On restreint seulement si c'est nécessaire.</w:t>
      </w:r>
    </w:p>
    <w:p w14:paraId="2A291530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0EAB6CB2" w14:textId="15DBBE88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04AA12A2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6175AE1F" w14:textId="051EAB9B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Tout est public.</w:t>
      </w:r>
    </w:p>
    <w:p w14:paraId="1B343F2A" w14:textId="77777777" w:rsidR="00CD7CE2" w:rsidRPr="00F84C37" w:rsidRDefault="00CD7CE2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AA5C3B5" w14:textId="77777777" w:rsidR="00F84C37" w:rsidRPr="00F84C37" w:rsidRDefault="00F84C37" w:rsidP="00F84C37">
      <w:pPr>
        <w:numPr>
          <w:ilvl w:val="0"/>
          <w:numId w:val="7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Pour signaler qu'une donnée est interne ou sensible, on utilise la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convention visuelle du préfixe </w:t>
      </w:r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_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</w:t>
      </w:r>
      <w:proofErr w:type="gramStart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ex:</w:t>
      </w:r>
      <w:proofErr w:type="gram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_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secret_key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4451FEE6" w14:textId="77777777" w:rsidR="00F84C37" w:rsidRPr="00F84C37" w:rsidRDefault="00F84C37" w:rsidP="00F84C37">
      <w:pPr>
        <w:numPr>
          <w:ilvl w:val="0"/>
          <w:numId w:val="76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L'IA et l'humain comprennent immédiatement l'intention ("Ne pas toucher") sans verrou syntaxique lourd.</w:t>
      </w:r>
    </w:p>
    <w:p w14:paraId="18AC990B" w14:textId="77777777" w:rsidR="00F84C37" w:rsidRPr="00F84C37" w:rsidRDefault="00F84C37" w:rsidP="00F84C37">
      <w:pPr>
        <w:numPr>
          <w:ilvl w:val="0"/>
          <w:numId w:val="76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Cela simplifie radicalement le compilateur (moins de règles de portée à vérifier).</w:t>
      </w:r>
    </w:p>
    <w:p w14:paraId="34EF3C94" w14:textId="77777777" w:rsidR="00CD7CE2" w:rsidRDefault="00CD7CE2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0780C85" w14:textId="3E67F358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D6F1305">
          <v:rect id="_x0000_i1071" style="width:0;height:1.5pt" o:hralign="center" o:hrstd="t" o:hrnoshade="t" o:hr="t" fillcolor="gray" stroked="f"/>
        </w:pict>
      </w:r>
    </w:p>
    <w:p w14:paraId="1B9123ED" w14:textId="77777777" w:rsidR="00CD7CE2" w:rsidRDefault="00CD7CE2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088515C6" w14:textId="58F3C9CA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4. L’Inférence de Type Agressive</w:t>
      </w:r>
    </w:p>
    <w:p w14:paraId="0CF56B12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74A0FD08" w14:textId="2A1BF0E6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688272C1" w14:textId="77777777" w:rsidR="00CD7CE2" w:rsidRPr="00F84C37" w:rsidRDefault="00CD7CE2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F180D45" w14:textId="77777777" w:rsidR="00F84C37" w:rsidRPr="00F84C37" w:rsidRDefault="00F84C37" w:rsidP="00F84C37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Invisibilité de l'intention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Si tout est automatique, le lecteur perd le contrat passé par le programmeur.</w:t>
      </w:r>
    </w:p>
    <w:p w14:paraId="38C20987" w14:textId="77777777" w:rsidR="00F84C37" w:rsidRPr="00F84C37" w:rsidRDefault="00F84C37" w:rsidP="00F84C37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Risque d'erreur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Une erreur de type peut se propager sur des centaines de lignes avant d'être détectée.</w:t>
      </w:r>
    </w:p>
    <w:p w14:paraId="1BB7E132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06F44462" w14:textId="6F794E25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5842ECF3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3F009E3" w14:textId="78470976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typage est manifeste pour les déclarations : </w:t>
      </w:r>
      <w:proofErr w:type="gram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nom:</w:t>
      </w:r>
      <w:proofErr w:type="gramEnd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type = valeur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L'inférence n'est qu'un outil d'aide secondaire pour les expressions complexes.</w:t>
      </w:r>
    </w:p>
    <w:p w14:paraId="17E42D65" w14:textId="77777777" w:rsidR="00CD7CE2" w:rsidRDefault="00CD7CE2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AB842B4" w14:textId="1A891480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939830E">
          <v:rect id="_x0000_i1072" style="width:0;height:1.5pt" o:hralign="center" o:hrstd="t" o:hrnoshade="t" o:hr="t" fillcolor="gray" stroked="f"/>
        </w:pict>
      </w:r>
    </w:p>
    <w:p w14:paraId="64C0E356" w14:textId="77777777" w:rsidR="00CD7CE2" w:rsidRDefault="00CD7CE2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9E3A2D2" w14:textId="27AE4CB1" w:rsidR="00F84C37" w:rsidRPr="00F84C37" w:rsidRDefault="00F84C3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5. Les Exceptions Implicites (</w:t>
      </w:r>
      <w:proofErr w:type="spellStart"/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try</w:t>
      </w:r>
      <w:proofErr w:type="spellEnd"/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/catch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)</w:t>
      </w:r>
    </w:p>
    <w:p w14:paraId="29522F55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0CEA2B4F" w14:textId="56DE4D8E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6BDE2CF3" w14:textId="77777777" w:rsidR="00CD7CE2" w:rsidRPr="00F84C37" w:rsidRDefault="00CD7CE2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E8C2116" w14:textId="77777777" w:rsidR="00F84C37" w:rsidRPr="00F84C37" w:rsidRDefault="00F84C37" w:rsidP="00F84C37">
      <w:pPr>
        <w:numPr>
          <w:ilvl w:val="0"/>
          <w:numId w:val="7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Brisure du flux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Une exception est un "GOTO" caché qui saute par-dessus la logique du programme.</w:t>
      </w:r>
    </w:p>
    <w:p w14:paraId="30DE02FD" w14:textId="77777777" w:rsidR="00F84C37" w:rsidRPr="00F84C37" w:rsidRDefault="00F84C37" w:rsidP="00F84C37">
      <w:pPr>
        <w:numPr>
          <w:ilvl w:val="0"/>
          <w:numId w:val="7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Coût Runtime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La gestion des piles d'exception est lourde et imprévisible.</w:t>
      </w:r>
    </w:p>
    <w:p w14:paraId="5A6874B6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50256E03" w14:textId="456F504D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12D501E1" w14:textId="77777777" w:rsidR="00CD7CE2" w:rsidRDefault="00CD7CE2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6FA5B95" w14:textId="745242AE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La gestion d'erreur est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explicite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L'erreur est une donnée (un retour de fonction) que l'on traite dans le flux narratif normal.</w:t>
      </w:r>
    </w:p>
    <w:p w14:paraId="27C083D0" w14:textId="77777777" w:rsidR="00CD7CE2" w:rsidRDefault="00CD7CE2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D982B97" w14:textId="10B5C12D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E657A90">
          <v:rect id="_x0000_i1073" style="width:0;height:1.5pt" o:hralign="center" o:hrstd="t" o:hrnoshade="t" o:hr="t" fillcolor="gray" stroked="f"/>
        </w:pict>
      </w:r>
    </w:p>
    <w:p w14:paraId="3102A412" w14:textId="77777777" w:rsidR="005154F7" w:rsidRDefault="005154F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1CCE5C5" w14:textId="4C6DF2A6" w:rsidR="00F84C37" w:rsidRPr="00F84C37" w:rsidRDefault="00F84C3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6. L’Opérateur Modulo </w:t>
      </w:r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%</w:t>
      </w:r>
    </w:p>
    <w:p w14:paraId="066B550A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4C978CF5" w14:textId="4D5D113E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3C065C89" w14:textId="77777777" w:rsidR="005154F7" w:rsidRPr="00F84C3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D077D66" w14:textId="77777777" w:rsidR="00F84C37" w:rsidRPr="00F84C37" w:rsidRDefault="00F84C37" w:rsidP="00F84C37">
      <w:pPr>
        <w:numPr>
          <w:ilvl w:val="0"/>
          <w:numId w:val="7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Non-déterminisme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 résultat de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-5 % 3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varie selon les processeurs et les langages.</w:t>
      </w:r>
    </w:p>
    <w:p w14:paraId="5362AF8F" w14:textId="77777777" w:rsidR="00F84C37" w:rsidRPr="00F84C37" w:rsidRDefault="00F84C37" w:rsidP="00F84C37">
      <w:pPr>
        <w:numPr>
          <w:ilvl w:val="0"/>
          <w:numId w:val="7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Cryptique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 symbole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%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n'est pas narratif.</w:t>
      </w:r>
    </w:p>
    <w:p w14:paraId="62975FB4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0BF5E462" w14:textId="5B18D45A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6EB351E5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3473880" w14:textId="643F6284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Utiliser </w:t>
      </w:r>
      <w:proofErr w:type="spellStart"/>
      <w:proofErr w:type="gram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math.remainder</w:t>
      </w:r>
      <w:proofErr w:type="spellEnd"/>
      <w:proofErr w:type="gramEnd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(x, y)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C'est une instruction nommée, stable et dont le comportement est identique partout.</w:t>
      </w:r>
    </w:p>
    <w:p w14:paraId="3A4C6415" w14:textId="77777777" w:rsidR="005154F7" w:rsidRDefault="005154F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E4F697C" w14:textId="7059A644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61BD548">
          <v:rect id="_x0000_i1074" style="width:0;height:1.5pt" o:hralign="center" o:hrstd="t" o:hrnoshade="t" o:hr="t" fillcolor="gray" stroked="f"/>
        </w:pict>
      </w:r>
    </w:p>
    <w:p w14:paraId="1638440C" w14:textId="77777777" w:rsidR="005154F7" w:rsidRDefault="005154F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78E6B94" w14:textId="1FA84A54" w:rsidR="00F84C37" w:rsidRPr="00F84C37" w:rsidRDefault="00F84C3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7. Le mot-clé </w:t>
      </w:r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switch</w:t>
      </w:r>
    </w:p>
    <w:p w14:paraId="4F366435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4DC1C2B7" w14:textId="0797376F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7C517882" w14:textId="77777777" w:rsidR="005154F7" w:rsidRPr="00F84C3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D57B7EE" w14:textId="77777777" w:rsidR="00F84C37" w:rsidRPr="00F84C37" w:rsidRDefault="00F84C37" w:rsidP="00F84C37">
      <w:pPr>
        <w:numPr>
          <w:ilvl w:val="0"/>
          <w:numId w:val="8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Pièges historiques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 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fallthrough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(passage au cas suivant) est une source de bugs constante.</w:t>
      </w:r>
    </w:p>
    <w:p w14:paraId="4937E9F2" w14:textId="77777777" w:rsidR="00F84C37" w:rsidRPr="00F84C37" w:rsidRDefault="00F84C37" w:rsidP="00F84C37">
      <w:pPr>
        <w:numPr>
          <w:ilvl w:val="0"/>
          <w:numId w:val="8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Structure lourde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Introduit des règles de saut qui brisent la lecture linéaire.</w:t>
      </w:r>
    </w:p>
    <w:p w14:paraId="1308A5B5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0116C382" w14:textId="5C891C1E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548D4E29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156F67D" w14:textId="4DC9DF6E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Utiliser l'enchaînement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if / 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else</w:t>
      </w:r>
      <w:proofErr w:type="spellEnd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if / 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else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C'est la forme pure de la narration logique : "Si ceci, sinon si cela, sinon le reste."</w:t>
      </w:r>
    </w:p>
    <w:p w14:paraId="2A42E25C" w14:textId="77777777" w:rsidR="005154F7" w:rsidRDefault="005154F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03B1651" w14:textId="4BFC5482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4D20572">
          <v:rect id="_x0000_i1075" style="width:0;height:1.5pt" o:hralign="center" o:hrstd="t" o:hrnoshade="t" o:hr="t" fillcolor="gray" stroked="f"/>
        </w:pict>
      </w:r>
    </w:p>
    <w:p w14:paraId="115CD2AB" w14:textId="77777777" w:rsidR="005154F7" w:rsidRDefault="005154F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5D3FEDC" w14:textId="62F2A2CF" w:rsidR="00F84C37" w:rsidRPr="00F84C37" w:rsidRDefault="00F84C37" w:rsidP="00F84C3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lastRenderedPageBreak/>
        <w:t xml:space="preserve">8. Les Tuples </w:t>
      </w:r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(a, b)</w:t>
      </w:r>
    </w:p>
    <w:p w14:paraId="7EC5AE54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40E52B2B" w14:textId="310A9A14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0C9A1E36" w14:textId="77777777" w:rsidR="005154F7" w:rsidRPr="00F84C3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2B5E404" w14:textId="77777777" w:rsidR="00F84C37" w:rsidRPr="00F84C37" w:rsidRDefault="00F84C37" w:rsidP="00F84C37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Anonymat destructeur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data.0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ne raconte rien à l'humain.</w:t>
      </w:r>
    </w:p>
    <w:p w14:paraId="06F94DAA" w14:textId="77777777" w:rsidR="00F84C37" w:rsidRPr="00F84C37" w:rsidRDefault="00F84C37" w:rsidP="00F84C37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Confusion syntaxique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Les parenthèses sont réservées aux fonctions et aux mathématiques.</w:t>
      </w:r>
    </w:p>
    <w:p w14:paraId="18B0CE55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25252EED" w14:textId="0F85BD03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588ABF86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E860E78" w14:textId="51E8517B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Utiliser un 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Nommer les champs (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point.x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, </w:t>
      </w:r>
      <w:proofErr w:type="spellStart"/>
      <w:proofErr w:type="gram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point.y</w:t>
      </w:r>
      <w:proofErr w:type="spellEnd"/>
      <w:proofErr w:type="gram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 rend le code auditable et pérenne.</w:t>
      </w:r>
    </w:p>
    <w:p w14:paraId="5174A96C" w14:textId="77777777" w:rsidR="005154F7" w:rsidRDefault="005154F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7E5D94E" w14:textId="5DE2661F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7827BB88">
          <v:rect id="_x0000_i1076" style="width:0;height:1.5pt" o:hralign="center" o:hrstd="t" o:hrnoshade="t" o:hr="t" fillcolor="gray" stroked="f"/>
        </w:pict>
      </w:r>
    </w:p>
    <w:p w14:paraId="72E1E2F5" w14:textId="77777777" w:rsidR="005154F7" w:rsidRDefault="005154F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7CE324A" w14:textId="03947F3C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9. Les Macros et la Métaprogrammation</w:t>
      </w:r>
    </w:p>
    <w:p w14:paraId="6EFEF88D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6C6C407C" w14:textId="5ECCB9C1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728C7E19" w14:textId="77777777" w:rsidR="005154F7" w:rsidRPr="00F84C3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FF2BBB4" w14:textId="77777777" w:rsidR="00F84C37" w:rsidRPr="00F84C37" w:rsidRDefault="00F84C37" w:rsidP="00F84C37">
      <w:pPr>
        <w:numPr>
          <w:ilvl w:val="0"/>
          <w:numId w:val="8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Code Fantôme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Les macros créent du code invisible. Ce que vous lisez n'est pas ce qui s'exécute.</w:t>
      </w:r>
    </w:p>
    <w:p w14:paraId="6E17962B" w14:textId="77777777" w:rsidR="00F84C37" w:rsidRPr="00F84C37" w:rsidRDefault="00F84C37" w:rsidP="00F84C37">
      <w:pPr>
        <w:numPr>
          <w:ilvl w:val="0"/>
          <w:numId w:val="8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Instabilité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Menace la stabilité syntaxique du langage.</w:t>
      </w:r>
    </w:p>
    <w:p w14:paraId="16694407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9E8EF27" w14:textId="12CE7B9F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069A47A7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82B64A4" w14:textId="5F637C09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Utiliser les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Dialectes </w:t>
      </w:r>
      <w:proofErr w:type="gramStart"/>
      <w:r w:rsidRPr="00F84C3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[ ]</w:t>
      </w:r>
      <w:proofErr w:type="gram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Ils permettent d'étendre le langage de façon structurée, visible et sans magie syntaxique.</w:t>
      </w:r>
    </w:p>
    <w:p w14:paraId="22C6ED65" w14:textId="77777777" w:rsidR="005154F7" w:rsidRDefault="005154F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3C0A744" w14:textId="67BB9819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2752376F">
          <v:rect id="_x0000_i1077" style="width:0;height:1.5pt" o:hralign="center" o:hrstd="t" o:hrnoshade="t" o:hr="t" fillcolor="gray" stroked="f"/>
        </w:pict>
      </w:r>
    </w:p>
    <w:p w14:paraId="18C600A0" w14:textId="77777777" w:rsidR="005154F7" w:rsidRDefault="005154F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0DDC4AE" w14:textId="448E0E43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10. Les Valeurs Globales Implicites</w:t>
      </w:r>
    </w:p>
    <w:p w14:paraId="0CF38397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76CF0D0B" w14:textId="7F12BD42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686949DB" w14:textId="77777777" w:rsidR="005154F7" w:rsidRPr="00F84C3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03443EE" w14:textId="77777777" w:rsidR="00F84C37" w:rsidRPr="00F84C37" w:rsidRDefault="00F84C37" w:rsidP="00F84C37">
      <w:pPr>
        <w:numPr>
          <w:ilvl w:val="0"/>
          <w:numId w:val="8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Effets de bord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N'importe quel module peut altérer l'état du programme sans prévenir.</w:t>
      </w:r>
    </w:p>
    <w:p w14:paraId="701EA859" w14:textId="77777777" w:rsidR="00F84C37" w:rsidRPr="00F84C37" w:rsidRDefault="00F84C37" w:rsidP="00F84C37">
      <w:pPr>
        <w:numPr>
          <w:ilvl w:val="0"/>
          <w:numId w:val="8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Parallélisation impossible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Les globales empêchent une gestion saine du multithreading.</w:t>
      </w:r>
    </w:p>
    <w:p w14:paraId="709E73F6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632D4296" w14:textId="2A433D96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17D6015B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A605E11" w14:textId="09D3A7B8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Privilégier les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Constantes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const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 pour le partage immuable. Les données mutables doivent être passées explicitement.</w:t>
      </w:r>
    </w:p>
    <w:p w14:paraId="550314DC" w14:textId="77777777" w:rsidR="005154F7" w:rsidRDefault="005154F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E058965" w14:textId="07FECCCA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pict w14:anchorId="18256DE0">
          <v:rect id="_x0000_i1078" style="width:0;height:1.5pt" o:hralign="center" o:hrstd="t" o:hrnoshade="t" o:hr="t" fillcolor="gray" stroked="f"/>
        </w:pict>
      </w:r>
    </w:p>
    <w:p w14:paraId="37CA599C" w14:textId="77777777" w:rsidR="005154F7" w:rsidRDefault="005154F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574ABA6" w14:textId="72440D97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11. Les </w:t>
      </w:r>
      <w:proofErr w:type="spellStart"/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Closures</w:t>
      </w:r>
      <w:proofErr w:type="spellEnd"/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 (Captures implicites)</w:t>
      </w:r>
    </w:p>
    <w:p w14:paraId="6EBFBA2D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7E9F5D8" w14:textId="68DC83F8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23AB2202" w14:textId="77777777" w:rsidR="005154F7" w:rsidRPr="00F84C3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58920BC" w14:textId="77777777" w:rsidR="00F84C37" w:rsidRPr="00F84C37" w:rsidRDefault="00F84C37" w:rsidP="00F84C37">
      <w:pPr>
        <w:numPr>
          <w:ilvl w:val="0"/>
          <w:numId w:val="8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Mémoire opaque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Les captures rendent l'</w:t>
      </w:r>
      <w:proofErr w:type="spellStart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ownership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difficile à suivre et nécessitent souvent un Garbage Collector.</w:t>
      </w:r>
    </w:p>
    <w:p w14:paraId="1A900DA6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78B987C9" w14:textId="6A46008D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72621151" w14:textId="77777777" w:rsidR="005154F7" w:rsidRDefault="005154F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3B45A46" w14:textId="77777777" w:rsidR="005154F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Les fonctions sont pures. Elles reçoivent leurs données par paramètres. Pour </w:t>
      </w:r>
    </w:p>
    <w:p w14:paraId="009B32C5" w14:textId="373F5533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conserver</w:t>
      </w:r>
      <w:proofErr w:type="gram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un état, on utilise un </w:t>
      </w:r>
      <w:proofErr w:type="spellStart"/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2B49B31D" w14:textId="77777777" w:rsidR="005154F7" w:rsidRDefault="005154F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CF74FB6" w14:textId="08F7F39E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EF4E7F7">
          <v:rect id="_x0000_i1079" style="width:0;height:1.5pt" o:hralign="center" o:hrstd="t" o:hrnoshade="t" o:hr="t" fillcolor="gray" stroked="f"/>
        </w:pict>
      </w:r>
    </w:p>
    <w:p w14:paraId="1ACBAF60" w14:textId="77777777" w:rsidR="0004528F" w:rsidRDefault="0004528F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6B9D00A" w14:textId="7CA32B93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12. Les Syntaxes Alternatives ("Sucre Syntaxique")</w:t>
      </w:r>
    </w:p>
    <w:p w14:paraId="748E30C7" w14:textId="77777777" w:rsidR="0004528F" w:rsidRDefault="0004528F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716EC32E" w14:textId="1313AADA" w:rsidR="00F84C37" w:rsidRDefault="00F84C37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Pourquoi c’est exclu :</w:t>
      </w:r>
    </w:p>
    <w:p w14:paraId="21021E7E" w14:textId="77777777" w:rsidR="0004528F" w:rsidRPr="00F84C37" w:rsidRDefault="0004528F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142BAB7" w14:textId="77777777" w:rsidR="00F84C37" w:rsidRPr="00F84C37" w:rsidRDefault="00F84C37" w:rsidP="00F84C37">
      <w:pPr>
        <w:numPr>
          <w:ilvl w:val="0"/>
          <w:numId w:val="8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Fragmentation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Évite les débats de "style" (</w:t>
      </w:r>
      <w:proofErr w:type="gramStart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ex:</w:t>
      </w:r>
      <w:proofErr w:type="gramEnd"/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5 façons de faire une boucle).</w:t>
      </w:r>
    </w:p>
    <w:p w14:paraId="3801D3D3" w14:textId="77777777" w:rsidR="00F84C37" w:rsidRPr="00F84C37" w:rsidRDefault="00F84C37" w:rsidP="00F84C37">
      <w:pPr>
        <w:numPr>
          <w:ilvl w:val="0"/>
          <w:numId w:val="8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Lisibilité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Uniformise le code produit par toute la communauté.</w:t>
      </w:r>
    </w:p>
    <w:p w14:paraId="025D7959" w14:textId="77777777" w:rsidR="0004528F" w:rsidRDefault="0004528F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39281B39" w14:textId="69587A6C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Position d’Ogma :</w:t>
      </w:r>
    </w:p>
    <w:p w14:paraId="76AA319E" w14:textId="77777777" w:rsidR="0004528F" w:rsidRDefault="0004528F" w:rsidP="00F84C3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52A91DD1" w14:textId="57050553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Une seule façon claire de faire chaque chose.</w:t>
      </w:r>
    </w:p>
    <w:p w14:paraId="4B56A7A8" w14:textId="77777777" w:rsidR="0004528F" w:rsidRDefault="0004528F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CE9B909" w14:textId="7A3E83E3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473D469">
          <v:rect id="_x0000_i1080" style="width:0;height:1.5pt" o:hralign="center" o:hrstd="t" o:hrnoshade="t" o:hr="t" fillcolor="gray" stroked="f"/>
        </w:pict>
      </w:r>
    </w:p>
    <w:p w14:paraId="555C1383" w14:textId="77777777" w:rsidR="0004528F" w:rsidRDefault="0004528F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D6C6D80" w14:textId="566AAC2D" w:rsidR="00F84C37" w:rsidRPr="00F84C37" w:rsidRDefault="00F84C37" w:rsidP="00F84C3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F84C3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Conclusion : La Clarté par le Refus</w:t>
      </w:r>
    </w:p>
    <w:p w14:paraId="755E1D8B" w14:textId="77777777" w:rsidR="0004528F" w:rsidRDefault="0004528F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3B1C288" w14:textId="48656846" w:rsidR="00F84C37" w:rsidRPr="00F84C37" w:rsidRDefault="00F84C37" w:rsidP="00F84C3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Ogma se construit par soustraction. En retirant les Switch, les Modulo, les Macros et les mots-clés de visibilité comme </w:t>
      </w:r>
      <w:r w:rsidRPr="00F84C3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pub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, nous garantissons un langage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AI-Ready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et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Human-Ready</w:t>
      </w: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. Un code Ogma ne contient aucune règle cachée : </w:t>
      </w:r>
      <w:r w:rsidRPr="00F84C3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ce que vous voyez est exactement ce qui est exécuté.</w:t>
      </w:r>
    </w:p>
    <w:p w14:paraId="3EF887A4" w14:textId="77777777" w:rsidR="0004528F" w:rsidRDefault="0004528F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580BF24" w14:textId="36A04EB7" w:rsidR="00F84C37" w:rsidRPr="00F84C37" w:rsidRDefault="00F84C37" w:rsidP="00F84C3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F84C3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2AA8865B">
          <v:rect id="_x0000_i1081" style="width:0;height:1.5pt" o:hralign="center" o:hrstd="t" o:hrnoshade="t" o:hr="t" fillcolor="gray" stroked="f"/>
        </w:pict>
      </w:r>
    </w:p>
    <w:p w14:paraId="16DA533D" w14:textId="6EF07442" w:rsidR="00FD2B6B" w:rsidRPr="00F84C37" w:rsidRDefault="00FD2B6B" w:rsidP="00F84C37"/>
    <w:sectPr w:rsidR="00FD2B6B" w:rsidRPr="00F84C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11A78"/>
    <w:multiLevelType w:val="multilevel"/>
    <w:tmpl w:val="3C4E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93D36"/>
    <w:multiLevelType w:val="multilevel"/>
    <w:tmpl w:val="E3A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27C7"/>
    <w:multiLevelType w:val="multilevel"/>
    <w:tmpl w:val="5BA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3550E"/>
    <w:multiLevelType w:val="multilevel"/>
    <w:tmpl w:val="7642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F4508"/>
    <w:multiLevelType w:val="multilevel"/>
    <w:tmpl w:val="FB9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30DF1"/>
    <w:multiLevelType w:val="multilevel"/>
    <w:tmpl w:val="ECF2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070F2A"/>
    <w:multiLevelType w:val="multilevel"/>
    <w:tmpl w:val="E0BA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542EB"/>
    <w:multiLevelType w:val="multilevel"/>
    <w:tmpl w:val="F288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FE1819"/>
    <w:multiLevelType w:val="multilevel"/>
    <w:tmpl w:val="521E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83F77"/>
    <w:multiLevelType w:val="multilevel"/>
    <w:tmpl w:val="FF36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603E7E"/>
    <w:multiLevelType w:val="multilevel"/>
    <w:tmpl w:val="593E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A01924"/>
    <w:multiLevelType w:val="multilevel"/>
    <w:tmpl w:val="83FE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157973"/>
    <w:multiLevelType w:val="multilevel"/>
    <w:tmpl w:val="0194E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F46F1B"/>
    <w:multiLevelType w:val="multilevel"/>
    <w:tmpl w:val="698A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44FDA"/>
    <w:multiLevelType w:val="multilevel"/>
    <w:tmpl w:val="4E686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F82633"/>
    <w:multiLevelType w:val="multilevel"/>
    <w:tmpl w:val="7D3A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89703D"/>
    <w:multiLevelType w:val="multilevel"/>
    <w:tmpl w:val="6CB4C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347D8B"/>
    <w:multiLevelType w:val="multilevel"/>
    <w:tmpl w:val="34D2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F309F2"/>
    <w:multiLevelType w:val="multilevel"/>
    <w:tmpl w:val="682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457533"/>
    <w:multiLevelType w:val="multilevel"/>
    <w:tmpl w:val="D152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9D2BCA"/>
    <w:multiLevelType w:val="multilevel"/>
    <w:tmpl w:val="3E50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1B4DC6"/>
    <w:multiLevelType w:val="multilevel"/>
    <w:tmpl w:val="EAD8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B96B97"/>
    <w:multiLevelType w:val="multilevel"/>
    <w:tmpl w:val="8BDA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C41C34"/>
    <w:multiLevelType w:val="multilevel"/>
    <w:tmpl w:val="54EC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23570F"/>
    <w:multiLevelType w:val="multilevel"/>
    <w:tmpl w:val="5A9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F12B1"/>
    <w:multiLevelType w:val="multilevel"/>
    <w:tmpl w:val="AC02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902C23"/>
    <w:multiLevelType w:val="multilevel"/>
    <w:tmpl w:val="0E6E0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A93806"/>
    <w:multiLevelType w:val="multilevel"/>
    <w:tmpl w:val="D7A4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2A59CA"/>
    <w:multiLevelType w:val="multilevel"/>
    <w:tmpl w:val="E204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A852A8"/>
    <w:multiLevelType w:val="multilevel"/>
    <w:tmpl w:val="730C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50406F"/>
    <w:multiLevelType w:val="multilevel"/>
    <w:tmpl w:val="608C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941BE3"/>
    <w:multiLevelType w:val="multilevel"/>
    <w:tmpl w:val="2498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D1764B"/>
    <w:multiLevelType w:val="multilevel"/>
    <w:tmpl w:val="CB54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200FC7"/>
    <w:multiLevelType w:val="multilevel"/>
    <w:tmpl w:val="E898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CD6A20"/>
    <w:multiLevelType w:val="multilevel"/>
    <w:tmpl w:val="53C6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2F394D"/>
    <w:multiLevelType w:val="multilevel"/>
    <w:tmpl w:val="1B88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096958"/>
    <w:multiLevelType w:val="multilevel"/>
    <w:tmpl w:val="68C81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6D679BF"/>
    <w:multiLevelType w:val="multilevel"/>
    <w:tmpl w:val="DE86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CF283C"/>
    <w:multiLevelType w:val="multilevel"/>
    <w:tmpl w:val="5ECA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47309D"/>
    <w:multiLevelType w:val="multilevel"/>
    <w:tmpl w:val="5CBC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6B51FE"/>
    <w:multiLevelType w:val="multilevel"/>
    <w:tmpl w:val="9962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4D712A"/>
    <w:multiLevelType w:val="multilevel"/>
    <w:tmpl w:val="5196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3D0175"/>
    <w:multiLevelType w:val="multilevel"/>
    <w:tmpl w:val="0CF8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AE68C3"/>
    <w:multiLevelType w:val="multilevel"/>
    <w:tmpl w:val="AFC0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B11E79"/>
    <w:multiLevelType w:val="multilevel"/>
    <w:tmpl w:val="9BC2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6D1F58"/>
    <w:multiLevelType w:val="multilevel"/>
    <w:tmpl w:val="41CE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B86127"/>
    <w:multiLevelType w:val="multilevel"/>
    <w:tmpl w:val="E03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322B52"/>
    <w:multiLevelType w:val="multilevel"/>
    <w:tmpl w:val="323E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06439B"/>
    <w:multiLevelType w:val="multilevel"/>
    <w:tmpl w:val="8AAC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1E2C77"/>
    <w:multiLevelType w:val="multilevel"/>
    <w:tmpl w:val="0866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1E3C70"/>
    <w:multiLevelType w:val="multilevel"/>
    <w:tmpl w:val="AF3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052C7C"/>
    <w:multiLevelType w:val="multilevel"/>
    <w:tmpl w:val="A2F2C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197C62"/>
    <w:multiLevelType w:val="multilevel"/>
    <w:tmpl w:val="30B0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B7977"/>
    <w:multiLevelType w:val="multilevel"/>
    <w:tmpl w:val="5DCE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FA3516"/>
    <w:multiLevelType w:val="multilevel"/>
    <w:tmpl w:val="A56C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BC0F33"/>
    <w:multiLevelType w:val="multilevel"/>
    <w:tmpl w:val="B720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CE3A73"/>
    <w:multiLevelType w:val="multilevel"/>
    <w:tmpl w:val="3DAA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7263AF"/>
    <w:multiLevelType w:val="multilevel"/>
    <w:tmpl w:val="FBA6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EE0699"/>
    <w:multiLevelType w:val="multilevel"/>
    <w:tmpl w:val="935E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1E55DC"/>
    <w:multiLevelType w:val="multilevel"/>
    <w:tmpl w:val="2A42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F177F9"/>
    <w:multiLevelType w:val="multilevel"/>
    <w:tmpl w:val="A812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2956E7"/>
    <w:multiLevelType w:val="multilevel"/>
    <w:tmpl w:val="67B6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1112E2"/>
    <w:multiLevelType w:val="multilevel"/>
    <w:tmpl w:val="412C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9E3F7E"/>
    <w:multiLevelType w:val="multilevel"/>
    <w:tmpl w:val="18C4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3000E8"/>
    <w:multiLevelType w:val="multilevel"/>
    <w:tmpl w:val="06BA5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92355D"/>
    <w:multiLevelType w:val="multilevel"/>
    <w:tmpl w:val="FC04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E65391"/>
    <w:multiLevelType w:val="multilevel"/>
    <w:tmpl w:val="3908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170E1C"/>
    <w:multiLevelType w:val="multilevel"/>
    <w:tmpl w:val="DC20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D91E57"/>
    <w:multiLevelType w:val="multilevel"/>
    <w:tmpl w:val="68EA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28765A"/>
    <w:multiLevelType w:val="multilevel"/>
    <w:tmpl w:val="5D46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16C0325"/>
    <w:multiLevelType w:val="multilevel"/>
    <w:tmpl w:val="9F1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726D2D"/>
    <w:multiLevelType w:val="multilevel"/>
    <w:tmpl w:val="6A581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17B3D97"/>
    <w:multiLevelType w:val="multilevel"/>
    <w:tmpl w:val="2AD2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F21E9F"/>
    <w:multiLevelType w:val="multilevel"/>
    <w:tmpl w:val="06DE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3CA5FF6"/>
    <w:multiLevelType w:val="multilevel"/>
    <w:tmpl w:val="3874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7D12A8"/>
    <w:multiLevelType w:val="multilevel"/>
    <w:tmpl w:val="D9B6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AC292A"/>
    <w:multiLevelType w:val="multilevel"/>
    <w:tmpl w:val="E82A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666B6F"/>
    <w:multiLevelType w:val="multilevel"/>
    <w:tmpl w:val="A6F6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67E7E6A"/>
    <w:multiLevelType w:val="multilevel"/>
    <w:tmpl w:val="DD52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C77F6B"/>
    <w:multiLevelType w:val="multilevel"/>
    <w:tmpl w:val="E8D0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152BF3"/>
    <w:multiLevelType w:val="multilevel"/>
    <w:tmpl w:val="99BC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D538F0"/>
    <w:multiLevelType w:val="multilevel"/>
    <w:tmpl w:val="1A021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E752B28"/>
    <w:multiLevelType w:val="multilevel"/>
    <w:tmpl w:val="8B663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F164878"/>
    <w:multiLevelType w:val="multilevel"/>
    <w:tmpl w:val="F00C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F6461B1"/>
    <w:multiLevelType w:val="multilevel"/>
    <w:tmpl w:val="273A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191628">
    <w:abstractNumId w:val="3"/>
  </w:num>
  <w:num w:numId="2" w16cid:durableId="579213530">
    <w:abstractNumId w:val="77"/>
  </w:num>
  <w:num w:numId="3" w16cid:durableId="1408839698">
    <w:abstractNumId w:val="24"/>
  </w:num>
  <w:num w:numId="4" w16cid:durableId="796682222">
    <w:abstractNumId w:val="50"/>
  </w:num>
  <w:num w:numId="5" w16cid:durableId="1130586021">
    <w:abstractNumId w:val="76"/>
  </w:num>
  <w:num w:numId="6" w16cid:durableId="314534930">
    <w:abstractNumId w:val="13"/>
  </w:num>
  <w:num w:numId="7" w16cid:durableId="438185581">
    <w:abstractNumId w:val="40"/>
  </w:num>
  <w:num w:numId="8" w16cid:durableId="707264976">
    <w:abstractNumId w:val="43"/>
  </w:num>
  <w:num w:numId="9" w16cid:durableId="1087507581">
    <w:abstractNumId w:val="42"/>
  </w:num>
  <w:num w:numId="10" w16cid:durableId="783161200">
    <w:abstractNumId w:val="39"/>
  </w:num>
  <w:num w:numId="11" w16cid:durableId="822895613">
    <w:abstractNumId w:val="48"/>
  </w:num>
  <w:num w:numId="12" w16cid:durableId="688027300">
    <w:abstractNumId w:val="20"/>
  </w:num>
  <w:num w:numId="13" w16cid:durableId="1073165903">
    <w:abstractNumId w:val="33"/>
  </w:num>
  <w:num w:numId="14" w16cid:durableId="205484128">
    <w:abstractNumId w:val="34"/>
  </w:num>
  <w:num w:numId="15" w16cid:durableId="1680501332">
    <w:abstractNumId w:val="67"/>
  </w:num>
  <w:num w:numId="16" w16cid:durableId="1747267302">
    <w:abstractNumId w:val="36"/>
  </w:num>
  <w:num w:numId="17" w16cid:durableId="1798335889">
    <w:abstractNumId w:val="60"/>
  </w:num>
  <w:num w:numId="18" w16cid:durableId="1256548519">
    <w:abstractNumId w:val="30"/>
  </w:num>
  <w:num w:numId="19" w16cid:durableId="57048389">
    <w:abstractNumId w:val="7"/>
  </w:num>
  <w:num w:numId="20" w16cid:durableId="1191724248">
    <w:abstractNumId w:val="16"/>
  </w:num>
  <w:num w:numId="21" w16cid:durableId="927662628">
    <w:abstractNumId w:val="51"/>
  </w:num>
  <w:num w:numId="22" w16cid:durableId="435757193">
    <w:abstractNumId w:val="47"/>
  </w:num>
  <w:num w:numId="23" w16cid:durableId="1869759346">
    <w:abstractNumId w:val="57"/>
  </w:num>
  <w:num w:numId="24" w16cid:durableId="1681857787">
    <w:abstractNumId w:val="26"/>
  </w:num>
  <w:num w:numId="25" w16cid:durableId="1706559448">
    <w:abstractNumId w:val="72"/>
  </w:num>
  <w:num w:numId="26" w16cid:durableId="1842351511">
    <w:abstractNumId w:val="21"/>
  </w:num>
  <w:num w:numId="27" w16cid:durableId="1250852079">
    <w:abstractNumId w:val="81"/>
  </w:num>
  <w:num w:numId="28" w16cid:durableId="628977708">
    <w:abstractNumId w:val="35"/>
  </w:num>
  <w:num w:numId="29" w16cid:durableId="862745487">
    <w:abstractNumId w:val="8"/>
  </w:num>
  <w:num w:numId="30" w16cid:durableId="609969550">
    <w:abstractNumId w:val="75"/>
  </w:num>
  <w:num w:numId="31" w16cid:durableId="433478938">
    <w:abstractNumId w:val="55"/>
  </w:num>
  <w:num w:numId="32" w16cid:durableId="1778914455">
    <w:abstractNumId w:val="37"/>
  </w:num>
  <w:num w:numId="33" w16cid:durableId="1719820486">
    <w:abstractNumId w:val="2"/>
  </w:num>
  <w:num w:numId="34" w16cid:durableId="1163814685">
    <w:abstractNumId w:val="15"/>
  </w:num>
  <w:num w:numId="35" w16cid:durableId="1151605634">
    <w:abstractNumId w:val="22"/>
  </w:num>
  <w:num w:numId="36" w16cid:durableId="1801536229">
    <w:abstractNumId w:val="79"/>
  </w:num>
  <w:num w:numId="37" w16cid:durableId="656612764">
    <w:abstractNumId w:val="18"/>
  </w:num>
  <w:num w:numId="38" w16cid:durableId="821892359">
    <w:abstractNumId w:val="19"/>
  </w:num>
  <w:num w:numId="39" w16cid:durableId="1308245142">
    <w:abstractNumId w:val="63"/>
  </w:num>
  <w:num w:numId="40" w16cid:durableId="1862817983">
    <w:abstractNumId w:val="78"/>
  </w:num>
  <w:num w:numId="41" w16cid:durableId="21442619">
    <w:abstractNumId w:val="64"/>
  </w:num>
  <w:num w:numId="42" w16cid:durableId="121268970">
    <w:abstractNumId w:val="5"/>
  </w:num>
  <w:num w:numId="43" w16cid:durableId="1753161266">
    <w:abstractNumId w:val="58"/>
  </w:num>
  <w:num w:numId="44" w16cid:durableId="831218478">
    <w:abstractNumId w:val="12"/>
  </w:num>
  <w:num w:numId="45" w16cid:durableId="1305113938">
    <w:abstractNumId w:val="31"/>
  </w:num>
  <w:num w:numId="46" w16cid:durableId="1384793644">
    <w:abstractNumId w:val="9"/>
  </w:num>
  <w:num w:numId="47" w16cid:durableId="915359048">
    <w:abstractNumId w:val="53"/>
  </w:num>
  <w:num w:numId="48" w16cid:durableId="1423451005">
    <w:abstractNumId w:val="10"/>
  </w:num>
  <w:num w:numId="49" w16cid:durableId="49043289">
    <w:abstractNumId w:val="25"/>
  </w:num>
  <w:num w:numId="50" w16cid:durableId="2046246044">
    <w:abstractNumId w:val="29"/>
  </w:num>
  <w:num w:numId="51" w16cid:durableId="2032489920">
    <w:abstractNumId w:val="62"/>
  </w:num>
  <w:num w:numId="52" w16cid:durableId="60055859">
    <w:abstractNumId w:val="28"/>
  </w:num>
  <w:num w:numId="53" w16cid:durableId="1486820055">
    <w:abstractNumId w:val="27"/>
  </w:num>
  <w:num w:numId="54" w16cid:durableId="1224675428">
    <w:abstractNumId w:val="65"/>
  </w:num>
  <w:num w:numId="55" w16cid:durableId="1771119883">
    <w:abstractNumId w:val="11"/>
  </w:num>
  <w:num w:numId="56" w16cid:durableId="1400908831">
    <w:abstractNumId w:val="44"/>
  </w:num>
  <w:num w:numId="57" w16cid:durableId="1527676456">
    <w:abstractNumId w:val="46"/>
  </w:num>
  <w:num w:numId="58" w16cid:durableId="615211905">
    <w:abstractNumId w:val="14"/>
  </w:num>
  <w:num w:numId="59" w16cid:durableId="1833641368">
    <w:abstractNumId w:val="4"/>
  </w:num>
  <w:num w:numId="60" w16cid:durableId="828599966">
    <w:abstractNumId w:val="80"/>
  </w:num>
  <w:num w:numId="61" w16cid:durableId="1615480413">
    <w:abstractNumId w:val="1"/>
  </w:num>
  <w:num w:numId="62" w16cid:durableId="1638416090">
    <w:abstractNumId w:val="32"/>
  </w:num>
  <w:num w:numId="63" w16cid:durableId="570232421">
    <w:abstractNumId w:val="59"/>
  </w:num>
  <w:num w:numId="64" w16cid:durableId="222451847">
    <w:abstractNumId w:val="61"/>
  </w:num>
  <w:num w:numId="65" w16cid:durableId="2120290646">
    <w:abstractNumId w:val="83"/>
  </w:num>
  <w:num w:numId="66" w16cid:durableId="1222789694">
    <w:abstractNumId w:val="54"/>
  </w:num>
  <w:num w:numId="67" w16cid:durableId="1679962811">
    <w:abstractNumId w:val="69"/>
  </w:num>
  <w:num w:numId="68" w16cid:durableId="1071661393">
    <w:abstractNumId w:val="70"/>
  </w:num>
  <w:num w:numId="69" w16cid:durableId="1660186346">
    <w:abstractNumId w:val="6"/>
  </w:num>
  <w:num w:numId="70" w16cid:durableId="1845195572">
    <w:abstractNumId w:val="73"/>
  </w:num>
  <w:num w:numId="71" w16cid:durableId="1978104183">
    <w:abstractNumId w:val="68"/>
  </w:num>
  <w:num w:numId="72" w16cid:durableId="2635028">
    <w:abstractNumId w:val="23"/>
  </w:num>
  <w:num w:numId="73" w16cid:durableId="681981240">
    <w:abstractNumId w:val="71"/>
  </w:num>
  <w:num w:numId="74" w16cid:durableId="421269182">
    <w:abstractNumId w:val="56"/>
  </w:num>
  <w:num w:numId="75" w16cid:durableId="1127819893">
    <w:abstractNumId w:val="45"/>
  </w:num>
  <w:num w:numId="76" w16cid:durableId="926575042">
    <w:abstractNumId w:val="0"/>
  </w:num>
  <w:num w:numId="77" w16cid:durableId="1843084326">
    <w:abstractNumId w:val="17"/>
  </w:num>
  <w:num w:numId="78" w16cid:durableId="1771702367">
    <w:abstractNumId w:val="49"/>
  </w:num>
  <w:num w:numId="79" w16cid:durableId="678655833">
    <w:abstractNumId w:val="41"/>
  </w:num>
  <w:num w:numId="80" w16cid:durableId="1883248072">
    <w:abstractNumId w:val="52"/>
  </w:num>
  <w:num w:numId="81" w16cid:durableId="2021660672">
    <w:abstractNumId w:val="38"/>
  </w:num>
  <w:num w:numId="82" w16cid:durableId="853105716">
    <w:abstractNumId w:val="66"/>
  </w:num>
  <w:num w:numId="83" w16cid:durableId="1199507956">
    <w:abstractNumId w:val="84"/>
  </w:num>
  <w:num w:numId="84" w16cid:durableId="649292703">
    <w:abstractNumId w:val="74"/>
  </w:num>
  <w:num w:numId="85" w16cid:durableId="111940567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1D7"/>
    <w:rsid w:val="0004528F"/>
    <w:rsid w:val="000F4F20"/>
    <w:rsid w:val="00272827"/>
    <w:rsid w:val="004A16E4"/>
    <w:rsid w:val="005154F7"/>
    <w:rsid w:val="005B42DA"/>
    <w:rsid w:val="005E7474"/>
    <w:rsid w:val="006E3192"/>
    <w:rsid w:val="008442B1"/>
    <w:rsid w:val="008A3501"/>
    <w:rsid w:val="008B7CE8"/>
    <w:rsid w:val="009654FB"/>
    <w:rsid w:val="009E565A"/>
    <w:rsid w:val="00A718F1"/>
    <w:rsid w:val="00AB7158"/>
    <w:rsid w:val="00B02489"/>
    <w:rsid w:val="00B741D7"/>
    <w:rsid w:val="00C8036A"/>
    <w:rsid w:val="00CD7CE2"/>
    <w:rsid w:val="00F81B47"/>
    <w:rsid w:val="00F84C37"/>
    <w:rsid w:val="00FD0971"/>
    <w:rsid w:val="00FD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35920"/>
  <w15:chartTrackingRefBased/>
  <w15:docId w15:val="{55741322-7E0A-477F-BDFD-66DDFBF96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74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74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74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74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74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74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74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74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74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74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74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74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741D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741D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741D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741D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741D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741D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74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74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74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74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74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741D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741D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741D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74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741D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741D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A16E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1B13B-9F60-466B-AA08-9B064387A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793</Words>
  <Characters>4635</Characters>
  <Application>Microsoft Office Word</Application>
  <DocSecurity>0</DocSecurity>
  <Lines>165</Lines>
  <Paragraphs>146</Paragraphs>
  <ScaleCrop>false</ScaleCrop>
  <Company/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18</cp:revision>
  <dcterms:created xsi:type="dcterms:W3CDTF">2026-03-23T08:55:00Z</dcterms:created>
  <dcterms:modified xsi:type="dcterms:W3CDTF">2026-03-28T11:27:00Z</dcterms:modified>
</cp:coreProperties>
</file>