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Punto 1)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Punto 2) 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Punto 3) 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Punto 4)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Punto 5)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Punto 6) 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a) F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b)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Suponemos que es falsa. Entonces suponemos que existe un AVL que tiene todos los nodos con un bf = 0 y no es completo. Si no es completo, significa que hay un nodo que tiene solamente un hijo. Cuando eso sucede, significa que el balance factor de ese nodo es 1 o -1. Como contradice la hip</w:t>
      </w:r>
      <w:r>
        <w:rPr>
          <w:rFonts w:eastAsia="宋体" w:cs="" w:cstheme="minorBidi" w:eastAsiaTheme="minorEastAsia"/>
          <w:b/>
          <w:bCs/>
          <w:u w:val="single"/>
          <w:lang w:val="es-MX" w:eastAsia="zh-CN" w:bidi="ar-SA"/>
        </w:rPr>
        <w:t>ótesis, es falso.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c)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d) SIN HOJAS, es falso.</w:t>
      </w:r>
    </w:p>
    <w:p>
      <w:pPr>
        <w:pStyle w:val="Normal"/>
        <w:rPr>
          <w:b/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Punto 7)</w:t>
      </w:r>
      <w:bookmarkStart w:id="0" w:name="_GoBack"/>
      <w:bookmarkEnd w:id="0"/>
    </w:p>
    <w:p>
      <w:pPr>
        <w:pStyle w:val="Normal"/>
        <w:rPr>
          <w:lang w:val="es-MX"/>
        </w:rPr>
      </w:pPr>
      <w:r>
        <w:rPr>
          <w:lang w:val="es-MX"/>
        </w:rPr>
        <w:t>Para crear el algoritmo, primero se calculan las alturas de ambos árboles (A y B). Esto se puede hacer con una complejidad de (Log n)/(Log m) gracias al balanceFactor de los AVLTrees. Al tener esto, podemos contemplar 3 situaciones diferentes dependiendo de la altura calculada.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El más fácil es el caso 1, ambos árboles tienen la misma altura (o difieren en 1). En esta situación se puede usar x como la raíz del nuevo árbol, ya que los hijos derechos serán los del árbol B (Todos más grandes que este) y los izquierdos los del árbol A (Todos más chicos que x). Entonces quedará el árbol C colocando al nodo x como la raíz, a la raíz de B como el hijo derecho de x (la nueva raíz) y a la raíz de A como el hijo izquierdo de x.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Si el balanceFactor (alturaA - alturaB) es mayor que 1 o menor que -1 tenemos alguno de los otros 2 casos.</w:t>
      </w:r>
    </w:p>
    <w:p>
      <w:pPr>
        <w:pStyle w:val="Normal"/>
        <w:rPr>
          <w:lang w:val="es-MX"/>
        </w:rPr>
      </w:pPr>
      <w:r>
        <w:rPr>
          <w:lang w:val="es-MX"/>
        </w:rPr>
        <w:t>balanceFactor &lt; -1 : Se hace el mismo proceso, es decir, se crea el árbol C con la raíz x, hijo derecho la raíz de B y hijo izquierdo la raíz de A. Posteriormente, se rota el árbol en el nodo x (la raíz) para mantener el balance.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balanceFactor &gt; 1: Nuevamente el mismo proceso, se crea el árbol C con la raíz x, hijo derecho la raíz de B y hijo izquierdo la raíz de A. Posteriormente, se rota el árbol en el nodo x (la raíz) para mantener el balance.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  <w:t>Punto 8)</w:t>
      </w:r>
    </w:p>
    <w:p>
      <w:pPr>
        <w:pStyle w:val="Normal"/>
        <w:rPr>
          <w:lang w:val="es-MX"/>
        </w:rPr>
      </w:pPr>
      <w:r>
        <w:rPr/>
        <w:t xml:space="preserve">Si tengo un AVL, los dos lados del </w:t>
      </w:r>
      <w:r>
        <w:rPr>
          <w:rFonts w:eastAsia="宋体" w:cs="" w:cstheme="minorBidi" w:eastAsiaTheme="minorEastAsia"/>
          <w:lang w:val="en-US" w:eastAsia="zh-CN" w:bidi="ar-SA"/>
        </w:rPr>
        <w:t xml:space="preserve">árbol tienen la misma altura o difieren en 1. Es decir, si un árbol tiene altura 4, es porque uno de los lados tiene esa altura y el otro tendrá altura 3 o 4.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LibreOffice/7.3.6.2$Linux_X86_64 LibreOffice_project/30$Build-2</Application>
  <AppVersion>15.0000</AppVersion>
  <Pages>1</Pages>
  <Words>379</Words>
  <Characters>1514</Characters>
  <CharactersWithSpaces>1878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2023-03-14T14:59:00Z</dcterms:created>
  <dc:creator>User</dc:creator>
  <dc:description/>
  <dc:language>es-ES</dc:language>
  <cp:lastModifiedBy/>
  <dcterms:modified xsi:type="dcterms:W3CDTF">2023-03-14T15:45:15Z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7574E1B02F8D4F31BEBD0C858A6611E7</vt:lpwstr>
  </property>
  <property fmtid="{D5CDD505-2E9C-101B-9397-08002B2CF9AE}" pid="3" name="KSOProductBuildVer">
    <vt:lpwstr>2058-11.2.0.11486</vt:lpwstr>
  </property>
</Properties>
</file>