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lim</dc:creator>
  <dc:title>가중치 초기화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Relationship Id="rId11" Type="http://schemas.openxmlformats.org/officeDocument/2006/relationships/image" Target="media/image5.bmp"></Relationship><Relationship Id="rId12" Type="http://schemas.openxmlformats.org/officeDocument/2006/relationships/image" Target="media/image7.bmp"></Relationship><Relationship Id="rId13" Type="http://schemas.openxmlformats.org/officeDocument/2006/relationships/image" Target="media/image9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가중치 초기화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(weight initialization)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초기화에 따라서 학습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(?)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차이남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초기값 설정이 아주 중요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초기값을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설정하면 역전파할 때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gradient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되어서 제대로 학습할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정규 분포 사용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표준편차가 크면 학습 반복할수록 가중치들이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치우치게 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(Gradient Vanishing)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표준편차를 작게 하면 가중치들이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몰리게 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RBM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초기값 설정 학습법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 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다음 레이어의 입출력 연결한 후 역전파시켜서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값을 비교해서 초깃값 설정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레이어마다 계속 반복해서 마지막 레이어까지 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 Tuning.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구현하기가 복잡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(sigmoid, ReLU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등을 활성화 함수로 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만들어놓고 이를 함수마다 수정하면 효율적이다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활성화 함수로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sigmoid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사용할 때 가장 중요한 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뉴런의 개수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뉴런의 개수에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초깃값의 분포 범위라고 이해함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범위를 유지할 수 있음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뉴런 개수가 정해져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 범위만 그 수에 맞게 조절하면 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범위를 줄이는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범위를 줄임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(1/input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뉴런의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역전파를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뉴런도 중요하고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뉴런 개수도 중요함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둘을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843a"/>
          <w:spacing w:val="0"/>
          <w:w w:val="100"/>
          <w:position w:val="0"/>
          <w:sz w:val="22"/>
          <w:szCs w:val="22"/>
          <w:shd w:val="clear" w:color="auto" w:fill="auto"/>
        </w:rPr>
        <w:t xml:space="preserve">fan in, fan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부름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fan in: input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레이어의 뉴런 개수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fan out: output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레이어의 뉴런 개수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fan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루트를 씌워준 값을 나눌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쌓으면 쌓을수록 초기화가 잘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늘어날수록 훈련이 잘 안됨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 input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output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평균과 그래디언트 분산이 계속해서 일정하게 유지되게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초기화하면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계속해서 쓸 수 있음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Xavier Initialization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쓰이는 수식이 나오게 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Xavier Initialization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input, output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뉴런 수에 따라서 초기화의 범위를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가우시안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유니폼 초기화 둘로 나뉘어짐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Gaussian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Uniform: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범위의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값을 지정하고 균등한 랜덤분포로 초기화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많은 연구를 통해서 가장 최적화된 상수값을 찾아냄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843a"/>
          <w:spacing w:val="0"/>
          <w:w w:val="100"/>
          <w:position w:val="0"/>
          <w:sz w:val="22"/>
          <w:szCs w:val="22"/>
          <w:shd w:val="clear" w:color="auto" w:fill="auto"/>
        </w:rPr>
        <w:t xml:space="preserve">비선형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843a"/>
          <w:spacing w:val="0"/>
          <w:w w:val="100"/>
          <w:position w:val="0"/>
          <w:sz w:val="22"/>
          <w:szCs w:val="22"/>
          <w:shd w:val="clear" w:color="auto" w:fill="auto"/>
        </w:rPr>
        <w:t xml:space="preserve">(sigmoid)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효과적인 결과를 보여줌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함수에서는 출력값이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수렴함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초기화 방법을 사용해야 한다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초기화는 활성화 함수가 선형이라고 가정함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sigmoid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계열의 활성화 함수는 좌우 대칭이고 가운데 부분을 선형 함수로 볼 수 있음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drawing>
          <wp:inline>
            <wp:extent cx="3230880" cy="2171700"/>
            <wp:effectExtent l="0" t="0" r="0" b="0"/>
            <wp:docPr id="1" name="picture 1" descr="그림입니다. 원본 그림의 이름: CLP000061c838ee.bmp 원본 그림의 크기: 가로 339pixel, 세로 228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2898775" cy="1891538"/>
            <wp:effectExtent l="0" t="0" r="0" b="0"/>
            <wp:docPr id="2" name="picture 2" descr="그림입니다. 원본 그림의 이름: CLP000061c80002.bmp 원본 그림의 크기: 가로 396pixel, 세로 258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8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랜덤일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drawing>
          <wp:inline>
            <wp:extent cx="2981833" cy="2030222"/>
            <wp:effectExtent l="0" t="0" r="0" b="0"/>
            <wp:docPr id="3" name="picture 3" descr="그림입니다. 원본 그림의 이름: CLP000061c80001.bmp 원본 그림의 크기: 가로 376pixel, 세로 25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833" cy="20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-&gt;Xavier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사용하면 더 넓게 분포함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Initialization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843a"/>
          <w:spacing w:val="0"/>
          <w:w w:val="100"/>
          <w:position w:val="0"/>
          <w:sz w:val="22"/>
          <w:szCs w:val="22"/>
          <w:shd w:val="clear" w:color="auto" w:fill="auto"/>
        </w:rPr>
        <w:t xml:space="preserve">ReLu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843a"/>
          <w:spacing w:val="0"/>
          <w:w w:val="100"/>
          <w:position w:val="0"/>
          <w:sz w:val="22"/>
          <w:szCs w:val="22"/>
          <w:shd w:val="clear" w:color="auto" w:fill="auto"/>
        </w:rPr>
        <w:t xml:space="preserve">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사용할 때 초기화하는 방법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뉴런 수를 고려하지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함수는 음수의 신호를 제거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-&gt;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해서 분산 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초기화를 사용하면 레이어가 깊어질수록 출력값이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치우친다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drawing>
          <wp:inline>
            <wp:extent cx="4831080" cy="3124200"/>
            <wp:effectExtent l="0" t="0" r="0" b="0"/>
            <wp:docPr id="4" name="picture 4" descr="그림입니다. 원본 그림의 이름: CLP000061c80003.bmp 원본 그림의 크기: 가로 507pixel, 세로 328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Xavier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초기값에서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해줬는데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ReLU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입력이 음수값일 때 출력이 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더 넓게 고르게 분포시키기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drawing>
          <wp:inline>
            <wp:extent cx="4800600" cy="3086100"/>
            <wp:effectExtent l="0" t="0" r="0" b="0"/>
            <wp:docPr id="5" name="picture 5" descr="그림입니다. 원본 그림의 이름: CLP000061c80004.bmp 원본 그림의 크기: 가로 504pixel, 세로 32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