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5416F7E9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0B86A827" w:rsidR="003756A6" w:rsidRDefault="008E72C0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018.9.2 ~ 2018.9.8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B581E36" w14:textId="77777777" w:rsidR="00925A91" w:rsidRDefault="00CD5EB1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재질 분화</w:t>
            </w:r>
          </w:p>
          <w:p w14:paraId="2CDE5A04" w14:textId="6434B1EE" w:rsidR="000764C8" w:rsidRPr="00B0378D" w:rsidRDefault="000764C8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처리</w:t>
            </w:r>
            <w:r w:rsidR="00533E38">
              <w:rPr>
                <w:rFonts w:hint="eastAsia"/>
              </w:rPr>
              <w:t xml:space="preserve"> 재시도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1C8E10F7" w14:textId="642D71EA" w:rsidR="008E72C0" w:rsidRDefault="00CD5EB1" w:rsidP="008D362B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재질 분화</w:t>
      </w:r>
    </w:p>
    <w:p w14:paraId="3E780329" w14:textId="03361C09" w:rsidR="00CD5EB1" w:rsidRDefault="00CD5EB1" w:rsidP="00CD5EB1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종류(</w:t>
      </w:r>
      <w:r>
        <w:t>Sword, Staff, Bow)</w:t>
      </w:r>
      <w:r>
        <w:rPr>
          <w:rFonts w:hint="eastAsia"/>
        </w:rPr>
        <w:t>별 다른 텍스처를 사용하도록 변경</w:t>
      </w:r>
    </w:p>
    <w:p w14:paraId="4DDE2616" w14:textId="40A8CF5B" w:rsidR="00CD5EB1" w:rsidRDefault="00CD5EB1" w:rsidP="00CD5EB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위 사항에 맞춰</w:t>
      </w:r>
      <w:r>
        <w:t xml:space="preserve">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</w:t>
      </w:r>
      <w:r>
        <w:t xml:space="preserve"> </w:t>
      </w:r>
      <w:r>
        <w:rPr>
          <w:rFonts w:hint="eastAsia"/>
        </w:rPr>
        <w:t>방식 변경</w:t>
      </w:r>
    </w:p>
    <w:p w14:paraId="2727A782" w14:textId="136B8734" w:rsidR="00CD5EB1" w:rsidRDefault="00EA39DD" w:rsidP="00CD5EB1">
      <w:r>
        <w:rPr>
          <w:noProof/>
        </w:rPr>
        <w:drawing>
          <wp:inline distT="0" distB="0" distL="0" distR="0" wp14:anchorId="4964A612" wp14:editId="34D2BB63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F3F" w14:textId="08A86CC7" w:rsidR="00EA39DD" w:rsidRDefault="00EA39DD" w:rsidP="00CD5EB1">
      <w:r>
        <w:rPr>
          <w:rFonts w:hint="eastAsia"/>
        </w:rPr>
        <w:t>처리 결과</w:t>
      </w:r>
      <w:r>
        <w:t xml:space="preserve"> -&gt; </w:t>
      </w:r>
      <w:r>
        <w:rPr>
          <w:rFonts w:hint="eastAsia"/>
        </w:rPr>
        <w:t>종류에 따라 머리에</w:t>
      </w:r>
      <w:r>
        <w:t xml:space="preserve"> </w:t>
      </w:r>
      <w:r>
        <w:rPr>
          <w:rFonts w:hint="eastAsia"/>
        </w:rPr>
        <w:t>있는 문양이 다른 것 확인 가능</w:t>
      </w:r>
    </w:p>
    <w:p w14:paraId="4061B58E" w14:textId="450DB21F" w:rsidR="00533E38" w:rsidRDefault="00533E38" w:rsidP="00533E3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재시도</w:t>
      </w:r>
    </w:p>
    <w:p w14:paraId="39771685" w14:textId="42DC31F4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테스트를 위해</w:t>
      </w:r>
      <w:r>
        <w:t xml:space="preserve"> </w:t>
      </w:r>
      <w:r>
        <w:rPr>
          <w:rFonts w:hint="eastAsia"/>
        </w:rPr>
        <w:t xml:space="preserve">블루 </w:t>
      </w:r>
      <w:proofErr w:type="spellStart"/>
      <w:r>
        <w:rPr>
          <w:rFonts w:hint="eastAsia"/>
        </w:rPr>
        <w:t>미니언에만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적용한 상태이며 레드 </w:t>
      </w:r>
      <w:proofErr w:type="spellStart"/>
      <w:r>
        <w:rPr>
          <w:rFonts w:hint="eastAsia"/>
        </w:rPr>
        <w:t>미니언은</w:t>
      </w:r>
      <w:proofErr w:type="spellEnd"/>
      <w:r>
        <w:rPr>
          <w:rFonts w:hint="eastAsia"/>
        </w:rPr>
        <w:t xml:space="preserve"> 출력하지 않고 있음</w:t>
      </w:r>
    </w:p>
    <w:p w14:paraId="147543B2" w14:textId="768D2A3F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 기준:</w:t>
      </w:r>
      <w:r>
        <w:t xml:space="preserve"> </w:t>
      </w:r>
      <w:proofErr w:type="spellStart"/>
      <w:r>
        <w:rPr>
          <w:rFonts w:hint="eastAsia"/>
        </w:rPr>
        <w:t>미니언을</w:t>
      </w:r>
      <w:proofErr w:type="spellEnd"/>
      <w:r>
        <w:rPr>
          <w:rFonts w:hint="eastAsia"/>
        </w:rPr>
        <w:t xml:space="preserve"> 최대 개수까지 뽑았을 때</w:t>
      </w:r>
      <w:r w:rsidR="003C3681">
        <w:rPr>
          <w:rFonts w:hint="eastAsia"/>
        </w:rPr>
        <w:t>(최저</w:t>
      </w:r>
      <w:r w:rsidR="003C3681">
        <w:t xml:space="preserve"> </w:t>
      </w:r>
      <w:r w:rsidR="003C3681">
        <w:rPr>
          <w:rFonts w:hint="eastAsia"/>
        </w:rPr>
        <w:t>프레임이 됨)</w:t>
      </w:r>
      <w:r>
        <w:rPr>
          <w:rFonts w:hint="eastAsia"/>
        </w:rPr>
        <w:t xml:space="preserve">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비교</w:t>
      </w:r>
    </w:p>
    <w:p w14:paraId="51CF5179" w14:textId="21A2F9FE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약 </w:t>
      </w:r>
      <w:r>
        <w:t>40</w:t>
      </w:r>
      <w:r>
        <w:rPr>
          <w:rFonts w:hint="eastAsia"/>
        </w:rPr>
        <w:t>프레임</w:t>
      </w:r>
    </w:p>
    <w:p w14:paraId="1A4BFA6C" w14:textId="634069C5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: </w:t>
      </w:r>
      <w:r>
        <w:rPr>
          <w:rFonts w:hint="eastAsia"/>
        </w:rPr>
        <w:t xml:space="preserve">약 </w:t>
      </w:r>
      <w:r>
        <w:t>23</w:t>
      </w:r>
      <w:r>
        <w:rPr>
          <w:rFonts w:hint="eastAsia"/>
        </w:rPr>
        <w:t>프레임</w:t>
      </w:r>
    </w:p>
    <w:p w14:paraId="39268BF9" w14:textId="6071933B" w:rsidR="00431F2E" w:rsidRDefault="00431F2E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결론:</w:t>
      </w:r>
      <w: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처리로 프레임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향상시킬 수 없다.</w:t>
      </w:r>
    </w:p>
    <w:p w14:paraId="00B0A14C" w14:textId="04FE4B11" w:rsidR="006B60F5" w:rsidRDefault="006B60F5" w:rsidP="006B60F5">
      <w:r>
        <w:rPr>
          <w:noProof/>
        </w:rPr>
        <w:lastRenderedPageBreak/>
        <w:drawing>
          <wp:inline distT="0" distB="0" distL="0" distR="0" wp14:anchorId="3E565919" wp14:editId="5C3554AD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2F7" w14:textId="0E3B80E5" w:rsidR="006B60F5" w:rsidRDefault="006B60F5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 -&gt; 38 ~ 42</w:t>
      </w:r>
    </w:p>
    <w:p w14:paraId="1BCC81F9" w14:textId="4FC1AA60" w:rsidR="006B60F5" w:rsidRDefault="00071FEE" w:rsidP="006B60F5">
      <w:r>
        <w:rPr>
          <w:noProof/>
        </w:rPr>
        <w:drawing>
          <wp:inline distT="0" distB="0" distL="0" distR="0" wp14:anchorId="2EB3FBBB" wp14:editId="432A7B1C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079" w14:textId="4AD7B54B" w:rsidR="00071FEE" w:rsidRDefault="00071FEE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</w:t>
      </w:r>
      <w:r>
        <w:t>-&gt; 22 ~ 24</w:t>
      </w:r>
    </w:p>
    <w:p w14:paraId="5052D204" w14:textId="0827052A" w:rsidR="00991627" w:rsidRDefault="00991627" w:rsidP="0099162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밸런스 조정</w:t>
      </w:r>
    </w:p>
    <w:p w14:paraId="5E34147F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밸런스 조정</w:t>
      </w:r>
    </w:p>
    <w:p w14:paraId="5BFDE323" w14:textId="4A97AB91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마법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활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너프</w:t>
      </w:r>
      <w:proofErr w:type="spellEnd"/>
    </w:p>
    <w:p w14:paraId="6EDDA9C0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플레이어 밸런스 조정 </w:t>
      </w:r>
    </w:p>
    <w:p w14:paraId="455C2F74" w14:textId="74FD694D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일반 공격력 조정</w:t>
      </w:r>
    </w:p>
    <w:p w14:paraId="079AA4A3" w14:textId="7CCCABAE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스킬 가중치 조정</w:t>
      </w:r>
    </w:p>
    <w:p w14:paraId="52E32FB7" w14:textId="0F12B061" w:rsidR="00894846" w:rsidRDefault="00894846" w:rsidP="0089484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길 찾기 시</w:t>
      </w:r>
      <w:r>
        <w:t xml:space="preserve"> </w:t>
      </w:r>
      <w:r>
        <w:rPr>
          <w:rFonts w:hint="eastAsia"/>
        </w:rPr>
        <w:t xml:space="preserve">벽에 끼는 버그 </w:t>
      </w:r>
      <w:proofErr w:type="spellStart"/>
      <w:r>
        <w:rPr>
          <w:rFonts w:hint="eastAsia"/>
        </w:rPr>
        <w:t>픽스</w:t>
      </w:r>
      <w:proofErr w:type="spellEnd"/>
    </w:p>
    <w:p w14:paraId="5B0534F4" w14:textId="4BE139BA" w:rsidR="00894846" w:rsidRDefault="00894846" w:rsidP="0089484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노드 자체는 유효하지만 해당 노드를 경유하는 에지가 존재하지 않아 이동할 수 없는 현상</w:t>
      </w:r>
    </w:p>
    <w:p w14:paraId="1A7071A2" w14:textId="40EBB948" w:rsidR="00894846" w:rsidRDefault="00894846" w:rsidP="0089484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N</w:t>
      </w:r>
      <w:r>
        <w:t>ode Edge Maker</w:t>
      </w:r>
      <w:r>
        <w:rPr>
          <w:rFonts w:hint="eastAsia"/>
        </w:rPr>
        <w:t>에서 해당 노드를 체크하여 유효하지 않는 노드로 변경</w:t>
      </w:r>
    </w:p>
    <w:p w14:paraId="2E2FC810" w14:textId="575C0C87" w:rsidR="00D71856" w:rsidRDefault="00D71856" w:rsidP="00D7185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 과정</w:t>
      </w:r>
    </w:p>
    <w:p w14:paraId="196862D3" w14:textId="793187EE" w:rsidR="00894846" w:rsidRDefault="00FD1549" w:rsidP="00FD1549">
      <w:pPr>
        <w:pStyle w:val="a4"/>
        <w:numPr>
          <w:ilvl w:val="2"/>
          <w:numId w:val="1"/>
        </w:numPr>
        <w:ind w:leftChars="0"/>
      </w:pPr>
      <w:r>
        <w:t xml:space="preserve">Unordered Set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 xml:space="preserve">에지가 만들어질 때 해당 </w:t>
      </w:r>
      <w:proofErr w:type="gramStart"/>
      <w:r>
        <w:t>From /</w:t>
      </w:r>
      <w:proofErr w:type="gramEnd"/>
      <w:r>
        <w:t xml:space="preserve"> To </w:t>
      </w:r>
      <w:r>
        <w:rPr>
          <w:rFonts w:hint="eastAsia"/>
        </w:rPr>
        <w:t xml:space="preserve">인덱스를 </w:t>
      </w:r>
      <w:r>
        <w:t>Set</w:t>
      </w:r>
      <w:r>
        <w:rPr>
          <w:rFonts w:hint="eastAsia"/>
        </w:rPr>
        <w:t>에 저장</w:t>
      </w:r>
    </w:p>
    <w:p w14:paraId="7C38A912" w14:textId="6E441361" w:rsidR="00D67120" w:rsidRDefault="00D67120" w:rsidP="00D67120">
      <w:pPr>
        <w:ind w:left="1200"/>
      </w:pPr>
      <w:r>
        <w:rPr>
          <w:noProof/>
        </w:rPr>
        <w:drawing>
          <wp:inline distT="0" distB="0" distL="0" distR="0" wp14:anchorId="44A85B89" wp14:editId="09CC74CF">
            <wp:extent cx="3143250" cy="2000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7C3" w14:textId="7475B02F" w:rsidR="00FD1549" w:rsidRDefault="00FD1549" w:rsidP="00FD154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모든 에지 확인 후 </w:t>
      </w:r>
      <w:r>
        <w:t>Set</w:t>
      </w:r>
      <w:r>
        <w:rPr>
          <w:rFonts w:hint="eastAsia"/>
        </w:rPr>
        <w:t xml:space="preserve">에서 </w:t>
      </w:r>
      <w:r>
        <w:t>Find</w:t>
      </w:r>
      <w:r>
        <w:rPr>
          <w:rFonts w:hint="eastAsia"/>
        </w:rPr>
        <w:t xml:space="preserve"> 함수를 이용하여 </w:t>
      </w:r>
      <w:r>
        <w:t>Index</w:t>
      </w:r>
      <w:r>
        <w:rPr>
          <w:rFonts w:hint="eastAsia"/>
        </w:rPr>
        <w:t>가 에지가 만들어진 적 있는지 파악</w:t>
      </w:r>
    </w:p>
    <w:p w14:paraId="61F4E253" w14:textId="51D94425" w:rsidR="00D67120" w:rsidRDefault="00D67120" w:rsidP="00D67120">
      <w:pPr>
        <w:ind w:left="1200"/>
      </w:pPr>
      <w:r>
        <w:rPr>
          <w:noProof/>
        </w:rPr>
        <w:drawing>
          <wp:inline distT="0" distB="0" distL="0" distR="0" wp14:anchorId="17182340" wp14:editId="140CFFA1">
            <wp:extent cx="5200650" cy="2533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16F" w14:textId="1BE2050C" w:rsidR="00FD1549" w:rsidRDefault="00FD1549" w:rsidP="00FD154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존재하지 않는 경우 유효하지 않는 노드로 변경</w:t>
      </w:r>
    </w:p>
    <w:p w14:paraId="48E868D0" w14:textId="2D5F729A" w:rsidR="00D67120" w:rsidRDefault="00D67120" w:rsidP="00D67120">
      <w:pPr>
        <w:ind w:left="1200"/>
      </w:pPr>
      <w:r>
        <w:rPr>
          <w:noProof/>
        </w:rPr>
        <w:drawing>
          <wp:inline distT="0" distB="0" distL="0" distR="0" wp14:anchorId="509CD572" wp14:editId="2BB55919">
            <wp:extent cx="5657850" cy="2286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4713" w14:textId="456A2B45" w:rsidR="001F04C3" w:rsidRDefault="001F04C3" w:rsidP="001F04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 특성 개편</w:t>
      </w:r>
    </w:p>
    <w:p w14:paraId="4E3CF1F3" w14:textId="726EFC7A" w:rsidR="007C2CB8" w:rsidRDefault="001F04C3" w:rsidP="007C2CB8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7레벨 특성 변경</w:t>
      </w:r>
    </w:p>
    <w:p w14:paraId="26D8DA85" w14:textId="70B9E9B9" w:rsidR="007C2CB8" w:rsidRDefault="007C2CB8" w:rsidP="007C2CB8">
      <w:pPr>
        <w:pStyle w:val="a4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공통</w:t>
      </w:r>
      <w:r>
        <w:t xml:space="preserve"> </w:t>
      </w:r>
      <w:r>
        <w:rPr>
          <w:rFonts w:hint="eastAsia"/>
        </w:rPr>
        <w:t>특수:</w:t>
      </w:r>
      <w:r>
        <w:t xml:space="preserve"> </w:t>
      </w:r>
      <w:r>
        <w:rPr>
          <w:rFonts w:hint="eastAsia"/>
        </w:rPr>
        <w:t xml:space="preserve">시야 범위 </w:t>
      </w:r>
      <w:r>
        <w:t xml:space="preserve">20% -&gt; 50% </w:t>
      </w:r>
      <w:r>
        <w:rPr>
          <w:rFonts w:hint="eastAsia"/>
        </w:rPr>
        <w:t>변경 및 적용되도록 패킷 전송</w:t>
      </w:r>
    </w:p>
    <w:p w14:paraId="55941569" w14:textId="4B246CAF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원거리 공격:</w:t>
      </w:r>
      <w:r>
        <w:t xml:space="preserve"> </w:t>
      </w:r>
      <w:r>
        <w:rPr>
          <w:rFonts w:hint="eastAsia"/>
        </w:rPr>
        <w:t xml:space="preserve">일반 공격력 </w:t>
      </w:r>
      <w:r>
        <w:t xml:space="preserve">30%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일반 공격력 </w:t>
      </w:r>
      <w:r>
        <w:t xml:space="preserve">10% </w:t>
      </w:r>
      <w:r>
        <w:rPr>
          <w:rFonts w:hint="eastAsia"/>
        </w:rPr>
        <w:t>증가</w:t>
      </w:r>
    </w:p>
    <w:p w14:paraId="3BDA9722" w14:textId="3E191D85" w:rsidR="00672F6F" w:rsidRDefault="001F04C3" w:rsidP="00672F6F">
      <w:pPr>
        <w:pStyle w:val="a4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원거리</w:t>
      </w:r>
      <w:r w:rsidR="00672F6F">
        <w:rPr>
          <w:rFonts w:hint="eastAsia"/>
        </w:rPr>
        <w:t xml:space="preserve"> 방어</w:t>
      </w:r>
      <w:r>
        <w:t xml:space="preserve">: </w:t>
      </w:r>
      <w:r>
        <w:rPr>
          <w:rFonts w:hint="eastAsia"/>
        </w:rPr>
        <w:t xml:space="preserve">이동속도 </w:t>
      </w:r>
      <w:r w:rsidR="00672F6F">
        <w:t xml:space="preserve">10% </w:t>
      </w:r>
      <w:r>
        <w:rPr>
          <w:rFonts w:hint="eastAsia"/>
        </w:rPr>
        <w:t xml:space="preserve">증가 </w:t>
      </w:r>
      <w:r>
        <w:t xml:space="preserve">-&gt; </w:t>
      </w:r>
      <w:proofErr w:type="spellStart"/>
      <w:r>
        <w:rPr>
          <w:rFonts w:hint="eastAsia"/>
        </w:rPr>
        <w:t>회피율</w:t>
      </w:r>
      <w:proofErr w:type="spellEnd"/>
      <w:r w:rsidR="00672F6F">
        <w:rPr>
          <w:rFonts w:hint="eastAsia"/>
        </w:rPr>
        <w:t xml:space="preserve"> </w:t>
      </w:r>
      <w:r w:rsidR="00672F6F">
        <w:t>5%</w:t>
      </w:r>
      <w:r>
        <w:rPr>
          <w:rFonts w:hint="eastAsia"/>
        </w:rPr>
        <w:t xml:space="preserve"> 증가</w:t>
      </w:r>
    </w:p>
    <w:p w14:paraId="69CEE617" w14:textId="1606CBCC" w:rsidR="001F04C3" w:rsidRDefault="001F04C3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</w:t>
      </w:r>
      <w:r w:rsidR="00672F6F">
        <w:t xml:space="preserve"> </w:t>
      </w:r>
      <w:r w:rsidR="00672F6F">
        <w:rPr>
          <w:rFonts w:hint="eastAsia"/>
        </w:rPr>
        <w:t>방어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방어력</w:t>
      </w:r>
      <w:r w:rsidR="00672F6F">
        <w:rPr>
          <w:rFonts w:hint="eastAsia"/>
        </w:rPr>
        <w:t xml:space="preserve"> </w:t>
      </w:r>
      <w:r w:rsidR="00672F6F">
        <w:t>15%</w:t>
      </w:r>
      <w:r>
        <w:rPr>
          <w:rFonts w:hint="eastAsia"/>
        </w:rPr>
        <w:t xml:space="preserve"> 증가</w:t>
      </w:r>
      <w:r>
        <w:t xml:space="preserve"> -&gt; </w:t>
      </w:r>
      <w:r>
        <w:rPr>
          <w:rFonts w:hint="eastAsia"/>
        </w:rPr>
        <w:t>흡수율</w:t>
      </w:r>
      <w:r w:rsidR="00672F6F">
        <w:t xml:space="preserve"> 3%, HP</w:t>
      </w:r>
      <w:r w:rsidR="00672F6F">
        <w:rPr>
          <w:rFonts w:hint="eastAsia"/>
        </w:rPr>
        <w:t xml:space="preserve">전환율 </w:t>
      </w:r>
      <w:r w:rsidR="00672F6F">
        <w:t xml:space="preserve">10% </w:t>
      </w:r>
      <w:r w:rsidR="00672F6F">
        <w:rPr>
          <w:rFonts w:hint="eastAsia"/>
        </w:rPr>
        <w:t>증가</w:t>
      </w:r>
    </w:p>
    <w:p w14:paraId="3EE2A17D" w14:textId="06F48BFF" w:rsidR="001F04C3" w:rsidRDefault="001F04C3" w:rsidP="001F04C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레벨 특성 변경</w:t>
      </w:r>
    </w:p>
    <w:p w14:paraId="6EAB6271" w14:textId="2213202F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공격:</w:t>
      </w:r>
      <w:r>
        <w:t xml:space="preserve"> </w:t>
      </w:r>
      <w:r>
        <w:rPr>
          <w:rFonts w:hint="eastAsia"/>
        </w:rPr>
        <w:t xml:space="preserve">일반 공격력 </w:t>
      </w:r>
      <w:r>
        <w:t>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일반 공격력 </w:t>
      </w:r>
      <w:r>
        <w:t xml:space="preserve">25% </w:t>
      </w:r>
      <w:r>
        <w:rPr>
          <w:rFonts w:hint="eastAsia"/>
        </w:rPr>
        <w:t>증가</w:t>
      </w:r>
    </w:p>
    <w:p w14:paraId="52C66FB5" w14:textId="3DC08524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방어:</w:t>
      </w:r>
      <w:r>
        <w:t xml:space="preserve"> </w:t>
      </w:r>
      <w:r>
        <w:rPr>
          <w:rFonts w:hint="eastAsia"/>
        </w:rPr>
        <w:t xml:space="preserve">방어력 </w:t>
      </w:r>
      <w:r>
        <w:t xml:space="preserve">50%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방어력 </w:t>
      </w:r>
      <w:r>
        <w:t xml:space="preserve">150% </w:t>
      </w:r>
      <w:r>
        <w:rPr>
          <w:rFonts w:hint="eastAsia"/>
        </w:rPr>
        <w:t>증가</w:t>
      </w:r>
    </w:p>
    <w:p w14:paraId="1DC09816" w14:textId="5F77E4F8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특수:</w:t>
      </w:r>
      <w:r>
        <w:t xml:space="preserve"> </w:t>
      </w:r>
      <w:r>
        <w:rPr>
          <w:rFonts w:hint="eastAsia"/>
        </w:rPr>
        <w:t xml:space="preserve">발도 공격 범위 </w:t>
      </w:r>
      <w:r>
        <w:t>50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발도 스킬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감소</w:t>
      </w:r>
    </w:p>
    <w:p w14:paraId="1597E26D" w14:textId="43FD5F1C" w:rsidR="00672F6F" w:rsidRDefault="000919ED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공격:</w:t>
      </w:r>
      <w:r>
        <w:t xml:space="preserve"> </w:t>
      </w:r>
      <w:r>
        <w:rPr>
          <w:rFonts w:hint="eastAsia"/>
        </w:rPr>
        <w:t xml:space="preserve">공격력 </w:t>
      </w:r>
      <w:r>
        <w:t xml:space="preserve">25% </w:t>
      </w:r>
      <w:r>
        <w:rPr>
          <w:rFonts w:hint="eastAsia"/>
        </w:rPr>
        <w:t xml:space="preserve">증가 </w:t>
      </w:r>
      <w:r>
        <w:t xml:space="preserve">+ </w:t>
      </w:r>
      <w:r>
        <w:rPr>
          <w:rFonts w:hint="eastAsia"/>
        </w:rPr>
        <w:t xml:space="preserve">공격속도 </w:t>
      </w:r>
      <w:r>
        <w:t xml:space="preserve">10%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공격속도 </w:t>
      </w:r>
      <w:r>
        <w:t xml:space="preserve">10% </w:t>
      </w:r>
      <w:r>
        <w:rPr>
          <w:rFonts w:hint="eastAsia"/>
        </w:rPr>
        <w:t>증가</w:t>
      </w:r>
    </w:p>
    <w:p w14:paraId="55396F35" w14:textId="29D07C84" w:rsidR="001F04C3" w:rsidRDefault="001F04C3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</w:t>
      </w:r>
      <w:r w:rsidR="00672F6F">
        <w:rPr>
          <w:rFonts w:hint="eastAsia"/>
        </w:rPr>
        <w:t xml:space="preserve"> 방어</w:t>
      </w:r>
      <w:r>
        <w:t xml:space="preserve">: </w:t>
      </w:r>
      <w:r>
        <w:rPr>
          <w:rFonts w:hint="eastAsia"/>
        </w:rPr>
        <w:t xml:space="preserve">이동속도 </w:t>
      </w:r>
      <w:r w:rsidR="00672F6F">
        <w:t xml:space="preserve">15% </w:t>
      </w:r>
      <w:r>
        <w:rPr>
          <w:rFonts w:hint="eastAsia"/>
        </w:rPr>
        <w:t xml:space="preserve">증가 </w:t>
      </w:r>
      <w:r>
        <w:t xml:space="preserve">-&gt; </w:t>
      </w:r>
      <w:proofErr w:type="spellStart"/>
      <w:r>
        <w:rPr>
          <w:rFonts w:hint="eastAsia"/>
        </w:rPr>
        <w:t>회피율</w:t>
      </w:r>
      <w:proofErr w:type="spellEnd"/>
      <w:r w:rsidR="00672F6F">
        <w:rPr>
          <w:rFonts w:hint="eastAsia"/>
        </w:rPr>
        <w:t xml:space="preserve"> </w:t>
      </w:r>
      <w:r w:rsidR="00672F6F">
        <w:t>10%</w:t>
      </w:r>
      <w:r>
        <w:rPr>
          <w:rFonts w:hint="eastAsia"/>
        </w:rPr>
        <w:t xml:space="preserve"> 증가</w:t>
      </w:r>
    </w:p>
    <w:p w14:paraId="3E45AB78" w14:textId="42DB5E53" w:rsidR="00672F6F" w:rsidRDefault="00672F6F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특수:</w:t>
      </w:r>
      <w:r>
        <w:t xml:space="preserve"> </w:t>
      </w:r>
      <w:r>
        <w:rPr>
          <w:rFonts w:hint="eastAsia"/>
        </w:rPr>
        <w:t xml:space="preserve">폭탄 화살 공격 범위 </w:t>
      </w:r>
      <w:r>
        <w:t xml:space="preserve">30%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폭탄 화살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14:paraId="74BE783B" w14:textId="3FB1AC5E" w:rsidR="000919ED" w:rsidRDefault="000919ED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공격:</w:t>
      </w:r>
      <w:r>
        <w:t xml:space="preserve"> </w:t>
      </w:r>
      <w:r w:rsidR="005D07AC">
        <w:rPr>
          <w:rFonts w:hint="eastAsia"/>
        </w:rPr>
        <w:t xml:space="preserve">일반 공격력 </w:t>
      </w:r>
      <w:r w:rsidR="005D07AC">
        <w:t xml:space="preserve">40% </w:t>
      </w:r>
      <w:r w:rsidR="005D07AC">
        <w:rPr>
          <w:rFonts w:hint="eastAsia"/>
        </w:rPr>
        <w:t xml:space="preserve">증가 </w:t>
      </w:r>
      <w:r w:rsidR="005D07AC">
        <w:t xml:space="preserve">-&gt; </w:t>
      </w:r>
      <w:r w:rsidR="005D07AC">
        <w:rPr>
          <w:rFonts w:hint="eastAsia"/>
        </w:rPr>
        <w:t xml:space="preserve">일반 공격 범위 </w:t>
      </w:r>
      <w:r w:rsidR="005D07AC">
        <w:t xml:space="preserve">40% </w:t>
      </w:r>
      <w:r w:rsidR="005D07AC">
        <w:rPr>
          <w:rFonts w:hint="eastAsia"/>
        </w:rPr>
        <w:t>증가</w:t>
      </w:r>
    </w:p>
    <w:p w14:paraId="03A3F7FE" w14:textId="1F7B9722" w:rsidR="001F04C3" w:rsidRDefault="001F04C3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</w:t>
      </w:r>
      <w:r w:rsidR="000919ED">
        <w:rPr>
          <w:rFonts w:hint="eastAsia"/>
        </w:rPr>
        <w:t xml:space="preserve"> 방어</w:t>
      </w:r>
      <w:r>
        <w:t xml:space="preserve">: </w:t>
      </w:r>
      <w:r>
        <w:rPr>
          <w:rFonts w:hint="eastAsia"/>
        </w:rPr>
        <w:t xml:space="preserve">방어력 </w:t>
      </w:r>
      <w:r w:rsidR="00672F6F">
        <w:t xml:space="preserve">30% </w:t>
      </w:r>
      <w:r>
        <w:rPr>
          <w:rFonts w:hint="eastAsia"/>
        </w:rPr>
        <w:t>증가</w:t>
      </w:r>
      <w:r>
        <w:t xml:space="preserve">, HP </w:t>
      </w:r>
      <w:r w:rsidR="00672F6F">
        <w:t xml:space="preserve">15% </w:t>
      </w:r>
      <w:r>
        <w:rPr>
          <w:rFonts w:hint="eastAsia"/>
        </w:rPr>
        <w:t>증가</w:t>
      </w:r>
      <w:r>
        <w:t xml:space="preserve"> -&gt; </w:t>
      </w:r>
      <w:r>
        <w:rPr>
          <w:rFonts w:hint="eastAsia"/>
        </w:rPr>
        <w:t>흡수율</w:t>
      </w:r>
      <w:r w:rsidR="00672F6F">
        <w:rPr>
          <w:rFonts w:hint="eastAsia"/>
        </w:rPr>
        <w:t xml:space="preserve"> </w:t>
      </w:r>
      <w:r w:rsidR="00672F6F">
        <w:t>7%</w:t>
      </w:r>
      <w:r>
        <w:rPr>
          <w:rFonts w:hint="eastAsia"/>
        </w:rPr>
        <w:t>,</w:t>
      </w:r>
      <w:r>
        <w:t xml:space="preserve"> HP</w:t>
      </w:r>
      <w:r>
        <w:rPr>
          <w:rFonts w:hint="eastAsia"/>
        </w:rPr>
        <w:t>전환</w:t>
      </w:r>
      <w:bookmarkStart w:id="0" w:name="_GoBack"/>
      <w:bookmarkEnd w:id="0"/>
      <w:r>
        <w:rPr>
          <w:rFonts w:hint="eastAsia"/>
        </w:rPr>
        <w:t xml:space="preserve">율 </w:t>
      </w:r>
      <w:r w:rsidR="00672F6F">
        <w:t xml:space="preserve">15% </w:t>
      </w:r>
      <w:r>
        <w:rPr>
          <w:rFonts w:hint="eastAsia"/>
        </w:rPr>
        <w:t>증가</w:t>
      </w:r>
    </w:p>
    <w:p w14:paraId="6361BA28" w14:textId="63EBF29D" w:rsidR="000919ED" w:rsidRDefault="000919ED" w:rsidP="001F04C3">
      <w:pPr>
        <w:pStyle w:val="a4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마법 특수:</w:t>
      </w:r>
      <w:r>
        <w:t xml:space="preserve"> </w:t>
      </w:r>
      <w:r>
        <w:rPr>
          <w:rFonts w:hint="eastAsia"/>
        </w:rPr>
        <w:t xml:space="preserve">노란 팬 공격 범위 </w:t>
      </w:r>
      <w:r>
        <w:t xml:space="preserve">50%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빨간 팬 스킬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14:paraId="1D5519C3" w14:textId="4AF46330" w:rsidR="00BC47BB" w:rsidRPr="003453D6" w:rsidRDefault="00737299" w:rsidP="008D362B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72072D">
        <w:t xml:space="preserve"> </w:t>
      </w:r>
      <w:r w:rsidR="00BC005B">
        <w:t>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0356AF50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6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6975E600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8E72C0">
              <w:t>9</w:t>
            </w:r>
            <w:r>
              <w:t xml:space="preserve"> ~ 2018.</w:t>
            </w:r>
            <w:r w:rsidR="00522398">
              <w:t>9.</w:t>
            </w:r>
            <w:r w:rsidR="008E72C0">
              <w:t>15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6B057207" w:rsidR="00925A91" w:rsidRPr="00812189" w:rsidRDefault="00925A91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25223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04C3"/>
    <w:rsid w:val="001F7EBA"/>
    <w:rsid w:val="00205B35"/>
    <w:rsid w:val="00206A88"/>
    <w:rsid w:val="002101EA"/>
    <w:rsid w:val="00223143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384F"/>
    <w:rsid w:val="00275CCC"/>
    <w:rsid w:val="00284E71"/>
    <w:rsid w:val="00291CD1"/>
    <w:rsid w:val="002944E0"/>
    <w:rsid w:val="002A06C8"/>
    <w:rsid w:val="002A5F93"/>
    <w:rsid w:val="002B1C64"/>
    <w:rsid w:val="002C1009"/>
    <w:rsid w:val="002C6BEC"/>
    <w:rsid w:val="002E7D3B"/>
    <w:rsid w:val="002F4426"/>
    <w:rsid w:val="002F4EF8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4479"/>
    <w:rsid w:val="0044736D"/>
    <w:rsid w:val="00453B4F"/>
    <w:rsid w:val="00457EB9"/>
    <w:rsid w:val="0046366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D3B70"/>
    <w:rsid w:val="004D3C5D"/>
    <w:rsid w:val="004D40D5"/>
    <w:rsid w:val="004D4F89"/>
    <w:rsid w:val="004F2385"/>
    <w:rsid w:val="00502D0C"/>
    <w:rsid w:val="0052045F"/>
    <w:rsid w:val="00522398"/>
    <w:rsid w:val="00533E38"/>
    <w:rsid w:val="005343A4"/>
    <w:rsid w:val="00534A17"/>
    <w:rsid w:val="005530FA"/>
    <w:rsid w:val="00572CC8"/>
    <w:rsid w:val="00574D2E"/>
    <w:rsid w:val="005765A6"/>
    <w:rsid w:val="0058289D"/>
    <w:rsid w:val="00583F6D"/>
    <w:rsid w:val="00586EAA"/>
    <w:rsid w:val="005A3967"/>
    <w:rsid w:val="005A7D1A"/>
    <w:rsid w:val="005B55C4"/>
    <w:rsid w:val="005B576B"/>
    <w:rsid w:val="005C6B82"/>
    <w:rsid w:val="005D07AC"/>
    <w:rsid w:val="005E172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57D0C"/>
    <w:rsid w:val="00670935"/>
    <w:rsid w:val="00672F6F"/>
    <w:rsid w:val="00673CFC"/>
    <w:rsid w:val="00674A92"/>
    <w:rsid w:val="00681327"/>
    <w:rsid w:val="00685B33"/>
    <w:rsid w:val="00690CE1"/>
    <w:rsid w:val="006B20A6"/>
    <w:rsid w:val="006B2B7A"/>
    <w:rsid w:val="006B5444"/>
    <w:rsid w:val="006B60F5"/>
    <w:rsid w:val="006B665A"/>
    <w:rsid w:val="006C368F"/>
    <w:rsid w:val="006D5DAA"/>
    <w:rsid w:val="006E6A25"/>
    <w:rsid w:val="006F5638"/>
    <w:rsid w:val="007104E0"/>
    <w:rsid w:val="00714E41"/>
    <w:rsid w:val="0072072D"/>
    <w:rsid w:val="00724863"/>
    <w:rsid w:val="00737299"/>
    <w:rsid w:val="0074353F"/>
    <w:rsid w:val="00746AFB"/>
    <w:rsid w:val="00750D87"/>
    <w:rsid w:val="00756100"/>
    <w:rsid w:val="007567A4"/>
    <w:rsid w:val="007656D7"/>
    <w:rsid w:val="00782279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70CDB"/>
    <w:rsid w:val="00876D00"/>
    <w:rsid w:val="00882856"/>
    <w:rsid w:val="00886469"/>
    <w:rsid w:val="00894846"/>
    <w:rsid w:val="008A21A2"/>
    <w:rsid w:val="008A4819"/>
    <w:rsid w:val="008A55D6"/>
    <w:rsid w:val="008A6C47"/>
    <w:rsid w:val="008C0A8B"/>
    <w:rsid w:val="008D362B"/>
    <w:rsid w:val="008D3F09"/>
    <w:rsid w:val="008E3436"/>
    <w:rsid w:val="008E72C0"/>
    <w:rsid w:val="008E76CC"/>
    <w:rsid w:val="00914CBB"/>
    <w:rsid w:val="009171CE"/>
    <w:rsid w:val="00925968"/>
    <w:rsid w:val="00925A91"/>
    <w:rsid w:val="00926CF2"/>
    <w:rsid w:val="00934506"/>
    <w:rsid w:val="00937863"/>
    <w:rsid w:val="00944D03"/>
    <w:rsid w:val="009535AC"/>
    <w:rsid w:val="00955D0E"/>
    <w:rsid w:val="00956E38"/>
    <w:rsid w:val="00981F2B"/>
    <w:rsid w:val="009904A3"/>
    <w:rsid w:val="009910FA"/>
    <w:rsid w:val="00991627"/>
    <w:rsid w:val="009B3A2E"/>
    <w:rsid w:val="009B6FF2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4FD5"/>
    <w:rsid w:val="00AF7DDE"/>
    <w:rsid w:val="00B0378D"/>
    <w:rsid w:val="00B03E6F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57D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C053BB"/>
    <w:rsid w:val="00C0565C"/>
    <w:rsid w:val="00C06A73"/>
    <w:rsid w:val="00C212A0"/>
    <w:rsid w:val="00C22925"/>
    <w:rsid w:val="00C23811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5EB1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048"/>
    <w:rsid w:val="00E965B7"/>
    <w:rsid w:val="00EA1680"/>
    <w:rsid w:val="00EA39DD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03EB"/>
    <w:rsid w:val="00F73423"/>
    <w:rsid w:val="00F74A93"/>
    <w:rsid w:val="00F84DD1"/>
    <w:rsid w:val="00F91AF9"/>
    <w:rsid w:val="00F96224"/>
    <w:rsid w:val="00F971CA"/>
    <w:rsid w:val="00FC521E"/>
    <w:rsid w:val="00FD1549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373</cp:revision>
  <dcterms:created xsi:type="dcterms:W3CDTF">2018-01-08T08:36:00Z</dcterms:created>
  <dcterms:modified xsi:type="dcterms:W3CDTF">2018-09-06T10:53:00Z</dcterms:modified>
</cp:coreProperties>
</file>