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374B" w14:textId="77777777" w:rsidR="00DD1509" w:rsidRDefault="00DD1509" w:rsidP="00DD1509">
      <w:r>
        <w:t>Concluding Summary</w:t>
      </w:r>
    </w:p>
    <w:p w14:paraId="58F4E594" w14:textId="77777777" w:rsidR="00DD1509" w:rsidRDefault="00DD1509" w:rsidP="00DD1509">
      <w:r>
        <w:t>The CS120 Survival Guide campaign was created by current students to support future CS120 students by sharing practical advice, lessons learned, and effective strategies for success. Each video focuses on a different aspect of the course, including expectations, available resources, responsible AI use, productive struggle, teaching methodology, collaboration, and effective learning habits.</w:t>
      </w:r>
    </w:p>
    <w:p w14:paraId="4618347C" w14:textId="527C68DA" w:rsidR="00DD1509" w:rsidRDefault="00DD1509" w:rsidP="00DD1509">
      <w:r>
        <w:t xml:space="preserve">Although each presenter covered a unique topic, together these videos demonstrate that success in CS120 comes from actively engaging with course resources, communicating with classmates, </w:t>
      </w:r>
      <w:proofErr w:type="gramStart"/>
      <w:r w:rsidR="001A02BE">
        <w:t>instructor</w:t>
      </w:r>
      <w:proofErr w:type="gramEnd"/>
      <w:r>
        <w:t xml:space="preserve">, practicing problem-solving skills, attention to detail, and maintaining a growth mindset. By combining our experiences into </w:t>
      </w:r>
      <w:proofErr w:type="gramStart"/>
      <w:r>
        <w:t>one</w:t>
      </w:r>
      <w:proofErr w:type="gramEnd"/>
      <w:r>
        <w:t xml:space="preserve"> educational campaign, we hope future students feel more prepared, confident, and supported throughout the course.</w:t>
      </w:r>
    </w:p>
    <w:p w14:paraId="5D00703B" w14:textId="77777777" w:rsidR="00006184" w:rsidRDefault="00006184"/>
    <w:sectPr w:rsidR="00006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84"/>
    <w:rsid w:val="00006184"/>
    <w:rsid w:val="001A02BE"/>
    <w:rsid w:val="00A878ED"/>
    <w:rsid w:val="00D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5BF0"/>
  <w15:chartTrackingRefBased/>
  <w15:docId w15:val="{3AFBC6E4-A198-4786-9FAE-5024CF70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madariaga</dc:creator>
  <cp:keywords/>
  <dc:description/>
  <cp:lastModifiedBy>cecilia madariaga</cp:lastModifiedBy>
  <cp:revision>3</cp:revision>
  <dcterms:created xsi:type="dcterms:W3CDTF">2026-08-08T06:17:00Z</dcterms:created>
  <dcterms:modified xsi:type="dcterms:W3CDTF">2026-08-08T06:18:00Z</dcterms:modified>
</cp:coreProperties>
</file>