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94B5" w14:textId="7F9BEB28" w:rsidR="000352A9" w:rsidRDefault="002419A5">
      <w:pPr>
        <w:rPr>
          <w:lang w:val="en-US"/>
        </w:rPr>
      </w:pPr>
      <w:r>
        <w:rPr>
          <w:lang w:val="en-US"/>
        </w:rPr>
        <w:t xml:space="preserve">Concept Phase </w:t>
      </w:r>
    </w:p>
    <w:p w14:paraId="6748D49F" w14:textId="77777777" w:rsidR="002419A5" w:rsidRDefault="002419A5">
      <w:pPr>
        <w:rPr>
          <w:lang w:val="en-US"/>
        </w:rPr>
      </w:pPr>
    </w:p>
    <w:p w14:paraId="7788910C" w14:textId="3FFD7B01" w:rsidR="002419A5" w:rsidRPr="00D30B18" w:rsidRDefault="00D30B18">
      <w:r w:rsidRPr="00D30B18">
        <w:rPr>
          <w:b/>
          <w:bCs/>
        </w:rPr>
        <w:t>PLANTSCOPE_FLOWCHART(</w:t>
      </w:r>
      <w:proofErr w:type="spellStart"/>
      <w:r w:rsidRPr="00D30B18">
        <w:rPr>
          <w:b/>
          <w:bCs/>
        </w:rPr>
        <w:t>Head_ENRO</w:t>
      </w:r>
      <w:proofErr w:type="spellEnd"/>
      <w:r w:rsidRPr="00D30B18">
        <w:rPr>
          <w:b/>
          <w:bCs/>
        </w:rPr>
        <w:t>)</w:t>
      </w:r>
    </w:p>
    <w:p w14:paraId="3740DCA4" w14:textId="317AE8B1" w:rsidR="00D30B18" w:rsidRDefault="00D30B18">
      <w:pPr>
        <w:rPr>
          <w:b/>
          <w:bCs/>
        </w:rPr>
      </w:pPr>
      <w:r w:rsidRPr="00D30B18">
        <w:rPr>
          <w:b/>
          <w:bCs/>
        </w:rPr>
        <w:t>Diagram 3.1. System Flowchart (Head of ENRO)</w:t>
      </w:r>
      <w:r>
        <w:rPr>
          <w:b/>
          <w:bCs/>
        </w:rPr>
        <w:br/>
      </w:r>
    </w:p>
    <w:p w14:paraId="02579E70" w14:textId="77777777" w:rsidR="00D30B18" w:rsidRDefault="00D30B18">
      <w:pPr>
        <w:rPr>
          <w:b/>
          <w:bCs/>
        </w:rPr>
      </w:pPr>
    </w:p>
    <w:p w14:paraId="69DB943E" w14:textId="77777777" w:rsidR="00D30B18" w:rsidRPr="00D30B18" w:rsidRDefault="00D30B18" w:rsidP="00D30B18">
      <w:pPr>
        <w:rPr>
          <w:b/>
          <w:bCs/>
        </w:rPr>
      </w:pPr>
      <w:r w:rsidRPr="00D30B18">
        <w:rPr>
          <w:b/>
          <w:bCs/>
        </w:rPr>
        <w:t>PLANTSCOPE_FLOWCHART(</w:t>
      </w:r>
      <w:proofErr w:type="spellStart"/>
      <w:r w:rsidRPr="00D30B18">
        <w:rPr>
          <w:b/>
          <w:bCs/>
        </w:rPr>
        <w:t>Data_Manager</w:t>
      </w:r>
      <w:proofErr w:type="spellEnd"/>
      <w:r w:rsidRPr="00D30B18">
        <w:rPr>
          <w:b/>
          <w:bCs/>
        </w:rPr>
        <w:t>)</w:t>
      </w:r>
    </w:p>
    <w:p w14:paraId="3F9C202C" w14:textId="2227CF45" w:rsidR="00D30B18" w:rsidRDefault="00D30B18">
      <w:pPr>
        <w:rPr>
          <w:b/>
          <w:bCs/>
        </w:rPr>
      </w:pPr>
      <w:r w:rsidRPr="00D30B18">
        <w:rPr>
          <w:b/>
          <w:bCs/>
        </w:rPr>
        <w:t>Diagram 3.2. System Flowchart (Data Manager)</w:t>
      </w:r>
    </w:p>
    <w:p w14:paraId="70ECD9EE" w14:textId="77777777" w:rsidR="00D30B18" w:rsidRDefault="00D30B18">
      <w:pPr>
        <w:rPr>
          <w:b/>
          <w:bCs/>
        </w:rPr>
      </w:pPr>
    </w:p>
    <w:p w14:paraId="23078566" w14:textId="1B35DC3D" w:rsidR="00D30B18" w:rsidRDefault="00D30B18">
      <w:pPr>
        <w:rPr>
          <w:b/>
          <w:bCs/>
        </w:rPr>
      </w:pPr>
      <w:r w:rsidRPr="00D30B18">
        <w:rPr>
          <w:b/>
          <w:bCs/>
        </w:rPr>
        <w:t>PLANTSCOPE_FLOWCHART(</w:t>
      </w:r>
      <w:proofErr w:type="spellStart"/>
      <w:r w:rsidRPr="00D30B18">
        <w:rPr>
          <w:b/>
          <w:bCs/>
        </w:rPr>
        <w:t>GIS_Specialist</w:t>
      </w:r>
      <w:proofErr w:type="spellEnd"/>
      <w:r w:rsidRPr="00D30B18">
        <w:rPr>
          <w:b/>
          <w:bCs/>
        </w:rPr>
        <w:t>)</w:t>
      </w:r>
    </w:p>
    <w:p w14:paraId="785A4BDA" w14:textId="6AE691E6" w:rsidR="00D30B18" w:rsidRDefault="00D30B18">
      <w:pPr>
        <w:rPr>
          <w:b/>
          <w:bCs/>
        </w:rPr>
      </w:pPr>
      <w:r w:rsidRPr="00D30B18">
        <w:rPr>
          <w:b/>
          <w:bCs/>
        </w:rPr>
        <w:t>Diagram 3.3. System Flowchart (GIS Specialist)</w:t>
      </w:r>
    </w:p>
    <w:p w14:paraId="7CDBC79B" w14:textId="77777777" w:rsidR="00D30B18" w:rsidRDefault="00D30B18">
      <w:pPr>
        <w:rPr>
          <w:b/>
          <w:bCs/>
        </w:rPr>
      </w:pPr>
    </w:p>
    <w:p w14:paraId="787E56B8" w14:textId="77777777" w:rsidR="00D30B18" w:rsidRPr="00D30B18" w:rsidRDefault="00D30B18" w:rsidP="00D30B18">
      <w:r w:rsidRPr="00D30B18">
        <w:rPr>
          <w:b/>
          <w:bCs/>
        </w:rPr>
        <w:t>PLANTSCOPE_FLOWCHART(</w:t>
      </w:r>
      <w:proofErr w:type="spellStart"/>
      <w:r w:rsidRPr="00D30B18">
        <w:rPr>
          <w:b/>
          <w:bCs/>
        </w:rPr>
        <w:t>Onsite_Inspector</w:t>
      </w:r>
      <w:proofErr w:type="spellEnd"/>
      <w:r w:rsidRPr="00D30B18">
        <w:rPr>
          <w:b/>
          <w:bCs/>
        </w:rPr>
        <w:t>)</w:t>
      </w:r>
    </w:p>
    <w:p w14:paraId="19F87494" w14:textId="069E5801" w:rsidR="00D30B18" w:rsidRDefault="00D30B18">
      <w:pPr>
        <w:rPr>
          <w:b/>
          <w:bCs/>
        </w:rPr>
      </w:pPr>
      <w:r w:rsidRPr="00D30B18">
        <w:rPr>
          <w:b/>
          <w:bCs/>
        </w:rPr>
        <w:t>Diagram 3.4. System Flowchart (Onsite Inspector)</w:t>
      </w:r>
    </w:p>
    <w:p w14:paraId="473F5B3E" w14:textId="77777777" w:rsidR="00D30B18" w:rsidRDefault="00D30B18">
      <w:pPr>
        <w:rPr>
          <w:b/>
          <w:bCs/>
        </w:rPr>
      </w:pPr>
    </w:p>
    <w:p w14:paraId="55519510" w14:textId="77777777" w:rsidR="00D30B18" w:rsidRPr="00D30B18" w:rsidRDefault="00D30B18" w:rsidP="00D30B18">
      <w:r w:rsidRPr="00D30B18">
        <w:rPr>
          <w:b/>
          <w:bCs/>
        </w:rPr>
        <w:t>PLANTSCOPE_FLOWCHART(</w:t>
      </w:r>
      <w:proofErr w:type="spellStart"/>
      <w:r w:rsidRPr="00D30B18">
        <w:rPr>
          <w:b/>
          <w:bCs/>
        </w:rPr>
        <w:t>Community_Tree_Grower</w:t>
      </w:r>
      <w:proofErr w:type="spellEnd"/>
      <w:r w:rsidRPr="00D30B18">
        <w:rPr>
          <w:b/>
          <w:bCs/>
        </w:rPr>
        <w:t>)</w:t>
      </w:r>
    </w:p>
    <w:p w14:paraId="56DE6ECB" w14:textId="7778F0C8" w:rsidR="00D30B18" w:rsidRDefault="00D30B18">
      <w:pPr>
        <w:rPr>
          <w:b/>
          <w:bCs/>
        </w:rPr>
      </w:pPr>
      <w:r w:rsidRPr="00D30B18">
        <w:rPr>
          <w:b/>
          <w:bCs/>
        </w:rPr>
        <w:t>Diagram 3.5. System Flowchart (Community Tree Grower)</w:t>
      </w:r>
    </w:p>
    <w:p w14:paraId="39F4ACA1" w14:textId="77777777" w:rsidR="00D30B18" w:rsidRDefault="00D30B18">
      <w:pPr>
        <w:rPr>
          <w:b/>
          <w:bCs/>
        </w:rPr>
      </w:pPr>
    </w:p>
    <w:p w14:paraId="723A71EF" w14:textId="77777777" w:rsidR="00D30B18" w:rsidRDefault="00D30B18" w:rsidP="00D30B18">
      <w:pPr>
        <w:rPr>
          <w:b/>
          <w:bCs/>
        </w:rPr>
      </w:pPr>
      <w:r w:rsidRPr="00D30B18">
        <w:rPr>
          <w:b/>
          <w:bCs/>
        </w:rPr>
        <w:t>Input-Process-Output (IPO) Diagram</w:t>
      </w:r>
    </w:p>
    <w:p w14:paraId="5A393455" w14:textId="77777777" w:rsidR="00D30B18" w:rsidRPr="00D30B18" w:rsidRDefault="00D30B18" w:rsidP="00D30B18">
      <w:pPr>
        <w:rPr>
          <w:b/>
          <w:bCs/>
        </w:rPr>
      </w:pPr>
    </w:p>
    <w:p w14:paraId="4731D602" w14:textId="365178E4" w:rsidR="00D30B18" w:rsidRPr="00D30B18" w:rsidRDefault="00D30B18" w:rsidP="00D30B18">
      <w:r w:rsidRPr="00D30B18">
        <w:t>The IPO diagram presents a high-level view of what data enters the system, what the system does with it, and what outputs it produces. This provides a broad conceptual overview of the entire PLANTSCOPE workflow.</w:t>
      </w:r>
    </w:p>
    <w:p w14:paraId="4992FB98" w14:textId="34AA3AE5" w:rsidR="00D30B18" w:rsidRPr="00D30B18" w:rsidRDefault="00D30B18" w:rsidP="00D30B18">
      <w:r w:rsidRPr="00D30B18">
        <w:t>Sample idea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  <w:gridCol w:w="2801"/>
        <w:gridCol w:w="2903"/>
      </w:tblGrid>
      <w:tr w:rsidR="00D30B18" w:rsidRPr="00D30B18" w14:paraId="4CCCB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CA9B5" w14:textId="77777777" w:rsidR="00D30B18" w:rsidRPr="00D30B18" w:rsidRDefault="00D30B18" w:rsidP="00D30B18">
            <w:r w:rsidRPr="00D30B18">
              <w:t>Input</w:t>
            </w:r>
          </w:p>
        </w:tc>
        <w:tc>
          <w:tcPr>
            <w:tcW w:w="0" w:type="auto"/>
            <w:vAlign w:val="center"/>
            <w:hideMark/>
          </w:tcPr>
          <w:p w14:paraId="69B76256" w14:textId="77777777" w:rsidR="00D30B18" w:rsidRPr="00D30B18" w:rsidRDefault="00D30B18" w:rsidP="00D30B18">
            <w:r w:rsidRPr="00D30B18">
              <w:t>Process</w:t>
            </w:r>
          </w:p>
        </w:tc>
        <w:tc>
          <w:tcPr>
            <w:tcW w:w="0" w:type="auto"/>
            <w:vAlign w:val="center"/>
            <w:hideMark/>
          </w:tcPr>
          <w:p w14:paraId="3B44786D" w14:textId="77777777" w:rsidR="00D30B18" w:rsidRPr="00D30B18" w:rsidRDefault="00D30B18" w:rsidP="00D30B18">
            <w:r w:rsidRPr="00D30B18">
              <w:t>Output</w:t>
            </w:r>
          </w:p>
        </w:tc>
      </w:tr>
      <w:tr w:rsidR="00D30B18" w:rsidRPr="00D30B18" w14:paraId="4A9C4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7EB5" w14:textId="77777777" w:rsidR="00D30B18" w:rsidRPr="00D30B18" w:rsidRDefault="00D30B18" w:rsidP="00D30B18">
            <w:r w:rsidRPr="00D30B18">
              <w:t>Sentinel-2 satellite imagery, CPDO spatial maps (land use, zoning, slope), ENRO field data</w:t>
            </w:r>
          </w:p>
        </w:tc>
        <w:tc>
          <w:tcPr>
            <w:tcW w:w="0" w:type="auto"/>
            <w:vAlign w:val="center"/>
            <w:hideMark/>
          </w:tcPr>
          <w:p w14:paraId="6081C13D" w14:textId="77777777" w:rsidR="00D30B18" w:rsidRPr="00D30B18" w:rsidRDefault="00D30B18" w:rsidP="00D30B18">
            <w:r w:rsidRPr="00D30B18">
              <w:t>NDVI threshold filtering (0.2–0.4), MCDA layer evaluation (slope, land cover, water proximity)</w:t>
            </w:r>
          </w:p>
        </w:tc>
        <w:tc>
          <w:tcPr>
            <w:tcW w:w="0" w:type="auto"/>
            <w:vAlign w:val="center"/>
            <w:hideMark/>
          </w:tcPr>
          <w:p w14:paraId="6CDF390B" w14:textId="77777777" w:rsidR="00D30B18" w:rsidRPr="00D30B18" w:rsidRDefault="00D30B18" w:rsidP="00D30B18">
            <w:r w:rsidRPr="00D30B18">
              <w:t>Validated site suitability map with scored and classified reforestation areas</w:t>
            </w:r>
          </w:p>
        </w:tc>
      </w:tr>
      <w:tr w:rsidR="00D30B18" w:rsidRPr="00D30B18" w14:paraId="45371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9E1A" w14:textId="77777777" w:rsidR="00D30B18" w:rsidRPr="00D30B18" w:rsidRDefault="00D30B18" w:rsidP="00D30B18">
            <w:r w:rsidRPr="00D30B18">
              <w:lastRenderedPageBreak/>
              <w:t>Onsite field data (soil observations, boundary markers, terrain, safety indicators, GPS coordinates, geotagged photos, legal compliance data)</w:t>
            </w:r>
          </w:p>
        </w:tc>
        <w:tc>
          <w:tcPr>
            <w:tcW w:w="0" w:type="auto"/>
            <w:vAlign w:val="center"/>
            <w:hideMark/>
          </w:tcPr>
          <w:p w14:paraId="2F2D43C8" w14:textId="77777777" w:rsidR="00D30B18" w:rsidRPr="00D30B18" w:rsidRDefault="00D30B18" w:rsidP="00D30B18">
            <w:r w:rsidRPr="00D30B18">
              <w:t>Data verification, site profile consolidation, legal eligibility review</w:t>
            </w:r>
          </w:p>
        </w:tc>
        <w:tc>
          <w:tcPr>
            <w:tcW w:w="0" w:type="auto"/>
            <w:vAlign w:val="center"/>
            <w:hideMark/>
          </w:tcPr>
          <w:p w14:paraId="768E1E8E" w14:textId="77777777" w:rsidR="00D30B18" w:rsidRPr="00D30B18" w:rsidRDefault="00D30B18" w:rsidP="00D30B18">
            <w:r w:rsidRPr="00D30B18">
              <w:t>Consolidated site profiles with inspection results, legal status, and safety indicators</w:t>
            </w:r>
          </w:p>
        </w:tc>
      </w:tr>
      <w:tr w:rsidR="00D30B18" w:rsidRPr="00D30B18" w14:paraId="2E773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808D" w14:textId="77777777" w:rsidR="00D30B18" w:rsidRPr="00D30B18" w:rsidRDefault="00D30B18" w:rsidP="00D30B18">
            <w:r w:rsidRPr="00D30B18">
              <w:t>Tree grower registration data (name, organization, contact, group size)</w:t>
            </w:r>
          </w:p>
        </w:tc>
        <w:tc>
          <w:tcPr>
            <w:tcW w:w="0" w:type="auto"/>
            <w:vAlign w:val="center"/>
            <w:hideMark/>
          </w:tcPr>
          <w:p w14:paraId="7D868579" w14:textId="77777777" w:rsidR="00D30B18" w:rsidRPr="00D30B18" w:rsidRDefault="00D30B18" w:rsidP="00D30B18">
            <w:r w:rsidRPr="00D30B18">
              <w:t>Registration processing, site-to-grower matching based on map, ENRO approval</w:t>
            </w:r>
          </w:p>
        </w:tc>
        <w:tc>
          <w:tcPr>
            <w:tcW w:w="0" w:type="auto"/>
            <w:vAlign w:val="center"/>
            <w:hideMark/>
          </w:tcPr>
          <w:p w14:paraId="2CBB74A9" w14:textId="77777777" w:rsidR="00D30B18" w:rsidRPr="00D30B18" w:rsidRDefault="00D30B18" w:rsidP="00D30B18">
            <w:r w:rsidRPr="00D30B18">
              <w:t>Site assignment records, planting schedules, participant notifications</w:t>
            </w:r>
          </w:p>
        </w:tc>
      </w:tr>
      <w:tr w:rsidR="00D30B18" w:rsidRPr="00D30B18" w14:paraId="4CF3B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62C0" w14:textId="77777777" w:rsidR="00D30B18" w:rsidRPr="00D30B18" w:rsidRDefault="00D30B18" w:rsidP="00D30B18">
            <w:r w:rsidRPr="00D30B18">
              <w:t>Planting progress updates, tree survival observations, maintenance records, community participation data</w:t>
            </w:r>
          </w:p>
        </w:tc>
        <w:tc>
          <w:tcPr>
            <w:tcW w:w="0" w:type="auto"/>
            <w:vAlign w:val="center"/>
            <w:hideMark/>
          </w:tcPr>
          <w:p w14:paraId="2ED63159" w14:textId="77777777" w:rsidR="00D30B18" w:rsidRPr="00D30B18" w:rsidRDefault="00D30B18" w:rsidP="00D30B18">
            <w:r w:rsidRPr="00D30B18">
              <w:t>Versioned monitoring, audit trail generation, analytics computation</w:t>
            </w:r>
          </w:p>
        </w:tc>
        <w:tc>
          <w:tcPr>
            <w:tcW w:w="0" w:type="auto"/>
            <w:vAlign w:val="center"/>
            <w:hideMark/>
          </w:tcPr>
          <w:p w14:paraId="6A2FF5C0" w14:textId="77777777" w:rsidR="00D30B18" w:rsidRPr="00D30B18" w:rsidRDefault="00D30B18" w:rsidP="00D30B18">
            <w:r w:rsidRPr="00D30B18">
              <w:t>Post-planting progress reports, tree survival dashboards, compliance audit trails, analytics summaries</w:t>
            </w:r>
          </w:p>
        </w:tc>
      </w:tr>
    </w:tbl>
    <w:p w14:paraId="0FD6965A" w14:textId="77777777" w:rsidR="00D30B18" w:rsidRDefault="00D30B18" w:rsidP="00D30B18">
      <w:pPr>
        <w:rPr>
          <w:b/>
          <w:bCs/>
        </w:rPr>
      </w:pPr>
    </w:p>
    <w:p w14:paraId="43B69F7F" w14:textId="242B561F" w:rsidR="00D30B18" w:rsidRDefault="00D30B18" w:rsidP="00D30B18">
      <w:pPr>
        <w:rPr>
          <w:b/>
          <w:bCs/>
        </w:rPr>
      </w:pPr>
      <w:r w:rsidRPr="00D30B18">
        <w:rPr>
          <w:b/>
          <w:bCs/>
        </w:rPr>
        <w:t>Diagram 3.6: Input-Process-Output Diagram</w:t>
      </w:r>
    </w:p>
    <w:p w14:paraId="45AE768A" w14:textId="77777777" w:rsidR="00D30B18" w:rsidRDefault="00D30B18" w:rsidP="00D30B18">
      <w:pPr>
        <w:rPr>
          <w:b/>
          <w:bCs/>
        </w:rPr>
      </w:pPr>
    </w:p>
    <w:p w14:paraId="7ED8E3BC" w14:textId="77777777" w:rsidR="00D30B18" w:rsidRDefault="00D30B18" w:rsidP="00D30B18">
      <w:pPr>
        <w:rPr>
          <w:b/>
          <w:bCs/>
        </w:rPr>
      </w:pPr>
    </w:p>
    <w:p w14:paraId="2BAC0998" w14:textId="77777777" w:rsidR="00D30B18" w:rsidRDefault="00D30B18" w:rsidP="00D30B18">
      <w:pPr>
        <w:rPr>
          <w:b/>
          <w:bCs/>
        </w:rPr>
      </w:pPr>
    </w:p>
    <w:p w14:paraId="5A3A41EE" w14:textId="77777777" w:rsidR="00D30B18" w:rsidRDefault="00D30B18" w:rsidP="00D30B18">
      <w:pPr>
        <w:rPr>
          <w:b/>
          <w:bCs/>
        </w:rPr>
      </w:pPr>
      <w:r w:rsidRPr="00D30B18">
        <w:rPr>
          <w:b/>
          <w:bCs/>
        </w:rPr>
        <w:t>Functional Decomposition Diagram</w:t>
      </w:r>
    </w:p>
    <w:p w14:paraId="1E67721F" w14:textId="77777777" w:rsidR="00D30B18" w:rsidRDefault="00D30B18" w:rsidP="00D30B18">
      <w:pPr>
        <w:rPr>
          <w:b/>
          <w:bCs/>
        </w:rPr>
      </w:pPr>
    </w:p>
    <w:p w14:paraId="51D70816" w14:textId="77777777" w:rsidR="00D30B18" w:rsidRDefault="00D30B18" w:rsidP="00D30B18">
      <w:pPr>
        <w:rPr>
          <w:b/>
          <w:bCs/>
        </w:rPr>
      </w:pPr>
    </w:p>
    <w:p w14:paraId="107E4FB2" w14:textId="77777777" w:rsidR="00D30B18" w:rsidRPr="00D30B18" w:rsidRDefault="00D30B18" w:rsidP="00D30B18">
      <w:pPr>
        <w:rPr>
          <w:b/>
          <w:bCs/>
        </w:rPr>
      </w:pPr>
      <w:r w:rsidRPr="00D30B18">
        <w:rPr>
          <w:b/>
          <w:bCs/>
        </w:rPr>
        <w:t>Diagram 3.7: Functional Decomposition Diagram</w:t>
      </w:r>
    </w:p>
    <w:p w14:paraId="53369FA1" w14:textId="77777777" w:rsidR="00D30B18" w:rsidRDefault="00D30B18" w:rsidP="00D30B18">
      <w:pPr>
        <w:rPr>
          <w:b/>
          <w:bCs/>
        </w:rPr>
      </w:pPr>
    </w:p>
    <w:p w14:paraId="188FC1EA" w14:textId="77777777" w:rsidR="009B64D7" w:rsidRDefault="009B64D7" w:rsidP="00D30B18">
      <w:pPr>
        <w:rPr>
          <w:b/>
          <w:bCs/>
        </w:rPr>
      </w:pPr>
    </w:p>
    <w:p w14:paraId="7D0F76A7" w14:textId="77777777" w:rsidR="009B64D7" w:rsidRDefault="009B64D7" w:rsidP="00D30B18">
      <w:pPr>
        <w:rPr>
          <w:b/>
          <w:bCs/>
        </w:rPr>
      </w:pPr>
    </w:p>
    <w:p w14:paraId="42F027A7" w14:textId="77777777" w:rsidR="009B64D7" w:rsidRDefault="009B64D7" w:rsidP="00D30B18">
      <w:pPr>
        <w:rPr>
          <w:b/>
          <w:bCs/>
        </w:rPr>
      </w:pPr>
    </w:p>
    <w:p w14:paraId="09E6FE23" w14:textId="77777777" w:rsidR="009B64D7" w:rsidRDefault="009B64D7" w:rsidP="00D30B18">
      <w:pPr>
        <w:rPr>
          <w:b/>
          <w:bCs/>
        </w:rPr>
      </w:pPr>
    </w:p>
    <w:p w14:paraId="6D2ED88C" w14:textId="77777777" w:rsidR="009B64D7" w:rsidRDefault="009B64D7" w:rsidP="00D30B18">
      <w:pPr>
        <w:rPr>
          <w:b/>
          <w:bCs/>
        </w:rPr>
      </w:pPr>
    </w:p>
    <w:p w14:paraId="767C1A7E" w14:textId="77777777" w:rsidR="009B64D7" w:rsidRDefault="009B64D7" w:rsidP="00D30B18">
      <w:pPr>
        <w:rPr>
          <w:b/>
          <w:bCs/>
        </w:rPr>
      </w:pPr>
    </w:p>
    <w:p w14:paraId="3A34B928" w14:textId="77777777" w:rsidR="009B64D7" w:rsidRDefault="009B64D7" w:rsidP="00D30B18">
      <w:pPr>
        <w:rPr>
          <w:b/>
          <w:bCs/>
        </w:rPr>
      </w:pPr>
    </w:p>
    <w:p w14:paraId="6309722D" w14:textId="77777777" w:rsidR="009B64D7" w:rsidRDefault="009B64D7" w:rsidP="00D30B18">
      <w:pPr>
        <w:rPr>
          <w:b/>
          <w:bCs/>
        </w:rPr>
      </w:pPr>
    </w:p>
    <w:p w14:paraId="24061539" w14:textId="77777777" w:rsidR="009B64D7" w:rsidRDefault="009B64D7" w:rsidP="00D30B18">
      <w:pPr>
        <w:rPr>
          <w:b/>
          <w:bCs/>
        </w:rPr>
      </w:pPr>
    </w:p>
    <w:p w14:paraId="0CCAC2C8" w14:textId="77777777" w:rsidR="009B64D7" w:rsidRDefault="009B64D7" w:rsidP="00D30B18">
      <w:pPr>
        <w:rPr>
          <w:b/>
          <w:bCs/>
        </w:rPr>
      </w:pPr>
    </w:p>
    <w:p w14:paraId="49197CF0" w14:textId="77777777" w:rsidR="009B64D7" w:rsidRPr="00D30B18" w:rsidRDefault="009B64D7" w:rsidP="00D30B18">
      <w:pPr>
        <w:rPr>
          <w:b/>
          <w:bCs/>
        </w:rPr>
      </w:pPr>
    </w:p>
    <w:p w14:paraId="42F25264" w14:textId="77777777" w:rsidR="00D30B18" w:rsidRPr="00D30B18" w:rsidRDefault="00D30B18" w:rsidP="00D30B18">
      <w:pPr>
        <w:rPr>
          <w:b/>
          <w:bCs/>
        </w:rPr>
      </w:pPr>
    </w:p>
    <w:p w14:paraId="6B51167B" w14:textId="77777777" w:rsidR="00D30B18" w:rsidRPr="00D30B18" w:rsidRDefault="00D30B18">
      <w:pPr>
        <w:rPr>
          <w:b/>
          <w:bCs/>
        </w:rPr>
      </w:pPr>
    </w:p>
    <w:sectPr w:rsidR="00D30B18" w:rsidRPr="00D30B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A5"/>
    <w:rsid w:val="000352A9"/>
    <w:rsid w:val="002419A5"/>
    <w:rsid w:val="00367901"/>
    <w:rsid w:val="003C28E1"/>
    <w:rsid w:val="005903B5"/>
    <w:rsid w:val="007B4087"/>
    <w:rsid w:val="00856E75"/>
    <w:rsid w:val="009B64D7"/>
    <w:rsid w:val="00AA1995"/>
    <w:rsid w:val="00AD59DE"/>
    <w:rsid w:val="00D3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C6D12"/>
  <w15:chartTrackingRefBased/>
  <w15:docId w15:val="{5A52A39B-F597-406F-8D98-A4C3E313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Xyver Gica</dc:creator>
  <cp:keywords/>
  <dc:description/>
  <cp:lastModifiedBy>Marc Xyver Gica</cp:lastModifiedBy>
  <cp:revision>2</cp:revision>
  <dcterms:created xsi:type="dcterms:W3CDTF">2026-05-29T00:00:00Z</dcterms:created>
  <dcterms:modified xsi:type="dcterms:W3CDTF">2026-05-29T05:32:00Z</dcterms:modified>
</cp:coreProperties>
</file>