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C215" w14:textId="7239BE11" w:rsidR="00252C6B" w:rsidRDefault="00163C26">
      <w:r>
        <w:t xml:space="preserve">Broken stick model (BSM) </w:t>
      </w:r>
    </w:p>
    <w:p w14:paraId="2C3D8112" w14:textId="7EEAC0D4" w:rsidR="00163C26" w:rsidRDefault="00163C26" w:rsidP="00163C26">
      <w:pPr>
        <w:pStyle w:val="ListParagraph"/>
        <w:numPr>
          <w:ilvl w:val="0"/>
          <w:numId w:val="1"/>
        </w:numPr>
      </w:pPr>
      <w:r>
        <w:t>Great for studying shape</w:t>
      </w:r>
    </w:p>
    <w:p w14:paraId="0EF48825" w14:textId="48A88CA8" w:rsidR="00163C26" w:rsidRDefault="00163C26" w:rsidP="00163C26">
      <w:pPr>
        <w:pStyle w:val="ListParagraph"/>
        <w:numPr>
          <w:ilvl w:val="0"/>
          <w:numId w:val="1"/>
        </w:numPr>
      </w:pPr>
      <w:r>
        <w:t>Better than a moving average</w:t>
      </w:r>
    </w:p>
    <w:p w14:paraId="0528F768" w14:textId="79B11197" w:rsidR="00163C26" w:rsidRDefault="00163C26" w:rsidP="00163C26">
      <w:pPr>
        <w:pStyle w:val="ListParagraph"/>
        <w:numPr>
          <w:ilvl w:val="0"/>
          <w:numId w:val="1"/>
        </w:numPr>
      </w:pPr>
      <w:r>
        <w:t>Can set based on level of resolution desired</w:t>
      </w:r>
    </w:p>
    <w:p w14:paraId="18FCC212" w14:textId="5D05045F" w:rsidR="00163C26" w:rsidRDefault="00163C26" w:rsidP="00163C26">
      <w:pPr>
        <w:pStyle w:val="ListParagraph"/>
        <w:numPr>
          <w:ilvl w:val="0"/>
          <w:numId w:val="1"/>
        </w:numPr>
      </w:pPr>
      <w:r>
        <w:t>Produces a group of profiles with the same resolution</w:t>
      </w:r>
    </w:p>
    <w:p w14:paraId="24859F08" w14:textId="2E6CCBFF" w:rsidR="00AC2E75" w:rsidRDefault="00AC2E75" w:rsidP="00163C26">
      <w:pPr>
        <w:pStyle w:val="ListParagraph"/>
        <w:numPr>
          <w:ilvl w:val="0"/>
          <w:numId w:val="1"/>
        </w:numPr>
      </w:pPr>
      <w:r>
        <w:t xml:space="preserve">“A </w:t>
      </w:r>
      <w:r w:rsidR="00B65C6D">
        <w:t>probabilistic</w:t>
      </w:r>
      <w:r>
        <w:t xml:space="preserve"> broken stick model </w:t>
      </w:r>
      <w:r w:rsidR="000E5B1B">
        <w:t xml:space="preserve">for studying </w:t>
      </w:r>
      <w:r w:rsidR="00705100">
        <w:t>the primary productive zone (PPZ)</w:t>
      </w:r>
      <w:bookmarkStart w:id="0" w:name="_GoBack"/>
      <w:bookmarkEnd w:id="0"/>
      <w:r w:rsidR="00B65C6D">
        <w:t xml:space="preserve"> </w:t>
      </w:r>
      <w:r w:rsidR="00631A68">
        <w:t>across di</w:t>
      </w:r>
      <w:r w:rsidR="007B0E5B">
        <w:t>ffering sampling strategies”</w:t>
      </w:r>
    </w:p>
    <w:p w14:paraId="266EA878" w14:textId="74754279" w:rsidR="00163C26" w:rsidRDefault="00163C26" w:rsidP="00163C26">
      <w:r>
        <w:t xml:space="preserve">Moving Minimum </w:t>
      </w:r>
    </w:p>
    <w:p w14:paraId="7258A8D4" w14:textId="735796AB" w:rsidR="00163C26" w:rsidRDefault="00163C26" w:rsidP="00163C26">
      <w:pPr>
        <w:pStyle w:val="ListParagraph"/>
        <w:numPr>
          <w:ilvl w:val="0"/>
          <w:numId w:val="1"/>
        </w:numPr>
      </w:pPr>
      <w:r>
        <w:t>Good to obtain spikes to study particle distributions</w:t>
      </w:r>
    </w:p>
    <w:p w14:paraId="023C0BAC" w14:textId="072454AC" w:rsidR="00163C26" w:rsidRDefault="00163C26" w:rsidP="00163C26">
      <w:pPr>
        <w:pStyle w:val="ListParagraph"/>
        <w:numPr>
          <w:ilvl w:val="0"/>
          <w:numId w:val="1"/>
        </w:numPr>
      </w:pPr>
      <w:r>
        <w:t>Not best for shape</w:t>
      </w:r>
    </w:p>
    <w:p w14:paraId="17D1048E" w14:textId="05436EEC" w:rsidR="00163C26" w:rsidRDefault="00163C26" w:rsidP="009F63FC"/>
    <w:p w14:paraId="07030B43" w14:textId="2B344A99" w:rsidR="009F63FC" w:rsidRDefault="00790961" w:rsidP="009F63FC">
      <w:r>
        <w:t>QA – fluorescence</w:t>
      </w:r>
    </w:p>
    <w:p w14:paraId="101EA3CE" w14:textId="6ABBCEF0" w:rsidR="000C2E2A" w:rsidRDefault="000C2E2A" w:rsidP="000C2E2A">
      <w:pPr>
        <w:pStyle w:val="ListParagraph"/>
        <w:numPr>
          <w:ilvl w:val="0"/>
          <w:numId w:val="1"/>
        </w:numPr>
      </w:pPr>
      <w:r>
        <w:t>Use a k-means clustering on BGC-argo to detect interference</w:t>
      </w:r>
      <w:r w:rsidR="005C7105">
        <w:t xml:space="preserve">/biofouling </w:t>
      </w:r>
    </w:p>
    <w:p w14:paraId="5ACE22BA" w14:textId="3D1FED6E" w:rsidR="00790961" w:rsidRDefault="00790961" w:rsidP="00790961">
      <w:pPr>
        <w:pStyle w:val="ListParagraph"/>
        <w:numPr>
          <w:ilvl w:val="0"/>
          <w:numId w:val="1"/>
        </w:numPr>
      </w:pPr>
      <w:r>
        <w:t>Variability test</w:t>
      </w:r>
    </w:p>
    <w:p w14:paraId="0CE47147" w14:textId="17C5096F" w:rsidR="00790961" w:rsidRDefault="00790961" w:rsidP="00790961">
      <w:pPr>
        <w:pStyle w:val="ListParagraph"/>
        <w:numPr>
          <w:ilvl w:val="1"/>
          <w:numId w:val="1"/>
        </w:numPr>
      </w:pPr>
      <w:r>
        <w:t xml:space="preserve">Remove profiles of high variability (Sauzede </w:t>
      </w:r>
      <w:r w:rsidR="00B168BC">
        <w:t>2015)</w:t>
      </w:r>
      <w:r w:rsidR="004F21EE">
        <w:t xml:space="preserve"> </w:t>
      </w:r>
      <w:r w:rsidR="004F21EE">
        <w:rPr>
          <w:b/>
          <w:bCs/>
        </w:rPr>
        <w:t>Question: how exactly was variability defined</w:t>
      </w:r>
    </w:p>
    <w:p w14:paraId="501B381B" w14:textId="55D67937" w:rsidR="00B168BC" w:rsidRDefault="00B168BC" w:rsidP="00790961">
      <w:pPr>
        <w:pStyle w:val="ListParagraph"/>
        <w:numPr>
          <w:ilvl w:val="1"/>
          <w:numId w:val="1"/>
        </w:numPr>
      </w:pPr>
      <w:r>
        <w:t>&gt; 20% of total range</w:t>
      </w:r>
    </w:p>
    <w:p w14:paraId="1FF503C1" w14:textId="281B6E5C" w:rsidR="00B168BC" w:rsidRDefault="00B168BC" w:rsidP="00B168BC">
      <w:pPr>
        <w:pStyle w:val="ListParagraph"/>
        <w:numPr>
          <w:ilvl w:val="0"/>
          <w:numId w:val="1"/>
        </w:numPr>
      </w:pPr>
      <w:r>
        <w:t>Max depth criteria and min depth criteria</w:t>
      </w:r>
    </w:p>
    <w:p w14:paraId="3F6581E2" w14:textId="7EFDBBF9" w:rsidR="00B168BC" w:rsidRDefault="001C40C9" w:rsidP="00B168BC">
      <w:pPr>
        <w:pStyle w:val="ListParagraph"/>
        <w:numPr>
          <w:ilvl w:val="1"/>
          <w:numId w:val="1"/>
        </w:numPr>
      </w:pPr>
      <w:r>
        <w:t xml:space="preserve">Sauzede 10m and 100m </w:t>
      </w:r>
    </w:p>
    <w:p w14:paraId="67213AB6" w14:textId="4A997833" w:rsidR="001C40C9" w:rsidRDefault="001C40C9" w:rsidP="00B168BC">
      <w:pPr>
        <w:pStyle w:val="ListParagraph"/>
        <w:numPr>
          <w:ilvl w:val="1"/>
          <w:numId w:val="1"/>
        </w:numPr>
      </w:pPr>
      <w:r>
        <w:t xml:space="preserve">Propose use 20 m (this fits best with minimum surface sampling on ships) and </w:t>
      </w:r>
      <w:r w:rsidR="002E3B4D">
        <w:t>2</w:t>
      </w:r>
      <w:r w:rsidR="00537A62">
        <w:t>0m + max(MLD, CHL50) where MLD is defined using 0.03 density threshold and CHL50 is the maximum depth 50% chlorophyll levels are reached</w:t>
      </w:r>
      <w:r w:rsidR="00DB58A4">
        <w:t xml:space="preserve">. </w:t>
      </w:r>
      <w:r w:rsidR="00DB58A4">
        <w:rPr>
          <w:b/>
          <w:bCs/>
        </w:rPr>
        <w:t>CHL50 or z0?</w:t>
      </w:r>
    </w:p>
    <w:p w14:paraId="23476ACA" w14:textId="7D5F556F" w:rsidR="006B0D3F" w:rsidRDefault="000C49A7" w:rsidP="006B0D3F">
      <w:pPr>
        <w:pStyle w:val="ListParagraph"/>
        <w:numPr>
          <w:ilvl w:val="0"/>
          <w:numId w:val="1"/>
        </w:numPr>
      </w:pPr>
      <w:r>
        <w:t>Set background value to 0</w:t>
      </w:r>
      <w:r w:rsidR="0080236A">
        <w:t xml:space="preserve"> ???</w:t>
      </w:r>
    </w:p>
    <w:p w14:paraId="630D036C" w14:textId="0630E29C" w:rsidR="000C49A7" w:rsidRDefault="001F0C8F" w:rsidP="000C49A7">
      <w:pPr>
        <w:pStyle w:val="ListParagraph"/>
        <w:numPr>
          <w:ilvl w:val="1"/>
          <w:numId w:val="1"/>
        </w:numPr>
      </w:pPr>
      <w:r>
        <w:t>Last 5 measurements</w:t>
      </w:r>
      <w:r w:rsidR="00272045">
        <w:t xml:space="preserve"> </w:t>
      </w:r>
    </w:p>
    <w:p w14:paraId="1C723CFC" w14:textId="5C77DF73" w:rsidR="00F0109D" w:rsidRDefault="00CC5243" w:rsidP="000C49A7">
      <w:pPr>
        <w:pStyle w:val="ListParagraph"/>
        <w:numPr>
          <w:ilvl w:val="1"/>
          <w:numId w:val="1"/>
        </w:numPr>
      </w:pPr>
      <w:r>
        <w:t xml:space="preserve">Regression over expedition/float ? </w:t>
      </w:r>
      <w:r w:rsidR="00C2663E">
        <w:t xml:space="preserve">– detect sharp decreases </w:t>
      </w:r>
      <w:r w:rsidR="0080236A">
        <w:t>–</w:t>
      </w:r>
      <w:r w:rsidR="00C2663E">
        <w:t xml:space="preserve"> biofouling</w:t>
      </w:r>
    </w:p>
    <w:p w14:paraId="153E5E61" w14:textId="3AF484AF" w:rsidR="0080236A" w:rsidRDefault="0080236A" w:rsidP="0080236A">
      <w:pPr>
        <w:pStyle w:val="ListParagraph"/>
        <w:numPr>
          <w:ilvl w:val="0"/>
          <w:numId w:val="1"/>
        </w:numPr>
      </w:pPr>
      <w:r>
        <w:t>Broken stick model to study shape</w:t>
      </w:r>
    </w:p>
    <w:p w14:paraId="519312CD" w14:textId="6AB853FF" w:rsidR="00F710CD" w:rsidRDefault="00846318" w:rsidP="00846318">
      <w:pPr>
        <w:pStyle w:val="ListParagraph"/>
        <w:numPr>
          <w:ilvl w:val="1"/>
          <w:numId w:val="1"/>
        </w:numPr>
      </w:pPr>
      <w:r>
        <w:t>Reduces the influence of profile variability/noise on shape parameters</w:t>
      </w:r>
    </w:p>
    <w:p w14:paraId="3C7B3CCC" w14:textId="385E93B9" w:rsidR="00ED5635" w:rsidRDefault="00ED5635" w:rsidP="00846318">
      <w:pPr>
        <w:pStyle w:val="ListParagraph"/>
        <w:numPr>
          <w:ilvl w:val="1"/>
          <w:numId w:val="1"/>
        </w:numPr>
      </w:pPr>
      <w:r>
        <w:t xml:space="preserve">We can do this independently of the background value </w:t>
      </w:r>
    </w:p>
    <w:p w14:paraId="1F560058" w14:textId="77AB0753" w:rsidR="00C07E9A" w:rsidRDefault="00C07E9A" w:rsidP="00846318">
      <w:pPr>
        <w:pStyle w:val="ListParagraph"/>
        <w:numPr>
          <w:ilvl w:val="1"/>
          <w:numId w:val="1"/>
        </w:numPr>
      </w:pPr>
      <w:r>
        <w:t xml:space="preserve">Based on a maximum value </w:t>
      </w:r>
      <w:r w:rsidR="0002328E">
        <w:t xml:space="preserve">– this might be dependent on </w:t>
      </w:r>
      <w:r w:rsidR="002467C3">
        <w:t>M</w:t>
      </w:r>
      <w:r w:rsidR="0002328E">
        <w:t>LD, CHL50 or Z0</w:t>
      </w:r>
    </w:p>
    <w:p w14:paraId="7744FC40" w14:textId="46267447" w:rsidR="00FB5155" w:rsidRDefault="00FB5155" w:rsidP="00846318">
      <w:pPr>
        <w:pStyle w:val="ListParagraph"/>
        <w:numPr>
          <w:ilvl w:val="1"/>
          <w:numId w:val="1"/>
        </w:numPr>
      </w:pPr>
      <w:r>
        <w:t>Picks first and last points around 5m of max and min depth of measurements</w:t>
      </w:r>
      <w:r w:rsidR="00E272C5">
        <w:t>- using median or mean if n&lt; 3</w:t>
      </w:r>
    </w:p>
    <w:sectPr w:rsidR="00FB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5482"/>
    <w:multiLevelType w:val="hybridMultilevel"/>
    <w:tmpl w:val="AA307D36"/>
    <w:lvl w:ilvl="0" w:tplc="B654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26"/>
    <w:rsid w:val="0002328E"/>
    <w:rsid w:val="000C2E2A"/>
    <w:rsid w:val="000C49A7"/>
    <w:rsid w:val="000E5B1B"/>
    <w:rsid w:val="00163C26"/>
    <w:rsid w:val="001C40C9"/>
    <w:rsid w:val="001F0C8F"/>
    <w:rsid w:val="002467C3"/>
    <w:rsid w:val="00272045"/>
    <w:rsid w:val="002E3B4D"/>
    <w:rsid w:val="004816C4"/>
    <w:rsid w:val="004F21EE"/>
    <w:rsid w:val="00537A62"/>
    <w:rsid w:val="005937BB"/>
    <w:rsid w:val="005C7105"/>
    <w:rsid w:val="00631A68"/>
    <w:rsid w:val="006B0D3F"/>
    <w:rsid w:val="00705100"/>
    <w:rsid w:val="00713CDD"/>
    <w:rsid w:val="00790961"/>
    <w:rsid w:val="007B0E5B"/>
    <w:rsid w:val="0080236A"/>
    <w:rsid w:val="00846318"/>
    <w:rsid w:val="009F63FC"/>
    <w:rsid w:val="00AC2E75"/>
    <w:rsid w:val="00B05DAD"/>
    <w:rsid w:val="00B168BC"/>
    <w:rsid w:val="00B65C6D"/>
    <w:rsid w:val="00C07E9A"/>
    <w:rsid w:val="00C2663E"/>
    <w:rsid w:val="00CC5243"/>
    <w:rsid w:val="00D60639"/>
    <w:rsid w:val="00DB58A4"/>
    <w:rsid w:val="00E01144"/>
    <w:rsid w:val="00E272C5"/>
    <w:rsid w:val="00ED5635"/>
    <w:rsid w:val="00F0109D"/>
    <w:rsid w:val="00F710CD"/>
    <w:rsid w:val="00F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5CB4"/>
  <w15:chartTrackingRefBased/>
  <w15:docId w15:val="{3316D6FC-E964-49A4-9BC4-17C91DCC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A597F3714429FB28B155BE7FB40" ma:contentTypeVersion="9" ma:contentTypeDescription="Create a new document." ma:contentTypeScope="" ma:versionID="072d965ee4144b7352b1b9fa85ddc208">
  <xsd:schema xmlns:xsd="http://www.w3.org/2001/XMLSchema" xmlns:xs="http://www.w3.org/2001/XMLSchema" xmlns:p="http://schemas.microsoft.com/office/2006/metadata/properties" xmlns:ns3="e20472b3-c705-44f8-bba6-767e7adb5a1e" targetNamespace="http://schemas.microsoft.com/office/2006/metadata/properties" ma:root="true" ma:fieldsID="f4055c15dc2c3ab7669828420f152f0b" ns3:_="">
    <xsd:import namespace="e20472b3-c705-44f8-bba6-767e7adb5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472b3-c705-44f8-bba6-767e7adb5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10FC73-D8CA-424B-A730-09EF1B5E6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D1DD6-87BE-41ED-B225-2EA16E3A7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D862A-3861-40B9-8AE6-572A9CE33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472b3-c705-44f8-bba6-767e7adb5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Baldry</dc:creator>
  <cp:keywords/>
  <dc:description/>
  <cp:lastModifiedBy>Kimberlee Baldry</cp:lastModifiedBy>
  <cp:revision>35</cp:revision>
  <dcterms:created xsi:type="dcterms:W3CDTF">2020-05-27T00:48:00Z</dcterms:created>
  <dcterms:modified xsi:type="dcterms:W3CDTF">2020-05-29T06:12:00Z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0x010100F628FA597F3714429FB28B155BE7FB40</vt:lpwstr>
  </property>
</Properties>
</file>