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dfasdf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asdf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dfasdf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 한글이야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2695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