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E9B7" w14:textId="77777777" w:rsidR="00C24250" w:rsidRDefault="00C24250">
      <w:r>
        <w:t>Mysql</w:t>
      </w:r>
    </w:p>
    <w:p w14:paraId="66F8D823" w14:textId="77777777" w:rsidR="00C24250" w:rsidRDefault="00C24250"/>
    <w:p w14:paraId="73889B91" w14:textId="77777777"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mata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진행이안될때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AC4F63F" w14:textId="77777777" w:rsidR="00C24250" w:rsidRDefault="00C24250">
      <w:pPr>
        <w:rPr>
          <w:lang w:eastAsia="ko-KR"/>
        </w:rPr>
      </w:pPr>
    </w:p>
    <w:p w14:paraId="5127B05E" w14:textId="77777777" w:rsidR="00C24250" w:rsidRPr="00BC6EDD" w:rsidRDefault="00C24250" w:rsidP="00C24250">
      <w:pPr>
        <w:rPr>
          <w:lang w:eastAsia="ko-KR"/>
        </w:rPr>
      </w:pPr>
      <w:r w:rsidRPr="00BC6EDD">
        <w:rPr>
          <w:rFonts w:hint="eastAsia"/>
          <w:lang w:eastAsia="ko-KR"/>
        </w:rPr>
        <w:t>해결책</w:t>
      </w:r>
      <w:r w:rsidRPr="00BC6EDD">
        <w:rPr>
          <w:rFonts w:hint="eastAsia"/>
          <w:lang w:eastAsia="ko-KR"/>
        </w:rPr>
        <w:t xml:space="preserve"> </w:t>
      </w:r>
      <w:r w:rsidRPr="00BC6EDD">
        <w:rPr>
          <w:lang w:eastAsia="ko-KR"/>
        </w:rPr>
        <w:t xml:space="preserve">: </w:t>
      </w:r>
      <w:hyperlink r:id="rId5" w:history="1">
        <w:r w:rsidRPr="00BC6EDD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14:paraId="7AA5EC0C" w14:textId="77777777" w:rsidR="00C24250" w:rsidRPr="00BC6EDD" w:rsidRDefault="00C24250">
      <w:pPr>
        <w:rPr>
          <w:lang w:eastAsia="ko-KR"/>
        </w:rPr>
      </w:pPr>
    </w:p>
    <w:p w14:paraId="4A5D89C3" w14:textId="77777777" w:rsidR="001F3275" w:rsidRPr="001F3275" w:rsidRDefault="0055487E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14:paraId="017ACBFF" w14:textId="77777777" w:rsidR="001F3275" w:rsidRDefault="001F3275">
      <w:pPr>
        <w:rPr>
          <w:lang w:eastAsia="ko-KR"/>
        </w:rPr>
      </w:pPr>
    </w:p>
    <w:p w14:paraId="5EF0940E" w14:textId="77777777" w:rsidR="001F3275" w:rsidRDefault="001F3275">
      <w:pPr>
        <w:rPr>
          <w:lang w:eastAsia="ko-KR"/>
        </w:rPr>
      </w:pPr>
    </w:p>
    <w:p w14:paraId="4E6CD38C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확인해봐야함</w:t>
      </w:r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정상인거같이보임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죽여야지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FFC8DD5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버그같다고하는데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그렇다함</w:t>
      </w:r>
      <w:r>
        <w:rPr>
          <w:lang w:eastAsia="ko-KR"/>
        </w:rPr>
        <w:t xml:space="preserve">… </w:t>
      </w:r>
    </w:p>
    <w:p w14:paraId="56D9F467" w14:textId="77777777" w:rsidR="001F3275" w:rsidRDefault="001F3275">
      <w:pPr>
        <w:rPr>
          <w:lang w:eastAsia="ko-KR"/>
        </w:rPr>
      </w:pPr>
    </w:p>
    <w:p w14:paraId="0281ECF6" w14:textId="77777777"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14:paraId="4D6C4F2A" w14:textId="77777777" w:rsidR="00F95CAE" w:rsidRDefault="00F95CAE">
      <w:pPr>
        <w:rPr>
          <w:lang w:eastAsia="ko-KR"/>
        </w:rPr>
      </w:pPr>
    </w:p>
    <w:p w14:paraId="4F25E822" w14:textId="77777777" w:rsidR="00F95CAE" w:rsidRDefault="00F95CAE">
      <w:pPr>
        <w:rPr>
          <w:lang w:eastAsia="ko-KR"/>
        </w:rPr>
      </w:pPr>
    </w:p>
    <w:p w14:paraId="7C474414" w14:textId="77777777" w:rsidR="00F95CAE" w:rsidRDefault="00F95CAE">
      <w:pPr>
        <w:rPr>
          <w:lang w:eastAsia="ko-KR"/>
        </w:rPr>
      </w:pPr>
    </w:p>
    <w:p w14:paraId="550BAA67" w14:textId="77777777"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14:paraId="3B950411" w14:textId="77777777"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생기는문제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EC9C110" w14:textId="77777777" w:rsidR="00F95CAE" w:rsidRDefault="0055487E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14:paraId="7D006830" w14:textId="77777777" w:rsidR="00F95CAE" w:rsidRDefault="00F95CAE">
      <w:pPr>
        <w:rPr>
          <w:lang w:eastAsia="ko-KR"/>
        </w:rPr>
      </w:pPr>
    </w:p>
    <w:p w14:paraId="13A9F06D" w14:textId="77777777" w:rsidR="007A16B7" w:rsidRDefault="007A16B7">
      <w:pPr>
        <w:rPr>
          <w:lang w:eastAsia="ko-KR"/>
        </w:rPr>
      </w:pPr>
    </w:p>
    <w:p w14:paraId="79794A27" w14:textId="77777777"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r>
        <w:rPr>
          <w:rFonts w:hint="eastAsia"/>
          <w:lang w:eastAsia="ko-KR"/>
        </w:rPr>
        <w:t>될때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수정해야할것</w:t>
      </w:r>
    </w:p>
    <w:p w14:paraId="3D1EC217" w14:textId="77777777"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'%max_connect%'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'wait_timeout'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'Threads_connected'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008B303" w14:textId="77777777"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8C85EF1" w14:textId="77777777"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자료형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14:paraId="49EF301F" w14:textId="168B9DFF" w:rsidR="00AF7AEE" w:rsidRPr="00AF7AEE" w:rsidRDefault="00BC6EDD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</w:pP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u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nix_timestamp</w:t>
      </w:r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를 사용하란다.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>.</w:t>
      </w:r>
    </w:p>
    <w:p w14:paraId="7815F6AA" w14:textId="77777777"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14:paraId="7DA4DD0D" w14:textId="77777777" w:rsidR="003B01C7" w:rsidRDefault="003B01C7">
      <w:pPr>
        <w:rPr>
          <w:lang w:eastAsia="ko-KR"/>
        </w:rPr>
      </w:pPr>
    </w:p>
    <w:p w14:paraId="38C14152" w14:textId="77777777"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접근할수없다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동시에할수있으나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14:paraId="68F3BB88" w14:textId="77777777" w:rsidR="0097502B" w:rsidRDefault="0097502B" w:rsidP="003B01C7">
      <w:pPr>
        <w:rPr>
          <w:lang w:eastAsia="ko-KR"/>
        </w:rPr>
      </w:pPr>
    </w:p>
    <w:p w14:paraId="696E3AF4" w14:textId="77777777"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14:paraId="44D887B8" w14:textId="77777777" w:rsidR="0097502B" w:rsidRDefault="0097502B" w:rsidP="003B01C7">
      <w:pPr>
        <w:rPr>
          <w:lang w:eastAsia="ko-KR"/>
        </w:rPr>
      </w:pPr>
    </w:p>
    <w:p w14:paraId="41DB78F5" w14:textId="77777777" w:rsidR="00AF7AEE" w:rsidRDefault="00AF7AEE" w:rsidP="003B01C7">
      <w:pPr>
        <w:rPr>
          <w:lang w:eastAsia="ko-KR"/>
        </w:rPr>
      </w:pPr>
    </w:p>
    <w:p w14:paraId="1BBC240D" w14:textId="77777777" w:rsidR="003B01C7" w:rsidRDefault="003B01C7" w:rsidP="003B01C7">
      <w:pPr>
        <w:rPr>
          <w:lang w:eastAsia="ko-KR"/>
        </w:rPr>
      </w:pPr>
    </w:p>
    <w:p w14:paraId="1BBFC06C" w14:textId="77777777"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6459D78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14:paraId="57B6BAD7" w14:textId="77777777" w:rsidR="00B93EFC" w:rsidRDefault="00B93EFC" w:rsidP="003B01C7">
      <w:pPr>
        <w:rPr>
          <w:lang w:eastAsia="ko-KR"/>
        </w:rPr>
      </w:pPr>
    </w:p>
    <w:p w14:paraId="182AB76E" w14:textId="77777777"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InnoDB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락</w:t>
      </w:r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14:paraId="39CBAAF6" w14:textId="77777777" w:rsidR="00B93EFC" w:rsidRDefault="00B93EFC" w:rsidP="003B01C7">
      <w:pPr>
        <w:rPr>
          <w:lang w:eastAsia="ko-KR"/>
        </w:rPr>
      </w:pPr>
    </w:p>
    <w:p w14:paraId="556A7B74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innoDB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할수있도록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710EF40B" w14:textId="77777777" w:rsidR="00B93EFC" w:rsidRDefault="00B93EFC" w:rsidP="003B01C7">
      <w:pPr>
        <w:rPr>
          <w:lang w:eastAsia="ko-KR"/>
        </w:rPr>
      </w:pPr>
      <w:r>
        <w:rPr>
          <w:lang w:eastAsia="ko-KR"/>
        </w:rPr>
        <w:t>-select .. lock in share mode (select</w:t>
      </w:r>
      <w:r>
        <w:rPr>
          <w:rFonts w:hint="eastAsia"/>
          <w:lang w:eastAsia="ko-KR"/>
        </w:rPr>
        <w:t>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수정은안댐</w:t>
      </w:r>
      <w:r>
        <w:rPr>
          <w:rFonts w:hint="eastAsia"/>
          <w:lang w:eastAsia="ko-KR"/>
        </w:rPr>
        <w:t>)</w:t>
      </w:r>
    </w:p>
    <w:p w14:paraId="65B54134" w14:textId="77777777"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 ..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배타락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읽지도못함</w:t>
      </w:r>
    </w:p>
    <w:p w14:paraId="759367CA" w14:textId="77777777"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3301B2E9" w14:textId="77777777" w:rsidR="00B93EFC" w:rsidRDefault="00B93EFC" w:rsidP="00B93EFC">
      <w:pPr>
        <w:ind w:firstLine="800"/>
        <w:rPr>
          <w:lang w:eastAsia="ko-KR"/>
        </w:rPr>
      </w:pPr>
    </w:p>
    <w:p w14:paraId="6339584E" w14:textId="77777777" w:rsidR="00B93EFC" w:rsidRDefault="00B93EFC" w:rsidP="00B93EFC">
      <w:pPr>
        <w:rPr>
          <w:lang w:eastAsia="ko-KR"/>
        </w:rPr>
      </w:pPr>
    </w:p>
    <w:p w14:paraId="29FD830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사용이유</w:t>
      </w:r>
    </w:p>
    <w:p w14:paraId="7D97689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경합하고잇을때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락을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34948801" w14:textId="77777777" w:rsidR="00B93EFC" w:rsidRDefault="00B93EFC" w:rsidP="00B93EFC">
      <w:pPr>
        <w:rPr>
          <w:lang w:eastAsia="ko-KR"/>
        </w:rPr>
      </w:pPr>
    </w:p>
    <w:p w14:paraId="413260B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4B4F17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다른놈들도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읽을수있다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6CA164A2" w14:textId="77777777" w:rsidR="00B93EFC" w:rsidRDefault="00B93EFC" w:rsidP="00B93EFC">
      <w:pPr>
        <w:rPr>
          <w:lang w:eastAsia="ko-KR"/>
        </w:rPr>
      </w:pPr>
    </w:p>
    <w:p w14:paraId="069E905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14:paraId="0C142C41" w14:textId="77777777" w:rsidR="00B93EFC" w:rsidRDefault="00B93EFC" w:rsidP="00B93EFC">
      <w:pPr>
        <w:rPr>
          <w:lang w:eastAsia="ko-KR"/>
        </w:rPr>
      </w:pPr>
    </w:p>
    <w:p w14:paraId="7CF27A7F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14:paraId="7D5265E0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..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intetion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14:paraId="5D1B396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Slelct ..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14:paraId="78774949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하게됨</w:t>
      </w:r>
    </w:p>
    <w:p w14:paraId="1343804A" w14:textId="77777777" w:rsidR="00B93EFC" w:rsidRDefault="00B93EFC" w:rsidP="00B93EFC">
      <w:pPr>
        <w:ind w:firstLine="200"/>
        <w:rPr>
          <w:lang w:eastAsia="ko-KR"/>
        </w:rPr>
      </w:pPr>
      <w:r>
        <w:rPr>
          <w:lang w:eastAsia="ko-KR"/>
        </w:rPr>
        <w:t>- lock tables, alter talbe,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r>
        <w:rPr>
          <w:rFonts w:hint="eastAsia"/>
          <w:lang w:eastAsia="ko-KR"/>
        </w:rPr>
        <w:t>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대기하게된다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14:paraId="1F9D59A5" w14:textId="77777777" w:rsidR="00B93EFC" w:rsidRDefault="00B93EFC" w:rsidP="00B93EFC">
      <w:pPr>
        <w:rPr>
          <w:lang w:eastAsia="ko-KR"/>
        </w:rPr>
      </w:pPr>
    </w:p>
    <w:p w14:paraId="7284E2B5" w14:textId="77777777"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14:paraId="40349ED6" w14:textId="77777777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A3CCD" w14:textId="77777777"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0FB78D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A57870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AE3F6D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681E4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14:paraId="769FCA4C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BE615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A837A4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6B78E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0A06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9887D6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14:paraId="72FB47E8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B20B03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15BF18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D50D8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1965B3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0352C8F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357BC6B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D0286F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FFA889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EF17991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D19BCC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52BF2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14:paraId="4E102065" w14:textId="77777777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882E68B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0D345B5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25D0C0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C61EBA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095CE17" w14:textId="77777777"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14:paraId="5BB7ACF0" w14:textId="77777777" w:rsidR="00B93EFC" w:rsidRDefault="00B93EFC" w:rsidP="00B93EFC">
      <w:pPr>
        <w:rPr>
          <w:lang w:eastAsia="ko-KR"/>
        </w:rPr>
      </w:pPr>
    </w:p>
    <w:p w14:paraId="307262C2" w14:textId="77777777" w:rsidR="00B93EFC" w:rsidRDefault="00B93EFC" w:rsidP="00B93EFC">
      <w:pPr>
        <w:rPr>
          <w:lang w:eastAsia="ko-KR"/>
        </w:rPr>
      </w:pPr>
    </w:p>
    <w:p w14:paraId="2F4371B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거는것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거는것을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14:paraId="496E26A9" w14:textId="77777777" w:rsidR="00B93EFC" w:rsidRDefault="00B93EFC" w:rsidP="00B93EFC">
      <w:pPr>
        <w:rPr>
          <w:lang w:eastAsia="ko-KR"/>
        </w:rPr>
      </w:pPr>
    </w:p>
    <w:p w14:paraId="21CE0F8B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Gap lock(=range lcok)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락을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거는것이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락을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14:paraId="7936FB6B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D58335A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14:paraId="4BB6EAB9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r>
        <w:rPr>
          <w:rFonts w:hint="eastAsia"/>
          <w:lang w:eastAsia="ko-KR"/>
        </w:rPr>
        <w:t>에대해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14:paraId="43578BAE" w14:textId="77777777" w:rsidR="00B93EFC" w:rsidRDefault="00B93EFC" w:rsidP="00B93EFC">
      <w:pPr>
        <w:rPr>
          <w:lang w:eastAsia="ko-KR"/>
        </w:rPr>
      </w:pPr>
    </w:p>
    <w:p w14:paraId="10966F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7634BAF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14:paraId="5FF55B7D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709CF28E" w14:textId="77777777" w:rsidR="00165E98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</w:p>
    <w:p w14:paraId="62C3A872" w14:textId="3C38F85E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14:paraId="0721F5AF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14:paraId="3CDAED00" w14:textId="77777777"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나타나는것을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r>
        <w:rPr>
          <w:rFonts w:hint="eastAsia"/>
          <w:lang w:eastAsia="ko-KR"/>
        </w:rPr>
        <w:t>이라함</w:t>
      </w:r>
    </w:p>
    <w:p w14:paraId="35C2FC35" w14:textId="77777777" w:rsidR="00B93EFC" w:rsidRDefault="00B93EFC" w:rsidP="00B93EFC">
      <w:pPr>
        <w:rPr>
          <w:lang w:eastAsia="ko-KR"/>
        </w:rPr>
      </w:pPr>
    </w:p>
    <w:p w14:paraId="1452439D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innodb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14:paraId="32F8A704" w14:textId="77777777" w:rsidR="00B93EFC" w:rsidRPr="00B93EFC" w:rsidRDefault="00B93EFC" w:rsidP="00B93EFC">
      <w:pPr>
        <w:rPr>
          <w:lang w:eastAsia="ko-KR"/>
        </w:rPr>
      </w:pPr>
    </w:p>
    <w:p w14:paraId="082C1B26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1F1A3A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14:paraId="4C3D555A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14:paraId="6800428C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14:paraId="6D05E16E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시도시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A61A5F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14:paraId="204E6716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14:paraId="7AD56FC9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14:paraId="692E6615" w14:textId="77777777" w:rsidR="00B93EFC" w:rsidRDefault="00B93EFC" w:rsidP="00B93EFC">
      <w:pPr>
        <w:ind w:leftChars="100" w:left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시도시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40F1B68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14:paraId="429B2E36" w14:textId="77777777"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InnoDB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5648A7C1" w14:textId="77777777" w:rsidR="00B93EFC" w:rsidRDefault="00B93EFC" w:rsidP="00B93EFC">
      <w:pPr>
        <w:ind w:leftChars="100" w:left="200"/>
        <w:rPr>
          <w:lang w:eastAsia="ko-KR"/>
        </w:rPr>
      </w:pPr>
    </w:p>
    <w:p w14:paraId="3C5884A9" w14:textId="77777777" w:rsidR="00B93EFC" w:rsidRDefault="00B93EFC" w:rsidP="00B93EFC">
      <w:pPr>
        <w:ind w:leftChars="100" w:left="200"/>
        <w:rPr>
          <w:lang w:eastAsia="ko-KR"/>
        </w:rPr>
      </w:pPr>
    </w:p>
    <w:p w14:paraId="2AE6104D" w14:textId="77777777" w:rsidR="00B93EFC" w:rsidRDefault="00B93EFC" w:rsidP="00B93EFC">
      <w:pPr>
        <w:rPr>
          <w:lang w:eastAsia="ko-KR"/>
        </w:rPr>
      </w:pPr>
    </w:p>
    <w:p w14:paraId="570C29B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데드락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08A875B2" w14:textId="77777777" w:rsidR="00B93EFC" w:rsidRDefault="00B93EFC" w:rsidP="00B93EFC">
      <w:pPr>
        <w:rPr>
          <w:lang w:eastAsia="ko-KR"/>
        </w:rPr>
      </w:pPr>
    </w:p>
    <w:p w14:paraId="41B7F3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데드락에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916734A" w14:textId="77777777" w:rsidR="00B93EFC" w:rsidRDefault="00B93EFC" w:rsidP="00B93EFC">
      <w:pPr>
        <w:rPr>
          <w:lang w:eastAsia="ko-KR"/>
        </w:rPr>
      </w:pPr>
    </w:p>
    <w:p w14:paraId="7D51B8B1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“SHOW ENGINE INNODB STATUS;”</w:t>
      </w:r>
    </w:p>
    <w:p w14:paraId="43276433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14:paraId="593BC2C8" w14:textId="77777777" w:rsidR="00B93EFC" w:rsidRDefault="00B93EFC" w:rsidP="00B93EFC">
      <w:pPr>
        <w:rPr>
          <w:lang w:eastAsia="ko-KR"/>
        </w:rPr>
      </w:pPr>
    </w:p>
    <w:p w14:paraId="64AC4CB8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데드락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14:paraId="4108156C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upsert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이루어질때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6E2A9D42" w14:textId="77777777" w:rsidR="00B93EFC" w:rsidRPr="00B93EFC" w:rsidRDefault="00B93EFC" w:rsidP="00B93EFC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session :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14:paraId="73DFE2B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session : insert into table(pk, name) values(2,’a’), (1,’b’) on duplicate key update </w:t>
      </w:r>
      <w:r w:rsidRPr="00B93EFC">
        <w:rPr>
          <w:lang w:eastAsia="ko-KR"/>
        </w:rPr>
        <w:t>name=VALUES(name)</w:t>
      </w:r>
    </w:p>
    <w:p w14:paraId="6F086190" w14:textId="77777777" w:rsidR="00B93EFC" w:rsidRDefault="00B93EFC" w:rsidP="00B93EFC">
      <w:pPr>
        <w:rPr>
          <w:lang w:eastAsia="ko-KR"/>
        </w:rPr>
      </w:pPr>
    </w:p>
    <w:p w14:paraId="2F93B33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upsert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 upsert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14:paraId="50503AF2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0F2458F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r>
        <w:rPr>
          <w:rFonts w:hint="eastAsia"/>
          <w:lang w:eastAsia="ko-KR"/>
        </w:rPr>
        <w:t>데드락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59634B26" w14:textId="77777777" w:rsidR="00B93EFC" w:rsidRPr="00B93EFC" w:rsidRDefault="00B93EFC" w:rsidP="00B93EFC">
      <w:pPr>
        <w:rPr>
          <w:lang w:eastAsia="ko-KR"/>
        </w:rPr>
      </w:pPr>
    </w:p>
    <w:p w14:paraId="5146E697" w14:textId="77777777" w:rsidR="00B93EFC" w:rsidRDefault="00B93EFC" w:rsidP="00B93EFC">
      <w:pPr>
        <w:rPr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배타락을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발생하였을때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r w:rsidR="007B7C66">
        <w:rPr>
          <w:rFonts w:hint="eastAsia"/>
          <w:lang w:eastAsia="ko-KR"/>
        </w:rPr>
        <w:t>를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대기중이엿던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가지게된다</w:t>
      </w:r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14:paraId="28091D60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대기중이였던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00B8C2A5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배타락을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가지려하지만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어느누구도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배타락을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4B0FF474" w14:textId="77777777"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데드락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3E21EF0B" w14:textId="77777777" w:rsidR="00B93EFC" w:rsidRDefault="00B93EFC" w:rsidP="00B93EFC">
      <w:pPr>
        <w:rPr>
          <w:lang w:eastAsia="ko-KR"/>
        </w:rPr>
      </w:pPr>
    </w:p>
    <w:p w14:paraId="36DC4353" w14:textId="77777777" w:rsidR="007B7C66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14:paraId="3B0FA82F" w14:textId="77777777"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14:paraId="62B3F587" w14:textId="77777777" w:rsidR="007B7C66" w:rsidRDefault="00632F67" w:rsidP="00B93EFC">
      <w:pPr>
        <w:rPr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14:paraId="2CDF2FCF" w14:textId="77777777" w:rsidR="00632F67" w:rsidRPr="007B7C66" w:rsidRDefault="00632F67" w:rsidP="00B93EFC">
      <w:pPr>
        <w:rPr>
          <w:lang w:eastAsia="ko-KR"/>
        </w:rPr>
      </w:pPr>
    </w:p>
    <w:p w14:paraId="0939E408" w14:textId="77777777"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14:paraId="0CEDB37E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예시굿</w:t>
      </w:r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14:paraId="160B9F2D" w14:textId="77777777" w:rsidR="00632F67" w:rsidRPr="00632F67" w:rsidRDefault="00632F67" w:rsidP="00B93EFC">
      <w:pPr>
        <w:rPr>
          <w:lang w:eastAsia="ko-KR"/>
        </w:rPr>
      </w:pPr>
    </w:p>
    <w:p w14:paraId="56E62FE1" w14:textId="77777777" w:rsidR="00632F67" w:rsidRDefault="00632F67" w:rsidP="00B93EFC">
      <w:pPr>
        <w:rPr>
          <w:lang w:eastAsia="ko-KR"/>
        </w:rPr>
      </w:pPr>
    </w:p>
    <w:p w14:paraId="57C79CDC" w14:textId="77777777"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데드락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확인해볼수있는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격리수준에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14:paraId="1FD980C3" w14:textId="77777777" w:rsidR="00632F67" w:rsidRPr="00632F67" w:rsidRDefault="00632F67" w:rsidP="00B93EFC">
      <w:pPr>
        <w:rPr>
          <w:lang w:eastAsia="ko-KR"/>
        </w:rPr>
      </w:pPr>
    </w:p>
    <w:p w14:paraId="762D6E56" w14:textId="77777777"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7EECD9B" w14:textId="77777777"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14:paraId="2F529098" w14:textId="77777777" w:rsidR="00EA1458" w:rsidRDefault="00EA1458" w:rsidP="00B93EFC">
      <w:pPr>
        <w:rPr>
          <w:lang w:eastAsia="ko-KR"/>
        </w:rPr>
      </w:pPr>
    </w:p>
    <w:p w14:paraId="0D81F688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14:paraId="4DDB74AE" w14:textId="77777777" w:rsidR="00EA1458" w:rsidRDefault="00EA1458" w:rsidP="00EA145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이모티콘</w:t>
      </w:r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설계한것인데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mysql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14:paraId="771816AB" w14:textId="77777777" w:rsidR="00EA1458" w:rsidRPr="00EA1458" w:rsidRDefault="00EA1458" w:rsidP="00B93EFC">
      <w:pPr>
        <w:rPr>
          <w:lang w:eastAsia="ko-KR"/>
        </w:rPr>
      </w:pPr>
    </w:p>
    <w:p w14:paraId="722A87B1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정렬할것인가</w:t>
      </w:r>
      <w:r>
        <w:rPr>
          <w:rFonts w:hint="eastAsia"/>
          <w:lang w:eastAsia="ko-KR"/>
        </w:rPr>
        <w:t>!</w:t>
      </w:r>
      <w:r>
        <w:rPr>
          <w:lang w:eastAsia="ko-KR"/>
        </w:rPr>
        <w:t>? (utf_bin, utf8_general_ci, utf8_unicode_ci)</w:t>
      </w:r>
    </w:p>
    <w:p w14:paraId="64A48EF4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80D1803" w14:textId="77777777"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95ED7BF" w14:textId="77777777" w:rsidR="00EA1458" w:rsidRDefault="00EA1458" w:rsidP="00B93EFC">
      <w:pPr>
        <w:rPr>
          <w:lang w:eastAsia="ko-KR"/>
        </w:rPr>
      </w:pPr>
    </w:p>
    <w:p w14:paraId="56879E1D" w14:textId="77777777" w:rsidR="00EA1458" w:rsidRDefault="00EA1458" w:rsidP="00B93EFC">
      <w:pPr>
        <w:rPr>
          <w:lang w:eastAsia="ko-KR"/>
        </w:rPr>
      </w:pPr>
    </w:p>
    <w:p w14:paraId="2BC9B5AC" w14:textId="77777777" w:rsidR="00EA1458" w:rsidRPr="00EA1458" w:rsidRDefault="00EA1458" w:rsidP="00B93EFC">
      <w:pPr>
        <w:rPr>
          <w:lang w:eastAsia="ko-KR"/>
        </w:rPr>
      </w:pPr>
      <w:r>
        <w:rPr>
          <w:lang w:eastAsia="ko-KR"/>
        </w:rPr>
        <w:tab/>
      </w:r>
    </w:p>
    <w:p w14:paraId="744B59FA" w14:textId="77777777" w:rsidR="00EA1458" w:rsidRDefault="0055487E" w:rsidP="00EA1458">
      <w:pPr>
        <w:widowControl/>
        <w:wordWrap/>
        <w:autoSpaceDE/>
        <w:autoSpaceDN/>
      </w:pPr>
      <w:hyperlink r:id="rId13" w:history="1">
        <w:r w:rsidR="00EA1458">
          <w:rPr>
            <w:rStyle w:val="a3"/>
          </w:rPr>
          <w:t>https://sshkim.tistory.com/128</w:t>
        </w:r>
      </w:hyperlink>
    </w:p>
    <w:p w14:paraId="09C7CB80" w14:textId="3ADC0970" w:rsidR="00EA1458" w:rsidRDefault="00EA1458" w:rsidP="00B93EFC">
      <w:pPr>
        <w:rPr>
          <w:lang w:eastAsia="ko-KR"/>
        </w:rPr>
      </w:pPr>
    </w:p>
    <w:p w14:paraId="2662DB9D" w14:textId="398FEC47" w:rsidR="00E76B9D" w:rsidRDefault="00E76B9D" w:rsidP="00B93EFC">
      <w:pPr>
        <w:rPr>
          <w:lang w:eastAsia="ko-KR"/>
        </w:rPr>
      </w:pPr>
    </w:p>
    <w:p w14:paraId="61683C41" w14:textId="7BF07898" w:rsidR="00E76B9D" w:rsidRDefault="00E76B9D" w:rsidP="00B93EFC">
      <w:pPr>
        <w:rPr>
          <w:lang w:eastAsia="ko-KR"/>
        </w:rPr>
      </w:pPr>
      <w:r>
        <w:rPr>
          <w:lang w:eastAsia="ko-KR"/>
        </w:rPr>
        <w:t xml:space="preserve">charaterset </w:t>
      </w:r>
      <w:r>
        <w:rPr>
          <w:rFonts w:hint="eastAsia"/>
          <w:lang w:eastAsia="ko-KR"/>
        </w:rPr>
        <w:t>설정</w:t>
      </w:r>
    </w:p>
    <w:p w14:paraId="6327FC59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CREATE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`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utf8db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`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COLLATE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utf8_general_ci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3C31FE90" w14:textId="77777777" w:rsidR="00E76B9D" w:rsidRDefault="00E76B9D" w:rsidP="00E76B9D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</w:rPr>
        <w:t>ALTER  DATABASE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db명 </w:t>
      </w:r>
      <w:r>
        <w:rPr>
          <w:rFonts w:ascii="나눔고딕" w:eastAsia="나눔고딕" w:hAnsi="나눔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CHARACTER SET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 utf8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  <w:lang w:eastAsia="ko-KR"/>
        </w:rPr>
        <w:t>;</w:t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</w:p>
    <w:p w14:paraId="5C74D010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</w:rPr>
        <w:t>CREATE TABLE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테이블명 (id int , name varchar(10)) </w:t>
      </w:r>
      <w:r>
        <w:rPr>
          <w:rFonts w:ascii="맑은 고딕" w:eastAsia="맑은 고딕" w:hAnsi="맑은 고딕" w:hint="eastAsia"/>
          <w:b/>
          <w:bCs/>
          <w:color w:val="333333"/>
          <w:sz w:val="18"/>
          <w:szCs w:val="18"/>
          <w:shd w:val="clear" w:color="auto" w:fill="FFFFFF"/>
          <w:lang w:eastAsia="ko-KR"/>
        </w:rPr>
        <w:t>DEFAULT CHARSET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=utf8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</w:rPr>
        <w:t> ;</w:t>
      </w:r>
    </w:p>
    <w:p w14:paraId="3C11202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</w:rPr>
      </w:pPr>
    </w:p>
    <w:p w14:paraId="6FCB6665" w14:textId="77777777" w:rsidR="00E76B9D" w:rsidRDefault="00E76B9D" w:rsidP="00E76B9D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</w:pPr>
      <w:r>
        <w:rPr>
          <w:rFonts w:ascii="맑은 고딕" w:eastAsia="맑은 고딕" w:hAnsi="맑은 고딕"/>
          <w:color w:val="333333"/>
          <w:sz w:val="18"/>
          <w:szCs w:val="18"/>
          <w:shd w:val="clear" w:color="auto" w:fill="FFFFFF"/>
          <w:lang w:eastAsia="ko-KR"/>
        </w:rPr>
        <w:t xml:space="preserve">Charset </w:t>
      </w:r>
      <w:r>
        <w:rPr>
          <w:rFonts w:ascii="맑은 고딕" w:eastAsia="맑은 고딕" w:hAnsi="맑은 고딕" w:hint="eastAsia"/>
          <w:color w:val="333333"/>
          <w:sz w:val="18"/>
          <w:szCs w:val="18"/>
          <w:shd w:val="clear" w:color="auto" w:fill="FFFFFF"/>
          <w:lang w:eastAsia="ko-KR"/>
        </w:rPr>
        <w:t>확인</w:t>
      </w:r>
    </w:p>
    <w:p w14:paraId="1CCD1DC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SELECT schema_name , default_character_set_name</w:t>
      </w:r>
    </w:p>
    <w:p w14:paraId="03FD5D54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맑은 고딕" w:eastAsia="맑은 고딕" w:hAnsi="맑은 고딕"/>
          <w:color w:val="333333"/>
          <w:sz w:val="20"/>
          <w:szCs w:val="20"/>
        </w:rPr>
      </w:pPr>
      <w:r>
        <w:rPr>
          <w:rFonts w:ascii="맑은 고딕" w:eastAsia="맑은 고딕" w:hAnsi="맑은 고딕" w:hint="eastAsia"/>
          <w:color w:val="333333"/>
          <w:sz w:val="20"/>
          <w:szCs w:val="20"/>
        </w:rPr>
        <w:t>FROM </w:t>
      </w:r>
      <w:r>
        <w:rPr>
          <w:rFonts w:ascii="맑은 고딕" w:eastAsia="맑은 고딕" w:hAnsi="맑은 고딕" w:hint="eastAsia"/>
          <w:b/>
          <w:bCs/>
          <w:color w:val="333333"/>
          <w:sz w:val="20"/>
          <w:szCs w:val="20"/>
        </w:rPr>
        <w:t>information_schema.schemata</w:t>
      </w:r>
      <w:r>
        <w:rPr>
          <w:rFonts w:ascii="맑은 고딕" w:eastAsia="맑은 고딕" w:hAnsi="맑은 고딕" w:hint="eastAsia"/>
          <w:color w:val="333333"/>
          <w:sz w:val="20"/>
          <w:szCs w:val="20"/>
        </w:rPr>
        <w:t> ;</w:t>
      </w:r>
    </w:p>
    <w:p w14:paraId="77093EA3" w14:textId="4D4BD12D" w:rsid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</w:rPr>
      </w:pPr>
    </w:p>
    <w:p w14:paraId="70A47B25" w14:textId="430B60DB" w:rsidR="00E76B9D" w:rsidRPr="00E76B9D" w:rsidRDefault="00E76B9D" w:rsidP="00E76B9D">
      <w:pPr>
        <w:rPr>
          <w:rFonts w:ascii="나눔고딕" w:eastAsia="나눔고딕" w:hAnsi="나눔고딕"/>
          <w:color w:val="333333"/>
          <w:sz w:val="18"/>
          <w:szCs w:val="18"/>
          <w:lang w:eastAsia="ko-KR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 xml:space="preserve">영구적으로 변경하려면 아래내용을 </w:t>
      </w:r>
      <w:r>
        <w:rPr>
          <w:rFonts w:ascii="나눔고딕" w:eastAsia="나눔고딕" w:hAnsi="나눔고딕"/>
          <w:color w:val="333333"/>
          <w:sz w:val="18"/>
          <w:szCs w:val="18"/>
          <w:lang w:eastAsia="ko-KR"/>
        </w:rPr>
        <w:t>my.cnf</w:t>
      </w:r>
      <w:r>
        <w:rPr>
          <w:rFonts w:ascii="나눔고딕" w:eastAsia="나눔고딕" w:hAnsi="나눔고딕" w:hint="eastAsia"/>
          <w:color w:val="333333"/>
          <w:sz w:val="18"/>
          <w:szCs w:val="18"/>
          <w:lang w:eastAsia="ko-KR"/>
        </w:rPr>
        <w:t>에 추가</w:t>
      </w:r>
    </w:p>
    <w:p w14:paraId="0EE8D30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[client]</w:t>
      </w:r>
    </w:p>
    <w:p w14:paraId="14F3D58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6952B7A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55BD922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[mysqld]</w:t>
      </w:r>
    </w:p>
    <w:p w14:paraId="4FA5BCED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skip-character-set-client-handshake</w:t>
      </w:r>
    </w:p>
    <w:p w14:paraId="244DA63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51ED7453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character-set-server = utf8</w:t>
      </w:r>
    </w:p>
    <w:p w14:paraId="1D947BC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collation-server = utf8_general_ci</w:t>
      </w:r>
    </w:p>
    <w:p w14:paraId="645D632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init-connect = SET NAMES utf8</w:t>
      </w:r>
    </w:p>
    <w:p w14:paraId="6DB18B2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4F3576DF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[mysqldump]</w:t>
      </w:r>
    </w:p>
    <w:p w14:paraId="511E18F6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0AB067F1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</w:p>
    <w:p w14:paraId="2C904279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  <w:shd w:val="clear" w:color="auto" w:fill="FFFF99"/>
        </w:rPr>
        <w:t>[mysql]</w:t>
      </w:r>
    </w:p>
    <w:p w14:paraId="3552DF18" w14:textId="77777777" w:rsidR="00E76B9D" w:rsidRDefault="00E76B9D" w:rsidP="00E76B9D">
      <w:pPr>
        <w:pStyle w:val="a6"/>
        <w:shd w:val="clear" w:color="auto" w:fill="FFFFFF"/>
        <w:spacing w:before="0" w:beforeAutospacing="0" w:after="0" w:afterAutospacing="0"/>
        <w:ind w:left="5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color w:val="333333"/>
          <w:sz w:val="20"/>
          <w:szCs w:val="20"/>
        </w:rPr>
        <w:t>default-character-set = utf8</w:t>
      </w:r>
    </w:p>
    <w:p w14:paraId="47456BF8" w14:textId="77777777" w:rsidR="00E76B9D" w:rsidRDefault="00E76B9D" w:rsidP="00E76B9D">
      <w:pPr>
        <w:rPr>
          <w:rFonts w:ascii="Times New Roman" w:hAnsi="Times New Roman" w:cs="Times New Roman"/>
          <w:sz w:val="24"/>
        </w:rPr>
      </w:pP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</w:rPr>
        <w:br/>
      </w:r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출처: </w:t>
      </w:r>
      <w:hyperlink r:id="rId14" w:history="1">
        <w:r>
          <w:rPr>
            <w:rStyle w:val="a3"/>
            <w:rFonts w:ascii="나눔고딕" w:eastAsia="나눔고딕" w:hAnsi="나눔고딕" w:hint="eastAsia"/>
            <w:color w:val="666666"/>
            <w:sz w:val="18"/>
            <w:szCs w:val="18"/>
            <w:shd w:val="clear" w:color="auto" w:fill="FFFFFF"/>
          </w:rPr>
          <w:t>https://bstar36.tistory.com/307</w:t>
        </w:r>
      </w:hyperlink>
      <w:r>
        <w:rPr>
          <w:rFonts w:ascii="나눔고딕" w:eastAsia="나눔고딕" w:hAnsi="나눔고딕" w:hint="eastAsia"/>
          <w:color w:val="333333"/>
          <w:sz w:val="18"/>
          <w:szCs w:val="18"/>
          <w:shd w:val="clear" w:color="auto" w:fill="FFFFFF"/>
        </w:rPr>
        <w:t> [멋지게 놀아라]</w:t>
      </w:r>
    </w:p>
    <w:p w14:paraId="534F6A82" w14:textId="2E5CEC4A" w:rsidR="009C5C36" w:rsidRDefault="009C5C3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EEF73B1" w14:textId="407C9CB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 xml:space="preserve">ySQL Abroted Connections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14:paraId="0793E8B4" w14:textId="3559FBC0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wati_timeout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interative_timeout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생길수있는것으로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14:paraId="17DA3A36" w14:textId="26D00486" w:rsidR="009C5C36" w:rsidRDefault="009C5C36" w:rsidP="00B93EFC">
      <w:pPr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</w:p>
    <w:p w14:paraId="3DE1AB73" w14:textId="1335F3E4" w:rsidR="00E76B9D" w:rsidRPr="00E76B9D" w:rsidRDefault="009C5C36" w:rsidP="00B93EFC">
      <w:pPr>
        <w:rPr>
          <w:lang w:eastAsia="ko-KR"/>
        </w:rPr>
      </w:pPr>
      <w:r w:rsidRPr="009C5C36">
        <w:rPr>
          <w:lang w:eastAsia="ko-KR"/>
        </w:rPr>
        <w:t>https://m.blog.naver.com/PostView.nhn?blogId=eqelizer&amp;logNo=220329878230&amp;proxyReferer=https:%2F%2Fwww.google.com%2F</w:t>
      </w:r>
    </w:p>
    <w:sectPr w:rsidR="00E76B9D" w:rsidRPr="00E76B9D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0B4375"/>
    <w:rsid w:val="00165E98"/>
    <w:rsid w:val="00190280"/>
    <w:rsid w:val="001F3275"/>
    <w:rsid w:val="003B01C7"/>
    <w:rsid w:val="0055487E"/>
    <w:rsid w:val="00632F67"/>
    <w:rsid w:val="007A16B7"/>
    <w:rsid w:val="007B7C66"/>
    <w:rsid w:val="0097502B"/>
    <w:rsid w:val="009C5C36"/>
    <w:rsid w:val="00AF7AEE"/>
    <w:rsid w:val="00B93EFC"/>
    <w:rsid w:val="00BC6EDD"/>
    <w:rsid w:val="00C24250"/>
    <w:rsid w:val="00E650CE"/>
    <w:rsid w:val="00E76B9D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4659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6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hyperlink" Target="https://bstar36.tistory.com/3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18</cp:revision>
  <dcterms:created xsi:type="dcterms:W3CDTF">2020-03-18T04:15:00Z</dcterms:created>
  <dcterms:modified xsi:type="dcterms:W3CDTF">2020-12-06T13:13:00Z</dcterms:modified>
</cp:coreProperties>
</file>