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Calibri"/>
        </w:rPr>
        <w:id w:val="-1612975390"/>
        <w:docPartObj>
          <w:docPartGallery w:val="Cover Pages"/>
          <w:docPartUnique/>
        </w:docPartObj>
      </w:sdtPr>
      <w:sdtEndPr/>
      <w:sdtContent>
        <w:p w14:paraId="28ED73CC" w14:textId="29C02AA7" w:rsidR="00C67707" w:rsidRPr="00A23DF8" w:rsidRDefault="00DA7A76" w:rsidP="00DA7A76">
          <w:pPr>
            <w:jc w:val="center"/>
            <w:rPr>
              <w:rFonts w:cs="Calibri"/>
            </w:rPr>
          </w:pPr>
          <w:r w:rsidRPr="00A23DF8">
            <w:rPr>
              <w:rFonts w:cs="Calibri"/>
              <w:noProof/>
            </w:rPr>
            <w:drawing>
              <wp:anchor distT="0" distB="0" distL="114300" distR="114300" simplePos="0" relativeHeight="251660288" behindDoc="0" locked="0" layoutInCell="1" allowOverlap="1" wp14:anchorId="41EF2D0E" wp14:editId="0E7B78D0">
                <wp:simplePos x="0" y="0"/>
                <wp:positionH relativeFrom="margin">
                  <wp:posOffset>555172</wp:posOffset>
                </wp:positionH>
                <wp:positionV relativeFrom="margin">
                  <wp:posOffset>0</wp:posOffset>
                </wp:positionV>
                <wp:extent cx="1403985" cy="1508125"/>
                <wp:effectExtent l="0" t="0" r="0" b="0"/>
                <wp:wrapSquare wrapText="bothSides"/>
                <wp:docPr id="1" name="Hình ảnh 1" descr="Ảnh có chứa văn bản&#10;&#10;Mô tả được tạo tự độ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ình ảnh 1" descr="Ảnh có chứa văn bản&#10;&#10;Mô tả được tạo tự độ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5551"/>
                        <a:stretch/>
                      </pic:blipFill>
                      <pic:spPr bwMode="auto">
                        <a:xfrm>
                          <a:off x="0" y="0"/>
                          <a:ext cx="1403985" cy="150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052F61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C67707" w:rsidRPr="00A23DF8" w14:paraId="25BA0DC9" w14:textId="77777777">
            <w:sdt>
              <w:sdtPr>
                <w:rPr>
                  <w:rFonts w:ascii="Calibri" w:hAnsi="Calibri" w:cs="Calibri"/>
                  <w:color w:val="032348" w:themeColor="accent1" w:themeShade="BF"/>
                  <w:sz w:val="28"/>
                  <w:szCs w:val="28"/>
                </w:rPr>
                <w:alias w:val="Công ty"/>
                <w:id w:val="13406915"/>
                <w:placeholder>
                  <w:docPart w:val="0AE5A4153501429C9C6122548F392C4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8801BDF" w14:textId="20FFCB61" w:rsidR="00C67707" w:rsidRPr="00A23DF8" w:rsidRDefault="00AB1652">
                    <w:pPr>
                      <w:pStyle w:val="NoSpacing"/>
                      <w:rPr>
                        <w:rFonts w:ascii="Calibri" w:hAnsi="Calibri" w:cs="Calibri"/>
                        <w:color w:val="032348" w:themeColor="accent1" w:themeShade="BF"/>
                        <w:sz w:val="24"/>
                      </w:rPr>
                    </w:pPr>
                    <w:r>
                      <w:rPr>
                        <w:rFonts w:ascii="Calibri" w:hAnsi="Calibri" w:cs="Calibri"/>
                        <w:color w:val="032348" w:themeColor="accent1" w:themeShade="BF"/>
                        <w:sz w:val="28"/>
                        <w:szCs w:val="28"/>
                      </w:rPr>
                      <w:t>Faculty of Information Technology – Major in Computer Vision</w:t>
                    </w:r>
                  </w:p>
                </w:tc>
              </w:sdtContent>
            </w:sdt>
          </w:tr>
          <w:tr w:rsidR="00C67707" w:rsidRPr="00A23DF8" w14:paraId="02F493E6" w14:textId="77777777">
            <w:tc>
              <w:tcPr>
                <w:tcW w:w="7672" w:type="dxa"/>
              </w:tcPr>
              <w:sdt>
                <w:sdtPr>
                  <w:rPr>
                    <w:rFonts w:ascii="Calibri" w:eastAsiaTheme="majorEastAsia" w:hAnsi="Calibri" w:cs="Calibri"/>
                    <w:b/>
                    <w:bCs/>
                    <w:color w:val="052F61" w:themeColor="accent1"/>
                    <w:sz w:val="72"/>
                    <w:szCs w:val="72"/>
                  </w:rPr>
                  <w:alias w:val="Tiêu đề"/>
                  <w:id w:val="13406919"/>
                  <w:placeholder>
                    <w:docPart w:val="2E6AA84838AE492CA9FDB56F2497D18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DAF8E57" w14:textId="35A84F24" w:rsidR="00C67707" w:rsidRPr="00A23DF8" w:rsidRDefault="007D146B">
                    <w:pPr>
                      <w:pStyle w:val="NoSpacing"/>
                      <w:spacing w:line="216" w:lineRule="auto"/>
                      <w:rPr>
                        <w:rFonts w:ascii="Calibri" w:eastAsiaTheme="majorEastAsia" w:hAnsi="Calibri" w:cs="Calibri"/>
                        <w:color w:val="052F61" w:themeColor="accent1"/>
                        <w:sz w:val="88"/>
                        <w:szCs w:val="88"/>
                      </w:rPr>
                    </w:pPr>
                    <w:r w:rsidRPr="0087490E">
                      <w:rPr>
                        <w:rFonts w:ascii="Calibri" w:eastAsiaTheme="majorEastAsia" w:hAnsi="Calibri" w:cs="Calibri"/>
                        <w:b/>
                        <w:bCs/>
                        <w:color w:val="052F61" w:themeColor="accent1"/>
                        <w:sz w:val="72"/>
                        <w:szCs w:val="72"/>
                      </w:rPr>
                      <w:t>PROJECT</w:t>
                    </w:r>
                    <w:r w:rsidR="00C67707" w:rsidRPr="0087490E">
                      <w:rPr>
                        <w:rFonts w:ascii="Calibri" w:eastAsiaTheme="majorEastAsia" w:hAnsi="Calibri" w:cs="Calibri"/>
                        <w:b/>
                        <w:bCs/>
                        <w:color w:val="052F61" w:themeColor="accent1"/>
                        <w:sz w:val="72"/>
                        <w:szCs w:val="72"/>
                      </w:rPr>
                      <w:t xml:space="preserve"> 2</w:t>
                    </w:r>
                  </w:p>
                </w:sdtContent>
              </w:sdt>
            </w:tc>
          </w:tr>
          <w:tr w:rsidR="00C67707" w:rsidRPr="00A23DF8" w14:paraId="0A9714CB" w14:textId="77777777">
            <w:sdt>
              <w:sdtPr>
                <w:rPr>
                  <w:rFonts w:ascii="Calibri" w:hAnsi="Calibri" w:cs="Calibri"/>
                  <w:b/>
                  <w:bCs/>
                  <w:color w:val="032348" w:themeColor="accent1" w:themeShade="BF"/>
                  <w:sz w:val="52"/>
                  <w:szCs w:val="52"/>
                </w:rPr>
                <w:alias w:val="Tiêu đề phụ"/>
                <w:id w:val="13406923"/>
                <w:placeholder>
                  <w:docPart w:val="733817C0C6FB497E8E37B9B219BCF2A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BDA8E6E" w14:textId="6880F4A0" w:rsidR="00C67707" w:rsidRPr="00A23DF8" w:rsidRDefault="00AB1652">
                    <w:pPr>
                      <w:pStyle w:val="NoSpacing"/>
                      <w:rPr>
                        <w:rFonts w:ascii="Calibri" w:hAnsi="Calibri" w:cs="Calibri"/>
                        <w:color w:val="032348" w:themeColor="accent1" w:themeShade="BF"/>
                        <w:sz w:val="24"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  <w:color w:val="032348" w:themeColor="accent1" w:themeShade="BF"/>
                        <w:sz w:val="52"/>
                        <w:szCs w:val="52"/>
                      </w:rPr>
                      <w:t>WRITING AN ADD-IN FOR AUTOCAD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C67707" w:rsidRPr="00A23DF8" w14:paraId="3806F95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" w:hAnsi="Calibri" w:cs="Calibri"/>
                    <w:color w:val="052F61" w:themeColor="accent1"/>
                    <w:sz w:val="28"/>
                    <w:szCs w:val="28"/>
                  </w:rPr>
                  <w:alias w:val="Tác giả"/>
                  <w:id w:val="13406928"/>
                  <w:placeholder>
                    <w:docPart w:val="18B033C55ED0405CB32C42725F70C8D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105597B" w14:textId="18F76F5F" w:rsidR="00C67707" w:rsidRPr="00A23DF8" w:rsidRDefault="007D146B">
                    <w:pPr>
                      <w:pStyle w:val="NoSpacing"/>
                      <w:rPr>
                        <w:rFonts w:ascii="Calibri" w:hAnsi="Calibri" w:cs="Calibri"/>
                        <w:color w:val="052F61" w:themeColor="accent1"/>
                        <w:sz w:val="28"/>
                        <w:szCs w:val="28"/>
                      </w:rPr>
                    </w:pPr>
                    <w:r>
                      <w:rPr>
                        <w:rFonts w:ascii="Calibri" w:hAnsi="Calibri" w:cs="Calibri"/>
                        <w:color w:val="052F61" w:themeColor="accent1"/>
                        <w:sz w:val="28"/>
                        <w:szCs w:val="28"/>
                      </w:rPr>
                      <w:t>GROUP</w:t>
                    </w:r>
                    <w:r w:rsidR="00C67707" w:rsidRPr="00A23DF8">
                      <w:rPr>
                        <w:rFonts w:ascii="Calibri" w:hAnsi="Calibri" w:cs="Calibri"/>
                        <w:color w:val="052F61" w:themeColor="accent1"/>
                        <w:sz w:val="28"/>
                        <w:szCs w:val="28"/>
                      </w:rPr>
                      <w:t xml:space="preserve"> 2</w:t>
                    </w:r>
                  </w:p>
                </w:sdtContent>
              </w:sdt>
              <w:sdt>
                <w:sdtPr>
                  <w:rPr>
                    <w:rFonts w:ascii="Calibri" w:hAnsi="Calibri" w:cs="Calibri"/>
                    <w:color w:val="052F61" w:themeColor="accent1"/>
                    <w:sz w:val="28"/>
                    <w:szCs w:val="28"/>
                  </w:rPr>
                  <w:alias w:val="Ngày tháng"/>
                  <w:tag w:val="Ngày"/>
                  <w:id w:val="13406932"/>
                  <w:placeholder>
                    <w:docPart w:val="DE6D1E89316342149DE4B2493ADA5F0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7-04T00:00:00Z">
                    <w:dateFormat w:val="dd/MM/yyyy"/>
                    <w:lid w:val="vi-VN"/>
                    <w:storeMappedDataAs w:val="dateTime"/>
                    <w:calendar w:val="gregorian"/>
                  </w:date>
                </w:sdtPr>
                <w:sdtEndPr/>
                <w:sdtContent>
                  <w:p w14:paraId="2546A431" w14:textId="10BE8C16" w:rsidR="00C67707" w:rsidRPr="00A23DF8" w:rsidRDefault="00AB1652">
                    <w:pPr>
                      <w:pStyle w:val="NoSpacing"/>
                      <w:rPr>
                        <w:rFonts w:ascii="Calibri" w:hAnsi="Calibri" w:cs="Calibri"/>
                        <w:color w:val="052F61" w:themeColor="accent1"/>
                        <w:sz w:val="28"/>
                        <w:szCs w:val="28"/>
                      </w:rPr>
                    </w:pPr>
                    <w:r>
                      <w:rPr>
                        <w:rFonts w:ascii="Calibri" w:hAnsi="Calibri" w:cs="Calibri"/>
                        <w:color w:val="052F61" w:themeColor="accent1"/>
                        <w:sz w:val="28"/>
                        <w:szCs w:val="28"/>
                        <w:lang w:val="vi-VN"/>
                      </w:rPr>
                      <w:t>04/07/2022</w:t>
                    </w:r>
                  </w:p>
                </w:sdtContent>
              </w:sdt>
              <w:p w14:paraId="2215C3D8" w14:textId="77777777" w:rsidR="00C67707" w:rsidRPr="00A23DF8" w:rsidRDefault="00C67707">
                <w:pPr>
                  <w:pStyle w:val="NoSpacing"/>
                  <w:rPr>
                    <w:rFonts w:ascii="Calibri" w:hAnsi="Calibri" w:cs="Calibri"/>
                    <w:color w:val="052F61" w:themeColor="accent1"/>
                  </w:rPr>
                </w:pPr>
              </w:p>
            </w:tc>
          </w:tr>
        </w:tbl>
        <w:p w14:paraId="483BDBBF" w14:textId="4C3118D7" w:rsidR="00C67707" w:rsidRPr="00A23DF8" w:rsidRDefault="008A0ED1">
          <w:pPr>
            <w:rPr>
              <w:rFonts w:cs="Calibri"/>
            </w:rPr>
          </w:pPr>
          <w:r>
            <w:rPr>
              <w:rFonts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FFEB78" wp14:editId="0E508D66">
                    <wp:simplePos x="0" y="0"/>
                    <wp:positionH relativeFrom="column">
                      <wp:posOffset>1958249</wp:posOffset>
                    </wp:positionH>
                    <wp:positionV relativeFrom="paragraph">
                      <wp:posOffset>127000</wp:posOffset>
                    </wp:positionV>
                    <wp:extent cx="4082143" cy="598714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82143" cy="59871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174D83" w14:textId="20668BF5" w:rsidR="007D146B" w:rsidRPr="008A0ED1" w:rsidRDefault="008A0ED1" w:rsidP="007D146B">
                                <w:pPr>
                                  <w:spacing w:after="0" w:line="240" w:lineRule="auto"/>
                                  <w:rPr>
                                    <w:rFonts w:cs="Calibri"/>
                                    <w:color w:val="052F61" w:themeColor="accent1"/>
                                    <w:sz w:val="32"/>
                                    <w:szCs w:val="32"/>
                                  </w:rPr>
                                </w:pPr>
                                <w:r w:rsidRPr="008A0ED1">
                                  <w:rPr>
                                    <w:rFonts w:cs="Calibri"/>
                                    <w:color w:val="052F61" w:themeColor="accent1"/>
                                    <w:sz w:val="32"/>
                                    <w:szCs w:val="32"/>
                                  </w:rPr>
                                  <w:t>NATIONAL UNIVERSITY OF HO CHI MINH CITY</w:t>
                                </w:r>
                              </w:p>
                              <w:p w14:paraId="733AD627" w14:textId="2FCAD8FF" w:rsidR="007D146B" w:rsidRPr="008A0ED1" w:rsidRDefault="008A0ED1" w:rsidP="007D146B">
                                <w:pPr>
                                  <w:spacing w:after="0" w:line="240" w:lineRule="auto"/>
                                  <w:rPr>
                                    <w:rFonts w:cs="Calibri"/>
                                    <w:b/>
                                    <w:bCs/>
                                    <w:color w:val="052F61" w:themeColor="accent1"/>
                                    <w:sz w:val="32"/>
                                    <w:szCs w:val="32"/>
                                  </w:rPr>
                                </w:pPr>
                                <w:r w:rsidRPr="008A0ED1">
                                  <w:rPr>
                                    <w:rFonts w:cs="Calibri"/>
                                    <w:b/>
                                    <w:bCs/>
                                    <w:color w:val="052F61" w:themeColor="accent1"/>
                                    <w:sz w:val="32"/>
                                    <w:szCs w:val="32"/>
                                  </w:rPr>
                                  <w:t>UNIVERSITY OF SCIENCE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FFEB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54.2pt;margin-top:10pt;width:321.45pt;height:4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" fillcolor="white [3201]" stroked="f" strokeweight=".5pt">
                    <v:textbox>
                      <w:txbxContent>
                        <w:p w14:paraId="4D174D83" w14:textId="20668BF5" w:rsidR="007D146B" w:rsidRPr="008A0ED1" w:rsidRDefault="008A0ED1" w:rsidP="007D146B">
                          <w:pPr>
                            <w:spacing w:after="0" w:line="240" w:lineRule="auto"/>
                            <w:rPr>
                              <w:rFonts w:cs="Calibri"/>
                              <w:color w:val="052F61" w:themeColor="accent1"/>
                              <w:sz w:val="32"/>
                              <w:szCs w:val="32"/>
                            </w:rPr>
                          </w:pPr>
                          <w:r w:rsidRPr="008A0ED1">
                            <w:rPr>
                              <w:rFonts w:cs="Calibri"/>
                              <w:color w:val="052F61" w:themeColor="accent1"/>
                              <w:sz w:val="32"/>
                              <w:szCs w:val="32"/>
                            </w:rPr>
                            <w:t>NATIONAL UNIVERSITY OF HO CHI MINH CITY</w:t>
                          </w:r>
                        </w:p>
                        <w:p w14:paraId="733AD627" w14:textId="2FCAD8FF" w:rsidR="007D146B" w:rsidRPr="008A0ED1" w:rsidRDefault="008A0ED1" w:rsidP="007D146B">
                          <w:pPr>
                            <w:spacing w:after="0" w:line="240" w:lineRule="auto"/>
                            <w:rPr>
                              <w:rFonts w:cs="Calibri"/>
                              <w:b/>
                              <w:bCs/>
                              <w:color w:val="052F61" w:themeColor="accent1"/>
                              <w:sz w:val="32"/>
                              <w:szCs w:val="32"/>
                            </w:rPr>
                          </w:pPr>
                          <w:r w:rsidRPr="008A0ED1">
                            <w:rPr>
                              <w:rFonts w:cs="Calibri"/>
                              <w:b/>
                              <w:bCs/>
                              <w:color w:val="052F61" w:themeColor="accent1"/>
                              <w:sz w:val="32"/>
                              <w:szCs w:val="32"/>
                            </w:rPr>
                            <w:t>UNIVERSITY OF SCIENCE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67707" w:rsidRPr="00A23DF8">
            <w:rPr>
              <w:rFonts w:cs="Calibri"/>
            </w:rPr>
            <w:br w:type="page"/>
          </w:r>
        </w:p>
      </w:sdtContent>
    </w:sdt>
    <w:p w14:paraId="11FFBBCE" w14:textId="77777777" w:rsidR="008A0ED1" w:rsidRPr="008A0ED1" w:rsidRDefault="008A0ED1">
      <w:pPr>
        <w:rPr>
          <w:rFonts w:cs="Calibri"/>
          <w:b/>
          <w:bCs/>
          <w:color w:val="052F61" w:themeColor="accent1"/>
          <w:sz w:val="32"/>
          <w:szCs w:val="32"/>
          <w:lang w:val="vi-VN"/>
        </w:rPr>
      </w:pPr>
      <w:r w:rsidRPr="008A0ED1">
        <w:rPr>
          <w:rFonts w:cs="Calibri"/>
          <w:b/>
          <w:bCs/>
          <w:color w:val="052F61" w:themeColor="accent1"/>
          <w:sz w:val="32"/>
          <w:szCs w:val="32"/>
        </w:rPr>
        <w:lastRenderedPageBreak/>
        <w:t>Table</w:t>
      </w:r>
      <w:r w:rsidRPr="008A0ED1">
        <w:rPr>
          <w:rFonts w:cs="Calibri"/>
          <w:b/>
          <w:bCs/>
          <w:color w:val="052F61" w:themeColor="accent1"/>
          <w:sz w:val="32"/>
          <w:szCs w:val="32"/>
          <w:lang w:val="vi-VN"/>
        </w:rPr>
        <w:t xml:space="preserve"> of Contents</w:t>
      </w:r>
    </w:p>
    <w:p w14:paraId="277731B0" w14:textId="322DD99F" w:rsidR="003927F7" w:rsidRDefault="008A0ED1">
      <w:pPr>
        <w:pStyle w:val="TOC1"/>
        <w:tabs>
          <w:tab w:val="left" w:pos="480"/>
          <w:tab w:val="right" w:leader="dot" w:pos="10456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r>
        <w:rPr>
          <w:rFonts w:cs="Calibri"/>
        </w:rPr>
        <w:fldChar w:fldCharType="begin"/>
      </w:r>
      <w:r>
        <w:rPr>
          <w:rFonts w:cs="Calibri"/>
        </w:rPr>
        <w:instrText xml:space="preserve"> TOC \o "1-1" \h \z \u </w:instrText>
      </w:r>
      <w:r>
        <w:rPr>
          <w:rFonts w:cs="Calibri"/>
        </w:rPr>
        <w:fldChar w:fldCharType="separate"/>
      </w:r>
      <w:hyperlink w:anchor="_Toc100183842" w:history="1">
        <w:r w:rsidR="003927F7" w:rsidRPr="00B90972">
          <w:rPr>
            <w:rStyle w:val="Hyperlink"/>
            <w:noProof/>
            <w:lang w:val="vi-VN"/>
          </w:rPr>
          <w:t>I.</w:t>
        </w:r>
        <w:r w:rsidR="003927F7"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="003927F7" w:rsidRPr="00B90972">
          <w:rPr>
            <w:rStyle w:val="Hyperlink"/>
            <w:noProof/>
          </w:rPr>
          <w:t>Group</w:t>
        </w:r>
        <w:r w:rsidR="003927F7" w:rsidRPr="00B90972">
          <w:rPr>
            <w:rStyle w:val="Hyperlink"/>
            <w:noProof/>
            <w:lang w:val="vi-VN"/>
          </w:rPr>
          <w:t xml:space="preserve"> Information</w:t>
        </w:r>
        <w:r w:rsidR="003927F7">
          <w:rPr>
            <w:noProof/>
            <w:webHidden/>
          </w:rPr>
          <w:tab/>
        </w:r>
        <w:r w:rsidR="003927F7">
          <w:rPr>
            <w:noProof/>
            <w:webHidden/>
          </w:rPr>
          <w:fldChar w:fldCharType="begin"/>
        </w:r>
        <w:r w:rsidR="003927F7">
          <w:rPr>
            <w:noProof/>
            <w:webHidden/>
          </w:rPr>
          <w:instrText xml:space="preserve"> PAGEREF _Toc100183842 \h </w:instrText>
        </w:r>
        <w:r w:rsidR="003927F7">
          <w:rPr>
            <w:noProof/>
            <w:webHidden/>
          </w:rPr>
        </w:r>
        <w:r w:rsidR="003927F7">
          <w:rPr>
            <w:noProof/>
            <w:webHidden/>
          </w:rPr>
          <w:fldChar w:fldCharType="separate"/>
        </w:r>
        <w:r w:rsidR="003927F7">
          <w:rPr>
            <w:noProof/>
            <w:webHidden/>
          </w:rPr>
          <w:t>2</w:t>
        </w:r>
        <w:r w:rsidR="003927F7">
          <w:rPr>
            <w:noProof/>
            <w:webHidden/>
          </w:rPr>
          <w:fldChar w:fldCharType="end"/>
        </w:r>
      </w:hyperlink>
    </w:p>
    <w:p w14:paraId="22B9FF83" w14:textId="37D049E1" w:rsidR="003927F7" w:rsidRDefault="00DC7B9F">
      <w:pPr>
        <w:pStyle w:val="TOC1"/>
        <w:tabs>
          <w:tab w:val="left" w:pos="480"/>
          <w:tab w:val="right" w:leader="dot" w:pos="10456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00183843" w:history="1">
        <w:r w:rsidR="003927F7" w:rsidRPr="00B90972">
          <w:rPr>
            <w:rStyle w:val="Hyperlink"/>
            <w:noProof/>
          </w:rPr>
          <w:t>II.</w:t>
        </w:r>
        <w:r w:rsidR="003927F7"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="003927F7" w:rsidRPr="00B90972">
          <w:rPr>
            <w:rStyle w:val="Hyperlink"/>
            <w:noProof/>
          </w:rPr>
          <w:t>Introduction</w:t>
        </w:r>
        <w:r w:rsidR="003927F7">
          <w:rPr>
            <w:noProof/>
            <w:webHidden/>
          </w:rPr>
          <w:tab/>
        </w:r>
        <w:r w:rsidR="003927F7">
          <w:rPr>
            <w:noProof/>
            <w:webHidden/>
          </w:rPr>
          <w:fldChar w:fldCharType="begin"/>
        </w:r>
        <w:r w:rsidR="003927F7">
          <w:rPr>
            <w:noProof/>
            <w:webHidden/>
          </w:rPr>
          <w:instrText xml:space="preserve"> PAGEREF _Toc100183843 \h </w:instrText>
        </w:r>
        <w:r w:rsidR="003927F7">
          <w:rPr>
            <w:noProof/>
            <w:webHidden/>
          </w:rPr>
        </w:r>
        <w:r w:rsidR="003927F7">
          <w:rPr>
            <w:noProof/>
            <w:webHidden/>
          </w:rPr>
          <w:fldChar w:fldCharType="separate"/>
        </w:r>
        <w:r w:rsidR="003927F7">
          <w:rPr>
            <w:noProof/>
            <w:webHidden/>
          </w:rPr>
          <w:t>2</w:t>
        </w:r>
        <w:r w:rsidR="003927F7">
          <w:rPr>
            <w:noProof/>
            <w:webHidden/>
          </w:rPr>
          <w:fldChar w:fldCharType="end"/>
        </w:r>
      </w:hyperlink>
    </w:p>
    <w:p w14:paraId="548BFE82" w14:textId="5E7418F2" w:rsidR="003927F7" w:rsidRDefault="00DC7B9F">
      <w:pPr>
        <w:pStyle w:val="TOC1"/>
        <w:tabs>
          <w:tab w:val="left" w:pos="720"/>
          <w:tab w:val="right" w:leader="dot" w:pos="10456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00183844" w:history="1">
        <w:r w:rsidR="003927F7" w:rsidRPr="00B90972">
          <w:rPr>
            <w:rStyle w:val="Hyperlink"/>
            <w:noProof/>
          </w:rPr>
          <w:t>III.</w:t>
        </w:r>
        <w:r w:rsidR="003927F7"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="003927F7" w:rsidRPr="00B90972">
          <w:rPr>
            <w:rStyle w:val="Hyperlink"/>
            <w:noProof/>
          </w:rPr>
          <w:t>Instructions for Setting Up AutoCAD Projects on Visual Studio</w:t>
        </w:r>
        <w:r w:rsidR="003927F7">
          <w:rPr>
            <w:noProof/>
            <w:webHidden/>
          </w:rPr>
          <w:tab/>
        </w:r>
        <w:r w:rsidR="003927F7">
          <w:rPr>
            <w:noProof/>
            <w:webHidden/>
          </w:rPr>
          <w:fldChar w:fldCharType="begin"/>
        </w:r>
        <w:r w:rsidR="003927F7">
          <w:rPr>
            <w:noProof/>
            <w:webHidden/>
          </w:rPr>
          <w:instrText xml:space="preserve"> PAGEREF _Toc100183844 \h </w:instrText>
        </w:r>
        <w:r w:rsidR="003927F7">
          <w:rPr>
            <w:noProof/>
            <w:webHidden/>
          </w:rPr>
        </w:r>
        <w:r w:rsidR="003927F7">
          <w:rPr>
            <w:noProof/>
            <w:webHidden/>
          </w:rPr>
          <w:fldChar w:fldCharType="separate"/>
        </w:r>
        <w:r w:rsidR="003927F7">
          <w:rPr>
            <w:noProof/>
            <w:webHidden/>
          </w:rPr>
          <w:t>2</w:t>
        </w:r>
        <w:r w:rsidR="003927F7">
          <w:rPr>
            <w:noProof/>
            <w:webHidden/>
          </w:rPr>
          <w:fldChar w:fldCharType="end"/>
        </w:r>
      </w:hyperlink>
    </w:p>
    <w:p w14:paraId="19AFAABA" w14:textId="3C95FA12" w:rsidR="003927F7" w:rsidRDefault="00DC7B9F">
      <w:pPr>
        <w:pStyle w:val="TOC1"/>
        <w:tabs>
          <w:tab w:val="left" w:pos="720"/>
          <w:tab w:val="right" w:leader="dot" w:pos="10456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00183845" w:history="1">
        <w:r w:rsidR="003927F7" w:rsidRPr="00B90972">
          <w:rPr>
            <w:rStyle w:val="Hyperlink"/>
            <w:noProof/>
          </w:rPr>
          <w:t>IV.</w:t>
        </w:r>
        <w:r w:rsidR="003927F7"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="003927F7" w:rsidRPr="00B90972">
          <w:rPr>
            <w:rStyle w:val="Hyperlink"/>
            <w:noProof/>
          </w:rPr>
          <w:t>Reference</w:t>
        </w:r>
        <w:r w:rsidR="003927F7">
          <w:rPr>
            <w:noProof/>
            <w:webHidden/>
          </w:rPr>
          <w:tab/>
        </w:r>
        <w:r w:rsidR="003927F7">
          <w:rPr>
            <w:noProof/>
            <w:webHidden/>
          </w:rPr>
          <w:fldChar w:fldCharType="begin"/>
        </w:r>
        <w:r w:rsidR="003927F7">
          <w:rPr>
            <w:noProof/>
            <w:webHidden/>
          </w:rPr>
          <w:instrText xml:space="preserve"> PAGEREF _Toc100183845 \h </w:instrText>
        </w:r>
        <w:r w:rsidR="003927F7">
          <w:rPr>
            <w:noProof/>
            <w:webHidden/>
          </w:rPr>
        </w:r>
        <w:r w:rsidR="003927F7">
          <w:rPr>
            <w:noProof/>
            <w:webHidden/>
          </w:rPr>
          <w:fldChar w:fldCharType="separate"/>
        </w:r>
        <w:r w:rsidR="003927F7">
          <w:rPr>
            <w:noProof/>
            <w:webHidden/>
          </w:rPr>
          <w:t>2</w:t>
        </w:r>
        <w:r w:rsidR="003927F7">
          <w:rPr>
            <w:noProof/>
            <w:webHidden/>
          </w:rPr>
          <w:fldChar w:fldCharType="end"/>
        </w:r>
      </w:hyperlink>
    </w:p>
    <w:p w14:paraId="736C9DC5" w14:textId="033571D3" w:rsidR="00DA7A76" w:rsidRPr="00A23DF8" w:rsidRDefault="008A0ED1">
      <w:pPr>
        <w:rPr>
          <w:rFonts w:cs="Calibri"/>
        </w:rPr>
      </w:pPr>
      <w:r>
        <w:rPr>
          <w:rFonts w:cs="Calibri"/>
        </w:rPr>
        <w:fldChar w:fldCharType="end"/>
      </w:r>
      <w:r w:rsidR="00DA7A76" w:rsidRPr="00A23DF8">
        <w:rPr>
          <w:rFonts w:cs="Calibri"/>
        </w:rPr>
        <w:br w:type="page"/>
      </w:r>
    </w:p>
    <w:p w14:paraId="6029F4A7" w14:textId="332F9EA3" w:rsidR="00C67707" w:rsidRPr="0095366C" w:rsidRDefault="008A0ED1" w:rsidP="003927F7">
      <w:pPr>
        <w:pStyle w:val="Heading1"/>
        <w:rPr>
          <w:lang w:val="vi-VN"/>
        </w:rPr>
      </w:pPr>
      <w:bookmarkStart w:id="0" w:name="_Toc100183842"/>
      <w:r w:rsidRPr="0095366C">
        <w:lastRenderedPageBreak/>
        <w:t>Group</w:t>
      </w:r>
      <w:r w:rsidRPr="0095366C">
        <w:rPr>
          <w:lang w:val="vi-VN"/>
        </w:rPr>
        <w:t xml:space="preserve"> Information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3402"/>
        <w:gridCol w:w="2806"/>
      </w:tblGrid>
      <w:tr w:rsidR="00DA7A76" w:rsidRPr="00A23DF8" w14:paraId="01CC2DBE" w14:textId="77777777" w:rsidTr="0095366C">
        <w:tc>
          <w:tcPr>
            <w:tcW w:w="1413" w:type="dxa"/>
            <w:vAlign w:val="center"/>
          </w:tcPr>
          <w:p w14:paraId="589DCDA5" w14:textId="1CEA9D25" w:rsidR="00DA7A76" w:rsidRPr="00FA1367" w:rsidRDefault="00FA1367" w:rsidP="0080599E">
            <w:pPr>
              <w:jc w:val="center"/>
              <w:rPr>
                <w:rFonts w:cs="Calibri"/>
                <w:sz w:val="24"/>
                <w:szCs w:val="21"/>
                <w:lang w:val="vi-VN"/>
              </w:rPr>
            </w:pPr>
            <w:r w:rsidRPr="00FA1367">
              <w:rPr>
                <w:rFonts w:cs="Calibri"/>
                <w:sz w:val="24"/>
                <w:szCs w:val="21"/>
              </w:rPr>
              <w:t>STUDENT</w:t>
            </w:r>
            <w:r w:rsidRPr="00FA1367">
              <w:rPr>
                <w:rFonts w:cs="Calibri"/>
                <w:sz w:val="24"/>
                <w:szCs w:val="21"/>
                <w:lang w:val="vi-VN"/>
              </w:rPr>
              <w:t xml:space="preserve"> ID</w:t>
            </w:r>
          </w:p>
        </w:tc>
        <w:tc>
          <w:tcPr>
            <w:tcW w:w="2835" w:type="dxa"/>
            <w:vAlign w:val="center"/>
          </w:tcPr>
          <w:p w14:paraId="38E70D9B" w14:textId="779D98CB" w:rsidR="00DA7A76" w:rsidRPr="00FA1367" w:rsidRDefault="00FA1367" w:rsidP="0080599E">
            <w:pPr>
              <w:jc w:val="center"/>
              <w:rPr>
                <w:rFonts w:cs="Calibri"/>
                <w:sz w:val="24"/>
                <w:szCs w:val="21"/>
                <w:lang w:val="vi-VN"/>
              </w:rPr>
            </w:pPr>
            <w:r w:rsidRPr="00FA1367">
              <w:rPr>
                <w:rFonts w:cs="Calibri"/>
                <w:sz w:val="24"/>
                <w:szCs w:val="21"/>
              </w:rPr>
              <w:t>FULL</w:t>
            </w:r>
            <w:r w:rsidRPr="00FA1367">
              <w:rPr>
                <w:rFonts w:cs="Calibri"/>
                <w:sz w:val="24"/>
                <w:szCs w:val="21"/>
                <w:lang w:val="vi-VN"/>
              </w:rPr>
              <w:t xml:space="preserve"> NAME</w:t>
            </w:r>
          </w:p>
        </w:tc>
        <w:tc>
          <w:tcPr>
            <w:tcW w:w="3402" w:type="dxa"/>
            <w:vAlign w:val="center"/>
          </w:tcPr>
          <w:p w14:paraId="1301C4E9" w14:textId="1BDAF3D4" w:rsidR="00DA7A76" w:rsidRPr="00FA1367" w:rsidRDefault="0080599E" w:rsidP="0080599E">
            <w:pPr>
              <w:jc w:val="center"/>
              <w:rPr>
                <w:rFonts w:cs="Calibri"/>
                <w:sz w:val="24"/>
                <w:szCs w:val="21"/>
              </w:rPr>
            </w:pPr>
            <w:r w:rsidRPr="00FA1367">
              <w:rPr>
                <w:rFonts w:cs="Calibri"/>
                <w:sz w:val="24"/>
                <w:szCs w:val="21"/>
              </w:rPr>
              <w:t>MAIL</w:t>
            </w:r>
          </w:p>
        </w:tc>
        <w:tc>
          <w:tcPr>
            <w:tcW w:w="2806" w:type="dxa"/>
            <w:vAlign w:val="center"/>
          </w:tcPr>
          <w:p w14:paraId="45EBCAB4" w14:textId="6915EC06" w:rsidR="00DA7A76" w:rsidRPr="00FA1367" w:rsidRDefault="0080599E" w:rsidP="0080599E">
            <w:pPr>
              <w:jc w:val="center"/>
              <w:rPr>
                <w:rFonts w:cs="Calibri"/>
                <w:sz w:val="24"/>
                <w:szCs w:val="21"/>
              </w:rPr>
            </w:pPr>
            <w:r w:rsidRPr="0080599E">
              <w:rPr>
                <w:rFonts w:cs="Calibri"/>
                <w:sz w:val="24"/>
                <w:szCs w:val="21"/>
              </w:rPr>
              <w:t>WORK ASSIGNMENT</w:t>
            </w:r>
          </w:p>
        </w:tc>
      </w:tr>
      <w:tr w:rsidR="00DA7A76" w:rsidRPr="00A23DF8" w14:paraId="1E196A6B" w14:textId="77777777" w:rsidTr="0095366C">
        <w:tc>
          <w:tcPr>
            <w:tcW w:w="1413" w:type="dxa"/>
            <w:vAlign w:val="center"/>
          </w:tcPr>
          <w:p w14:paraId="1103770B" w14:textId="046C93C1" w:rsidR="00DA7A76" w:rsidRPr="00FA1367" w:rsidRDefault="00D36B96" w:rsidP="0080599E">
            <w:pPr>
              <w:jc w:val="center"/>
              <w:rPr>
                <w:rFonts w:cs="Calibri"/>
                <w:b/>
                <w:bCs/>
              </w:rPr>
            </w:pPr>
            <w:r w:rsidRPr="00FA1367">
              <w:rPr>
                <w:rFonts w:cs="Calibri"/>
                <w:b/>
                <w:bCs/>
              </w:rPr>
              <w:t>19127644</w:t>
            </w:r>
          </w:p>
        </w:tc>
        <w:tc>
          <w:tcPr>
            <w:tcW w:w="2835" w:type="dxa"/>
            <w:vAlign w:val="center"/>
          </w:tcPr>
          <w:p w14:paraId="4CFA8A22" w14:textId="087F7AE1" w:rsidR="00DA7A76" w:rsidRPr="00FA1367" w:rsidRDefault="00D36B96" w:rsidP="0080599E">
            <w:pPr>
              <w:rPr>
                <w:rFonts w:cs="Calibri"/>
                <w:b/>
                <w:bCs/>
              </w:rPr>
            </w:pPr>
            <w:r w:rsidRPr="00FA1367">
              <w:rPr>
                <w:rFonts w:cs="Calibri"/>
                <w:b/>
                <w:bCs/>
              </w:rPr>
              <w:t xml:space="preserve">Chung Kim </w:t>
            </w:r>
            <w:proofErr w:type="spellStart"/>
            <w:r w:rsidRPr="00FA1367">
              <w:rPr>
                <w:rFonts w:cs="Calibri"/>
                <w:b/>
                <w:bCs/>
              </w:rPr>
              <w:t>Khán</w:t>
            </w:r>
            <w:r w:rsidR="00FA1367" w:rsidRPr="00FA1367">
              <w:rPr>
                <w:rFonts w:cs="Calibri"/>
                <w:b/>
                <w:bCs/>
              </w:rPr>
              <w:t>h</w:t>
            </w:r>
            <w:proofErr w:type="spellEnd"/>
          </w:p>
        </w:tc>
        <w:tc>
          <w:tcPr>
            <w:tcW w:w="3402" w:type="dxa"/>
            <w:vAlign w:val="center"/>
          </w:tcPr>
          <w:p w14:paraId="4292207B" w14:textId="3469F318" w:rsidR="00DA7A76" w:rsidRPr="00FA1367" w:rsidRDefault="00FA1367" w:rsidP="0080599E">
            <w:pPr>
              <w:rPr>
                <w:rFonts w:cs="Calibri"/>
                <w:b/>
                <w:bCs/>
              </w:rPr>
            </w:pPr>
            <w:r w:rsidRPr="00FA1367">
              <w:rPr>
                <w:rFonts w:cs="Calibri"/>
                <w:b/>
                <w:bCs/>
              </w:rPr>
              <w:t>ckkhanh19@clc.fitus.edu.vn</w:t>
            </w:r>
          </w:p>
        </w:tc>
        <w:tc>
          <w:tcPr>
            <w:tcW w:w="2806" w:type="dxa"/>
            <w:vAlign w:val="center"/>
          </w:tcPr>
          <w:p w14:paraId="42A757F1" w14:textId="77777777" w:rsidR="00DA7A76" w:rsidRPr="0095366C" w:rsidRDefault="0095366C" w:rsidP="0095366C">
            <w:pPr>
              <w:pStyle w:val="ListParagraph"/>
              <w:numPr>
                <w:ilvl w:val="0"/>
                <w:numId w:val="2"/>
              </w:numPr>
              <w:ind w:left="457"/>
              <w:rPr>
                <w:rFonts w:cs="Calibri"/>
                <w:lang w:val="vi-VN"/>
              </w:rPr>
            </w:pPr>
            <w:r w:rsidRPr="0095366C">
              <w:rPr>
                <w:rFonts w:cs="Calibri"/>
                <w:lang w:val="vi-VN"/>
              </w:rPr>
              <w:t>Planning project</w:t>
            </w:r>
          </w:p>
          <w:p w14:paraId="68B63CD1" w14:textId="77777777" w:rsidR="0095366C" w:rsidRPr="0095366C" w:rsidRDefault="0095366C" w:rsidP="0095366C">
            <w:pPr>
              <w:pStyle w:val="ListParagraph"/>
              <w:numPr>
                <w:ilvl w:val="0"/>
                <w:numId w:val="2"/>
              </w:numPr>
              <w:ind w:left="457"/>
              <w:rPr>
                <w:rFonts w:cs="Calibri"/>
                <w:lang w:val="vi-VN"/>
              </w:rPr>
            </w:pPr>
            <w:r w:rsidRPr="0095366C">
              <w:rPr>
                <w:rFonts w:cs="Calibri"/>
                <w:lang w:val="vi-VN"/>
              </w:rPr>
              <w:t>Setting up project files/code</w:t>
            </w:r>
          </w:p>
          <w:p w14:paraId="7AF4D843" w14:textId="1D872389" w:rsidR="0095366C" w:rsidRPr="0095366C" w:rsidRDefault="0095366C" w:rsidP="0095366C">
            <w:pPr>
              <w:pStyle w:val="ListParagraph"/>
              <w:numPr>
                <w:ilvl w:val="0"/>
                <w:numId w:val="2"/>
              </w:numPr>
              <w:ind w:left="457"/>
              <w:rPr>
                <w:rFonts w:cs="Calibri"/>
                <w:lang w:val="vi-VN"/>
              </w:rPr>
            </w:pPr>
            <w:r w:rsidRPr="0095366C">
              <w:rPr>
                <w:rFonts w:cs="Calibri"/>
                <w:lang w:val="vi-VN"/>
              </w:rPr>
              <w:t>Finding references</w:t>
            </w:r>
          </w:p>
        </w:tc>
      </w:tr>
      <w:tr w:rsidR="00DA7A76" w:rsidRPr="00A23DF8" w14:paraId="7252932E" w14:textId="77777777" w:rsidTr="0095366C">
        <w:tc>
          <w:tcPr>
            <w:tcW w:w="1413" w:type="dxa"/>
            <w:vAlign w:val="center"/>
          </w:tcPr>
          <w:p w14:paraId="501449E3" w14:textId="6083A56B" w:rsidR="00DA7A76" w:rsidRPr="00FA1367" w:rsidRDefault="00FA1367" w:rsidP="0080599E">
            <w:pPr>
              <w:jc w:val="center"/>
              <w:rPr>
                <w:rFonts w:cs="Calibri"/>
                <w:lang w:val="vi-VN"/>
              </w:rPr>
            </w:pPr>
            <w:r>
              <w:rPr>
                <w:rFonts w:cs="Calibri"/>
                <w:lang w:val="vi-VN"/>
              </w:rPr>
              <w:t>19127263</w:t>
            </w:r>
          </w:p>
        </w:tc>
        <w:tc>
          <w:tcPr>
            <w:tcW w:w="2835" w:type="dxa"/>
            <w:vAlign w:val="center"/>
          </w:tcPr>
          <w:p w14:paraId="35635A17" w14:textId="611F2140" w:rsidR="00DA7A76" w:rsidRPr="00FA1367" w:rsidRDefault="00FA1367" w:rsidP="0080599E">
            <w:pPr>
              <w:rPr>
                <w:rFonts w:cs="Calibri"/>
                <w:lang w:val="vi-VN"/>
              </w:rPr>
            </w:pPr>
            <w:proofErr w:type="spellStart"/>
            <w:r>
              <w:rPr>
                <w:rFonts w:cs="Calibri"/>
              </w:rPr>
              <w:t>Nguyễn</w:t>
            </w:r>
            <w:proofErr w:type="spellEnd"/>
            <w:r>
              <w:rPr>
                <w:rFonts w:cs="Calibri"/>
                <w:lang w:val="vi-VN"/>
              </w:rPr>
              <w:t xml:space="preserve"> Hoàng Sơn</w:t>
            </w:r>
          </w:p>
        </w:tc>
        <w:tc>
          <w:tcPr>
            <w:tcW w:w="3402" w:type="dxa"/>
            <w:vAlign w:val="center"/>
          </w:tcPr>
          <w:p w14:paraId="3F83E8EA" w14:textId="7FFD3A33" w:rsidR="00DA7A76" w:rsidRPr="00A23DF8" w:rsidRDefault="00FA1367" w:rsidP="0080599E">
            <w:pPr>
              <w:rPr>
                <w:rFonts w:cs="Calibri"/>
              </w:rPr>
            </w:pPr>
            <w:r w:rsidRPr="00FA1367">
              <w:rPr>
                <w:rFonts w:cs="Calibri"/>
              </w:rPr>
              <w:t>nhson19@clc.fitus.edu.vn</w:t>
            </w:r>
          </w:p>
        </w:tc>
        <w:tc>
          <w:tcPr>
            <w:tcW w:w="2806" w:type="dxa"/>
            <w:vAlign w:val="center"/>
          </w:tcPr>
          <w:p w14:paraId="428B3A91" w14:textId="77777777" w:rsidR="00DA7A76" w:rsidRPr="00A23DF8" w:rsidRDefault="00DA7A76" w:rsidP="0080599E">
            <w:pPr>
              <w:jc w:val="center"/>
              <w:rPr>
                <w:rFonts w:cs="Calibri"/>
              </w:rPr>
            </w:pPr>
          </w:p>
        </w:tc>
      </w:tr>
      <w:tr w:rsidR="00DA7A76" w:rsidRPr="00A23DF8" w14:paraId="20D19F59" w14:textId="77777777" w:rsidTr="0095366C">
        <w:tc>
          <w:tcPr>
            <w:tcW w:w="1413" w:type="dxa"/>
            <w:vAlign w:val="center"/>
          </w:tcPr>
          <w:p w14:paraId="64E548FD" w14:textId="4BC65104" w:rsidR="00DA7A76" w:rsidRPr="00FA1367" w:rsidRDefault="00FA1367" w:rsidP="0080599E">
            <w:pPr>
              <w:jc w:val="center"/>
              <w:rPr>
                <w:rFonts w:cs="Calibri"/>
                <w:lang w:val="vi-VN"/>
              </w:rPr>
            </w:pPr>
            <w:r>
              <w:rPr>
                <w:rFonts w:cs="Calibri"/>
                <w:lang w:val="vi-VN"/>
              </w:rPr>
              <w:t>19127524</w:t>
            </w:r>
          </w:p>
        </w:tc>
        <w:tc>
          <w:tcPr>
            <w:tcW w:w="2835" w:type="dxa"/>
            <w:vAlign w:val="center"/>
          </w:tcPr>
          <w:p w14:paraId="4B2E06B9" w14:textId="296AC7BB" w:rsidR="00DA7A76" w:rsidRPr="00FA1367" w:rsidRDefault="00FA1367" w:rsidP="0080599E">
            <w:pPr>
              <w:rPr>
                <w:rFonts w:cs="Calibri"/>
                <w:lang w:val="vi-VN"/>
              </w:rPr>
            </w:pPr>
            <w:proofErr w:type="spellStart"/>
            <w:r>
              <w:rPr>
                <w:rFonts w:cs="Calibri"/>
              </w:rPr>
              <w:t>Phạm</w:t>
            </w:r>
            <w:proofErr w:type="spellEnd"/>
            <w:r>
              <w:rPr>
                <w:rFonts w:cs="Calibri"/>
                <w:lang w:val="vi-VN"/>
              </w:rPr>
              <w:t xml:space="preserve"> Nguyễn Anh Quốc</w:t>
            </w:r>
          </w:p>
        </w:tc>
        <w:tc>
          <w:tcPr>
            <w:tcW w:w="3402" w:type="dxa"/>
            <w:vAlign w:val="center"/>
          </w:tcPr>
          <w:p w14:paraId="3FC4C7DD" w14:textId="61A0E6A5" w:rsidR="00DA7A76" w:rsidRPr="00A23DF8" w:rsidRDefault="00FA1367" w:rsidP="0080599E">
            <w:pPr>
              <w:rPr>
                <w:rFonts w:cs="Calibri"/>
              </w:rPr>
            </w:pPr>
            <w:r w:rsidRPr="00FA1367">
              <w:rPr>
                <w:rFonts w:cs="Calibri"/>
              </w:rPr>
              <w:t>pnaquoc19@clc.fitus.edu.vn</w:t>
            </w:r>
          </w:p>
        </w:tc>
        <w:tc>
          <w:tcPr>
            <w:tcW w:w="2806" w:type="dxa"/>
            <w:vAlign w:val="center"/>
          </w:tcPr>
          <w:p w14:paraId="7B344F42" w14:textId="77777777" w:rsidR="00DA7A76" w:rsidRPr="00A23DF8" w:rsidRDefault="00DA7A76" w:rsidP="0080599E">
            <w:pPr>
              <w:jc w:val="center"/>
              <w:rPr>
                <w:rFonts w:cs="Calibri"/>
              </w:rPr>
            </w:pPr>
          </w:p>
        </w:tc>
      </w:tr>
    </w:tbl>
    <w:p w14:paraId="0EF9D8B5" w14:textId="0C4A57ED" w:rsidR="00DA7A76" w:rsidRPr="00A23DF8" w:rsidRDefault="00DA7A76">
      <w:pPr>
        <w:rPr>
          <w:rFonts w:cs="Calibri"/>
        </w:rPr>
      </w:pPr>
    </w:p>
    <w:p w14:paraId="63104B07" w14:textId="240B0DC7" w:rsidR="00A23DF8" w:rsidRPr="0095366C" w:rsidRDefault="0080599E" w:rsidP="003927F7">
      <w:pPr>
        <w:pStyle w:val="Heading1"/>
      </w:pPr>
      <w:bookmarkStart w:id="1" w:name="_Toc100183843"/>
      <w:r w:rsidRPr="0095366C">
        <w:t>Introduction</w:t>
      </w:r>
      <w:bookmarkEnd w:id="1"/>
    </w:p>
    <w:p w14:paraId="029F5AC6" w14:textId="7F143F43" w:rsidR="003927F7" w:rsidRPr="00CF6D78" w:rsidRDefault="0080599E" w:rsidP="003927F7">
      <w:pPr>
        <w:ind w:firstLine="567"/>
        <w:jc w:val="both"/>
        <w:rPr>
          <w:rFonts w:cs="Calibri"/>
          <w:lang w:val="vi-VN"/>
        </w:rPr>
      </w:pPr>
      <w:r w:rsidRPr="0080599E">
        <w:rPr>
          <w:rFonts w:cs="Calibri"/>
        </w:rPr>
        <w:t xml:space="preserve">This is a plug-in of AutoCAD software that supports users to </w:t>
      </w:r>
      <w:r w:rsidR="001C31E1">
        <w:rPr>
          <w:rFonts w:cs="Calibri"/>
        </w:rPr>
        <w:t>import</w:t>
      </w:r>
      <w:r w:rsidRPr="0080599E">
        <w:rPr>
          <w:rFonts w:cs="Calibri"/>
        </w:rPr>
        <w:t xml:space="preserve"> .</w:t>
      </w:r>
      <w:proofErr w:type="spellStart"/>
      <w:r w:rsidRPr="0080599E">
        <w:rPr>
          <w:rFonts w:cs="Calibri"/>
        </w:rPr>
        <w:t>skp</w:t>
      </w:r>
      <w:proofErr w:type="spellEnd"/>
      <w:r w:rsidRPr="0080599E">
        <w:rPr>
          <w:rFonts w:cs="Calibri"/>
        </w:rPr>
        <w:t xml:space="preserve"> files (SketchUp software) into AutoCAD. This project we did while studying Applied Graphics</w:t>
      </w:r>
      <w:r w:rsidR="00F25FA8">
        <w:rPr>
          <w:rFonts w:cs="Calibri"/>
          <w:lang w:val="vi-VN"/>
        </w:rPr>
        <w:t xml:space="preserve"> course</w:t>
      </w:r>
      <w:r w:rsidRPr="0080599E">
        <w:rPr>
          <w:rFonts w:cs="Calibri"/>
        </w:rPr>
        <w:t xml:space="preserve"> at</w:t>
      </w:r>
      <w:r w:rsidR="00F25FA8">
        <w:rPr>
          <w:rFonts w:cs="Calibri"/>
          <w:lang w:val="vi-VN"/>
        </w:rPr>
        <w:t xml:space="preserve"> </w:t>
      </w:r>
      <w:r w:rsidR="00F25FA8" w:rsidRPr="00F25FA8">
        <w:rPr>
          <w:rFonts w:cs="Calibri"/>
          <w:lang w:val="vi-VN"/>
        </w:rPr>
        <w:t>VNUHCM-University of Science</w:t>
      </w:r>
      <w:r w:rsidRPr="0080599E">
        <w:rPr>
          <w:rFonts w:cs="Calibri"/>
        </w:rPr>
        <w:t>. The project is written in C# language on Visual Studio 2019</w:t>
      </w:r>
      <w:r w:rsidR="00D57DBE">
        <w:rPr>
          <w:rFonts w:cs="Calibri"/>
          <w:lang w:val="vi-VN"/>
        </w:rPr>
        <w:t xml:space="preserve"> and AutoCAD 2020</w:t>
      </w:r>
      <w:r w:rsidRPr="0080599E">
        <w:rPr>
          <w:rFonts w:cs="Calibri"/>
        </w:rPr>
        <w:t xml:space="preserve"> software.</w:t>
      </w:r>
      <w:r w:rsidR="00CF6D78">
        <w:rPr>
          <w:rFonts w:cs="Calibri"/>
          <w:lang w:val="vi-VN"/>
        </w:rPr>
        <w:t xml:space="preserve"> </w:t>
      </w:r>
      <w:r w:rsidR="00CF6D78" w:rsidRPr="00CF6D78">
        <w:rPr>
          <w:rFonts w:cs="Calibri"/>
          <w:lang w:val="vi-VN"/>
        </w:rPr>
        <w:t>We decode the .skp file from binary to the necessary information and program the command to ask AutoCad to perform the redraw. The project stops at the basic geometry level.</w:t>
      </w:r>
    </w:p>
    <w:p w14:paraId="1BA882E5" w14:textId="77A692D8" w:rsidR="00D36B96" w:rsidRPr="0095366C" w:rsidRDefault="0087490E" w:rsidP="003927F7">
      <w:pPr>
        <w:pStyle w:val="Heading1"/>
      </w:pPr>
      <w:bookmarkStart w:id="2" w:name="_Toc100183844"/>
      <w:r w:rsidRPr="0087490E">
        <w:t xml:space="preserve">Instructions </w:t>
      </w:r>
      <w:r w:rsidR="00E013A5">
        <w:t>f</w:t>
      </w:r>
      <w:r w:rsidRPr="0087490E">
        <w:t xml:space="preserve">or </w:t>
      </w:r>
      <w:r>
        <w:t>S</w:t>
      </w:r>
      <w:r w:rsidRPr="0087490E">
        <w:t xml:space="preserve">etting </w:t>
      </w:r>
      <w:r>
        <w:t>U</w:t>
      </w:r>
      <w:r w:rsidRPr="0087490E">
        <w:t xml:space="preserve">p AutoCAD </w:t>
      </w:r>
      <w:r>
        <w:t>P</w:t>
      </w:r>
      <w:r w:rsidRPr="0087490E">
        <w:t xml:space="preserve">rojects </w:t>
      </w:r>
      <w:r w:rsidR="00E013A5">
        <w:t>on</w:t>
      </w:r>
      <w:r w:rsidRPr="0087490E">
        <w:t xml:space="preserve"> Visual Studio</w:t>
      </w:r>
      <w:bookmarkEnd w:id="2"/>
    </w:p>
    <w:p w14:paraId="0A456AAD" w14:textId="3690A0FF" w:rsidR="0087490E" w:rsidRPr="0087490E" w:rsidRDefault="00E013A5" w:rsidP="00E013A5">
      <w:pPr>
        <w:ind w:firstLine="567"/>
        <w:jc w:val="both"/>
        <w:rPr>
          <w:rFonts w:cs="Calibri"/>
          <w:lang w:val="vi-VN"/>
        </w:rPr>
      </w:pPr>
      <w:r w:rsidRPr="00E013A5">
        <w:rPr>
          <w:rFonts w:cs="Calibri"/>
          <w:lang w:val="vi-VN"/>
        </w:rPr>
        <w:t>There are 2 ways to create an Add-in programming project for AutoCAD. Method 1 we use directly to install AutoCAD programming support available on Visual Studio. Method 2 will be more complicated, but it is the foundation for plug-in programming for other software.</w:t>
      </w:r>
    </w:p>
    <w:p w14:paraId="1A1E20C4" w14:textId="21BA7C75" w:rsidR="00D36B96" w:rsidRPr="00F905A8" w:rsidRDefault="0087490E" w:rsidP="00E013A5">
      <w:pPr>
        <w:jc w:val="both"/>
        <w:rPr>
          <w:rFonts w:cs="Calibri"/>
          <w:b/>
          <w:bCs/>
        </w:rPr>
      </w:pPr>
      <w:r w:rsidRPr="00F905A8">
        <w:rPr>
          <w:rFonts w:cs="Calibri"/>
          <w:b/>
          <w:bCs/>
        </w:rPr>
        <w:t>Step</w:t>
      </w:r>
      <w:r w:rsidR="00D36B96" w:rsidRPr="00F905A8">
        <w:rPr>
          <w:rFonts w:cs="Calibri"/>
          <w:b/>
          <w:bCs/>
        </w:rPr>
        <w:t xml:space="preserve"> 1:</w:t>
      </w:r>
    </w:p>
    <w:p w14:paraId="7B4C3CEA" w14:textId="668B8BCD" w:rsidR="00E013A5" w:rsidRPr="00E013A5" w:rsidRDefault="00E013A5" w:rsidP="00E013A5">
      <w:pPr>
        <w:jc w:val="both"/>
        <w:rPr>
          <w:rFonts w:cs="Calibri"/>
          <w:lang w:val="vi-VN"/>
        </w:rPr>
      </w:pPr>
      <w:r>
        <w:rPr>
          <w:rFonts w:cs="Calibri"/>
        </w:rPr>
        <w:t>Create</w:t>
      </w:r>
      <w:r>
        <w:rPr>
          <w:rFonts w:cs="Calibri"/>
          <w:lang w:val="vi-VN"/>
        </w:rPr>
        <w:t xml:space="preserve"> a</w:t>
      </w:r>
      <w:r w:rsidR="00D36B96" w:rsidRPr="00A23DF8">
        <w:rPr>
          <w:rFonts w:cs="Calibri"/>
        </w:rPr>
        <w:t xml:space="preserve"> </w:t>
      </w:r>
      <w:r>
        <w:rPr>
          <w:rFonts w:cs="Calibri"/>
          <w:lang w:val="vi-VN"/>
        </w:rPr>
        <w:t>“</w:t>
      </w:r>
      <w:r w:rsidR="00D36B96" w:rsidRPr="00A23DF8">
        <w:rPr>
          <w:rFonts w:cs="Calibri"/>
        </w:rPr>
        <w:t>New Project</w:t>
      </w:r>
      <w:r>
        <w:rPr>
          <w:rFonts w:cs="Calibri"/>
          <w:lang w:val="vi-VN"/>
        </w:rPr>
        <w:t>”</w:t>
      </w:r>
      <w:r w:rsidR="00D36B96" w:rsidRPr="00A23DF8">
        <w:rPr>
          <w:rFonts w:cs="Calibri"/>
        </w:rPr>
        <w:t xml:space="preserve"> </w:t>
      </w:r>
      <w:r>
        <w:rPr>
          <w:rFonts w:cs="Calibri"/>
        </w:rPr>
        <w:t>using</w:t>
      </w:r>
      <w:r w:rsidR="00D36B96" w:rsidRPr="00A23DF8">
        <w:rPr>
          <w:rFonts w:cs="Calibri"/>
        </w:rPr>
        <w:t xml:space="preserve"> </w:t>
      </w:r>
      <w:r>
        <w:rPr>
          <w:rFonts w:cs="Calibri"/>
          <w:lang w:val="vi-VN"/>
        </w:rPr>
        <w:t>“</w:t>
      </w:r>
      <w:r w:rsidR="00D36B96" w:rsidRPr="00A23DF8">
        <w:rPr>
          <w:rFonts w:cs="Calibri"/>
        </w:rPr>
        <w:t>Class Library</w:t>
      </w:r>
      <w:r>
        <w:rPr>
          <w:rFonts w:cs="Calibri"/>
          <w:lang w:val="vi-VN"/>
        </w:rPr>
        <w:t>”</w:t>
      </w:r>
      <w:r w:rsidR="00D36B96" w:rsidRPr="00A23DF8">
        <w:rPr>
          <w:rFonts w:cs="Calibri"/>
        </w:rPr>
        <w:t>. Ch</w:t>
      </w:r>
      <w:r>
        <w:rPr>
          <w:rFonts w:cs="Calibri"/>
        </w:rPr>
        <w:t>oosing</w:t>
      </w:r>
      <w:r w:rsidR="00D36B96" w:rsidRPr="00A23DF8">
        <w:rPr>
          <w:rFonts w:cs="Calibri"/>
        </w:rPr>
        <w:t xml:space="preserve"> </w:t>
      </w:r>
      <w:r>
        <w:rPr>
          <w:rFonts w:cs="Calibri"/>
        </w:rPr>
        <w:t>library</w:t>
      </w:r>
      <w:r w:rsidR="00D36B96" w:rsidRPr="00A23DF8">
        <w:rPr>
          <w:rFonts w:cs="Calibri"/>
        </w:rPr>
        <w:t xml:space="preserve"> .Net </w:t>
      </w:r>
      <w:r w:rsidRPr="00A23DF8">
        <w:rPr>
          <w:rFonts w:cs="Calibri"/>
        </w:rPr>
        <w:t>Framework</w:t>
      </w:r>
      <w:r w:rsidR="00D36B96" w:rsidRPr="00A23DF8">
        <w:rPr>
          <w:rFonts w:cs="Calibri"/>
        </w:rPr>
        <w:t xml:space="preserve"> </w:t>
      </w:r>
      <w:r>
        <w:rPr>
          <w:rFonts w:cs="Calibri"/>
          <w:lang w:val="vi-VN"/>
        </w:rPr>
        <w:t>(newest</w:t>
      </w:r>
      <w:r w:rsidR="00D36B96" w:rsidRPr="00A23DF8">
        <w:rPr>
          <w:rFonts w:cs="Calibri"/>
        </w:rPr>
        <w:t>)</w:t>
      </w:r>
      <w:r>
        <w:rPr>
          <w:rFonts w:cs="Calibri"/>
          <w:lang w:val="vi-VN"/>
        </w:rPr>
        <w:t>.</w:t>
      </w:r>
    </w:p>
    <w:p w14:paraId="30133F74" w14:textId="2F402482" w:rsidR="00D36B96" w:rsidRPr="00F905A8" w:rsidRDefault="00E013A5" w:rsidP="00E013A5">
      <w:pPr>
        <w:jc w:val="both"/>
        <w:rPr>
          <w:rFonts w:cs="Calibri"/>
          <w:b/>
          <w:bCs/>
        </w:rPr>
      </w:pPr>
      <w:r w:rsidRPr="00F905A8">
        <w:rPr>
          <w:rFonts w:cs="Calibri"/>
          <w:b/>
          <w:bCs/>
        </w:rPr>
        <w:t>Step</w:t>
      </w:r>
      <w:r w:rsidR="00D36B96" w:rsidRPr="00F905A8">
        <w:rPr>
          <w:rFonts w:cs="Calibri"/>
          <w:b/>
          <w:bCs/>
        </w:rPr>
        <w:t xml:space="preserve"> 2:</w:t>
      </w:r>
    </w:p>
    <w:p w14:paraId="26849834" w14:textId="59E97459" w:rsidR="00D36B96" w:rsidRPr="00A23DF8" w:rsidRDefault="00E013A5" w:rsidP="00E013A5">
      <w:pPr>
        <w:jc w:val="both"/>
        <w:rPr>
          <w:rFonts w:cs="Calibri"/>
        </w:rPr>
      </w:pPr>
      <w:r>
        <w:rPr>
          <w:rFonts w:cs="Calibri"/>
        </w:rPr>
        <w:t>Insert</w:t>
      </w:r>
      <w:r w:rsidR="00A23DF8" w:rsidRPr="00A23DF8">
        <w:rPr>
          <w:rFonts w:cs="Calibri"/>
        </w:rPr>
        <w:t xml:space="preserve"> API</w:t>
      </w:r>
      <w:r>
        <w:rPr>
          <w:rFonts w:cs="Calibri"/>
          <w:lang w:val="vi-VN"/>
        </w:rPr>
        <w:t xml:space="preserve"> library</w:t>
      </w:r>
      <w:r w:rsidR="00A23DF8" w:rsidRPr="00A23DF8">
        <w:rPr>
          <w:rFonts w:cs="Calibri"/>
        </w:rPr>
        <w:t xml:space="preserve"> </w:t>
      </w:r>
      <w:r>
        <w:rPr>
          <w:rFonts w:cs="Calibri"/>
        </w:rPr>
        <w:t>of</w:t>
      </w:r>
      <w:r w:rsidR="00A23DF8" w:rsidRPr="00A23DF8">
        <w:rPr>
          <w:rFonts w:cs="Calibri"/>
        </w:rPr>
        <w:t xml:space="preserve"> AutoCAD </w:t>
      </w:r>
      <w:r>
        <w:rPr>
          <w:rFonts w:cs="Calibri"/>
        </w:rPr>
        <w:t>into</w:t>
      </w:r>
      <w:r w:rsidR="00A23DF8" w:rsidRPr="00A23DF8">
        <w:rPr>
          <w:rFonts w:cs="Calibri"/>
        </w:rPr>
        <w:t xml:space="preserve"> Visual Studio. </w:t>
      </w:r>
      <w:r>
        <w:rPr>
          <w:rFonts w:cs="Calibri"/>
        </w:rPr>
        <w:t>Change</w:t>
      </w:r>
      <w:r w:rsidR="00A23DF8" w:rsidRPr="00A23DF8">
        <w:rPr>
          <w:rFonts w:cs="Calibri"/>
        </w:rPr>
        <w:t xml:space="preserve"> </w:t>
      </w:r>
      <w:r>
        <w:rPr>
          <w:rFonts w:cs="Calibri"/>
          <w:lang w:val="vi-VN"/>
        </w:rPr>
        <w:t>“</w:t>
      </w:r>
      <w:r>
        <w:rPr>
          <w:rFonts w:cs="Calibri"/>
        </w:rPr>
        <w:t>C</w:t>
      </w:r>
      <w:r w:rsidR="00A23DF8" w:rsidRPr="00A23DF8">
        <w:rPr>
          <w:rFonts w:cs="Calibri"/>
        </w:rPr>
        <w:t>opy local</w:t>
      </w:r>
      <w:r>
        <w:rPr>
          <w:rFonts w:cs="Calibri"/>
          <w:lang w:val="vi-VN"/>
        </w:rPr>
        <w:t>”</w:t>
      </w:r>
      <w:r w:rsidR="00A23DF8" w:rsidRPr="00A23DF8">
        <w:rPr>
          <w:rFonts w:cs="Calibri"/>
        </w:rPr>
        <w:t xml:space="preserve"> </w:t>
      </w:r>
      <w:r>
        <w:rPr>
          <w:rFonts w:cs="Calibri"/>
        </w:rPr>
        <w:t>into</w:t>
      </w:r>
      <w:r w:rsidR="00A23DF8" w:rsidRPr="00A23DF8">
        <w:rPr>
          <w:rFonts w:cs="Calibri"/>
        </w:rPr>
        <w:t xml:space="preserve"> </w:t>
      </w:r>
      <w:r>
        <w:rPr>
          <w:rFonts w:cs="Calibri"/>
          <w:lang w:val="vi-VN"/>
        </w:rPr>
        <w:t>“</w:t>
      </w:r>
      <w:r w:rsidR="00A23DF8" w:rsidRPr="00A23DF8">
        <w:rPr>
          <w:rFonts w:cs="Calibri"/>
        </w:rPr>
        <w:t>False</w:t>
      </w:r>
      <w:r>
        <w:rPr>
          <w:rFonts w:cs="Calibri"/>
          <w:lang w:val="vi-VN"/>
        </w:rPr>
        <w:t>”</w:t>
      </w:r>
      <w:r w:rsidR="00A23DF8" w:rsidRPr="00A23DF8">
        <w:rPr>
          <w:rFonts w:cs="Calibri"/>
        </w:rPr>
        <w:t>.</w:t>
      </w:r>
    </w:p>
    <w:p w14:paraId="32D1B11A" w14:textId="18AF371C" w:rsidR="00A23DF8" w:rsidRPr="00F905A8" w:rsidRDefault="00E013A5" w:rsidP="00E013A5">
      <w:pPr>
        <w:jc w:val="both"/>
        <w:rPr>
          <w:rFonts w:cs="Calibri"/>
          <w:b/>
          <w:bCs/>
        </w:rPr>
      </w:pPr>
      <w:r w:rsidRPr="00F905A8">
        <w:rPr>
          <w:rFonts w:cs="Calibri"/>
          <w:b/>
          <w:bCs/>
        </w:rPr>
        <w:t>Step</w:t>
      </w:r>
      <w:r w:rsidR="00A23DF8" w:rsidRPr="00F905A8">
        <w:rPr>
          <w:rFonts w:cs="Calibri"/>
          <w:b/>
          <w:bCs/>
        </w:rPr>
        <w:t xml:space="preserve"> 3:</w:t>
      </w:r>
    </w:p>
    <w:p w14:paraId="090D5220" w14:textId="14C74C74" w:rsidR="00A23DF8" w:rsidRPr="00A23DF8" w:rsidRDefault="00E013A5" w:rsidP="00E013A5">
      <w:pPr>
        <w:jc w:val="both"/>
        <w:rPr>
          <w:rFonts w:cs="Calibri"/>
        </w:rPr>
      </w:pPr>
      <w:r>
        <w:rPr>
          <w:rFonts w:cs="Calibri"/>
        </w:rPr>
        <w:t>Change</w:t>
      </w:r>
      <w:r>
        <w:rPr>
          <w:rFonts w:cs="Calibri"/>
          <w:lang w:val="vi-VN"/>
        </w:rPr>
        <w:t xml:space="preserve"> name of Visual’s default</w:t>
      </w:r>
      <w:r w:rsidR="00A23DF8" w:rsidRPr="00A23DF8">
        <w:rPr>
          <w:rFonts w:cs="Calibri"/>
        </w:rPr>
        <w:t xml:space="preserve"> clas</w:t>
      </w:r>
      <w:r>
        <w:rPr>
          <w:rFonts w:cs="Calibri"/>
        </w:rPr>
        <w:t>s</w:t>
      </w:r>
      <w:r w:rsidR="00A23DF8" w:rsidRPr="00A23DF8">
        <w:rPr>
          <w:rFonts w:cs="Calibri"/>
        </w:rPr>
        <w:t xml:space="preserve"> (</w:t>
      </w:r>
      <w:r>
        <w:rPr>
          <w:rFonts w:cs="Calibri"/>
        </w:rPr>
        <w:t>Pressing</w:t>
      </w:r>
      <w:r w:rsidR="00A23DF8" w:rsidRPr="00A23DF8">
        <w:rPr>
          <w:rFonts w:cs="Calibri"/>
        </w:rPr>
        <w:t xml:space="preserve"> </w:t>
      </w:r>
      <w:r>
        <w:rPr>
          <w:rFonts w:cs="Calibri"/>
          <w:lang w:val="vi-VN"/>
        </w:rPr>
        <w:t>“</w:t>
      </w:r>
      <w:r w:rsidR="00A23DF8" w:rsidRPr="00A23DF8">
        <w:rPr>
          <w:rFonts w:cs="Calibri"/>
        </w:rPr>
        <w:t>Yes</w:t>
      </w:r>
      <w:r>
        <w:rPr>
          <w:rFonts w:cs="Calibri"/>
          <w:lang w:val="vi-VN"/>
        </w:rPr>
        <w:t>”</w:t>
      </w:r>
      <w:r w:rsidR="00A23DF8" w:rsidRPr="00A23DF8">
        <w:rPr>
          <w:rFonts w:cs="Calibri"/>
        </w:rPr>
        <w:t xml:space="preserve"> </w:t>
      </w:r>
      <w:r w:rsidR="00F905A8" w:rsidRPr="00F905A8">
        <w:rPr>
          <w:rFonts w:cs="Calibri"/>
        </w:rPr>
        <w:t>if asked</w:t>
      </w:r>
      <w:r w:rsidR="00A23DF8" w:rsidRPr="00A23DF8">
        <w:rPr>
          <w:rFonts w:cs="Calibri"/>
        </w:rPr>
        <w:t>)</w:t>
      </w:r>
    </w:p>
    <w:p w14:paraId="60115616" w14:textId="14DD55E0" w:rsidR="00F905A8" w:rsidRDefault="00F905A8" w:rsidP="00E013A5">
      <w:pPr>
        <w:jc w:val="both"/>
        <w:rPr>
          <w:rFonts w:cs="Calibri"/>
        </w:rPr>
      </w:pPr>
      <w:r w:rsidRPr="00F905A8">
        <w:rPr>
          <w:rFonts w:cs="Calibri"/>
        </w:rPr>
        <w:t>Add the initial code as follow</w:t>
      </w:r>
      <w:r>
        <w:rPr>
          <w:rFonts w:cs="Calibri"/>
        </w:rPr>
        <w:t>ing</w:t>
      </w:r>
      <w:r w:rsidR="00A23DF8" w:rsidRPr="00A23DF8">
        <w:rPr>
          <w:rFonts w:cs="Calibri"/>
        </w:rPr>
        <w:t>:</w:t>
      </w:r>
    </w:p>
    <w:p w14:paraId="0A342C60" w14:textId="52563C76" w:rsidR="00AB1652" w:rsidRPr="00AB1652" w:rsidRDefault="00AB1652" w:rsidP="00AB1652">
      <w:pPr>
        <w:pStyle w:val="ListParagraph"/>
        <w:numPr>
          <w:ilvl w:val="0"/>
          <w:numId w:val="6"/>
        </w:numPr>
        <w:jc w:val="both"/>
        <w:rPr>
          <w:rFonts w:cs="Calibri"/>
        </w:rPr>
      </w:pPr>
      <w:r w:rsidRPr="00AB1652">
        <w:rPr>
          <w:rFonts w:cs="Calibri"/>
        </w:rPr>
        <w:t>Insert reference library (using keyword)</w:t>
      </w:r>
    </w:p>
    <w:p w14:paraId="3DA83CFF" w14:textId="77777777" w:rsidR="00AB1652" w:rsidRPr="00AB1652" w:rsidRDefault="00AB1652" w:rsidP="00AB165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AB1652">
        <w:rPr>
          <w:rFonts w:ascii="Menlo" w:eastAsia="Times New Roman" w:hAnsi="Menlo" w:cs="Menlo"/>
          <w:color w:val="C586C0"/>
          <w:sz w:val="18"/>
          <w:szCs w:val="18"/>
          <w:lang w:val="en-VN"/>
        </w:rPr>
        <w:t>using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</w:t>
      </w:r>
      <w:r w:rsidRPr="00AB1652">
        <w:rPr>
          <w:rFonts w:ascii="Menlo" w:eastAsia="Times New Roman" w:hAnsi="Menlo" w:cs="Menlo"/>
          <w:color w:val="4EC9B0"/>
          <w:sz w:val="18"/>
          <w:szCs w:val="18"/>
          <w:lang w:val="en-VN"/>
        </w:rPr>
        <w:t>Autodesk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.</w:t>
      </w:r>
      <w:r w:rsidRPr="00AB1652">
        <w:rPr>
          <w:rFonts w:ascii="Menlo" w:eastAsia="Times New Roman" w:hAnsi="Menlo" w:cs="Menlo"/>
          <w:color w:val="4EC9B0"/>
          <w:sz w:val="18"/>
          <w:szCs w:val="18"/>
          <w:lang w:val="en-VN"/>
        </w:rPr>
        <w:t>AutoCAD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.</w:t>
      </w:r>
      <w:r w:rsidRPr="00AB1652">
        <w:rPr>
          <w:rFonts w:ascii="Menlo" w:eastAsia="Times New Roman" w:hAnsi="Menlo" w:cs="Menlo"/>
          <w:color w:val="4EC9B0"/>
          <w:sz w:val="18"/>
          <w:szCs w:val="18"/>
          <w:lang w:val="en-VN"/>
        </w:rPr>
        <w:t>ApplicationServices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;</w:t>
      </w:r>
    </w:p>
    <w:p w14:paraId="7A38E7DD" w14:textId="77777777" w:rsidR="00AB1652" w:rsidRPr="00AB1652" w:rsidRDefault="00AB1652" w:rsidP="00AB165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AB1652">
        <w:rPr>
          <w:rFonts w:ascii="Menlo" w:eastAsia="Times New Roman" w:hAnsi="Menlo" w:cs="Menlo"/>
          <w:color w:val="C586C0"/>
          <w:sz w:val="18"/>
          <w:szCs w:val="18"/>
          <w:lang w:val="en-VN"/>
        </w:rPr>
        <w:t>using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</w:t>
      </w:r>
      <w:r w:rsidRPr="00AB1652">
        <w:rPr>
          <w:rFonts w:ascii="Menlo" w:eastAsia="Times New Roman" w:hAnsi="Menlo" w:cs="Menlo"/>
          <w:color w:val="4EC9B0"/>
          <w:sz w:val="18"/>
          <w:szCs w:val="18"/>
          <w:lang w:val="en-VN"/>
        </w:rPr>
        <w:t>Autodesk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.</w:t>
      </w:r>
      <w:r w:rsidRPr="00AB1652">
        <w:rPr>
          <w:rFonts w:ascii="Menlo" w:eastAsia="Times New Roman" w:hAnsi="Menlo" w:cs="Menlo"/>
          <w:color w:val="4EC9B0"/>
          <w:sz w:val="18"/>
          <w:szCs w:val="18"/>
          <w:lang w:val="en-VN"/>
        </w:rPr>
        <w:t>AutoCAD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.</w:t>
      </w:r>
      <w:r w:rsidRPr="00AB1652">
        <w:rPr>
          <w:rFonts w:ascii="Menlo" w:eastAsia="Times New Roman" w:hAnsi="Menlo" w:cs="Menlo"/>
          <w:color w:val="4EC9B0"/>
          <w:sz w:val="18"/>
          <w:szCs w:val="18"/>
          <w:lang w:val="en-VN"/>
        </w:rPr>
        <w:t>DatabaseServices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;</w:t>
      </w:r>
    </w:p>
    <w:p w14:paraId="7423F255" w14:textId="77777777" w:rsidR="00AB1652" w:rsidRPr="00AB1652" w:rsidRDefault="00AB1652" w:rsidP="00AB165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AB1652">
        <w:rPr>
          <w:rFonts w:ascii="Menlo" w:eastAsia="Times New Roman" w:hAnsi="Menlo" w:cs="Menlo"/>
          <w:color w:val="C586C0"/>
          <w:sz w:val="18"/>
          <w:szCs w:val="18"/>
          <w:lang w:val="en-VN"/>
        </w:rPr>
        <w:t>using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</w:t>
      </w:r>
      <w:r w:rsidRPr="00AB1652">
        <w:rPr>
          <w:rFonts w:ascii="Menlo" w:eastAsia="Times New Roman" w:hAnsi="Menlo" w:cs="Menlo"/>
          <w:color w:val="4EC9B0"/>
          <w:sz w:val="18"/>
          <w:szCs w:val="18"/>
          <w:lang w:val="en-VN"/>
        </w:rPr>
        <w:t>Autodesk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.</w:t>
      </w:r>
      <w:r w:rsidRPr="00AB1652">
        <w:rPr>
          <w:rFonts w:ascii="Menlo" w:eastAsia="Times New Roman" w:hAnsi="Menlo" w:cs="Menlo"/>
          <w:color w:val="4EC9B0"/>
          <w:sz w:val="18"/>
          <w:szCs w:val="18"/>
          <w:lang w:val="en-VN"/>
        </w:rPr>
        <w:t>AutoCAD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.</w:t>
      </w:r>
      <w:r w:rsidRPr="00AB1652">
        <w:rPr>
          <w:rFonts w:ascii="Menlo" w:eastAsia="Times New Roman" w:hAnsi="Menlo" w:cs="Menlo"/>
          <w:color w:val="4EC9B0"/>
          <w:sz w:val="18"/>
          <w:szCs w:val="18"/>
          <w:lang w:val="en-VN"/>
        </w:rPr>
        <w:t>EditorInput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;</w:t>
      </w:r>
    </w:p>
    <w:p w14:paraId="22149A32" w14:textId="77777777" w:rsidR="00AB1652" w:rsidRPr="00AB1652" w:rsidRDefault="00AB1652" w:rsidP="00AB165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AB1652">
        <w:rPr>
          <w:rFonts w:ascii="Menlo" w:eastAsia="Times New Roman" w:hAnsi="Menlo" w:cs="Menlo"/>
          <w:color w:val="C586C0"/>
          <w:sz w:val="18"/>
          <w:szCs w:val="18"/>
          <w:lang w:val="en-VN"/>
        </w:rPr>
        <w:t>using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</w:t>
      </w:r>
      <w:r w:rsidRPr="00AB1652">
        <w:rPr>
          <w:rFonts w:ascii="Menlo" w:eastAsia="Times New Roman" w:hAnsi="Menlo" w:cs="Menlo"/>
          <w:color w:val="4EC9B0"/>
          <w:sz w:val="18"/>
          <w:szCs w:val="18"/>
          <w:lang w:val="en-VN"/>
        </w:rPr>
        <w:t>Autodesk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.</w:t>
      </w:r>
      <w:r w:rsidRPr="00AB1652">
        <w:rPr>
          <w:rFonts w:ascii="Menlo" w:eastAsia="Times New Roman" w:hAnsi="Menlo" w:cs="Menlo"/>
          <w:color w:val="4EC9B0"/>
          <w:sz w:val="18"/>
          <w:szCs w:val="18"/>
          <w:lang w:val="en-VN"/>
        </w:rPr>
        <w:t>AutoCAD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.</w:t>
      </w:r>
      <w:r w:rsidRPr="00AB1652">
        <w:rPr>
          <w:rFonts w:ascii="Menlo" w:eastAsia="Times New Roman" w:hAnsi="Menlo" w:cs="Menlo"/>
          <w:color w:val="4EC9B0"/>
          <w:sz w:val="18"/>
          <w:szCs w:val="18"/>
          <w:lang w:val="en-VN"/>
        </w:rPr>
        <w:t>Geometry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;</w:t>
      </w:r>
    </w:p>
    <w:p w14:paraId="0B6C38A0" w14:textId="77777777" w:rsidR="00AB1652" w:rsidRPr="00AB1652" w:rsidRDefault="00AB1652" w:rsidP="00AB165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AB1652">
        <w:rPr>
          <w:rFonts w:ascii="Menlo" w:eastAsia="Times New Roman" w:hAnsi="Menlo" w:cs="Menlo"/>
          <w:color w:val="C586C0"/>
          <w:sz w:val="18"/>
          <w:szCs w:val="18"/>
          <w:lang w:val="en-VN"/>
        </w:rPr>
        <w:t>using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</w:t>
      </w:r>
      <w:r w:rsidRPr="00AB1652">
        <w:rPr>
          <w:rFonts w:ascii="Menlo" w:eastAsia="Times New Roman" w:hAnsi="Menlo" w:cs="Menlo"/>
          <w:color w:val="4EC9B0"/>
          <w:sz w:val="18"/>
          <w:szCs w:val="18"/>
          <w:lang w:val="en-VN"/>
        </w:rPr>
        <w:t>Autodesk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.</w:t>
      </w:r>
      <w:r w:rsidRPr="00AB1652">
        <w:rPr>
          <w:rFonts w:ascii="Menlo" w:eastAsia="Times New Roman" w:hAnsi="Menlo" w:cs="Menlo"/>
          <w:color w:val="4EC9B0"/>
          <w:sz w:val="18"/>
          <w:szCs w:val="18"/>
          <w:lang w:val="en-VN"/>
        </w:rPr>
        <w:t>AutoCAD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.</w:t>
      </w:r>
      <w:r w:rsidRPr="00AB1652">
        <w:rPr>
          <w:rFonts w:ascii="Menlo" w:eastAsia="Times New Roman" w:hAnsi="Menlo" w:cs="Menlo"/>
          <w:color w:val="4EC9B0"/>
          <w:sz w:val="18"/>
          <w:szCs w:val="18"/>
          <w:lang w:val="en-VN"/>
        </w:rPr>
        <w:t>Runtime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;</w:t>
      </w:r>
    </w:p>
    <w:p w14:paraId="51C4F80A" w14:textId="77777777" w:rsidR="00AB1652" w:rsidRPr="00AB1652" w:rsidRDefault="00AB1652" w:rsidP="00AB165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AB1652">
        <w:rPr>
          <w:rFonts w:ascii="Menlo" w:eastAsia="Times New Roman" w:hAnsi="Menlo" w:cs="Menlo"/>
          <w:color w:val="C586C0"/>
          <w:sz w:val="18"/>
          <w:szCs w:val="18"/>
          <w:lang w:val="en-VN"/>
        </w:rPr>
        <w:t>using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</w:t>
      </w:r>
      <w:r w:rsidRPr="00AB1652">
        <w:rPr>
          <w:rFonts w:ascii="Menlo" w:eastAsia="Times New Roman" w:hAnsi="Menlo" w:cs="Menlo"/>
          <w:color w:val="4EC9B0"/>
          <w:sz w:val="18"/>
          <w:szCs w:val="18"/>
          <w:lang w:val="en-VN"/>
        </w:rPr>
        <w:t>AcAp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= </w:t>
      </w:r>
      <w:r w:rsidRPr="00AB1652">
        <w:rPr>
          <w:rFonts w:ascii="Menlo" w:eastAsia="Times New Roman" w:hAnsi="Menlo" w:cs="Menlo"/>
          <w:color w:val="4EC9B0"/>
          <w:sz w:val="18"/>
          <w:szCs w:val="18"/>
          <w:lang w:val="en-VN"/>
        </w:rPr>
        <w:t>Autodesk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.</w:t>
      </w:r>
      <w:r w:rsidRPr="00AB1652">
        <w:rPr>
          <w:rFonts w:ascii="Menlo" w:eastAsia="Times New Roman" w:hAnsi="Menlo" w:cs="Menlo"/>
          <w:color w:val="4EC9B0"/>
          <w:sz w:val="18"/>
          <w:szCs w:val="18"/>
          <w:lang w:val="en-VN"/>
        </w:rPr>
        <w:t>AutoCAD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.</w:t>
      </w:r>
      <w:r w:rsidRPr="00AB1652">
        <w:rPr>
          <w:rFonts w:ascii="Menlo" w:eastAsia="Times New Roman" w:hAnsi="Menlo" w:cs="Menlo"/>
          <w:color w:val="4EC9B0"/>
          <w:sz w:val="18"/>
          <w:szCs w:val="18"/>
          <w:lang w:val="en-VN"/>
        </w:rPr>
        <w:t>ApplicationServices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.</w:t>
      </w:r>
      <w:r w:rsidRPr="00AB1652">
        <w:rPr>
          <w:rFonts w:ascii="Menlo" w:eastAsia="Times New Roman" w:hAnsi="Menlo" w:cs="Menlo"/>
          <w:color w:val="4EC9B0"/>
          <w:sz w:val="18"/>
          <w:szCs w:val="18"/>
          <w:lang w:val="en-VN"/>
        </w:rPr>
        <w:t>Application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;</w:t>
      </w:r>
    </w:p>
    <w:p w14:paraId="2F229AF0" w14:textId="5C5FF2E8" w:rsidR="00AB1652" w:rsidRDefault="00AB1652" w:rsidP="00E013A5">
      <w:pPr>
        <w:jc w:val="both"/>
        <w:rPr>
          <w:rFonts w:cs="Calibri"/>
        </w:rPr>
      </w:pPr>
    </w:p>
    <w:p w14:paraId="67F691A2" w14:textId="4A37EE45" w:rsidR="00AB1652" w:rsidRDefault="00AB1652" w:rsidP="00AB1652">
      <w:pPr>
        <w:pStyle w:val="ListParagraph"/>
        <w:numPr>
          <w:ilvl w:val="0"/>
          <w:numId w:val="6"/>
        </w:numPr>
        <w:jc w:val="both"/>
        <w:rPr>
          <w:rFonts w:cs="Calibri"/>
          <w:lang w:val="vi-VN"/>
        </w:rPr>
      </w:pPr>
      <w:r w:rsidRPr="00AB1652">
        <w:rPr>
          <w:rFonts w:cs="Calibri"/>
          <w:lang w:val="vi-VN"/>
        </w:rPr>
        <w:t>Create Test method</w:t>
      </w:r>
    </w:p>
    <w:p w14:paraId="151AAE7B" w14:textId="77777777" w:rsidR="00AB1652" w:rsidRPr="00AB1652" w:rsidRDefault="00AB1652" w:rsidP="00AB165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AB1652">
        <w:rPr>
          <w:rFonts w:ascii="Menlo" w:eastAsia="Times New Roman" w:hAnsi="Menlo" w:cs="Menlo"/>
          <w:color w:val="569CD6"/>
          <w:sz w:val="18"/>
          <w:szCs w:val="18"/>
          <w:lang w:val="en-VN"/>
        </w:rPr>
        <w:lastRenderedPageBreak/>
        <w:t>public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</w:t>
      </w:r>
      <w:r w:rsidRPr="00AB1652">
        <w:rPr>
          <w:rFonts w:ascii="Menlo" w:eastAsia="Times New Roman" w:hAnsi="Menlo" w:cs="Menlo"/>
          <w:color w:val="569CD6"/>
          <w:sz w:val="18"/>
          <w:szCs w:val="18"/>
          <w:lang w:val="en-VN"/>
        </w:rPr>
        <w:t>class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</w:t>
      </w:r>
      <w:r w:rsidRPr="00AB1652">
        <w:rPr>
          <w:rFonts w:ascii="Menlo" w:eastAsia="Times New Roman" w:hAnsi="Menlo" w:cs="Menlo"/>
          <w:color w:val="4EC9B0"/>
          <w:sz w:val="18"/>
          <w:szCs w:val="18"/>
          <w:lang w:val="en-VN"/>
        </w:rPr>
        <w:t>Commands</w:t>
      </w:r>
    </w:p>
    <w:p w14:paraId="3BA45DC8" w14:textId="77777777" w:rsidR="00AB1652" w:rsidRPr="00AB1652" w:rsidRDefault="00AB1652" w:rsidP="00AB165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{</w:t>
      </w:r>
    </w:p>
    <w:p w14:paraId="2BAE84DE" w14:textId="77777777" w:rsidR="00AB1652" w:rsidRPr="00AB1652" w:rsidRDefault="00AB1652" w:rsidP="00AB165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    [</w:t>
      </w:r>
      <w:r w:rsidRPr="00AB1652">
        <w:rPr>
          <w:rFonts w:ascii="Menlo" w:eastAsia="Times New Roman" w:hAnsi="Menlo" w:cs="Menlo"/>
          <w:color w:val="4EC9B0"/>
          <w:sz w:val="18"/>
          <w:szCs w:val="18"/>
          <w:lang w:val="en-VN"/>
        </w:rPr>
        <w:t>CommandMethod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(</w:t>
      </w:r>
      <w:r w:rsidRPr="00AB1652">
        <w:rPr>
          <w:rFonts w:ascii="Menlo" w:eastAsia="Times New Roman" w:hAnsi="Menlo" w:cs="Menlo"/>
          <w:color w:val="CE9178"/>
          <w:sz w:val="18"/>
          <w:szCs w:val="18"/>
          <w:lang w:val="en-VN"/>
        </w:rPr>
        <w:t>"TEST"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)]</w:t>
      </w:r>
    </w:p>
    <w:p w14:paraId="612C0FDD" w14:textId="77777777" w:rsidR="00AB1652" w:rsidRPr="00AB1652" w:rsidRDefault="00AB1652" w:rsidP="00AB165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</w:p>
    <w:p w14:paraId="72697B9B" w14:textId="77777777" w:rsidR="00AB1652" w:rsidRPr="00AB1652" w:rsidRDefault="00AB1652" w:rsidP="00AB165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    </w:t>
      </w:r>
      <w:r w:rsidRPr="00AB1652">
        <w:rPr>
          <w:rFonts w:ascii="Menlo" w:eastAsia="Times New Roman" w:hAnsi="Menlo" w:cs="Menlo"/>
          <w:color w:val="569CD6"/>
          <w:sz w:val="18"/>
          <w:szCs w:val="18"/>
          <w:lang w:val="en-VN"/>
        </w:rPr>
        <w:t>public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</w:t>
      </w:r>
      <w:r w:rsidRPr="00AB1652">
        <w:rPr>
          <w:rFonts w:ascii="Menlo" w:eastAsia="Times New Roman" w:hAnsi="Menlo" w:cs="Menlo"/>
          <w:color w:val="569CD6"/>
          <w:sz w:val="18"/>
          <w:szCs w:val="18"/>
          <w:lang w:val="en-VN"/>
        </w:rPr>
        <w:t>void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</w:t>
      </w:r>
      <w:r w:rsidRPr="00AB1652">
        <w:rPr>
          <w:rFonts w:ascii="Menlo" w:eastAsia="Times New Roman" w:hAnsi="Menlo" w:cs="Menlo"/>
          <w:color w:val="DCDCAA"/>
          <w:sz w:val="18"/>
          <w:szCs w:val="18"/>
          <w:lang w:val="en-VN"/>
        </w:rPr>
        <w:t>Test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()</w:t>
      </w:r>
    </w:p>
    <w:p w14:paraId="53B7DFD8" w14:textId="77777777" w:rsidR="00AB1652" w:rsidRPr="00AB1652" w:rsidRDefault="00AB1652" w:rsidP="00AB165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    {</w:t>
      </w:r>
    </w:p>
    <w:p w14:paraId="50134918" w14:textId="77777777" w:rsidR="00AB1652" w:rsidRPr="00AB1652" w:rsidRDefault="00AB1652" w:rsidP="00AB165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        </w:t>
      </w:r>
      <w:r w:rsidRPr="00AB1652">
        <w:rPr>
          <w:rFonts w:ascii="Menlo" w:eastAsia="Times New Roman" w:hAnsi="Menlo" w:cs="Menlo"/>
          <w:color w:val="569CD6"/>
          <w:sz w:val="18"/>
          <w:szCs w:val="18"/>
          <w:lang w:val="en-VN"/>
        </w:rPr>
        <w:t>var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</w:t>
      </w:r>
      <w:r w:rsidRPr="00AB1652">
        <w:rPr>
          <w:rFonts w:ascii="Menlo" w:eastAsia="Times New Roman" w:hAnsi="Menlo" w:cs="Menlo"/>
          <w:color w:val="9CDCFE"/>
          <w:sz w:val="18"/>
          <w:szCs w:val="18"/>
          <w:lang w:val="en-VN"/>
        </w:rPr>
        <w:t>doc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= </w:t>
      </w:r>
      <w:r w:rsidRPr="00AB1652">
        <w:rPr>
          <w:rFonts w:ascii="Menlo" w:eastAsia="Times New Roman" w:hAnsi="Menlo" w:cs="Menlo"/>
          <w:color w:val="9CDCFE"/>
          <w:sz w:val="18"/>
          <w:szCs w:val="18"/>
          <w:lang w:val="en-VN"/>
        </w:rPr>
        <w:t>AcAp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.</w:t>
      </w:r>
      <w:r w:rsidRPr="00AB1652">
        <w:rPr>
          <w:rFonts w:ascii="Menlo" w:eastAsia="Times New Roman" w:hAnsi="Menlo" w:cs="Menlo"/>
          <w:color w:val="9CDCFE"/>
          <w:sz w:val="18"/>
          <w:szCs w:val="18"/>
          <w:lang w:val="en-VN"/>
        </w:rPr>
        <w:t>DocumentManager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.</w:t>
      </w:r>
      <w:r w:rsidRPr="00AB1652">
        <w:rPr>
          <w:rFonts w:ascii="Menlo" w:eastAsia="Times New Roman" w:hAnsi="Menlo" w:cs="Menlo"/>
          <w:color w:val="9CDCFE"/>
          <w:sz w:val="18"/>
          <w:szCs w:val="18"/>
          <w:lang w:val="en-VN"/>
        </w:rPr>
        <w:t>MdiActiveDocument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;</w:t>
      </w:r>
    </w:p>
    <w:p w14:paraId="0EE7FF94" w14:textId="77777777" w:rsidR="00AB1652" w:rsidRPr="00AB1652" w:rsidRDefault="00AB1652" w:rsidP="00AB165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        </w:t>
      </w:r>
      <w:r w:rsidRPr="00AB1652">
        <w:rPr>
          <w:rFonts w:ascii="Menlo" w:eastAsia="Times New Roman" w:hAnsi="Menlo" w:cs="Menlo"/>
          <w:color w:val="569CD6"/>
          <w:sz w:val="18"/>
          <w:szCs w:val="18"/>
          <w:lang w:val="en-VN"/>
        </w:rPr>
        <w:t>var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</w:t>
      </w:r>
      <w:r w:rsidRPr="00AB1652">
        <w:rPr>
          <w:rFonts w:ascii="Menlo" w:eastAsia="Times New Roman" w:hAnsi="Menlo" w:cs="Menlo"/>
          <w:color w:val="9CDCFE"/>
          <w:sz w:val="18"/>
          <w:szCs w:val="18"/>
          <w:lang w:val="en-VN"/>
        </w:rPr>
        <w:t>db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= </w:t>
      </w:r>
      <w:r w:rsidRPr="00AB1652">
        <w:rPr>
          <w:rFonts w:ascii="Menlo" w:eastAsia="Times New Roman" w:hAnsi="Menlo" w:cs="Menlo"/>
          <w:color w:val="9CDCFE"/>
          <w:sz w:val="18"/>
          <w:szCs w:val="18"/>
          <w:lang w:val="en-VN"/>
        </w:rPr>
        <w:t>doc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.</w:t>
      </w:r>
      <w:r w:rsidRPr="00AB1652">
        <w:rPr>
          <w:rFonts w:ascii="Menlo" w:eastAsia="Times New Roman" w:hAnsi="Menlo" w:cs="Menlo"/>
          <w:color w:val="9CDCFE"/>
          <w:sz w:val="18"/>
          <w:szCs w:val="18"/>
          <w:lang w:val="en-VN"/>
        </w:rPr>
        <w:t>Database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;</w:t>
      </w:r>
    </w:p>
    <w:p w14:paraId="75448CC8" w14:textId="77777777" w:rsidR="00AB1652" w:rsidRPr="00AB1652" w:rsidRDefault="00AB1652" w:rsidP="00AB165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        </w:t>
      </w:r>
      <w:r w:rsidRPr="00AB1652">
        <w:rPr>
          <w:rFonts w:ascii="Menlo" w:eastAsia="Times New Roman" w:hAnsi="Menlo" w:cs="Menlo"/>
          <w:color w:val="569CD6"/>
          <w:sz w:val="18"/>
          <w:szCs w:val="18"/>
          <w:lang w:val="en-VN"/>
        </w:rPr>
        <w:t>var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</w:t>
      </w:r>
      <w:r w:rsidRPr="00AB1652">
        <w:rPr>
          <w:rFonts w:ascii="Menlo" w:eastAsia="Times New Roman" w:hAnsi="Menlo" w:cs="Menlo"/>
          <w:color w:val="9CDCFE"/>
          <w:sz w:val="18"/>
          <w:szCs w:val="18"/>
          <w:lang w:val="en-VN"/>
        </w:rPr>
        <w:t>ed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= </w:t>
      </w:r>
      <w:r w:rsidRPr="00AB1652">
        <w:rPr>
          <w:rFonts w:ascii="Menlo" w:eastAsia="Times New Roman" w:hAnsi="Menlo" w:cs="Menlo"/>
          <w:color w:val="9CDCFE"/>
          <w:sz w:val="18"/>
          <w:szCs w:val="18"/>
          <w:lang w:val="en-VN"/>
        </w:rPr>
        <w:t>doc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.</w:t>
      </w:r>
      <w:r w:rsidRPr="00AB1652">
        <w:rPr>
          <w:rFonts w:ascii="Menlo" w:eastAsia="Times New Roman" w:hAnsi="Menlo" w:cs="Menlo"/>
          <w:color w:val="9CDCFE"/>
          <w:sz w:val="18"/>
          <w:szCs w:val="18"/>
          <w:lang w:val="en-VN"/>
        </w:rPr>
        <w:t>Editor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;</w:t>
      </w:r>
    </w:p>
    <w:p w14:paraId="61D9C173" w14:textId="77777777" w:rsidR="00AB1652" w:rsidRPr="00AB1652" w:rsidRDefault="00AB1652" w:rsidP="00AB165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        </w:t>
      </w:r>
      <w:r w:rsidRPr="00AB1652">
        <w:rPr>
          <w:rFonts w:ascii="Menlo" w:eastAsia="Times New Roman" w:hAnsi="Menlo" w:cs="Menlo"/>
          <w:color w:val="C586C0"/>
          <w:sz w:val="18"/>
          <w:szCs w:val="18"/>
          <w:lang w:val="en-VN"/>
        </w:rPr>
        <w:t>using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(</w:t>
      </w:r>
      <w:r w:rsidRPr="00AB1652">
        <w:rPr>
          <w:rFonts w:ascii="Menlo" w:eastAsia="Times New Roman" w:hAnsi="Menlo" w:cs="Menlo"/>
          <w:color w:val="569CD6"/>
          <w:sz w:val="18"/>
          <w:szCs w:val="18"/>
          <w:lang w:val="en-VN"/>
        </w:rPr>
        <w:t>var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</w:t>
      </w:r>
      <w:r w:rsidRPr="00AB1652">
        <w:rPr>
          <w:rFonts w:ascii="Menlo" w:eastAsia="Times New Roman" w:hAnsi="Menlo" w:cs="Menlo"/>
          <w:color w:val="9CDCFE"/>
          <w:sz w:val="18"/>
          <w:szCs w:val="18"/>
          <w:lang w:val="en-VN"/>
        </w:rPr>
        <w:t>tr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= </w:t>
      </w:r>
      <w:r w:rsidRPr="00AB1652">
        <w:rPr>
          <w:rFonts w:ascii="Menlo" w:eastAsia="Times New Roman" w:hAnsi="Menlo" w:cs="Menlo"/>
          <w:color w:val="9CDCFE"/>
          <w:sz w:val="18"/>
          <w:szCs w:val="18"/>
          <w:lang w:val="en-VN"/>
        </w:rPr>
        <w:t>db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.</w:t>
      </w:r>
      <w:r w:rsidRPr="00AB1652">
        <w:rPr>
          <w:rFonts w:ascii="Menlo" w:eastAsia="Times New Roman" w:hAnsi="Menlo" w:cs="Menlo"/>
          <w:color w:val="9CDCFE"/>
          <w:sz w:val="18"/>
          <w:szCs w:val="18"/>
          <w:lang w:val="en-VN"/>
        </w:rPr>
        <w:t>TransactionManager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.</w:t>
      </w:r>
      <w:r w:rsidRPr="00AB1652">
        <w:rPr>
          <w:rFonts w:ascii="Menlo" w:eastAsia="Times New Roman" w:hAnsi="Menlo" w:cs="Menlo"/>
          <w:color w:val="DCDCAA"/>
          <w:sz w:val="18"/>
          <w:szCs w:val="18"/>
          <w:lang w:val="en-VN"/>
        </w:rPr>
        <w:t>StartTransaction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())</w:t>
      </w:r>
    </w:p>
    <w:p w14:paraId="79DF4F16" w14:textId="77777777" w:rsidR="00AB1652" w:rsidRPr="00AB1652" w:rsidRDefault="00AB1652" w:rsidP="00AB165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        {</w:t>
      </w:r>
    </w:p>
    <w:p w14:paraId="06E9F7EE" w14:textId="77777777" w:rsidR="00AB1652" w:rsidRPr="00AB1652" w:rsidRDefault="00AB1652" w:rsidP="00AB165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            </w:t>
      </w:r>
      <w:r w:rsidRPr="00AB1652">
        <w:rPr>
          <w:rFonts w:ascii="Menlo" w:eastAsia="Times New Roman" w:hAnsi="Menlo" w:cs="Menlo"/>
          <w:color w:val="9CDCFE"/>
          <w:sz w:val="18"/>
          <w:szCs w:val="18"/>
          <w:lang w:val="en-VN"/>
        </w:rPr>
        <w:t>tr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.</w:t>
      </w:r>
      <w:r w:rsidRPr="00AB1652">
        <w:rPr>
          <w:rFonts w:ascii="Menlo" w:eastAsia="Times New Roman" w:hAnsi="Menlo" w:cs="Menlo"/>
          <w:color w:val="DCDCAA"/>
          <w:sz w:val="18"/>
          <w:szCs w:val="18"/>
          <w:lang w:val="en-VN"/>
        </w:rPr>
        <w:t>Commit</w:t>
      </w: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>();</w:t>
      </w:r>
    </w:p>
    <w:p w14:paraId="58D91F87" w14:textId="77777777" w:rsidR="00AB1652" w:rsidRPr="00AB1652" w:rsidRDefault="00AB1652" w:rsidP="00AB165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        }    </w:t>
      </w:r>
    </w:p>
    <w:p w14:paraId="1C9B757B" w14:textId="77777777" w:rsidR="00AB1652" w:rsidRPr="00AB1652" w:rsidRDefault="00AB1652" w:rsidP="00AB165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    }</w:t>
      </w:r>
    </w:p>
    <w:p w14:paraId="12F6B7B1" w14:textId="77777777" w:rsidR="00AB1652" w:rsidRPr="00AB1652" w:rsidRDefault="00AB1652" w:rsidP="00AB165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AB1652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}</w:t>
      </w:r>
    </w:p>
    <w:p w14:paraId="5EBCAEFF" w14:textId="52EF4AF5" w:rsidR="00AB1652" w:rsidRDefault="00AB1652" w:rsidP="00AB1652">
      <w:pPr>
        <w:jc w:val="both"/>
        <w:rPr>
          <w:rFonts w:cs="Calibri"/>
          <w:lang w:val="vi-VN"/>
        </w:rPr>
      </w:pPr>
    </w:p>
    <w:p w14:paraId="411B8547" w14:textId="4C24BDDF" w:rsidR="00AB1652" w:rsidRPr="003B34A5" w:rsidRDefault="00AB1652" w:rsidP="00AB1652">
      <w:pPr>
        <w:jc w:val="both"/>
        <w:rPr>
          <w:rFonts w:cs="Calibri"/>
          <w:b/>
          <w:bCs/>
          <w:lang w:val="vi-VN"/>
        </w:rPr>
      </w:pPr>
      <w:r w:rsidRPr="003B34A5">
        <w:rPr>
          <w:rFonts w:cs="Calibri"/>
          <w:b/>
          <w:bCs/>
          <w:lang w:val="vi-VN"/>
        </w:rPr>
        <w:t>Step 4:</w:t>
      </w:r>
    </w:p>
    <w:p w14:paraId="3894FB7D" w14:textId="65D735C2" w:rsidR="00AB1652" w:rsidRDefault="00AB1652" w:rsidP="00AB1652">
      <w:pPr>
        <w:jc w:val="both"/>
        <w:rPr>
          <w:rFonts w:cs="Calibri"/>
          <w:lang w:val="vi-VN"/>
        </w:rPr>
      </w:pPr>
      <w:r w:rsidRPr="00AB1652">
        <w:rPr>
          <w:rFonts w:cs="Calibri"/>
          <w:lang w:val="vi-VN"/>
        </w:rPr>
        <w:t>Create a script to load the application when starting AutoCAD</w:t>
      </w:r>
    </w:p>
    <w:p w14:paraId="0C3650D6" w14:textId="692809D5" w:rsidR="00AB1652" w:rsidRDefault="00745478" w:rsidP="00745478">
      <w:pPr>
        <w:pStyle w:val="ListParagraph"/>
        <w:numPr>
          <w:ilvl w:val="0"/>
          <w:numId w:val="6"/>
        </w:numPr>
        <w:jc w:val="both"/>
        <w:rPr>
          <w:rFonts w:cs="Calibri"/>
          <w:lang w:val="vi-VN"/>
        </w:rPr>
      </w:pPr>
      <w:r w:rsidRPr="00745478">
        <w:rPr>
          <w:rFonts w:cs="Calibri"/>
          <w:lang w:val="vi-VN"/>
        </w:rPr>
        <w:t>Create a file of type Text File named "start.scr"</w:t>
      </w:r>
    </w:p>
    <w:p w14:paraId="760A3F05" w14:textId="77777777" w:rsidR="00745478" w:rsidRDefault="00745478" w:rsidP="00745478">
      <w:pPr>
        <w:pStyle w:val="ListParagraph"/>
        <w:numPr>
          <w:ilvl w:val="0"/>
          <w:numId w:val="6"/>
        </w:numPr>
        <w:jc w:val="both"/>
        <w:rPr>
          <w:rFonts w:cs="Calibri"/>
          <w:lang w:val="vi-VN"/>
        </w:rPr>
      </w:pPr>
      <w:r w:rsidRPr="00745478">
        <w:rPr>
          <w:rFonts w:cs="Calibri"/>
          <w:lang w:val="vi-VN"/>
        </w:rPr>
        <w:t>Insert the following line of code into the file "start.scr" and save it</w:t>
      </w:r>
      <w:r>
        <w:rPr>
          <w:rFonts w:cs="Calibri"/>
          <w:lang w:val="vi-VN"/>
        </w:rPr>
        <w:t>:</w:t>
      </w:r>
    </w:p>
    <w:p w14:paraId="0C6C50E9" w14:textId="5D9DEC73" w:rsidR="00745478" w:rsidRDefault="00745478" w:rsidP="00745478">
      <w:pPr>
        <w:jc w:val="both"/>
        <w:rPr>
          <w:rFonts w:cs="Calibri"/>
          <w:lang w:val="vi-VN"/>
        </w:rPr>
      </w:pPr>
      <w:r w:rsidRPr="00745478">
        <w:rPr>
          <w:rFonts w:cs="Calibri"/>
          <w:lang w:val="vi-VN"/>
        </w:rPr>
        <w:t>netload “</w:t>
      </w:r>
      <w:r>
        <w:rPr>
          <w:rFonts w:cs="Calibri"/>
          <w:lang w:val="vi-VN"/>
        </w:rPr>
        <w:t>&lt;name of project&gt;.dll”</w:t>
      </w:r>
    </w:p>
    <w:p w14:paraId="0E84D6B7" w14:textId="205CAAB8" w:rsidR="00745478" w:rsidRDefault="00745478" w:rsidP="00745478">
      <w:pPr>
        <w:pStyle w:val="ListParagraph"/>
        <w:numPr>
          <w:ilvl w:val="0"/>
          <w:numId w:val="6"/>
        </w:numPr>
        <w:jc w:val="both"/>
        <w:rPr>
          <w:rFonts w:cs="Calibri"/>
          <w:lang w:val="vi-VN"/>
        </w:rPr>
      </w:pPr>
      <w:r w:rsidRPr="00745478">
        <w:rPr>
          <w:rFonts w:cs="Calibri"/>
          <w:lang w:val="vi-VN"/>
        </w:rPr>
        <w:t>In the Properties section of the "start.scr" file, change the "Copy in the Output Directory" property to "Always Copy"</w:t>
      </w:r>
    </w:p>
    <w:p w14:paraId="0ED4B6BA" w14:textId="2192DADF" w:rsidR="00745478" w:rsidRPr="003B34A5" w:rsidRDefault="00091CA8" w:rsidP="00745478">
      <w:pPr>
        <w:jc w:val="both"/>
        <w:rPr>
          <w:rFonts w:cs="Calibri"/>
          <w:b/>
          <w:bCs/>
          <w:lang w:val="vi-VN"/>
        </w:rPr>
      </w:pPr>
      <w:r w:rsidRPr="003B34A5">
        <w:rPr>
          <w:rFonts w:cs="Calibri"/>
          <w:b/>
          <w:bCs/>
          <w:lang w:val="vi-VN"/>
        </w:rPr>
        <w:t>Step 5:</w:t>
      </w:r>
    </w:p>
    <w:p w14:paraId="19E36E89" w14:textId="49E2CFF7" w:rsidR="00091CA8" w:rsidRDefault="00091CA8" w:rsidP="00745478">
      <w:pPr>
        <w:jc w:val="both"/>
        <w:rPr>
          <w:rFonts w:cs="Calibri"/>
          <w:lang w:val="vi-VN"/>
        </w:rPr>
      </w:pPr>
      <w:r w:rsidRPr="00091CA8">
        <w:rPr>
          <w:rFonts w:cs="Calibri"/>
          <w:lang w:val="vi-VN"/>
        </w:rPr>
        <w:t>Change the MSBuild file (.csproj) to run AutoCAd in Debug mode</w:t>
      </w:r>
    </w:p>
    <w:p w14:paraId="1D51245A" w14:textId="4D0B54F4" w:rsidR="00091CA8" w:rsidRDefault="00091CA8" w:rsidP="00091CA8">
      <w:pPr>
        <w:pStyle w:val="ListParagraph"/>
        <w:numPr>
          <w:ilvl w:val="0"/>
          <w:numId w:val="6"/>
        </w:numPr>
        <w:jc w:val="both"/>
        <w:rPr>
          <w:rFonts w:cs="Calibri"/>
          <w:lang w:val="vi-VN"/>
        </w:rPr>
      </w:pPr>
      <w:r w:rsidRPr="00091CA8">
        <w:rPr>
          <w:rFonts w:cs="Calibri"/>
          <w:lang w:val="vi-VN"/>
        </w:rPr>
        <w:t>Find the .csproj file of the current project and open it with notepad</w:t>
      </w:r>
    </w:p>
    <w:p w14:paraId="46C6FE97" w14:textId="0E72BF71" w:rsidR="00091CA8" w:rsidRDefault="00091CA8" w:rsidP="00091CA8">
      <w:pPr>
        <w:pStyle w:val="ListParagraph"/>
        <w:numPr>
          <w:ilvl w:val="0"/>
          <w:numId w:val="6"/>
        </w:numPr>
        <w:jc w:val="both"/>
        <w:rPr>
          <w:rFonts w:cs="Calibri"/>
          <w:lang w:val="vi-VN"/>
        </w:rPr>
      </w:pPr>
      <w:r w:rsidRPr="00091CA8">
        <w:rPr>
          <w:rFonts w:cs="Calibri"/>
          <w:lang w:val="vi-VN"/>
        </w:rPr>
        <w:t>Insert the following line of code in the Pro</w:t>
      </w:r>
      <w:r>
        <w:rPr>
          <w:rFonts w:cs="Calibri"/>
          <w:lang w:val="vi-VN"/>
        </w:rPr>
        <w:t>p</w:t>
      </w:r>
      <w:r w:rsidRPr="00091CA8">
        <w:rPr>
          <w:rFonts w:cs="Calibri"/>
          <w:lang w:val="vi-VN"/>
        </w:rPr>
        <w:t>ertyGroup section (2nd - the Debug section). Change the AutoCAD path if necessary</w:t>
      </w:r>
    </w:p>
    <w:p w14:paraId="16FCF190" w14:textId="77777777" w:rsidR="00091CA8" w:rsidRPr="00091CA8" w:rsidRDefault="00091CA8" w:rsidP="00091CA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091CA8">
        <w:rPr>
          <w:rFonts w:ascii="Menlo" w:eastAsia="Times New Roman" w:hAnsi="Menlo" w:cs="Menlo"/>
          <w:color w:val="808080"/>
          <w:sz w:val="18"/>
          <w:szCs w:val="18"/>
          <w:lang w:val="en-VN"/>
        </w:rPr>
        <w:t>&lt;</w:t>
      </w:r>
      <w:r w:rsidRPr="00091CA8">
        <w:rPr>
          <w:rFonts w:ascii="Menlo" w:eastAsia="Times New Roman" w:hAnsi="Menlo" w:cs="Menlo"/>
          <w:color w:val="569CD6"/>
          <w:sz w:val="18"/>
          <w:szCs w:val="18"/>
          <w:lang w:val="en-VN"/>
        </w:rPr>
        <w:t>StartAction</w:t>
      </w:r>
      <w:r w:rsidRPr="00091CA8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  <w:r w:rsidRPr="00091CA8">
        <w:rPr>
          <w:rFonts w:ascii="Menlo" w:eastAsia="Times New Roman" w:hAnsi="Menlo" w:cs="Menlo"/>
          <w:color w:val="D4D4D4"/>
          <w:sz w:val="18"/>
          <w:szCs w:val="18"/>
          <w:lang w:val="en-VN"/>
        </w:rPr>
        <w:t>Program</w:t>
      </w:r>
      <w:r w:rsidRPr="00091CA8">
        <w:rPr>
          <w:rFonts w:ascii="Menlo" w:eastAsia="Times New Roman" w:hAnsi="Menlo" w:cs="Menlo"/>
          <w:color w:val="808080"/>
          <w:sz w:val="18"/>
          <w:szCs w:val="18"/>
          <w:lang w:val="en-VN"/>
        </w:rPr>
        <w:t>&lt;/</w:t>
      </w:r>
      <w:r w:rsidRPr="00091CA8">
        <w:rPr>
          <w:rFonts w:ascii="Menlo" w:eastAsia="Times New Roman" w:hAnsi="Menlo" w:cs="Menlo"/>
          <w:color w:val="569CD6"/>
          <w:sz w:val="18"/>
          <w:szCs w:val="18"/>
          <w:lang w:val="en-VN"/>
        </w:rPr>
        <w:t>StartAction</w:t>
      </w:r>
      <w:r w:rsidRPr="00091CA8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00CBE2BB" w14:textId="518196DD" w:rsidR="00091CA8" w:rsidRPr="00091CA8" w:rsidRDefault="00091CA8" w:rsidP="00091CA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091CA8">
        <w:rPr>
          <w:rFonts w:ascii="Menlo" w:eastAsia="Times New Roman" w:hAnsi="Menlo" w:cs="Menlo"/>
          <w:color w:val="808080"/>
          <w:sz w:val="18"/>
          <w:szCs w:val="18"/>
          <w:lang w:val="en-VN"/>
        </w:rPr>
        <w:t>&lt;</w:t>
      </w:r>
      <w:r w:rsidRPr="00091CA8">
        <w:rPr>
          <w:rFonts w:ascii="Menlo" w:eastAsia="Times New Roman" w:hAnsi="Menlo" w:cs="Menlo"/>
          <w:color w:val="569CD6"/>
          <w:sz w:val="18"/>
          <w:szCs w:val="18"/>
          <w:lang w:val="en-VN"/>
        </w:rPr>
        <w:t>StartProgram</w:t>
      </w:r>
      <w:r w:rsidRPr="00091CA8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  <w:r w:rsidRPr="00091CA8">
        <w:rPr>
          <w:rFonts w:ascii="Menlo" w:eastAsia="Times New Roman" w:hAnsi="Menlo" w:cs="Menlo"/>
          <w:color w:val="D4D4D4"/>
          <w:sz w:val="18"/>
          <w:szCs w:val="18"/>
          <w:lang w:val="en-VN"/>
        </w:rPr>
        <w:t>C:\Program Files\Autodesk\AutoCAD 2021\acad.exe</w:t>
      </w:r>
      <w:r w:rsidRPr="00091CA8">
        <w:rPr>
          <w:rFonts w:ascii="Menlo" w:eastAsia="Times New Roman" w:hAnsi="Menlo" w:cs="Menlo"/>
          <w:color w:val="808080"/>
          <w:sz w:val="18"/>
          <w:szCs w:val="18"/>
          <w:lang w:val="en-VN"/>
        </w:rPr>
        <w:t>&lt;/</w:t>
      </w:r>
      <w:r w:rsidRPr="00091CA8">
        <w:rPr>
          <w:rFonts w:ascii="Menlo" w:eastAsia="Times New Roman" w:hAnsi="Menlo" w:cs="Menlo"/>
          <w:color w:val="569CD6"/>
          <w:sz w:val="18"/>
          <w:szCs w:val="18"/>
          <w:lang w:val="en-VN"/>
        </w:rPr>
        <w:t>StartProgram</w:t>
      </w:r>
      <w:r w:rsidRPr="00091CA8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28C5C300" w14:textId="2D4F09AC" w:rsidR="00091CA8" w:rsidRPr="00091CA8" w:rsidRDefault="00091CA8" w:rsidP="00091CA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091CA8">
        <w:rPr>
          <w:rFonts w:ascii="Menlo" w:eastAsia="Times New Roman" w:hAnsi="Menlo" w:cs="Menlo"/>
          <w:color w:val="808080"/>
          <w:sz w:val="18"/>
          <w:szCs w:val="18"/>
          <w:lang w:val="en-VN"/>
        </w:rPr>
        <w:t>&lt;</w:t>
      </w:r>
      <w:r w:rsidRPr="00091CA8">
        <w:rPr>
          <w:rFonts w:ascii="Menlo" w:eastAsia="Times New Roman" w:hAnsi="Menlo" w:cs="Menlo"/>
          <w:color w:val="569CD6"/>
          <w:sz w:val="18"/>
          <w:szCs w:val="18"/>
          <w:lang w:val="en-VN"/>
        </w:rPr>
        <w:t>StartArguments</w:t>
      </w:r>
      <w:r w:rsidRPr="00091CA8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  <w:r w:rsidRPr="00091CA8">
        <w:rPr>
          <w:rFonts w:ascii="Menlo" w:eastAsia="Times New Roman" w:hAnsi="Menlo" w:cs="Menlo"/>
          <w:color w:val="D4D4D4"/>
          <w:sz w:val="18"/>
          <w:szCs w:val="18"/>
          <w:lang w:val="en-VN"/>
        </w:rPr>
        <w:t>/nlogo /b "start.scr"</w:t>
      </w:r>
      <w:r w:rsidRPr="00091CA8">
        <w:rPr>
          <w:rFonts w:ascii="Menlo" w:eastAsia="Times New Roman" w:hAnsi="Menlo" w:cs="Menlo"/>
          <w:color w:val="808080"/>
          <w:sz w:val="18"/>
          <w:szCs w:val="18"/>
          <w:lang w:val="en-VN"/>
        </w:rPr>
        <w:t>&lt;/</w:t>
      </w:r>
      <w:r w:rsidRPr="00091CA8">
        <w:rPr>
          <w:rFonts w:ascii="Menlo" w:eastAsia="Times New Roman" w:hAnsi="Menlo" w:cs="Menlo"/>
          <w:color w:val="569CD6"/>
          <w:sz w:val="18"/>
          <w:szCs w:val="18"/>
          <w:lang w:val="en-VN"/>
        </w:rPr>
        <w:t>StartArguments</w:t>
      </w:r>
      <w:r w:rsidRPr="00091CA8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6326FFFB" w14:textId="737D0CEC" w:rsidR="00091CA8" w:rsidRDefault="00091CA8" w:rsidP="00091CA8">
      <w:pPr>
        <w:jc w:val="both"/>
        <w:rPr>
          <w:rFonts w:cs="Calibri"/>
          <w:lang w:val="vi-VN"/>
        </w:rPr>
      </w:pPr>
    </w:p>
    <w:p w14:paraId="1F659DC4" w14:textId="53CC7070" w:rsidR="003B34A5" w:rsidRPr="003B34A5" w:rsidRDefault="003B34A5" w:rsidP="003B34A5">
      <w:pPr>
        <w:pStyle w:val="ListParagraph"/>
        <w:numPr>
          <w:ilvl w:val="0"/>
          <w:numId w:val="6"/>
        </w:numPr>
        <w:jc w:val="both"/>
        <w:rPr>
          <w:rFonts w:cs="Calibri"/>
          <w:lang w:val="vi-VN"/>
        </w:rPr>
      </w:pPr>
      <w:r w:rsidRPr="003B34A5">
        <w:rPr>
          <w:rFonts w:cs="Calibri"/>
          <w:lang w:val="vi-VN"/>
        </w:rPr>
        <w:t>The entire PropertyGroup node will look like this:</w:t>
      </w:r>
    </w:p>
    <w:p w14:paraId="56EB6ACE" w14:textId="77777777" w:rsidR="003B34A5" w:rsidRPr="003B34A5" w:rsidRDefault="003B34A5" w:rsidP="003B34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PropertyGroup</w:t>
      </w: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</w:t>
      </w:r>
      <w:r w:rsidRPr="003B34A5">
        <w:rPr>
          <w:rFonts w:ascii="Menlo" w:eastAsia="Times New Roman" w:hAnsi="Menlo" w:cs="Menlo"/>
          <w:color w:val="9CDCFE"/>
          <w:sz w:val="18"/>
          <w:szCs w:val="18"/>
          <w:lang w:val="en-VN"/>
        </w:rPr>
        <w:t>Condition</w:t>
      </w: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3B34A5">
        <w:rPr>
          <w:rFonts w:ascii="Menlo" w:eastAsia="Times New Roman" w:hAnsi="Menlo" w:cs="Menlo"/>
          <w:color w:val="CE9178"/>
          <w:sz w:val="18"/>
          <w:szCs w:val="18"/>
          <w:lang w:val="en-VN"/>
        </w:rPr>
        <w:t>" '$(Configuration)|$(Platform)' == 'Debug|AnyCPU' "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206D4AF0" w14:textId="77777777" w:rsidR="003B34A5" w:rsidRPr="003B34A5" w:rsidRDefault="003B34A5" w:rsidP="003B34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DebugSymbols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>true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&lt;/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DebugSymbols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1BE09475" w14:textId="77777777" w:rsidR="003B34A5" w:rsidRPr="003B34A5" w:rsidRDefault="003B34A5" w:rsidP="003B34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DebugType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>full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&lt;/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DebugType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11AC19FC" w14:textId="77777777" w:rsidR="003B34A5" w:rsidRPr="003B34A5" w:rsidRDefault="003B34A5" w:rsidP="003B34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Optimize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>false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&lt;/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Optimize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126D84FC" w14:textId="77777777" w:rsidR="003B34A5" w:rsidRPr="003B34A5" w:rsidRDefault="003B34A5" w:rsidP="003B34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OutputPath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>bin\Debug\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&lt;/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OutputPath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0E936003" w14:textId="77777777" w:rsidR="003B34A5" w:rsidRPr="003B34A5" w:rsidRDefault="003B34A5" w:rsidP="003B34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DefineConstants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>DEBUG;TRACE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&lt;/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DefineConstants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46D709DD" w14:textId="77777777" w:rsidR="003B34A5" w:rsidRPr="003B34A5" w:rsidRDefault="003B34A5" w:rsidP="003B34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ErrorReport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>prompt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&lt;/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ErrorReport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42A234A8" w14:textId="77777777" w:rsidR="003B34A5" w:rsidRPr="003B34A5" w:rsidRDefault="003B34A5" w:rsidP="003B34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WarningLevel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>4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&lt;/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WarningLevel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63CAF4E9" w14:textId="77777777" w:rsidR="003B34A5" w:rsidRPr="003B34A5" w:rsidRDefault="003B34A5" w:rsidP="003B34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lastRenderedPageBreak/>
        <w:t xml:space="preserve">    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StartAction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>Program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&lt;/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StartAction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7C226D5A" w14:textId="77777777" w:rsidR="003B34A5" w:rsidRPr="003B34A5" w:rsidRDefault="003B34A5" w:rsidP="003B34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StartProgram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>C:\Program Files\Autodesk\AutoCAD 2021\acad.exe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&lt;/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StartProgram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4FCA0650" w14:textId="77777777" w:rsidR="003B34A5" w:rsidRPr="003B34A5" w:rsidRDefault="003B34A5" w:rsidP="003B34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StartArguments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>/nlogo /b "start.scr"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&lt;/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StartArguments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14610534" w14:textId="77777777" w:rsidR="003B34A5" w:rsidRPr="003B34A5" w:rsidRDefault="003B34A5" w:rsidP="003B34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&lt;/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PropertyGroup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575AF569" w14:textId="77777777" w:rsidR="00091CA8" w:rsidRPr="00091CA8" w:rsidRDefault="00091CA8" w:rsidP="00091CA8">
      <w:pPr>
        <w:jc w:val="both"/>
        <w:rPr>
          <w:rFonts w:cs="Calibri"/>
          <w:lang w:val="vi-VN"/>
        </w:rPr>
      </w:pPr>
    </w:p>
    <w:p w14:paraId="1B2541C3" w14:textId="67F305CA" w:rsidR="00091CA8" w:rsidRDefault="003B34A5" w:rsidP="003B34A5">
      <w:pPr>
        <w:pStyle w:val="ListParagraph"/>
        <w:numPr>
          <w:ilvl w:val="0"/>
          <w:numId w:val="6"/>
        </w:numPr>
        <w:jc w:val="both"/>
        <w:rPr>
          <w:rFonts w:cs="Calibri"/>
          <w:lang w:val="vi-VN"/>
        </w:rPr>
      </w:pPr>
      <w:r w:rsidRPr="003B34A5">
        <w:rPr>
          <w:rFonts w:cs="Calibri"/>
          <w:lang w:val="vi-VN"/>
        </w:rPr>
        <w:t>In the ItemGroup node you may need to change the path of the reference files (if necessary)</w:t>
      </w:r>
    </w:p>
    <w:p w14:paraId="5C7470B7" w14:textId="77777777" w:rsidR="003B34A5" w:rsidRPr="003B34A5" w:rsidRDefault="003B34A5" w:rsidP="003B34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Reference</w:t>
      </w: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</w:t>
      </w:r>
      <w:r w:rsidRPr="003B34A5">
        <w:rPr>
          <w:rFonts w:ascii="Menlo" w:eastAsia="Times New Roman" w:hAnsi="Menlo" w:cs="Menlo"/>
          <w:color w:val="9CDCFE"/>
          <w:sz w:val="18"/>
          <w:szCs w:val="18"/>
          <w:lang w:val="en-VN"/>
        </w:rPr>
        <w:t>Include</w:t>
      </w: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3B34A5">
        <w:rPr>
          <w:rFonts w:ascii="Menlo" w:eastAsia="Times New Roman" w:hAnsi="Menlo" w:cs="Menlo"/>
          <w:color w:val="CE9178"/>
          <w:sz w:val="18"/>
          <w:szCs w:val="18"/>
          <w:lang w:val="en-VN"/>
        </w:rPr>
        <w:t>"accoremgd"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7A150F1E" w14:textId="77777777" w:rsidR="003B34A5" w:rsidRPr="003B34A5" w:rsidRDefault="003B34A5" w:rsidP="003B34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  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HintPath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>..\..\..\..\..\..\..\..\Program Files\Autodesk\AutoCAD 2021\accoremgd.dll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&lt;/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HintPath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14F1EEA8" w14:textId="77777777" w:rsidR="003B34A5" w:rsidRPr="003B34A5" w:rsidRDefault="003B34A5" w:rsidP="003B34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  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Private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>False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&lt;/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Private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205D6725" w14:textId="77777777" w:rsidR="003B34A5" w:rsidRPr="003B34A5" w:rsidRDefault="003B34A5" w:rsidP="003B34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&lt;/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Reference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3A4AAE30" w14:textId="77777777" w:rsidR="003B34A5" w:rsidRPr="003B34A5" w:rsidRDefault="003B34A5" w:rsidP="003B34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Reference</w:t>
      </w: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</w:t>
      </w:r>
      <w:r w:rsidRPr="003B34A5">
        <w:rPr>
          <w:rFonts w:ascii="Menlo" w:eastAsia="Times New Roman" w:hAnsi="Menlo" w:cs="Menlo"/>
          <w:color w:val="9CDCFE"/>
          <w:sz w:val="18"/>
          <w:szCs w:val="18"/>
          <w:lang w:val="en-VN"/>
        </w:rPr>
        <w:t>Include</w:t>
      </w: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3B34A5">
        <w:rPr>
          <w:rFonts w:ascii="Menlo" w:eastAsia="Times New Roman" w:hAnsi="Menlo" w:cs="Menlo"/>
          <w:color w:val="CE9178"/>
          <w:sz w:val="18"/>
          <w:szCs w:val="18"/>
          <w:lang w:val="en-VN"/>
        </w:rPr>
        <w:t>"acdbmgd"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5E0946AB" w14:textId="77777777" w:rsidR="003B34A5" w:rsidRPr="003B34A5" w:rsidRDefault="003B34A5" w:rsidP="003B34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  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HintPath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>..\..\..\..\..\..\..\..\Program Files\Autodesk\AutoCAD 2021\acdbmgd.dll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&lt;/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HintPath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24E90928" w14:textId="77777777" w:rsidR="003B34A5" w:rsidRPr="003B34A5" w:rsidRDefault="003B34A5" w:rsidP="003B34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  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Private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>False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&lt;/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Private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1B1100C0" w14:textId="77777777" w:rsidR="003B34A5" w:rsidRPr="003B34A5" w:rsidRDefault="003B34A5" w:rsidP="003B34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&lt;/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Reference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76568895" w14:textId="77777777" w:rsidR="003B34A5" w:rsidRPr="003B34A5" w:rsidRDefault="003B34A5" w:rsidP="003B34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Reference</w:t>
      </w: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</w:t>
      </w:r>
      <w:r w:rsidRPr="003B34A5">
        <w:rPr>
          <w:rFonts w:ascii="Menlo" w:eastAsia="Times New Roman" w:hAnsi="Menlo" w:cs="Menlo"/>
          <w:color w:val="9CDCFE"/>
          <w:sz w:val="18"/>
          <w:szCs w:val="18"/>
          <w:lang w:val="en-VN"/>
        </w:rPr>
        <w:t>Include</w:t>
      </w: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3B34A5">
        <w:rPr>
          <w:rFonts w:ascii="Menlo" w:eastAsia="Times New Roman" w:hAnsi="Menlo" w:cs="Menlo"/>
          <w:color w:val="CE9178"/>
          <w:sz w:val="18"/>
          <w:szCs w:val="18"/>
          <w:lang w:val="en-VN"/>
        </w:rPr>
        <w:t>"acmgd"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70C2BD3A" w14:textId="77777777" w:rsidR="003B34A5" w:rsidRPr="003B34A5" w:rsidRDefault="003B34A5" w:rsidP="003B34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  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HintPath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>..\..\..\..\..\..\..\..\Program Files\Autodesk\AutoCAD 2021\acmgd.dll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&lt;/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HintPath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79E25912" w14:textId="77777777" w:rsidR="003B34A5" w:rsidRPr="003B34A5" w:rsidRDefault="003B34A5" w:rsidP="003B34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  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Private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>False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&lt;/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Private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7B80033E" w14:textId="77777777" w:rsidR="003B34A5" w:rsidRPr="003B34A5" w:rsidRDefault="003B34A5" w:rsidP="003B34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3B34A5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&lt;/</w:t>
      </w:r>
      <w:r w:rsidRPr="003B34A5">
        <w:rPr>
          <w:rFonts w:ascii="Menlo" w:eastAsia="Times New Roman" w:hAnsi="Menlo" w:cs="Menlo"/>
          <w:color w:val="569CD6"/>
          <w:sz w:val="18"/>
          <w:szCs w:val="18"/>
          <w:lang w:val="en-VN"/>
        </w:rPr>
        <w:t>Reference</w:t>
      </w:r>
      <w:r w:rsidRPr="003B34A5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7132136F" w14:textId="37BA4FFB" w:rsidR="003B34A5" w:rsidRDefault="003B34A5" w:rsidP="003B34A5">
      <w:pPr>
        <w:jc w:val="both"/>
        <w:rPr>
          <w:rFonts w:cs="Calibri"/>
          <w:lang w:val="vi-VN"/>
        </w:rPr>
      </w:pPr>
    </w:p>
    <w:p w14:paraId="48B96D2C" w14:textId="4EBCB3F9" w:rsidR="003B34A5" w:rsidRDefault="003B34A5" w:rsidP="003B34A5">
      <w:pPr>
        <w:pStyle w:val="ListParagraph"/>
        <w:numPr>
          <w:ilvl w:val="0"/>
          <w:numId w:val="6"/>
        </w:numPr>
        <w:jc w:val="both"/>
        <w:rPr>
          <w:rFonts w:cs="Calibri"/>
          <w:lang w:val="vi-VN"/>
        </w:rPr>
      </w:pPr>
      <w:r w:rsidRPr="003B34A5">
        <w:rPr>
          <w:rFonts w:cs="Calibri"/>
          <w:lang w:val="vi-VN"/>
        </w:rPr>
        <w:t>Save this file again. The above changes will appear in Visual Studio. The Debug tab of the Properties panel</w:t>
      </w:r>
    </w:p>
    <w:p w14:paraId="7B062B31" w14:textId="77777777" w:rsidR="00D57DBE" w:rsidRDefault="003B34A5" w:rsidP="00D57DBE">
      <w:pPr>
        <w:jc w:val="both"/>
        <w:rPr>
          <w:rFonts w:cs="Calibri"/>
          <w:b/>
          <w:bCs/>
          <w:lang w:val="vi-VN"/>
        </w:rPr>
      </w:pPr>
      <w:r w:rsidRPr="003B34A5">
        <w:rPr>
          <w:rFonts w:cs="Calibri"/>
          <w:b/>
          <w:bCs/>
          <w:lang w:val="vi-VN"/>
        </w:rPr>
        <w:t>Step 6:</w:t>
      </w:r>
    </w:p>
    <w:p w14:paraId="7CBAE22F" w14:textId="7A6E7833" w:rsidR="00D57DBE" w:rsidRPr="00D57DBE" w:rsidRDefault="00D57DBE" w:rsidP="00D57DBE">
      <w:pPr>
        <w:jc w:val="both"/>
        <w:rPr>
          <w:rFonts w:cs="Calibri"/>
          <w:b/>
          <w:bCs/>
          <w:lang w:val="vi-VN"/>
        </w:rPr>
      </w:pPr>
      <w:r w:rsidRPr="00D57DBE">
        <w:rPr>
          <w:rFonts w:cs="Calibri"/>
          <w:lang w:val="vi-VN"/>
        </w:rPr>
        <w:t>Export template</w:t>
      </w:r>
    </w:p>
    <w:p w14:paraId="4EBA113E" w14:textId="51F9D779" w:rsidR="00D57DBE" w:rsidRDefault="00D57DBE" w:rsidP="00D57DBE">
      <w:pPr>
        <w:pStyle w:val="ListParagraph"/>
        <w:numPr>
          <w:ilvl w:val="0"/>
          <w:numId w:val="6"/>
        </w:numPr>
        <w:jc w:val="both"/>
        <w:rPr>
          <w:rFonts w:cs="Calibri"/>
          <w:lang w:val="vi-VN"/>
        </w:rPr>
      </w:pPr>
      <w:r>
        <w:rPr>
          <w:rFonts w:cs="Calibri"/>
          <w:lang w:val="vi-VN"/>
        </w:rPr>
        <w:t xml:space="preserve">Với </w:t>
      </w:r>
      <w:r w:rsidRPr="00D57DBE">
        <w:rPr>
          <w:rFonts w:cs="Calibri"/>
          <w:lang w:val="vi-VN"/>
        </w:rPr>
        <w:t xml:space="preserve">With AutoCAD 2016 and later, the </w:t>
      </w:r>
      <w:r>
        <w:rPr>
          <w:rFonts w:cs="Calibri"/>
          <w:lang w:val="vi-VN"/>
        </w:rPr>
        <w:t>“</w:t>
      </w:r>
      <w:r w:rsidRPr="00D57DBE">
        <w:rPr>
          <w:rFonts w:cs="Calibri"/>
          <w:lang w:val="vi-VN"/>
        </w:rPr>
        <w:t>LEGACYCODESEARCH</w:t>
      </w:r>
      <w:r>
        <w:rPr>
          <w:rFonts w:cs="Calibri"/>
          <w:lang w:val="vi-VN"/>
        </w:rPr>
        <w:t>”</w:t>
      </w:r>
      <w:r w:rsidRPr="00D57DBE">
        <w:rPr>
          <w:rFonts w:cs="Calibri"/>
          <w:lang w:val="vi-VN"/>
        </w:rPr>
        <w:t xml:space="preserve"> variable value must be changed to 1 (done in AutoCAD software)</w:t>
      </w:r>
    </w:p>
    <w:p w14:paraId="78CC22A2" w14:textId="52E3EB8C" w:rsidR="00D57DBE" w:rsidRDefault="00D57DBE" w:rsidP="00D57DBE">
      <w:pPr>
        <w:pStyle w:val="ListParagraph"/>
        <w:numPr>
          <w:ilvl w:val="0"/>
          <w:numId w:val="6"/>
        </w:numPr>
        <w:jc w:val="both"/>
        <w:rPr>
          <w:rFonts w:cs="Calibri"/>
          <w:lang w:val="vi-VN"/>
        </w:rPr>
      </w:pPr>
      <w:r w:rsidRPr="00D57DBE">
        <w:rPr>
          <w:rFonts w:cs="Calibri"/>
          <w:lang w:val="vi-VN"/>
        </w:rPr>
        <w:t>Open the project in Visual Studio and try debugging (F5)</w:t>
      </w:r>
    </w:p>
    <w:p w14:paraId="0FFBB0BA" w14:textId="77777777" w:rsidR="00D57DBE" w:rsidRPr="00D57DBE" w:rsidRDefault="00D57DBE" w:rsidP="00D57DBE">
      <w:pPr>
        <w:pStyle w:val="ListParagraph"/>
        <w:numPr>
          <w:ilvl w:val="0"/>
          <w:numId w:val="6"/>
        </w:numPr>
        <w:jc w:val="both"/>
        <w:rPr>
          <w:rFonts w:cs="Calibri"/>
          <w:lang w:val="vi-VN"/>
        </w:rPr>
      </w:pPr>
      <w:r w:rsidRPr="00D57DBE">
        <w:rPr>
          <w:rFonts w:cs="Calibri"/>
          <w:lang w:val="vi-VN"/>
        </w:rPr>
        <w:t>Go to menu Project -&gt; Export Template</w:t>
      </w:r>
    </w:p>
    <w:p w14:paraId="45B79A33" w14:textId="77777777" w:rsidR="00D57DBE" w:rsidRPr="00D57DBE" w:rsidRDefault="00D57DBE" w:rsidP="00D57DBE">
      <w:pPr>
        <w:pStyle w:val="ListParagraph"/>
        <w:numPr>
          <w:ilvl w:val="0"/>
          <w:numId w:val="6"/>
        </w:numPr>
        <w:jc w:val="both"/>
        <w:rPr>
          <w:rFonts w:cs="Calibri"/>
          <w:lang w:val="vi-VN"/>
        </w:rPr>
      </w:pPr>
      <w:r w:rsidRPr="00D57DBE">
        <w:rPr>
          <w:rFonts w:cs="Calibri"/>
          <w:lang w:val="vi-VN"/>
        </w:rPr>
        <w:t>Select Project Template -&gt; Continue</w:t>
      </w:r>
    </w:p>
    <w:p w14:paraId="1F24F97E" w14:textId="6100E100" w:rsidR="00D57DBE" w:rsidRPr="00D57DBE" w:rsidRDefault="00D57DBE" w:rsidP="00D57DBE">
      <w:pPr>
        <w:pStyle w:val="ListParagraph"/>
        <w:numPr>
          <w:ilvl w:val="0"/>
          <w:numId w:val="6"/>
        </w:numPr>
        <w:jc w:val="both"/>
        <w:rPr>
          <w:rFonts w:cs="Calibri"/>
          <w:lang w:val="vi-VN"/>
        </w:rPr>
      </w:pPr>
      <w:r w:rsidRPr="00D57DBE">
        <w:rPr>
          <w:rFonts w:cs="Calibri"/>
          <w:lang w:val="vi-VN"/>
        </w:rPr>
        <w:t>Enter the parameters then finish</w:t>
      </w:r>
    </w:p>
    <w:p w14:paraId="556D2E14" w14:textId="616F97B1" w:rsidR="0095366C" w:rsidRDefault="0095366C" w:rsidP="003927F7">
      <w:pPr>
        <w:pStyle w:val="Heading1"/>
      </w:pPr>
      <w:bookmarkStart w:id="3" w:name="_Toc100183845"/>
      <w:r w:rsidRPr="0095366C">
        <w:t>Reference</w:t>
      </w:r>
      <w:bookmarkEnd w:id="3"/>
    </w:p>
    <w:p w14:paraId="111B58F7" w14:textId="6D200CE7" w:rsidR="0087490E" w:rsidRPr="0087490E" w:rsidRDefault="00DC7B9F" w:rsidP="0087490E">
      <w:pPr>
        <w:pStyle w:val="ListParagraph"/>
        <w:numPr>
          <w:ilvl w:val="0"/>
          <w:numId w:val="5"/>
        </w:numPr>
        <w:rPr>
          <w:color w:val="000000" w:themeColor="text1"/>
          <w:lang w:val="vi-VN"/>
        </w:rPr>
      </w:pPr>
      <w:hyperlink r:id="rId10" w:history="1">
        <w:r w:rsidR="0087490E" w:rsidRPr="0087490E">
          <w:rPr>
            <w:rStyle w:val="Hyperlink"/>
            <w:color w:val="000000" w:themeColor="text1"/>
            <w:lang w:val="vi-VN"/>
          </w:rPr>
          <w:t>eRSVN</w:t>
        </w:r>
      </w:hyperlink>
    </w:p>
    <w:sectPr w:rsidR="0087490E" w:rsidRPr="0087490E" w:rsidSect="00DA7A76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ED28B" w14:textId="77777777" w:rsidR="00DC7B9F" w:rsidRDefault="00DC7B9F" w:rsidP="003927F7">
      <w:pPr>
        <w:spacing w:after="0" w:line="240" w:lineRule="auto"/>
      </w:pPr>
      <w:r>
        <w:separator/>
      </w:r>
    </w:p>
  </w:endnote>
  <w:endnote w:type="continuationSeparator" w:id="0">
    <w:p w14:paraId="70DFBD78" w14:textId="77777777" w:rsidR="00DC7B9F" w:rsidRDefault="00DC7B9F" w:rsidP="00392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91C71" w14:textId="77777777" w:rsidR="003927F7" w:rsidRDefault="003927F7">
    <w:pPr>
      <w:pStyle w:val="Footer"/>
      <w:tabs>
        <w:tab w:val="clear" w:pos="4680"/>
        <w:tab w:val="clear" w:pos="9360"/>
      </w:tabs>
      <w:jc w:val="center"/>
      <w:rPr>
        <w:caps/>
        <w:noProof/>
        <w:color w:val="052F61" w:themeColor="accent1"/>
      </w:rPr>
    </w:pPr>
    <w:r>
      <w:rPr>
        <w:caps/>
        <w:color w:val="052F61" w:themeColor="accent1"/>
      </w:rPr>
      <w:fldChar w:fldCharType="begin"/>
    </w:r>
    <w:r>
      <w:rPr>
        <w:caps/>
        <w:color w:val="052F61" w:themeColor="accent1"/>
      </w:rPr>
      <w:instrText xml:space="preserve"> PAGE   \* MERGEFORMAT </w:instrText>
    </w:r>
    <w:r>
      <w:rPr>
        <w:caps/>
        <w:color w:val="052F61" w:themeColor="accent1"/>
      </w:rPr>
      <w:fldChar w:fldCharType="separate"/>
    </w:r>
    <w:r>
      <w:rPr>
        <w:caps/>
        <w:noProof/>
        <w:color w:val="052F61" w:themeColor="accent1"/>
      </w:rPr>
      <w:t>2</w:t>
    </w:r>
    <w:r>
      <w:rPr>
        <w:caps/>
        <w:noProof/>
        <w:color w:val="052F61" w:themeColor="accent1"/>
      </w:rPr>
      <w:fldChar w:fldCharType="end"/>
    </w:r>
  </w:p>
  <w:p w14:paraId="6DF8FEBA" w14:textId="77777777" w:rsidR="003927F7" w:rsidRDefault="003927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D0E35" w14:textId="77777777" w:rsidR="00DC7B9F" w:rsidRDefault="00DC7B9F" w:rsidP="003927F7">
      <w:pPr>
        <w:spacing w:after="0" w:line="240" w:lineRule="auto"/>
      </w:pPr>
      <w:r>
        <w:separator/>
      </w:r>
    </w:p>
  </w:footnote>
  <w:footnote w:type="continuationSeparator" w:id="0">
    <w:p w14:paraId="20C387D6" w14:textId="77777777" w:rsidR="00DC7B9F" w:rsidRDefault="00DC7B9F" w:rsidP="00392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72A3" w14:textId="005A9C13" w:rsidR="003927F7" w:rsidRDefault="00DC7B9F">
    <w:pPr>
      <w:pStyle w:val="Header"/>
      <w:tabs>
        <w:tab w:val="clear" w:pos="4680"/>
        <w:tab w:val="clear" w:pos="9360"/>
      </w:tabs>
      <w:jc w:val="right"/>
      <w:rPr>
        <w:color w:val="052F61" w:themeColor="accent1"/>
      </w:rPr>
    </w:pPr>
    <w:sdt>
      <w:sdtPr>
        <w:rPr>
          <w:color w:val="052F61" w:themeColor="accent1"/>
        </w:rPr>
        <w:alias w:val="Title"/>
        <w:tag w:val=""/>
        <w:id w:val="664756013"/>
        <w:placeholder>
          <w:docPart w:val="49875AFBB164F04E80320A658827CA8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927F7">
          <w:rPr>
            <w:color w:val="052F61" w:themeColor="accent1"/>
          </w:rPr>
          <w:t>PROJECT 2</w:t>
        </w:r>
      </w:sdtContent>
    </w:sdt>
    <w:r w:rsidR="003927F7">
      <w:rPr>
        <w:color w:val="052F61" w:themeColor="accent1"/>
      </w:rPr>
      <w:t xml:space="preserve"> | </w:t>
    </w:r>
    <w:sdt>
      <w:sdtPr>
        <w:rPr>
          <w:color w:val="052F61" w:themeColor="accent1"/>
        </w:rPr>
        <w:alias w:val="Author"/>
        <w:tag w:val=""/>
        <w:id w:val="-1677181147"/>
        <w:placeholder>
          <w:docPart w:val="CC05A11695227841931A0E0AF9C9C79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927F7">
          <w:rPr>
            <w:color w:val="052F61" w:themeColor="accent1"/>
          </w:rPr>
          <w:t>GROUP 2</w:t>
        </w:r>
      </w:sdtContent>
    </w:sdt>
  </w:p>
  <w:p w14:paraId="11E9F278" w14:textId="77777777" w:rsidR="003927F7" w:rsidRDefault="003927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53C8"/>
    <w:multiLevelType w:val="hybridMultilevel"/>
    <w:tmpl w:val="EF9E163C"/>
    <w:lvl w:ilvl="0" w:tplc="457897E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5B6F"/>
    <w:multiLevelType w:val="hybridMultilevel"/>
    <w:tmpl w:val="89AC3136"/>
    <w:lvl w:ilvl="0" w:tplc="4AB438CC">
      <w:start w:val="1"/>
      <w:numFmt w:val="upperRoman"/>
      <w:pStyle w:val="Heading1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94C83"/>
    <w:multiLevelType w:val="hybridMultilevel"/>
    <w:tmpl w:val="F0D02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F3126"/>
    <w:multiLevelType w:val="hybridMultilevel"/>
    <w:tmpl w:val="C8A61A96"/>
    <w:lvl w:ilvl="0" w:tplc="C63EF5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9114A"/>
    <w:multiLevelType w:val="hybridMultilevel"/>
    <w:tmpl w:val="00E6DC66"/>
    <w:lvl w:ilvl="0" w:tplc="EC38B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A79C0"/>
    <w:multiLevelType w:val="hybridMultilevel"/>
    <w:tmpl w:val="282E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07"/>
    <w:rsid w:val="00091CA8"/>
    <w:rsid w:val="001C31E1"/>
    <w:rsid w:val="003927F7"/>
    <w:rsid w:val="003B34A5"/>
    <w:rsid w:val="005020C4"/>
    <w:rsid w:val="00692884"/>
    <w:rsid w:val="00745478"/>
    <w:rsid w:val="007D146B"/>
    <w:rsid w:val="0080599E"/>
    <w:rsid w:val="0087490E"/>
    <w:rsid w:val="008A0ED1"/>
    <w:rsid w:val="0095366C"/>
    <w:rsid w:val="00A23DF8"/>
    <w:rsid w:val="00AB1652"/>
    <w:rsid w:val="00C5255B"/>
    <w:rsid w:val="00C67707"/>
    <w:rsid w:val="00CF6D78"/>
    <w:rsid w:val="00D36B96"/>
    <w:rsid w:val="00D57DBE"/>
    <w:rsid w:val="00DA7A76"/>
    <w:rsid w:val="00DC7B9F"/>
    <w:rsid w:val="00DE1B70"/>
    <w:rsid w:val="00E013A5"/>
    <w:rsid w:val="00F25FA8"/>
    <w:rsid w:val="00F905A8"/>
    <w:rsid w:val="00FA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0425"/>
  <w15:chartTrackingRefBased/>
  <w15:docId w15:val="{A89965B2-8676-4617-8BE9-785F8603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367"/>
    <w:rPr>
      <w:rFonts w:ascii="Calibri" w:hAnsi="Calibri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927F7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E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2173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7707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C67707"/>
    <w:rPr>
      <w:rFonts w:eastAsiaTheme="minorEastAsia"/>
      <w:lang w:eastAsia="en-GB"/>
    </w:rPr>
  </w:style>
  <w:style w:type="table" w:styleId="TableGrid">
    <w:name w:val="Table Grid"/>
    <w:basedOn w:val="TableNormal"/>
    <w:uiPriority w:val="39"/>
    <w:rsid w:val="00DA7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27F7"/>
    <w:rPr>
      <w:rFonts w:ascii="Calibri" w:eastAsiaTheme="majorEastAsia" w:hAnsi="Calibri" w:cstheme="majorBidi"/>
      <w:b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ED1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A0ED1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A0ED1"/>
    <w:rPr>
      <w:rFonts w:asciiTheme="majorHAnsi" w:eastAsiaTheme="majorEastAsia" w:hAnsiTheme="majorHAnsi" w:cstheme="majorBidi"/>
      <w:color w:val="02173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0ED1"/>
    <w:rPr>
      <w:color w:val="0D2E46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36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749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490E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2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7F7"/>
    <w:rPr>
      <w:rFonts w:ascii="Calibri" w:hAnsi="Calibri"/>
      <w:sz w:val="26"/>
    </w:rPr>
  </w:style>
  <w:style w:type="paragraph" w:styleId="Footer">
    <w:name w:val="footer"/>
    <w:basedOn w:val="Normal"/>
    <w:link w:val="FooterChar"/>
    <w:uiPriority w:val="99"/>
    <w:unhideWhenUsed/>
    <w:rsid w:val="00392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7F7"/>
    <w:rPr>
      <w:rFonts w:ascii="Calibri" w:hAnsi="Calibr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playlist?list=PLcUq_rc1Vk1LZ4QyasX-2zVr6O56Ouzc8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E5A4153501429C9C6122548F392C4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083D0AD3-4025-4BF7-A7E4-F7F2507D80F4}"/>
      </w:docPartPr>
      <w:docPartBody>
        <w:p w:rsidR="00094C08" w:rsidRDefault="00436258" w:rsidP="00436258">
          <w:pPr>
            <w:pStyle w:val="0AE5A4153501429C9C6122548F392C4B"/>
          </w:pPr>
          <w:r>
            <w:rPr>
              <w:color w:val="2F5496" w:themeColor="accent1" w:themeShade="BF"/>
              <w:sz w:val="24"/>
              <w:szCs w:val="24"/>
              <w:lang w:val="vi-VN"/>
            </w:rPr>
            <w:t>[Tên công ty]</w:t>
          </w:r>
        </w:p>
      </w:docPartBody>
    </w:docPart>
    <w:docPart>
      <w:docPartPr>
        <w:name w:val="2E6AA84838AE492CA9FDB56F2497D18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53E7DF7-78CB-4754-8E51-288B3D4B62B7}"/>
      </w:docPartPr>
      <w:docPartBody>
        <w:p w:rsidR="00094C08" w:rsidRDefault="00436258" w:rsidP="00436258">
          <w:pPr>
            <w:pStyle w:val="2E6AA84838AE492CA9FDB56F2497D18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vi-VN"/>
            </w:rPr>
            <w:t>[Tiêu đề phụ của tài liệu]</w:t>
          </w:r>
        </w:p>
      </w:docPartBody>
    </w:docPart>
    <w:docPart>
      <w:docPartPr>
        <w:name w:val="733817C0C6FB497E8E37B9B219BCF2A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A9F3690-4938-4C7E-BC88-CB7F570A0633}"/>
      </w:docPartPr>
      <w:docPartBody>
        <w:p w:rsidR="00094C08" w:rsidRDefault="00436258" w:rsidP="00436258">
          <w:pPr>
            <w:pStyle w:val="733817C0C6FB497E8E37B9B219BCF2AD"/>
          </w:pPr>
          <w:r>
            <w:rPr>
              <w:color w:val="2F5496" w:themeColor="accent1" w:themeShade="BF"/>
              <w:sz w:val="24"/>
              <w:szCs w:val="24"/>
              <w:lang w:val="vi-VN"/>
            </w:rPr>
            <w:t>[Tiêu đề phụ của tài liệu]</w:t>
          </w:r>
        </w:p>
      </w:docPartBody>
    </w:docPart>
    <w:docPart>
      <w:docPartPr>
        <w:name w:val="18B033C55ED0405CB32C42725F70C8D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159D664-BF75-4AC3-A6F8-3F4573550847}"/>
      </w:docPartPr>
      <w:docPartBody>
        <w:p w:rsidR="00094C08" w:rsidRDefault="00436258" w:rsidP="00436258">
          <w:pPr>
            <w:pStyle w:val="18B033C55ED0405CB32C42725F70C8DB"/>
          </w:pPr>
          <w:r>
            <w:rPr>
              <w:color w:val="4472C4" w:themeColor="accent1"/>
              <w:sz w:val="28"/>
              <w:szCs w:val="28"/>
              <w:lang w:val="vi-VN"/>
            </w:rPr>
            <w:t>[Tên tác giả]</w:t>
          </w:r>
        </w:p>
      </w:docPartBody>
    </w:docPart>
    <w:docPart>
      <w:docPartPr>
        <w:name w:val="DE6D1E89316342149DE4B2493ADA5F0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43F365F-DB6E-4C09-B1DB-5B7A66097C9F}"/>
      </w:docPartPr>
      <w:docPartBody>
        <w:p w:rsidR="00094C08" w:rsidRDefault="00436258" w:rsidP="00436258">
          <w:pPr>
            <w:pStyle w:val="DE6D1E89316342149DE4B2493ADA5F00"/>
          </w:pPr>
          <w:r>
            <w:rPr>
              <w:color w:val="4472C4" w:themeColor="accent1"/>
              <w:sz w:val="28"/>
              <w:szCs w:val="28"/>
              <w:lang w:val="vi-VN"/>
            </w:rPr>
            <w:t>[Ngày]</w:t>
          </w:r>
        </w:p>
      </w:docPartBody>
    </w:docPart>
    <w:docPart>
      <w:docPartPr>
        <w:name w:val="49875AFBB164F04E80320A658827C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B6126-89C8-5B45-A4C3-199CF0E690BB}"/>
      </w:docPartPr>
      <w:docPartBody>
        <w:p w:rsidR="00B13D2A" w:rsidRDefault="001F6DC8" w:rsidP="001F6DC8">
          <w:pPr>
            <w:pStyle w:val="49875AFBB164F04E80320A658827CA80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CC05A11695227841931A0E0AF9C9C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37332-C617-8741-AAB1-D6EB6808ADAC}"/>
      </w:docPartPr>
      <w:docPartBody>
        <w:p w:rsidR="00B13D2A" w:rsidRDefault="001F6DC8" w:rsidP="001F6DC8">
          <w:pPr>
            <w:pStyle w:val="CC05A11695227841931A0E0AF9C9C790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58"/>
    <w:rsid w:val="00094C08"/>
    <w:rsid w:val="00130D99"/>
    <w:rsid w:val="001F6DC8"/>
    <w:rsid w:val="00281448"/>
    <w:rsid w:val="00436258"/>
    <w:rsid w:val="00B13D2A"/>
    <w:rsid w:val="00BD2DCF"/>
    <w:rsid w:val="00C46C03"/>
    <w:rsid w:val="00C8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E5A4153501429C9C6122548F392C4B">
    <w:name w:val="0AE5A4153501429C9C6122548F392C4B"/>
    <w:rsid w:val="00436258"/>
  </w:style>
  <w:style w:type="paragraph" w:customStyle="1" w:styleId="2E6AA84838AE492CA9FDB56F2497D183">
    <w:name w:val="2E6AA84838AE492CA9FDB56F2497D183"/>
    <w:rsid w:val="00436258"/>
  </w:style>
  <w:style w:type="paragraph" w:customStyle="1" w:styleId="733817C0C6FB497E8E37B9B219BCF2AD">
    <w:name w:val="733817C0C6FB497E8E37B9B219BCF2AD"/>
    <w:rsid w:val="00436258"/>
  </w:style>
  <w:style w:type="paragraph" w:customStyle="1" w:styleId="18B033C55ED0405CB32C42725F70C8DB">
    <w:name w:val="18B033C55ED0405CB32C42725F70C8DB"/>
    <w:rsid w:val="00436258"/>
  </w:style>
  <w:style w:type="paragraph" w:customStyle="1" w:styleId="DE6D1E89316342149DE4B2493ADA5F00">
    <w:name w:val="DE6D1E89316342149DE4B2493ADA5F00"/>
    <w:rsid w:val="00436258"/>
  </w:style>
  <w:style w:type="paragraph" w:customStyle="1" w:styleId="49875AFBB164F04E80320A658827CA80">
    <w:name w:val="49875AFBB164F04E80320A658827CA80"/>
    <w:rsid w:val="001F6DC8"/>
    <w:pPr>
      <w:spacing w:after="0" w:line="240" w:lineRule="auto"/>
    </w:pPr>
    <w:rPr>
      <w:sz w:val="24"/>
      <w:szCs w:val="24"/>
      <w:lang w:val="en-VN" w:eastAsia="en-US"/>
    </w:rPr>
  </w:style>
  <w:style w:type="paragraph" w:customStyle="1" w:styleId="CC05A11695227841931A0E0AF9C9C790">
    <w:name w:val="CC05A11695227841931A0E0AF9C9C790"/>
    <w:rsid w:val="001F6DC8"/>
    <w:pPr>
      <w:spacing w:after="0" w:line="240" w:lineRule="auto"/>
    </w:pPr>
    <w:rPr>
      <w:sz w:val="24"/>
      <w:szCs w:val="24"/>
      <w:lang w:val="en-VN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át cắt">
  <a:themeElements>
    <a:clrScheme name="Lát cắ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Lát cắ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Lát cắ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627262-A77A-444B-8AD2-DB69C7FF4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772</Words>
  <Characters>4402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PROJECT 2</vt:lpstr>
      <vt:lpstr>ĐỒ ÁN 2</vt:lpstr>
    </vt:vector>
  </TitlesOfParts>
  <Company>Faculty of Information Technology – Major in Computer Vision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subject>WRITING AN ADD-IN FOR AUTOCAD</dc:subject>
  <dc:creator>GROUP 2</dc:creator>
  <cp:keywords/>
  <dc:description/>
  <cp:lastModifiedBy>CHUNG KIM KHÁNH</cp:lastModifiedBy>
  <cp:revision>9</cp:revision>
  <dcterms:created xsi:type="dcterms:W3CDTF">2022-03-10T02:58:00Z</dcterms:created>
  <dcterms:modified xsi:type="dcterms:W3CDTF">2022-04-08T12:37:00Z</dcterms:modified>
</cp:coreProperties>
</file>