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C30B0B">
              <w:rPr>
                <w:rFonts w:asciiTheme="minorHAnsi" w:eastAsiaTheme="minorHAnsi" w:hAnsiTheme="minorHAnsi"/>
                <w:b w:val="0"/>
              </w:rPr>
              <w:t>31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C30B0B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C30B0B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예외처리,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DB-Oracle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B67E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C30B0B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예외처리,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DB-Oracle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8516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예외(</w:t>
            </w:r>
            <w:r>
              <w:rPr>
                <w:rFonts w:asciiTheme="minorHAnsi" w:eastAsiaTheme="minorHAnsi" w:hAnsiTheme="minorHAnsi"/>
              </w:rPr>
              <w:t>Exception)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Java로 작성된 프로그램은 예외가 발생시 JVM이 프로그램을 종료시킴</w:t>
            </w:r>
          </w:p>
          <w:p w:rsid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xception</w:t>
            </w:r>
            <w:r>
              <w:rPr>
                <w:rFonts w:asciiTheme="minorHAnsi" w:eastAsiaTheme="minorHAnsi" w:hAnsiTheme="minorHAnsi" w:hint="eastAsia"/>
              </w:rPr>
              <w:t>의 종류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C30B0B">
              <w:rPr>
                <w:rFonts w:asciiTheme="minorHAnsi" w:eastAsiaTheme="minorHAnsi" w:hAnsiTheme="minorHAnsi"/>
              </w:rPr>
              <w:t>IOException</w:t>
            </w:r>
            <w:proofErr w:type="spellEnd"/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C30B0B">
              <w:rPr>
                <w:rFonts w:asciiTheme="minorHAnsi" w:eastAsiaTheme="minorHAnsi" w:hAnsiTheme="minorHAnsi"/>
              </w:rPr>
              <w:t>NullPointerException</w:t>
            </w:r>
            <w:proofErr w:type="spellEnd"/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C30B0B">
              <w:rPr>
                <w:rFonts w:asciiTheme="minorHAnsi" w:eastAsiaTheme="minorHAnsi" w:hAnsiTheme="minorHAnsi"/>
              </w:rPr>
              <w:t>NumberFormatException</w:t>
            </w:r>
            <w:proofErr w:type="spellEnd"/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C30B0B">
              <w:rPr>
                <w:rFonts w:asciiTheme="minorHAnsi" w:eastAsiaTheme="minorHAnsi" w:hAnsiTheme="minorHAnsi"/>
              </w:rPr>
              <w:t>IndexOutOfBoundsException</w:t>
            </w:r>
            <w:proofErr w:type="spellEnd"/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C30B0B">
              <w:rPr>
                <w:rFonts w:asciiTheme="minorHAnsi" w:eastAsiaTheme="minorHAnsi" w:hAnsiTheme="minorHAnsi"/>
              </w:rPr>
              <w:t>ArrayIndexOutOfBoundsException</w:t>
            </w:r>
            <w:proofErr w:type="spellEnd"/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 w:hint="eastAsia"/>
              </w:rPr>
              <w:t>사후처리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ab/>
              <w:t>복구가능(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RuntimeException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>)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ab/>
              <w:t>복구불가능(Exception)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 w:rsidRPr="00C30B0B">
              <w:rPr>
                <w:rFonts w:asciiTheme="minorHAnsi" w:eastAsiaTheme="minorHAnsi" w:hAnsiTheme="minorHAnsi"/>
              </w:rPr>
              <w:t>nullPointerException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 -&gt; try-catch 절대 </w:t>
            </w:r>
            <w:proofErr w:type="spellStart"/>
            <w:r>
              <w:rPr>
                <w:rFonts w:asciiTheme="minorHAnsi" w:eastAsiaTheme="minorHAnsi" w:hAnsiTheme="minorHAnsi"/>
              </w:rPr>
              <w:t>쓰지</w:t>
            </w:r>
            <w:r>
              <w:rPr>
                <w:rFonts w:asciiTheme="minorHAnsi" w:eastAsiaTheme="minorHAnsi" w:hAnsiTheme="minorHAnsi" w:hint="eastAsia"/>
              </w:rPr>
              <w:t>말고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code</w:t>
            </w:r>
            <w:r>
              <w:rPr>
                <w:rFonts w:asciiTheme="minorHAnsi" w:eastAsiaTheme="minorHAnsi" w:hAnsiTheme="minorHAnsi" w:hint="eastAsia"/>
              </w:rPr>
              <w:t xml:space="preserve">에서 관리 </w:t>
            </w:r>
            <w:r>
              <w:rPr>
                <w:rFonts w:asciiTheme="minorHAnsi" w:eastAsiaTheme="minorHAnsi" w:hAnsiTheme="minorHAnsi"/>
              </w:rPr>
              <w:t xml:space="preserve">-&gt; </w:t>
            </w:r>
            <w:r>
              <w:rPr>
                <w:rFonts w:asciiTheme="minorHAnsi" w:eastAsiaTheme="minorHAnsi" w:hAnsiTheme="minorHAnsi" w:hint="eastAsia"/>
              </w:rPr>
              <w:t xml:space="preserve">작업속도 </w:t>
            </w:r>
            <w:r>
              <w:rPr>
                <w:rFonts w:asciiTheme="minorHAnsi" w:eastAsiaTheme="minorHAnsi" w:hAnsiTheme="minorHAnsi"/>
              </w:rPr>
              <w:t>issue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1. Apache Tomcat 실행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2. Oracle 설치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TNS Port 1521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MTS Port 2030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Http Port 8081 -&gt; 9999 (</w:t>
            </w:r>
            <w:r>
              <w:rPr>
                <w:rFonts w:asciiTheme="minorHAnsi" w:eastAsiaTheme="minorHAnsi" w:hAnsiTheme="minorHAnsi" w:hint="eastAsia"/>
              </w:rPr>
              <w:t>이 노트북은</w:t>
            </w:r>
            <w:r w:rsidRPr="00C30B0B">
              <w:rPr>
                <w:rFonts w:asciiTheme="minorHAnsi" w:eastAsiaTheme="minorHAnsi" w:hAnsiTheme="minorHAnsi"/>
              </w:rPr>
              <w:t xml:space="preserve"> 9090으로 설치 되어있음)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DB교재 목차 1~17까지 수업진행 예정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 w:hint="eastAsia"/>
              </w:rPr>
              <w:t>데이터베이스</w:t>
            </w:r>
            <w:r w:rsidRPr="00C30B0B">
              <w:rPr>
                <w:rFonts w:asciiTheme="minorHAnsi" w:eastAsiaTheme="minorHAnsi" w:hAnsiTheme="minorHAnsi"/>
              </w:rPr>
              <w:t xml:space="preserve"> - 정리된 데이터(하나 또는 여러 개의 파일)를 저장하기 위한 공간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DB - Oracle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DBMS - Toad for Oracle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RDB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ab/>
              <w:t xml:space="preserve">Table(데이터가 저장 될 형태) - 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컬럼으로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 구성된다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ab/>
            </w:r>
            <w:r w:rsidRPr="00C30B0B">
              <w:rPr>
                <w:rFonts w:asciiTheme="minorHAnsi" w:eastAsiaTheme="minorHAnsi" w:hAnsiTheme="minorHAnsi"/>
              </w:rPr>
              <w:tab/>
              <w:t>row -행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lastRenderedPageBreak/>
              <w:t>Primary key(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주키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) - 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무결성원칙</w:t>
            </w:r>
            <w:proofErr w:type="spellEnd"/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 w:rsidRPr="00C30B0B">
              <w:rPr>
                <w:rFonts w:asciiTheme="minorHAnsi" w:eastAsiaTheme="minorHAnsi" w:hAnsiTheme="minorHAnsi" w:hint="eastAsia"/>
              </w:rPr>
              <w:t>주키는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 특정 행을 참조하기 위해 사용, 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주키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 없이 테이블에 있는 특정 행을 업데이트하거나 삭제하는 것은 매우 힘들다.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Foreign Key(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외래키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) - 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주키를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C30B0B">
              <w:rPr>
                <w:rFonts w:asciiTheme="minorHAnsi" w:eastAsiaTheme="minorHAnsi" w:hAnsiTheme="minorHAnsi"/>
              </w:rPr>
              <w:t>참조받는</w:t>
            </w:r>
            <w:proofErr w:type="spellEnd"/>
            <w:r w:rsidRPr="00C30B0B">
              <w:rPr>
                <w:rFonts w:asciiTheme="minorHAnsi" w:eastAsiaTheme="minorHAnsi" w:hAnsiTheme="minorHAnsi"/>
              </w:rPr>
              <w:t xml:space="preserve"> 키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CRUD - Create Read Update Delete</w:t>
            </w:r>
          </w:p>
          <w:p w:rsidR="00C30B0B" w:rsidRPr="00C30B0B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691DDB" w:rsidRPr="0080264F" w:rsidRDefault="00C30B0B" w:rsidP="00C30B0B">
            <w:pPr>
              <w:pStyle w:val="a9"/>
              <w:rPr>
                <w:rFonts w:asciiTheme="minorHAnsi" w:eastAsiaTheme="minorHAnsi" w:hAnsiTheme="minorHAnsi"/>
              </w:rPr>
            </w:pPr>
            <w:r w:rsidRPr="00C30B0B">
              <w:rPr>
                <w:rFonts w:asciiTheme="minorHAnsi" w:eastAsiaTheme="minorHAnsi" w:hAnsiTheme="minorHAnsi"/>
              </w:rPr>
              <w:t>Order BY - 처리속도 느려짐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  <w:bookmarkStart w:id="0" w:name="_GoBack"/>
            <w:bookmarkEnd w:id="0"/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7E3" w:rsidRDefault="008B67E3" w:rsidP="00E83FF5">
      <w:r>
        <w:separator/>
      </w:r>
    </w:p>
  </w:endnote>
  <w:endnote w:type="continuationSeparator" w:id="0">
    <w:p w:rsidR="008B67E3" w:rsidRDefault="008B67E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DA14F1B-4A47-4473-BA82-48757421DFB6}"/>
    <w:embedBold r:id="rId2" w:subsetted="1" w:fontKey="{B5FD0355-25BB-424E-89FF-C49607048A0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7E3" w:rsidRDefault="008B67E3" w:rsidP="00E83FF5">
      <w:r>
        <w:separator/>
      </w:r>
    </w:p>
  </w:footnote>
  <w:footnote w:type="continuationSeparator" w:id="0">
    <w:p w:rsidR="008B67E3" w:rsidRDefault="008B67E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B67E3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0B0B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DB977-D2AF-4E80-B889-F3533F6C1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2018-07-31T08:28:00Z</dcterms:created>
  <dcterms:modified xsi:type="dcterms:W3CDTF">2018-07-31T08:28:00Z</dcterms:modified>
</cp:coreProperties>
</file>