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EF402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B16C8">
              <w:rPr>
                <w:rFonts w:asciiTheme="minorHAnsi" w:eastAsiaTheme="minorHAnsi" w:hAnsiTheme="minorHAnsi"/>
                <w:b w:val="0"/>
              </w:rPr>
              <w:t>2</w:t>
            </w:r>
            <w:r w:rsidR="004B16C8">
              <w:rPr>
                <w:rFonts w:asciiTheme="minorHAnsi" w:eastAsiaTheme="minorHAnsi" w:hAnsiTheme="minorHAnsi" w:hint="eastAsia"/>
                <w:b w:val="0"/>
              </w:rPr>
              <w:t>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B16C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826E96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C116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Default="00EF4024" w:rsidP="00EF4024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EF4024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EF4024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proofErr w:type="spellStart"/>
            <w:r w:rsidR="004B16C8">
              <w:rPr>
                <w:rFonts w:asciiTheme="minorHAnsi" w:eastAsiaTheme="minorHAnsi" w:hAnsiTheme="minorHAnsi" w:hint="eastAsia"/>
                <w:b/>
                <w:bCs/>
              </w:rPr>
              <w:t>메소드</w:t>
            </w:r>
            <w:proofErr w:type="spellEnd"/>
          </w:p>
          <w:p w:rsidR="006B6530" w:rsidRDefault="006B6530" w:rsidP="00EF4024">
            <w:pPr>
              <w:pStyle w:val="a9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02.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오버로딩</w:t>
            </w:r>
          </w:p>
          <w:p w:rsidR="004B16C8" w:rsidRPr="00EB6BEA" w:rsidRDefault="004B16C8" w:rsidP="004B16C8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  <w:r w:rsidR="006B6530">
              <w:rPr>
                <w:rFonts w:asciiTheme="minorHAnsi" w:eastAsiaTheme="minorHAnsi" w:hAnsiTheme="minorHAnsi"/>
                <w:b/>
                <w:bCs/>
              </w:rPr>
              <w:t>3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생성자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B563C" w:rsidRPr="00BA6220" w:rsidRDefault="004B16C8" w:rsidP="004B16C8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BA6220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</w:t>
            </w:r>
            <w:r w:rsidRPr="00BA6220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proofErr w:type="spellStart"/>
            <w:r w:rsidRPr="00BA6220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메소드</w:t>
            </w:r>
            <w:proofErr w:type="spellEnd"/>
          </w:p>
          <w:p w:rsidR="004B16C8" w:rsidRPr="00BA6220" w:rsidRDefault="004B16C8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B16C8">
              <w:rPr>
                <w:rFonts w:asciiTheme="minorHAnsi" w:eastAsiaTheme="minorHAnsi" w:hAnsiTheme="minorHAnsi" w:hint="eastAsia"/>
              </w:rPr>
              <w:t xml:space="preserve"> 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데이터의 처리과정을 하나의 묶음으로 묶어 놓은 것을 말한다.</w:t>
            </w:r>
          </w:p>
          <w:p w:rsidR="004B16C8" w:rsidRPr="00BA6220" w:rsidRDefault="004B16C8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복잡하거나 수차례 반복되는 과정을 하나로 분리시켜 관리하기 위해 사용</w:t>
            </w:r>
          </w:p>
          <w:p w:rsidR="004B16C8" w:rsidRPr="00BA6220" w:rsidRDefault="004B16C8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4B16C8" w:rsidRPr="00BA6220" w:rsidRDefault="004B16C8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 접근 </w:t>
            </w:r>
            <w:proofErr w:type="spellStart"/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제한자</w:t>
            </w:r>
            <w:proofErr w:type="spellEnd"/>
          </w:p>
          <w:p w:rsidR="0048442B" w:rsidRPr="00BA6220" w:rsidRDefault="0048442B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93348B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자바는 </w:t>
            </w:r>
            <w:proofErr w:type="spellStart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혹은 </w:t>
            </w:r>
            <w:proofErr w:type="spellStart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변수마다</w:t>
            </w:r>
            <w:proofErr w:type="spellEnd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접근의 범위를 </w:t>
            </w:r>
            <w:proofErr w:type="spellStart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제한시키기</w:t>
            </w:r>
            <w:proofErr w:type="spellEnd"/>
            <w:r w:rsidR="0093348B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위해 접근제한자를 지원한다.</w:t>
            </w:r>
          </w:p>
          <w:p w:rsidR="0093348B" w:rsidRDefault="0093348B" w:rsidP="004B16C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93348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D5DBF34" wp14:editId="1C83AA4C">
                  <wp:extent cx="2945962" cy="1298332"/>
                  <wp:effectExtent l="0" t="0" r="6985" b="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11" cy="131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24E" w:rsidRPr="00BA6220" w:rsidRDefault="00E1224E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실무</w:t>
            </w:r>
          </w:p>
          <w:p w:rsidR="00E1224E" w:rsidRPr="00BA6220" w:rsidRDefault="009858C7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C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멤버변수</w:t>
            </w:r>
            <w:proofErr w:type="spellEnd"/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선언 </w:t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=&gt; </w:t>
            </w:r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rivate </w:t>
            </w:r>
            <w:proofErr w:type="gramStart"/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( </w:t>
            </w:r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외부에서</w:t>
            </w:r>
            <w:proofErr w:type="gramEnd"/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데이터 변경을 방지하기 위해서 </w:t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>private</w:t>
            </w:r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를 사용)</w:t>
            </w:r>
          </w:p>
          <w:p w:rsidR="00E1224E" w:rsidRPr="00BA6220" w:rsidRDefault="009858C7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C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=&gt; </w:t>
            </w:r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E1224E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ublic </w:t>
            </w:r>
            <w:r w:rsidR="00E1224E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사용</w:t>
            </w:r>
          </w:p>
          <w:p w:rsidR="002D0850" w:rsidRPr="00BA6220" w:rsidRDefault="002D0850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D0850" w:rsidRPr="00BA6220" w:rsidRDefault="002D0850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멤버 변수를 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>private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사용해서 </w:t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setter, getter </w:t>
            </w:r>
            <w:proofErr w:type="spellStart"/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메소드를</w:t>
            </w:r>
            <w:proofErr w:type="spellEnd"/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사용하는 이유</w:t>
            </w:r>
          </w:p>
          <w:p w:rsidR="002D0850" w:rsidRPr="00BA6220" w:rsidRDefault="002D0850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B22FC" w:rsidRPr="003B22F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Filtering</w:t>
            </w:r>
          </w:p>
          <w:p w:rsidR="002D0850" w:rsidRPr="00BA6220" w:rsidRDefault="003B22FC" w:rsidP="00E1224E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2F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2D0850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D0850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캡슐화</w:t>
            </w:r>
          </w:p>
          <w:p w:rsidR="002D0850" w:rsidRPr="00BA6220" w:rsidRDefault="002D0850" w:rsidP="008A60BC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B22FC" w:rsidRPr="003B22F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정보은닉</w:t>
            </w:r>
            <w:proofErr w:type="spellEnd"/>
          </w:p>
          <w:p w:rsidR="008A60BC" w:rsidRPr="00BA6220" w:rsidRDefault="004767DE" w:rsidP="008A60BC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767DE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sym w:font="Wingdings" w:char="F0E0"/>
            </w:r>
            <w:r w:rsidR="008A60BC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8A60BC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8A60BC" w:rsidRPr="00BA622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8A60BC" w:rsidRPr="00BA6220">
              <w:rPr>
                <w:rFonts w:asciiTheme="minorHAnsi" w:eastAsiaTheme="minorHAnsi" w:hAnsiTheme="minorHAnsi" w:hint="eastAsia"/>
                <w:sz w:val="20"/>
                <w:szCs w:val="20"/>
              </w:rPr>
              <w:t>외부에서 데이터 변경을 방지하기 위해 사용한다.</w:t>
            </w:r>
          </w:p>
          <w:p w:rsidR="0093348B" w:rsidRDefault="0093348B" w:rsidP="004B16C8">
            <w:pPr>
              <w:pStyle w:val="a9"/>
              <w:rPr>
                <w:rFonts w:asciiTheme="minorHAnsi" w:eastAsiaTheme="minorHAnsi" w:hAnsiTheme="minorHAnsi"/>
              </w:rPr>
            </w:pPr>
          </w:p>
          <w:p w:rsidR="003B22FC" w:rsidRPr="00BA6220" w:rsidRDefault="003B22FC" w:rsidP="003B22F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02</w:t>
            </w:r>
            <w:r w:rsidRPr="00BA6220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오버로딩</w:t>
            </w:r>
          </w:p>
          <w:p w:rsidR="003B22FC" w:rsidRDefault="003B22FC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22FC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동일한 </w:t>
            </w:r>
            <w:proofErr w:type="spellStart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>메소드명을</w:t>
            </w:r>
            <w:proofErr w:type="spellEnd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여러 개 정의할 수 있는데, 이것을 </w:t>
            </w:r>
            <w:proofErr w:type="spellStart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>오버로딩이라</w:t>
            </w:r>
            <w:proofErr w:type="spellEnd"/>
            <w:r w:rsidR="00DD2D9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한다.</w:t>
            </w:r>
          </w:p>
          <w:p w:rsidR="004E7697" w:rsidRDefault="004E7697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72.5pt;height:155.25pt">
                  <v:imagedata r:id="rId10" o:title="메소드 오버로딩"/>
                </v:shape>
              </w:pict>
            </w:r>
          </w:p>
          <w:p w:rsidR="004E7697" w:rsidRDefault="004E7697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4E7697" w:rsidRDefault="004E7697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오버로딩의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조건</w:t>
            </w:r>
          </w:p>
          <w:p w:rsidR="004E7697" w:rsidRDefault="004E7697" w:rsidP="004E769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1) 같은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Return Type</w:t>
            </w:r>
          </w:p>
          <w:p w:rsidR="004E7697" w:rsidRDefault="004E7697" w:rsidP="004E7697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같은 Method Name</w:t>
            </w:r>
          </w:p>
          <w:p w:rsidR="004E7697" w:rsidRPr="003B22FC" w:rsidRDefault="004E7697" w:rsidP="004E7697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타입 / 개수</w:t>
            </w:r>
            <w:bookmarkStart w:id="0" w:name="_GoBack"/>
            <w:bookmarkEnd w:id="0"/>
          </w:p>
          <w:p w:rsidR="009E0099" w:rsidRDefault="00E42775" w:rsidP="00E42775">
            <w:pPr>
              <w:pStyle w:val="a9"/>
              <w:rPr>
                <w:rFonts w:asciiTheme="minorHAnsi" w:eastAsiaTheme="minorHAnsi" w:hAnsiTheme="minorHAnsi"/>
              </w:rPr>
            </w:pPr>
            <w:r w:rsidRPr="00E42775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A93CF5" w:rsidRPr="00BA6220" w:rsidRDefault="00A93CF5" w:rsidP="00A93CF5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03</w:t>
            </w:r>
            <w:r w:rsidRPr="00BA6220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생성자</w:t>
            </w:r>
            <w:proofErr w:type="spellEnd"/>
          </w:p>
          <w:p w:rsidR="00E42775" w:rsidRPr="00B728D3" w:rsidRDefault="00E42775" w:rsidP="00E4277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생성자는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클래스가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객체화될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때 단 한번 실행되는 초기화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메소드이다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E42775" w:rsidRPr="00B728D3" w:rsidRDefault="00E42775" w:rsidP="00E4277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 2)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생성자도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메소드이고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이름이 리턴타입이다.</w:t>
            </w:r>
          </w:p>
          <w:p w:rsidR="009E0099" w:rsidRPr="00B728D3" w:rsidRDefault="009E0099" w:rsidP="00E4277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E0099" w:rsidRDefault="009E0099" w:rsidP="00E42775">
            <w:pPr>
              <w:pStyle w:val="a9"/>
              <w:rPr>
                <w:rFonts w:asciiTheme="minorHAnsi" w:eastAsiaTheme="minorHAnsi" w:hAnsiTheme="minorHAnsi"/>
              </w:rPr>
            </w:pPr>
            <w:r w:rsidRPr="009E0099"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29B1D5" wp14:editId="5985902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5616187" cy="532793"/>
                      <wp:effectExtent l="0" t="0" r="3810" b="635"/>
                      <wp:wrapNone/>
                      <wp:docPr id="8" name="Text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6187" cy="5327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162234"/>
                              </a:solidFill>
                            </wps:spPr>
                            <wps:txbx>
                              <w:txbxContent>
                                <w:p w:rsidR="009E0099" w:rsidRDefault="009E0099" w:rsidP="009E0099">
                                  <w:pPr>
                                    <w:pStyle w:val="ac"/>
                                    <w:spacing w:before="0" w:beforeAutospacing="0" w:after="0" w:afterAutospacing="0"/>
                                    <w:ind w:left="720" w:hanging="72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i/>
                                      <w:iCs/>
                                      <w:color w:val="FF2366"/>
                                      <w:kern w:val="24"/>
                                      <w:sz w:val="22"/>
                                      <w:szCs w:val="22"/>
                                    </w:rPr>
                                    <w:t>Calculator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>calculator</w:t>
                                  </w:r>
                                  <w:proofErr w:type="spell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9F79"/>
                                      <w:kern w:val="24"/>
                                      <w:sz w:val="22"/>
                                      <w:szCs w:val="22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i/>
                                      <w:iCs/>
                                      <w:color w:val="FF2366"/>
                                      <w:kern w:val="24"/>
                                      <w:sz w:val="22"/>
                                      <w:szCs w:val="22"/>
                                    </w:rPr>
                                    <w:t>Calculator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background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);</w:t>
                                  </w:r>
                                </w:p>
                              </w:txbxContent>
                            </wps:txbx>
                            <wps:bodyPr wrap="square" lIns="180000" tIns="180000" rIns="180000" bIns="18000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29B1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" o:spid="_x0000_s1026" type="#_x0000_t202" style="position:absolute;left:0;text-align:left;margin-left:-.2pt;margin-top:.55pt;width:442.2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" fillcolor="#162234" stroked="f">
                      <v:textbox style="mso-fit-shape-to-text:t" inset="5mm,5mm,5mm,5mm">
                        <w:txbxContent>
                          <w:p w:rsidR="009E0099" w:rsidRDefault="009E0099" w:rsidP="009E0099">
                            <w:pPr>
                              <w:pStyle w:val="ac"/>
                              <w:spacing w:before="0" w:beforeAutospacing="0" w:after="0" w:afterAutospacing="0"/>
                              <w:ind w:left="720" w:hanging="72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i/>
                                <w:iCs/>
                                <w:color w:val="FF2366"/>
                                <w:kern w:val="24"/>
                                <w:sz w:val="22"/>
                                <w:szCs w:val="22"/>
                              </w:rPr>
                              <w:t>Calculator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calculator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9F79"/>
                                <w:kern w:val="24"/>
                                <w:sz w:val="22"/>
                                <w:szCs w:val="22"/>
                              </w:rPr>
                              <w:t>new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i/>
                                <w:iCs/>
                                <w:color w:val="FF2366"/>
                                <w:kern w:val="24"/>
                                <w:sz w:val="22"/>
                                <w:szCs w:val="22"/>
                              </w:rPr>
                              <w:t>Calculator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2775" w:rsidRDefault="00E42775" w:rsidP="0093348B">
            <w:pPr>
              <w:pStyle w:val="a9"/>
              <w:rPr>
                <w:rFonts w:asciiTheme="minorHAnsi" w:eastAsiaTheme="minorHAnsi" w:hAnsiTheme="minorHAnsi"/>
              </w:rPr>
            </w:pPr>
          </w:p>
          <w:p w:rsidR="0093348B" w:rsidRDefault="0093348B" w:rsidP="004B16C8">
            <w:pPr>
              <w:pStyle w:val="a9"/>
              <w:rPr>
                <w:rFonts w:asciiTheme="minorHAnsi" w:eastAsiaTheme="minorHAnsi" w:hAnsiTheme="minorHAnsi"/>
              </w:rPr>
            </w:pPr>
          </w:p>
          <w:p w:rsidR="004B16C8" w:rsidRDefault="004B16C8" w:rsidP="004B16C8">
            <w:pPr>
              <w:pStyle w:val="a9"/>
              <w:rPr>
                <w:rFonts w:asciiTheme="minorHAnsi" w:eastAsiaTheme="minorHAnsi" w:hAnsiTheme="minorHAnsi"/>
              </w:rPr>
            </w:pPr>
          </w:p>
          <w:p w:rsidR="009E0099" w:rsidRPr="00B728D3" w:rsidRDefault="009E0099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ew </w:t>
            </w:r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키워드를 사용해서 객체를 생성함으로써 </w:t>
            </w: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Calculator()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생성자를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호출한다.</w:t>
            </w:r>
          </w:p>
          <w:p w:rsidR="00576205" w:rsidRPr="00B728D3" w:rsidRDefault="00576205" w:rsidP="004B16C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 4) </w:t>
            </w:r>
            <w:proofErr w:type="spellStart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생성자는</w:t>
            </w:r>
            <w:proofErr w:type="spellEnd"/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두가지로 나눠지는데 </w:t>
            </w:r>
          </w:p>
          <w:p w:rsidR="00576205" w:rsidRPr="00B728D3" w:rsidRDefault="00C26675" w:rsidP="00C26675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667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0669DC"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디폴드</w:t>
            </w:r>
            <w:proofErr w:type="spellEnd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생성자는</w:t>
            </w:r>
            <w:proofErr w:type="spellEnd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클래스 내부에 정의해주지 않아도 자바가 알아서 객체 생성하면 디폴트 </w:t>
            </w:r>
            <w:proofErr w:type="spellStart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생성자를</w:t>
            </w:r>
            <w:proofErr w:type="spellEnd"/>
            <w:r w:rsidR="00576205"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만들어 준다.</w:t>
            </w:r>
          </w:p>
          <w:p w:rsidR="008F0347" w:rsidRPr="00B728D3" w:rsidRDefault="008F0347" w:rsidP="00D43A9B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28D3">
              <w:rPr>
                <w:rFonts w:asciiTheme="minorHAnsi" w:eastAsiaTheme="minorHAnsi" w:hAnsiTheme="minorHAnsi"/>
                <w:sz w:val="20"/>
                <w:szCs w:val="20"/>
              </w:rPr>
              <w:t xml:space="preserve">&lt;Computer </w:t>
            </w:r>
            <w:r w:rsidRPr="00B728D3">
              <w:rPr>
                <w:rFonts w:asciiTheme="minorHAnsi" w:eastAsiaTheme="minorHAnsi" w:hAnsiTheme="minorHAnsi" w:hint="eastAsia"/>
                <w:sz w:val="20"/>
                <w:szCs w:val="20"/>
              </w:rPr>
              <w:t>클래스&gt;</w:t>
            </w:r>
          </w:p>
          <w:p w:rsidR="008F0347" w:rsidRDefault="006B6530" w:rsidP="008F0347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pict>
                <v:shape id="_x0000_i1025" type="#_x0000_t75" style="width:228.65pt;height:203.55pt">
                  <v:imagedata r:id="rId11" o:title="1"/>
                </v:shape>
              </w:pict>
            </w:r>
          </w:p>
          <w:p w:rsidR="008F0347" w:rsidRDefault="008F0347" w:rsidP="00D43A9B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8F0347" w:rsidRPr="00224D0B" w:rsidRDefault="008F0347" w:rsidP="00D43A9B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24D0B">
              <w:rPr>
                <w:rFonts w:asciiTheme="minorHAnsi" w:eastAsiaTheme="minorHAnsi" w:hAnsiTheme="minorHAnsi" w:hint="eastAsia"/>
                <w:sz w:val="20"/>
                <w:szCs w:val="20"/>
              </w:rPr>
              <w:t>&lt;메인 클래스&gt;</w:t>
            </w:r>
          </w:p>
          <w:p w:rsidR="008F0347" w:rsidRDefault="00CC116C" w:rsidP="00D43A9B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6" type="#_x0000_t75" style="width:282.6pt;height:16.2pt">
                  <v:imagedata r:id="rId12" o:title="3"/>
                </v:shape>
              </w:pict>
            </w:r>
          </w:p>
          <w:p w:rsidR="00183493" w:rsidRDefault="00183493" w:rsidP="00183493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</w:p>
          <w:p w:rsidR="008F0347" w:rsidRDefault="00183493" w:rsidP="00183493">
            <w:pPr>
              <w:pStyle w:val="a9"/>
              <w:ind w:firstLineChars="100" w:firstLine="17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83493">
              <w:rPr>
                <w:rFonts w:asciiTheme="minorHAnsi" w:eastAsiaTheme="minorHAnsi" w:hAnsiTheme="minorHAnsi"/>
              </w:rPr>
              <w:sym w:font="Wingdings" w:char="F0E0"/>
            </w:r>
            <w:r w:rsidR="000669DC" w:rsidRPr="007E3022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BC2A3B">
              <w:rPr>
                <w:rFonts w:asciiTheme="minorHAnsi" w:eastAsiaTheme="minorHAnsi" w:hAnsiTheme="minorHAnsi" w:hint="eastAsia"/>
                <w:sz w:val="20"/>
                <w:szCs w:val="20"/>
              </w:rPr>
              <w:t>생성자</w:t>
            </w:r>
            <w:proofErr w:type="spellEnd"/>
            <w:r w:rsidR="00BC2A3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오버로딩은</w:t>
            </w:r>
            <w:r w:rsidR="00D43A9B"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D43A9B"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>생성자</w:t>
            </w:r>
            <w:proofErr w:type="spellEnd"/>
            <w:r w:rsidR="00D43A9B" w:rsidRPr="007E3022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D43A9B"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>파라미터에</w:t>
            </w:r>
            <w:proofErr w:type="spellEnd"/>
            <w:r w:rsidR="00D43A9B"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0669DC"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>값을 넣는 방법이다.</w:t>
            </w:r>
          </w:p>
          <w:p w:rsidR="00312CBC" w:rsidRPr="007E3022" w:rsidRDefault="00312CBC" w:rsidP="00183493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E21D1" w:rsidRPr="007E3022" w:rsidRDefault="005E21D1" w:rsidP="008F034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E3022">
              <w:rPr>
                <w:rFonts w:asciiTheme="minorHAnsi" w:eastAsiaTheme="minorHAnsi" w:hAnsiTheme="minorHAnsi"/>
                <w:sz w:val="20"/>
                <w:szCs w:val="20"/>
              </w:rPr>
              <w:t>&lt;</w:t>
            </w:r>
            <w:r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7E3022">
              <w:rPr>
                <w:rFonts w:asciiTheme="minorHAnsi" w:eastAsiaTheme="minorHAnsi" w:hAnsiTheme="minorHAnsi"/>
                <w:sz w:val="20"/>
                <w:szCs w:val="20"/>
              </w:rPr>
              <w:t xml:space="preserve">omputer </w:t>
            </w:r>
            <w:r w:rsidRPr="007E3022">
              <w:rPr>
                <w:rFonts w:asciiTheme="minorHAnsi" w:eastAsiaTheme="minorHAnsi" w:hAnsiTheme="minorHAnsi" w:hint="eastAsia"/>
                <w:sz w:val="20"/>
                <w:szCs w:val="20"/>
              </w:rPr>
              <w:t>클래스&gt;</w:t>
            </w:r>
          </w:p>
          <w:p w:rsidR="00D43A9B" w:rsidRDefault="008F0347" w:rsidP="00D43A9B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3ABB4EC" wp14:editId="0D487A3C">
                  <wp:extent cx="3314700" cy="906780"/>
                  <wp:effectExtent l="0" t="0" r="0" b="7620"/>
                  <wp:docPr id="6" name="그림 6" descr="C:\Users\Main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in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69DC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8F0347" w:rsidRPr="00B70B9D" w:rsidRDefault="009B1FAB" w:rsidP="009B1FAB">
            <w:pPr>
              <w:pStyle w:val="a9"/>
              <w:ind w:left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B1FAB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>생성자의 A</w:t>
            </w:r>
            <w:r w:rsidR="008F0347" w:rsidRPr="00B70B9D">
              <w:rPr>
                <w:rFonts w:asciiTheme="minorHAnsi" w:eastAsiaTheme="minorHAnsi" w:hAnsiTheme="minorHAnsi"/>
                <w:sz w:val="20"/>
                <w:szCs w:val="20"/>
              </w:rPr>
              <w:t>rgument</w:t>
            </w:r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>에 타입들을 정의한다.</w:t>
            </w:r>
          </w:p>
          <w:p w:rsidR="008F0347" w:rsidRPr="00B70B9D" w:rsidRDefault="00F015BB" w:rsidP="009B1FAB">
            <w:pPr>
              <w:pStyle w:val="a9"/>
              <w:ind w:left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015BB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여기서 </w:t>
            </w:r>
            <w:r w:rsidR="008F0347" w:rsidRPr="00B70B9D">
              <w:rPr>
                <w:rFonts w:asciiTheme="minorHAnsi" w:eastAsiaTheme="minorHAnsi" w:hAnsiTheme="minorHAnsi"/>
                <w:sz w:val="20"/>
                <w:szCs w:val="20"/>
              </w:rPr>
              <w:t>this()</w:t>
            </w:r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클래스 내부에 있는 디폴트 </w:t>
            </w:r>
            <w:proofErr w:type="spellStart"/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>생성자를</w:t>
            </w:r>
            <w:proofErr w:type="spellEnd"/>
            <w:r w:rsidR="008F0347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불러오는 것을 말한다.</w:t>
            </w:r>
          </w:p>
          <w:p w:rsidR="00590A22" w:rsidRPr="00B70B9D" w:rsidRDefault="00F24877" w:rsidP="009B1FAB">
            <w:pPr>
              <w:pStyle w:val="a9"/>
              <w:ind w:left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2487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590A22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>생성자는</w:t>
            </w:r>
            <w:proofErr w:type="spellEnd"/>
            <w:r w:rsidR="00590A22"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오버로딩이 가능하다.</w:t>
            </w:r>
          </w:p>
          <w:p w:rsidR="005E21D1" w:rsidRPr="00B70B9D" w:rsidRDefault="005E21D1" w:rsidP="005E21D1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E21D1" w:rsidRPr="00B70B9D" w:rsidRDefault="003E5692" w:rsidP="005E21D1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9D">
              <w:rPr>
                <w:rFonts w:asciiTheme="minorHAnsi" w:eastAsiaTheme="minorHAnsi" w:hAnsiTheme="minorHAnsi" w:hint="eastAsia"/>
                <w:sz w:val="20"/>
                <w:szCs w:val="20"/>
              </w:rPr>
              <w:t>&lt;메인 클래스&gt;</w:t>
            </w:r>
          </w:p>
          <w:p w:rsidR="003E5692" w:rsidRDefault="00CC116C" w:rsidP="005E21D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7" type="#_x0000_t75" style="width:449.45pt;height:23.4pt">
                  <v:imagedata r:id="rId14" o:title="4"/>
                </v:shape>
              </w:pict>
            </w:r>
          </w:p>
          <w:p w:rsidR="009E0099" w:rsidRDefault="009E0099" w:rsidP="004B16C8">
            <w:pPr>
              <w:pStyle w:val="a9"/>
              <w:rPr>
                <w:rFonts w:asciiTheme="minorHAnsi" w:eastAsiaTheme="minorHAnsi" w:hAnsiTheme="minorHAnsi"/>
              </w:rPr>
            </w:pPr>
          </w:p>
          <w:p w:rsidR="003E5692" w:rsidRPr="000269D2" w:rsidRDefault="00FF7BEA" w:rsidP="00FF7BEA">
            <w:pPr>
              <w:pStyle w:val="a9"/>
              <w:ind w:left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F7BE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>메인 클래스에서 객체를 생성할 때 세컨드</w:t>
            </w:r>
            <w:r w:rsidR="003E5692" w:rsidRPr="000269D2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>생성자를</w:t>
            </w:r>
            <w:proofErr w:type="spellEnd"/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호출하려면 </w:t>
            </w:r>
            <w:r w:rsidR="003E5692" w:rsidRPr="000269D2">
              <w:rPr>
                <w:rFonts w:asciiTheme="minorHAnsi" w:eastAsiaTheme="minorHAnsi" w:hAnsiTheme="minorHAnsi"/>
                <w:sz w:val="20"/>
                <w:szCs w:val="20"/>
              </w:rPr>
              <w:t>Computer</w:t>
            </w:r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클래스 세컨드 생성자의 </w:t>
            </w:r>
            <w:r w:rsidR="003E5692" w:rsidRPr="000269D2">
              <w:rPr>
                <w:rFonts w:asciiTheme="minorHAnsi" w:eastAsiaTheme="minorHAnsi" w:hAnsiTheme="minorHAnsi"/>
                <w:sz w:val="20"/>
                <w:szCs w:val="20"/>
              </w:rPr>
              <w:t>Argument</w:t>
            </w:r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>에서 데이터 타입이 일치</w:t>
            </w:r>
            <w:r w:rsidR="004267B8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>하여야한다</w:t>
            </w:r>
            <w:proofErr w:type="spellEnd"/>
            <w:r w:rsidR="003E5692" w:rsidRPr="000269D2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="003E5692" w:rsidRPr="000269D2"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</w:p>
          <w:p w:rsidR="00E020F8" w:rsidRDefault="00E020F8" w:rsidP="00E020F8">
            <w:pPr>
              <w:pStyle w:val="a9"/>
              <w:ind w:left="51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020F8" w:rsidRDefault="00E020F8" w:rsidP="00E020F8">
            <w:pPr>
              <w:pStyle w:val="a9"/>
              <w:ind w:left="51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D2A5C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DD2A5C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DD2A5C" w:rsidRPr="00B743B9" w:rsidRDefault="00DD2A5C" w:rsidP="00DA75B0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5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16C" w:rsidRDefault="00CC116C" w:rsidP="00E83FF5">
      <w:r>
        <w:separator/>
      </w:r>
    </w:p>
  </w:endnote>
  <w:endnote w:type="continuationSeparator" w:id="0">
    <w:p w:rsidR="00CC116C" w:rsidRDefault="00CC116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C46390F-DB82-471D-80CF-83C976032568}"/>
    <w:embedBold r:id="rId2" w:subsetted="1" w:fontKey="{A69EE2E3-9D05-4D1A-859C-E9C9C3471B53}"/>
    <w:embedBoldItalic r:id="rId3" w:subsetted="1" w:fontKey="{47933B1F-D6E2-4855-8D3A-A051D98BE91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4" w:fontKey="{9757DB3D-EAA4-4A58-99D0-486EBB977FC6}"/>
  </w:font>
  <w:font w:name="나눔고딕">
    <w:altName w:val="맑은 고딕 Semilight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16C" w:rsidRDefault="00CC116C" w:rsidP="00E83FF5">
      <w:r>
        <w:separator/>
      </w:r>
    </w:p>
  </w:footnote>
  <w:footnote w:type="continuationSeparator" w:id="0">
    <w:p w:rsidR="00CC116C" w:rsidRDefault="00CC116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152"/>
    <w:multiLevelType w:val="hybridMultilevel"/>
    <w:tmpl w:val="5F408224"/>
    <w:lvl w:ilvl="0" w:tplc="9C32CA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13426CB"/>
    <w:multiLevelType w:val="hybridMultilevel"/>
    <w:tmpl w:val="7B3C22DA"/>
    <w:lvl w:ilvl="0" w:tplc="74CC54A4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" w15:restartNumberingAfterBreak="0">
    <w:nsid w:val="16740E37"/>
    <w:multiLevelType w:val="hybridMultilevel"/>
    <w:tmpl w:val="53DC74BE"/>
    <w:lvl w:ilvl="0" w:tplc="D106929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4B24"/>
    <w:multiLevelType w:val="hybridMultilevel"/>
    <w:tmpl w:val="0BE6E35E"/>
    <w:lvl w:ilvl="0" w:tplc="D0E2121C">
      <w:start w:val="4"/>
      <w:numFmt w:val="bullet"/>
      <w:lvlText w:val=""/>
      <w:lvlJc w:val="left"/>
      <w:pPr>
        <w:ind w:left="5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abstractNum w:abstractNumId="4" w15:restartNumberingAfterBreak="0">
    <w:nsid w:val="27D13769"/>
    <w:multiLevelType w:val="hybridMultilevel"/>
    <w:tmpl w:val="211A4562"/>
    <w:lvl w:ilvl="0" w:tplc="65A01828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36687071"/>
    <w:multiLevelType w:val="hybridMultilevel"/>
    <w:tmpl w:val="615681D8"/>
    <w:lvl w:ilvl="0" w:tplc="220C7BFE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6" w15:restartNumberingAfterBreak="0">
    <w:nsid w:val="43BE21AE"/>
    <w:multiLevelType w:val="hybridMultilevel"/>
    <w:tmpl w:val="8BBEA44A"/>
    <w:lvl w:ilvl="0" w:tplc="196490E0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7" w15:restartNumberingAfterBreak="0">
    <w:nsid w:val="59F25D5B"/>
    <w:multiLevelType w:val="hybridMultilevel"/>
    <w:tmpl w:val="A22CE34C"/>
    <w:lvl w:ilvl="0" w:tplc="EE36198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FC145E"/>
    <w:multiLevelType w:val="hybridMultilevel"/>
    <w:tmpl w:val="AD5C4FD8"/>
    <w:lvl w:ilvl="0" w:tplc="0F9C3F6E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9" w15:restartNumberingAfterBreak="0">
    <w:nsid w:val="7EED189D"/>
    <w:multiLevelType w:val="hybridMultilevel"/>
    <w:tmpl w:val="4FEC6A3E"/>
    <w:lvl w:ilvl="0" w:tplc="4A8C6DD8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2106A"/>
    <w:rsid w:val="000269D2"/>
    <w:rsid w:val="00041B1D"/>
    <w:rsid w:val="00051CEF"/>
    <w:rsid w:val="0005530C"/>
    <w:rsid w:val="0006172E"/>
    <w:rsid w:val="000669DC"/>
    <w:rsid w:val="000A7577"/>
    <w:rsid w:val="000B7FF3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3493"/>
    <w:rsid w:val="001853BF"/>
    <w:rsid w:val="001B0A25"/>
    <w:rsid w:val="001B463D"/>
    <w:rsid w:val="001B662A"/>
    <w:rsid w:val="001C4CE6"/>
    <w:rsid w:val="001D3D7C"/>
    <w:rsid w:val="001E32AF"/>
    <w:rsid w:val="001F0BBF"/>
    <w:rsid w:val="001F73D2"/>
    <w:rsid w:val="00202E99"/>
    <w:rsid w:val="002218A9"/>
    <w:rsid w:val="00223FDD"/>
    <w:rsid w:val="00224D0B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0850"/>
    <w:rsid w:val="002D5579"/>
    <w:rsid w:val="002D67C1"/>
    <w:rsid w:val="002F1B15"/>
    <w:rsid w:val="002F5EC2"/>
    <w:rsid w:val="00312CBC"/>
    <w:rsid w:val="00317B64"/>
    <w:rsid w:val="003815F3"/>
    <w:rsid w:val="00381E18"/>
    <w:rsid w:val="003A671F"/>
    <w:rsid w:val="003B22FC"/>
    <w:rsid w:val="003B5936"/>
    <w:rsid w:val="003B5AFC"/>
    <w:rsid w:val="003B5F74"/>
    <w:rsid w:val="003B62BD"/>
    <w:rsid w:val="003C4160"/>
    <w:rsid w:val="003D6226"/>
    <w:rsid w:val="003E5692"/>
    <w:rsid w:val="003F6184"/>
    <w:rsid w:val="003F7782"/>
    <w:rsid w:val="0042487B"/>
    <w:rsid w:val="004267B8"/>
    <w:rsid w:val="00441346"/>
    <w:rsid w:val="00447E53"/>
    <w:rsid w:val="0046226E"/>
    <w:rsid w:val="00470E66"/>
    <w:rsid w:val="0047480E"/>
    <w:rsid w:val="0047554E"/>
    <w:rsid w:val="004767DE"/>
    <w:rsid w:val="0048442B"/>
    <w:rsid w:val="00493102"/>
    <w:rsid w:val="004A0D08"/>
    <w:rsid w:val="004A53C6"/>
    <w:rsid w:val="004B034A"/>
    <w:rsid w:val="004B16C8"/>
    <w:rsid w:val="004B2762"/>
    <w:rsid w:val="004E6B47"/>
    <w:rsid w:val="004E7697"/>
    <w:rsid w:val="004F4337"/>
    <w:rsid w:val="005003F9"/>
    <w:rsid w:val="00502EE0"/>
    <w:rsid w:val="00536C1C"/>
    <w:rsid w:val="005458F1"/>
    <w:rsid w:val="00560C78"/>
    <w:rsid w:val="00576205"/>
    <w:rsid w:val="0058162C"/>
    <w:rsid w:val="00582E6E"/>
    <w:rsid w:val="00583ADB"/>
    <w:rsid w:val="00590A22"/>
    <w:rsid w:val="005929CE"/>
    <w:rsid w:val="005B6733"/>
    <w:rsid w:val="005B6E12"/>
    <w:rsid w:val="005D7A1B"/>
    <w:rsid w:val="005D7D4B"/>
    <w:rsid w:val="005E21D1"/>
    <w:rsid w:val="0063505D"/>
    <w:rsid w:val="00663451"/>
    <w:rsid w:val="006635EA"/>
    <w:rsid w:val="00682684"/>
    <w:rsid w:val="00684DB7"/>
    <w:rsid w:val="00691B39"/>
    <w:rsid w:val="00693A4F"/>
    <w:rsid w:val="006B2451"/>
    <w:rsid w:val="006B6530"/>
    <w:rsid w:val="006B7A8D"/>
    <w:rsid w:val="006C3EED"/>
    <w:rsid w:val="006E4CA7"/>
    <w:rsid w:val="006F19F9"/>
    <w:rsid w:val="006F1BEA"/>
    <w:rsid w:val="006F24E5"/>
    <w:rsid w:val="00700271"/>
    <w:rsid w:val="00702F23"/>
    <w:rsid w:val="007070EF"/>
    <w:rsid w:val="0071448C"/>
    <w:rsid w:val="007236C4"/>
    <w:rsid w:val="00727A2F"/>
    <w:rsid w:val="00734E40"/>
    <w:rsid w:val="00746F52"/>
    <w:rsid w:val="00753C0C"/>
    <w:rsid w:val="007657E5"/>
    <w:rsid w:val="007746E3"/>
    <w:rsid w:val="007A309F"/>
    <w:rsid w:val="007A321D"/>
    <w:rsid w:val="007A6EC9"/>
    <w:rsid w:val="007C005A"/>
    <w:rsid w:val="007C103B"/>
    <w:rsid w:val="007E3022"/>
    <w:rsid w:val="007E4E96"/>
    <w:rsid w:val="007F1AF2"/>
    <w:rsid w:val="00802A7D"/>
    <w:rsid w:val="00802D3B"/>
    <w:rsid w:val="00815DF6"/>
    <w:rsid w:val="00826E96"/>
    <w:rsid w:val="00837C59"/>
    <w:rsid w:val="0084142A"/>
    <w:rsid w:val="00846DFB"/>
    <w:rsid w:val="00870A98"/>
    <w:rsid w:val="00873AF7"/>
    <w:rsid w:val="00875018"/>
    <w:rsid w:val="00880A54"/>
    <w:rsid w:val="008A60BC"/>
    <w:rsid w:val="008F0347"/>
    <w:rsid w:val="008F2FCA"/>
    <w:rsid w:val="00911A87"/>
    <w:rsid w:val="00921237"/>
    <w:rsid w:val="00926135"/>
    <w:rsid w:val="009320D4"/>
    <w:rsid w:val="0093348B"/>
    <w:rsid w:val="00950A7F"/>
    <w:rsid w:val="009524BF"/>
    <w:rsid w:val="00963A48"/>
    <w:rsid w:val="00972BEA"/>
    <w:rsid w:val="009736E9"/>
    <w:rsid w:val="00980CD0"/>
    <w:rsid w:val="009841E6"/>
    <w:rsid w:val="009858C7"/>
    <w:rsid w:val="009A6D8D"/>
    <w:rsid w:val="009A76D6"/>
    <w:rsid w:val="009B1FAB"/>
    <w:rsid w:val="009B69F7"/>
    <w:rsid w:val="009E0099"/>
    <w:rsid w:val="009E610C"/>
    <w:rsid w:val="009F4731"/>
    <w:rsid w:val="00A115D1"/>
    <w:rsid w:val="00A17B1A"/>
    <w:rsid w:val="00A22FF0"/>
    <w:rsid w:val="00A32E97"/>
    <w:rsid w:val="00A822F1"/>
    <w:rsid w:val="00A84512"/>
    <w:rsid w:val="00A93CF5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21DBE"/>
    <w:rsid w:val="00B310F1"/>
    <w:rsid w:val="00B33EBB"/>
    <w:rsid w:val="00B361C7"/>
    <w:rsid w:val="00B51283"/>
    <w:rsid w:val="00B61CEE"/>
    <w:rsid w:val="00B6497B"/>
    <w:rsid w:val="00B70B9D"/>
    <w:rsid w:val="00B728D3"/>
    <w:rsid w:val="00B743B9"/>
    <w:rsid w:val="00B950F7"/>
    <w:rsid w:val="00BA6220"/>
    <w:rsid w:val="00BB7FEF"/>
    <w:rsid w:val="00BC2A3B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26675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C116C"/>
    <w:rsid w:val="00CE293C"/>
    <w:rsid w:val="00CF08EF"/>
    <w:rsid w:val="00CF5FAE"/>
    <w:rsid w:val="00D1179C"/>
    <w:rsid w:val="00D20819"/>
    <w:rsid w:val="00D27298"/>
    <w:rsid w:val="00D4047D"/>
    <w:rsid w:val="00D43A9B"/>
    <w:rsid w:val="00D5227B"/>
    <w:rsid w:val="00D558D5"/>
    <w:rsid w:val="00D86E4C"/>
    <w:rsid w:val="00DA3A77"/>
    <w:rsid w:val="00DA622F"/>
    <w:rsid w:val="00DA6BD0"/>
    <w:rsid w:val="00DA75B0"/>
    <w:rsid w:val="00DB563C"/>
    <w:rsid w:val="00DC5132"/>
    <w:rsid w:val="00DD2A5C"/>
    <w:rsid w:val="00DD2D94"/>
    <w:rsid w:val="00DD5B19"/>
    <w:rsid w:val="00E020F8"/>
    <w:rsid w:val="00E1224E"/>
    <w:rsid w:val="00E31893"/>
    <w:rsid w:val="00E42775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EF4024"/>
    <w:rsid w:val="00F015BB"/>
    <w:rsid w:val="00F053CE"/>
    <w:rsid w:val="00F065DC"/>
    <w:rsid w:val="00F06D69"/>
    <w:rsid w:val="00F11AC4"/>
    <w:rsid w:val="00F24877"/>
    <w:rsid w:val="00F50BA9"/>
    <w:rsid w:val="00F64535"/>
    <w:rsid w:val="00F73273"/>
    <w:rsid w:val="00F759E0"/>
    <w:rsid w:val="00F806B5"/>
    <w:rsid w:val="00F81B35"/>
    <w:rsid w:val="00FD1247"/>
    <w:rsid w:val="00FD23DF"/>
    <w:rsid w:val="00FE2CD8"/>
    <w:rsid w:val="00FF42EB"/>
    <w:rsid w:val="00FF7A99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B8272"/>
  <w15:docId w15:val="{1EE8861F-337A-4FAD-9E70-34874F53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538F0-97D5-450F-BFB6-7330B204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39</cp:revision>
  <cp:lastPrinted>2011-09-21T14:42:00Z</cp:lastPrinted>
  <dcterms:created xsi:type="dcterms:W3CDTF">2018-07-24T08:48:00Z</dcterms:created>
  <dcterms:modified xsi:type="dcterms:W3CDTF">2018-08-18T13:40:00Z</dcterms:modified>
</cp:coreProperties>
</file>