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Documents in this folder: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Hello.java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Variables.java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IO.java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Discussion: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Show the class "Variables.java" (it will also be on the LMS under Week 2), just so they can see variables in action, and hopefully get an idea of how to use them.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Step through the algorithm for exercise 1 as a group, and get the students to propose how you would implement them. Use this as a chance to get students to start Googling, show them Stack Overflow or your favourite site. A good "step" to get them to do this with is "print the first word of the user's text", as there are several steps involved in doing this seemingly simple task. Don't tell them explicitly about the "split" method; let them find it and guide them to the answer.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Demo: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Quickly go over creating a project with a simple "Hello World" in Eclipse, just in case some students missed it/weren't paying attention last week. Change it a bit so that the message is input with a Scanner object.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Execute "IO.java", then show them the code, and the various ways we can process input. I'll also put this on the LMS at a later date.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Step through the process of submitting assessed lab 1 with any Java file. Don't forget to mention Cisco for home submissions, and especially don't forget to emphasise verify, or they won't see their feedback.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Workshop Notes: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Most (hopefully all!) technical issues should be sorted out by Tuesday, but if there are students still having difficulties please record their specific issue (computer login, server access, other) so that we can make sure we're dealing with the right problems. Getting their student username won't hurt either.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There is quite a bit in the way of discussion and demonstration, you don't need to do everything. Ask the students what they'd like to see, which will most likely be everything because they're scared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