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3D 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>프로그래밍을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>위한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>기초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24"/>
          <w:szCs w:val="24"/>
        </w:rPr>
        <w:t>수학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3D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위한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기초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대한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연재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강좌를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시작합니다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저도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대해서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모르지만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공부하면서 알게된 지식을 공유하기 위한 목적으로 올립니다.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벡터와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삼각함수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부분을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연재해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계획이며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,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기초가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약한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분들을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대상으로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쉽게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쓰려고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합니다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따라서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이미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베테랑이신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분들은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아는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내용일지도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모릅니다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혹시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내용중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잘못된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부분에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대한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지적이나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의견을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주시면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너무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감사하겠습니다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적극적인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피드백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부탁드립니다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.^^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3D 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프로그래밍을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위한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기초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수학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 xml:space="preserve"> - 1. 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시작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저같이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약한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프로그래머들에게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말씀을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드리고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싶습니다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특히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3D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하는데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필요한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아주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재미있을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아니라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256664" w:rsidRPr="00256664" w:rsidRDefault="00256664" w:rsidP="00256664">
      <w:pPr>
        <w:widowControl/>
        <w:shd w:val="clear" w:color="auto" w:fill="FAFAFA"/>
        <w:wordWrap/>
        <w:autoSpaceDE/>
        <w:autoSpaceDN/>
        <w:spacing w:after="150" w:line="206" w:lineRule="atLeast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결과가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컴퓨터를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통해서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즉시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출력되기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학교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수업처럼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지루하게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느껴지지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않을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겁니다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단, 여기서 말하는 수학은 단순히 시험 점수를 얻기 위한 수학이 아님을 말씀드립니다.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물리가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일상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생활의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문제점들을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해결하기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위해서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발전해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왔듯이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프로그래밍에서의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분명한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쓰임새가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때문에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필요한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사용하지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않고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만들고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있다면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아직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그러한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쓰임이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필요하지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않은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만들어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왔거나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,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br/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이미 수학을 사용하고 있지만 단지 “수학”이라고 인지 하지 않고 있을 뿐이라고 말씀드릴 수 있습니다.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또한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언어를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배울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정도의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논리력을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사람이라면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br/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  <w:u w:val="single"/>
        </w:rPr>
        <w:t>아주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  <w:u w:val="single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  <w:u w:val="single"/>
        </w:rPr>
        <w:t>쉽고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  <w:u w:val="single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  <w:u w:val="single"/>
        </w:rPr>
        <w:t>재미있게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 3D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위한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배워나갈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있다고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확신합니다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bookmarkStart w:id="0" w:name="_GoBack"/>
      <w:bookmarkEnd w:id="0"/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4286250"/>
            <wp:effectExtent l="0" t="0" r="0" b="0"/>
            <wp:docPr id="2" name="그림 2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여기에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그루가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1m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2m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높이를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있지요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어느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높은가요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그야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당연히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.”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그럼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비해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얼마나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높은가요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1m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2m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이니까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두배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높군요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.”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이번에는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이렇게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질문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드리겠습니다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.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비해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얼마나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높은가요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?(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혹은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작은가요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?)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2m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,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1m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딱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절반만큼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작습니다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.”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여기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까지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읽는데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머릿속에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별다른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막힘이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없었다면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앞으로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나올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3D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게임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프로그래밍을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위한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충분히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이해할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두뇌를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갖고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계신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겁니다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왜냐하면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수학적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내용들이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언뜻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보기에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복잡한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수식으로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무장되어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것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같지만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하나하나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따져가다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보면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자연스럽게 이해될 수 있는 얘기를 수와 문자를 통한 논리로 표현했을 뿐이기 때문이지요.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방금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설명해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드린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내용은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 </w:t>
      </w:r>
      <w:r w:rsidRPr="00256664">
        <w:rPr>
          <w:rFonts w:ascii="Tahoma" w:eastAsia="굴림" w:hAnsi="Tahoma" w:cs="Tahoma"/>
          <w:b/>
          <w:bCs/>
          <w:color w:val="666666"/>
          <w:kern w:val="0"/>
          <w:sz w:val="18"/>
          <w:szCs w:val="18"/>
        </w:rPr>
        <w:t>분수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개념을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그림을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통해서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나타낸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것입니다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답변한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내용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중에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비해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두배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라고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부분이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? 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또한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비해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절반만큼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작다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라고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답변한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부분도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 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바로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이렇게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서로를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비교하는데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사용할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것이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분수입니다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(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물론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분수를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정의하는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데에는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다른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뜻도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.)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(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참고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: </w:t>
      </w:r>
      <w:hyperlink r:id="rId6" w:tgtFrame="_blank" w:history="1">
        <w:r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http://terms.naver.com/entry.nhn?docId=957717&amp;cid=47308&amp;categoryId=47308</w:t>
        </w:r>
      </w:hyperlink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)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그런데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흔히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알고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분수는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몇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몇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식으로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부르는데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그것과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내용이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무슨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관계가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걸까요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?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lastRenderedPageBreak/>
        <w:t>다시 한번 그림을 보면서 차근차근 설명해 드리겠습니다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256664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아까 봤던 그림이니 어려울 것 없겠죠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?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>
        <w:rPr>
          <w:rFonts w:ascii="함초롬바탕" w:eastAsia="함초롬바탕" w:hAnsi="함초롬바탕" w:cs="함초롬바탕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715000" cy="4286250"/>
            <wp:effectExtent l="0" t="0" r="0" b="0"/>
            <wp:docPr id="1" name="그림 1" descr="클릭시 이미지 새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클릭시 이미지 새창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우선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왼쪽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비해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오른쪽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나무는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두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배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더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높다고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하셨죠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?</w:t>
      </w:r>
      <w:r w:rsidRPr="00256664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이것을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수학적으로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나타내면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>       오른쪽 나무의 높이          </w:t>
      </w: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---------------------    </w:t>
      </w: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     왼쪽 나무의 높이            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이렇게 표시할 수 있습니다. 수학적으로 말이죠.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반대로 오른쪽 나무에 비해 왼쪽 나무는 절반만큼 작다 라고 말씀하셨는데 이것도 수학적으로 표현해 보면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>       왼쪽 나무의 높이          </w:t>
      </w: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---------------------    </w:t>
      </w: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     오른쪽 나무의 높이            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이렇게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나타낼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있습니다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256664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초등학교때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봤던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분수의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형태와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똑같죠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?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br/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오른쪽 나무와 왼쪽 나무의 글자 위치에 나무의 높이를 넣어보면 각각 이렇게 표현 됩니다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>       오른쪽 나무의 높이                2</w:t>
      </w: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---------------------       ----    =    2  (두배)</w:t>
      </w: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     왼쪽 나무의 높이                  1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t>         왼쪽 나무의 높이                1</w:t>
      </w: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---------------------       ----    =    0.5  (절반)</w:t>
      </w:r>
      <w:r w:rsidRPr="00256664">
        <w:rPr>
          <w:rFonts w:ascii="굴림" w:eastAsia="굴림" w:hAnsi="굴림" w:cs="함초롬바탕" w:hint="eastAsia"/>
          <w:color w:val="666666"/>
          <w:kern w:val="0"/>
          <w:sz w:val="18"/>
          <w:szCs w:val="18"/>
        </w:rPr>
        <w:br/>
        <w:t>        오른쪽 나무의 높이               2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결국 분수 라는 것은 어느 한쪽에 비해서 어느 한쪽이 얼마나 더 크냐를 나타낼 때 사용할 수 있다는 것을 알 수 있죠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br/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그것을 수학적으로 표현하면 분수의 형태로 나타낼 수 있고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그 분수의 형태는 결국 실생활에서 크기를 비교하고 계산하는데 사용할 수 있는 도구가 되는 셈입니다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br/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그리고 그런 도구들의 사용법을 배우는 것이 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3D</w:t>
      </w:r>
      <w:r w:rsidRPr="00256664">
        <w:rPr>
          <w:rFonts w:ascii="바탕" w:eastAsia="바탕" w:hAnsi="바탕" w:cs="바탕" w:hint="eastAsia"/>
          <w:color w:val="666666"/>
          <w:kern w:val="0"/>
          <w:sz w:val="18"/>
          <w:szCs w:val="18"/>
        </w:rPr>
        <w:t> 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게임 프로그래밍을 위한 수학을 배우는 것과 같다고 말할 수 있는 것이죠</w:t>
      </w:r>
      <w:r w:rsidRPr="00256664">
        <w:rPr>
          <w:rFonts w:ascii="함초롬바탕" w:eastAsia="함초롬바탕" w:hAnsi="함초롬바탕" w:cs="함초롬바탕" w:hint="eastAsia"/>
          <w:color w:val="666666"/>
          <w:kern w:val="0"/>
          <w:sz w:val="18"/>
          <w:szCs w:val="18"/>
        </w:rPr>
        <w:t>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간단하게 분수의 개념에 대해서 알아봤습니다.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물론 분수를 모르시는 분들은 거의 없을테지만 수학적 개념이란게 이처럼 쉽게 이해될 수 있다는 것을 알려드리고 싶었습니다.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다음 강좌 부터는 벡터를 시작으로 본격적인 3D 게임 프로그래밍을 위한 수학에 대해 학습해 보겠습니다.</w:t>
      </w: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-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참고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>서적</w:t>
      </w:r>
      <w:r w:rsidRPr="00256664">
        <w:rPr>
          <w:rFonts w:ascii="Tahoma" w:eastAsia="굴림" w:hAnsi="Tahoma" w:cs="Tahoma"/>
          <w:color w:val="666666"/>
          <w:kern w:val="0"/>
          <w:sz w:val="18"/>
          <w:szCs w:val="18"/>
        </w:rPr>
        <w:t xml:space="preserve"> -</w:t>
      </w:r>
    </w:p>
    <w:p w:rsidR="00256664" w:rsidRPr="00256664" w:rsidRDefault="00772EF9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7" w:tgtFrame="_blank" w:history="1"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이야기로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아주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쉽게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배우는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삼각함수</w:t>
        </w:r>
      </w:hyperlink>
    </w:p>
    <w:p w:rsidR="00256664" w:rsidRPr="00256664" w:rsidRDefault="00772EF9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8" w:tgtFrame="_blank" w:history="1"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수학으로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시작하는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3D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개발</w:t>
        </w:r>
      </w:hyperlink>
    </w:p>
    <w:p w:rsidR="00256664" w:rsidRPr="00256664" w:rsidRDefault="00772EF9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9" w:tgtFrame="_blank" w:history="1"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프로그래머를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위한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기초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수학과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물리</w:t>
        </w:r>
      </w:hyperlink>
    </w:p>
    <w:p w:rsidR="00256664" w:rsidRPr="00256664" w:rsidRDefault="00772EF9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10" w:tgtFrame="_blank" w:history="1"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&amp;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물리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입문</w:t>
        </w:r>
      </w:hyperlink>
    </w:p>
    <w:p w:rsidR="00256664" w:rsidRPr="00256664" w:rsidRDefault="00772EF9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11" w:tgtFrame="_blank" w:history="1"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좋은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게임을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만드는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핵심원리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: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게임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수학과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 xml:space="preserve"> </w:t>
        </w:r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물리</w:t>
        </w:r>
      </w:hyperlink>
    </w:p>
    <w:p w:rsidR="00256664" w:rsidRPr="00256664" w:rsidRDefault="00772EF9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12" w:tgtFrame="_blank" w:history="1"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Head First Physics</w:t>
        </w:r>
      </w:hyperlink>
    </w:p>
    <w:p w:rsidR="00256664" w:rsidRPr="00256664" w:rsidRDefault="00772EF9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hyperlink r:id="rId13" w:tgtFrame="_blank" w:history="1">
        <w:r w:rsidR="00256664" w:rsidRPr="00256664">
          <w:rPr>
            <w:rFonts w:ascii="Tahoma" w:eastAsia="굴림" w:hAnsi="Tahoma" w:cs="Tahoma"/>
            <w:color w:val="2A61A4"/>
            <w:kern w:val="0"/>
            <w:sz w:val="18"/>
            <w:szCs w:val="18"/>
          </w:rPr>
          <w:t>Real Time Rendering</w:t>
        </w:r>
      </w:hyperlink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</w:p>
    <w:p w:rsidR="00256664" w:rsidRPr="00256664" w:rsidRDefault="00256664" w:rsidP="0025666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666666"/>
          <w:kern w:val="0"/>
          <w:sz w:val="18"/>
          <w:szCs w:val="18"/>
        </w:rPr>
      </w:pP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t>이 글에 나오는 수학에 대한 설명은 쉬운 이해를 위해 자체적으로 해석한 그림과 설명이 포함되어 있습니다. 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전문적인 수학 서적에 나오는 내용과 다른 부분이 있을 수 있으니 혼동되지 않으시기를 부탁드립니다.</w:t>
      </w:r>
      <w:r w:rsidRPr="00256664">
        <w:rPr>
          <w:rFonts w:ascii="굴림" w:eastAsia="굴림" w:hAnsi="굴림" w:cs="Tahoma" w:hint="eastAsia"/>
          <w:color w:val="666666"/>
          <w:kern w:val="0"/>
          <w:sz w:val="18"/>
          <w:szCs w:val="18"/>
        </w:rPr>
        <w:br/>
        <w:t>정확한 정의는 수학 전문 서적을 참고해 주시기 바랍니다.</w:t>
      </w:r>
    </w:p>
    <w:p w:rsidR="0091315D" w:rsidRDefault="0091315D"/>
    <w:sectPr w:rsidR="00913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64"/>
    <w:rsid w:val="00256664"/>
    <w:rsid w:val="00772EF9"/>
    <w:rsid w:val="0091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2566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5666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566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5666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2566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56664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566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566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">
              <w:marLeft w:val="150"/>
              <w:marRight w:val="150"/>
              <w:marTop w:val="150"/>
              <w:marBottom w:val="150"/>
              <w:divBdr>
                <w:top w:val="single" w:sz="6" w:space="4" w:color="D1D7DC"/>
                <w:left w:val="single" w:sz="6" w:space="4" w:color="D1D7DC"/>
                <w:bottom w:val="single" w:sz="6" w:space="4" w:color="D1D7DC"/>
                <w:right w:val="single" w:sz="6" w:space="4" w:color="D1D7DC"/>
              </w:divBdr>
              <w:divsChild>
                <w:div w:id="2313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8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901">
              <w:marLeft w:val="150"/>
              <w:marRight w:val="150"/>
              <w:marTop w:val="150"/>
              <w:marBottom w:val="150"/>
              <w:divBdr>
                <w:top w:val="single" w:sz="6" w:space="4" w:color="D1D7DC"/>
                <w:left w:val="single" w:sz="6" w:space="4" w:color="D1D7DC"/>
                <w:bottom w:val="single" w:sz="6" w:space="4" w:color="D1D7DC"/>
                <w:right w:val="single" w:sz="6" w:space="4" w:color="D1D7DC"/>
              </w:divBdr>
              <w:divsChild>
                <w:div w:id="3866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7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es24.com/24/goods/15291048?scode=032&amp;OzSrank=1" TargetMode="External"/><Relationship Id="rId13" Type="http://schemas.openxmlformats.org/officeDocument/2006/relationships/hyperlink" Target="http://www.yes24.com/24/Goods/408701?Acode=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es24.com/24/goods/1970015?scode=032&amp;OzSrank=1" TargetMode="External"/><Relationship Id="rId12" Type="http://schemas.openxmlformats.org/officeDocument/2006/relationships/hyperlink" Target="http://www.yes24.com/24/goods/3689301?scode=032&amp;OzSrank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erms.naver.com/entry.nhn?docId=957717&amp;cid=47308&amp;categoryId=47308" TargetMode="External"/><Relationship Id="rId11" Type="http://schemas.openxmlformats.org/officeDocument/2006/relationships/hyperlink" Target="http://www.yes24.com/24/goods/410035?scode=032&amp;OzSrank=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yes24.com/24/goods/14379967?scode=032&amp;OzSra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es24.com/24/goods/1444128?scode=032&amp;OzSrank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2019-08-08T19:08:00Z</dcterms:created>
  <dcterms:modified xsi:type="dcterms:W3CDTF">2019-10-18T10:08:00Z</dcterms:modified>
</cp:coreProperties>
</file>