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043EB" w:rsidP="003043EB" w:rsidRDefault="003043EB" w14:paraId="64F7B427" w14:textId="77777777">
      <w:pPr>
        <w:spacing w:after="0" w:line="20" w:lineRule="atLeast"/>
        <w:jc w:val="center"/>
      </w:pPr>
      <w:r>
        <w:rPr>
          <w:b/>
          <w:bCs/>
          <w:noProof/>
          <w:spacing w:val="15"/>
          <w:sz w:val="28"/>
          <w:szCs w:val="28"/>
          <w:lang w:eastAsia="en-US"/>
        </w:rPr>
        <mc:AlternateContent>
          <mc:Choice Requires="wps">
            <w:drawing>
              <wp:anchor distT="0" distB="0" distL="114300" distR="114300" simplePos="0" relativeHeight="251659264" behindDoc="0" locked="0" layoutInCell="1" allowOverlap="1" wp14:anchorId="3C7350EB" wp14:editId="2EF42735">
                <wp:simplePos x="0" y="0"/>
                <wp:positionH relativeFrom="margin">
                  <wp:align>right</wp:align>
                </wp:positionH>
                <wp:positionV relativeFrom="paragraph">
                  <wp:posOffset>335280</wp:posOffset>
                </wp:positionV>
                <wp:extent cx="1554480" cy="4311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554480" cy="431165"/>
                        </a:xfrm>
                        <a:prstGeom prst="rect">
                          <a:avLst/>
                        </a:prstGeom>
                        <a:noFill/>
                        <a:ln w="6350">
                          <a:noFill/>
                        </a:ln>
                      </wps:spPr>
                      <wps:txbx>
                        <w:txbxContent>
                          <w:p w:rsidRPr="008612FE" w:rsidR="003043EB" w:rsidP="003043EB" w:rsidRDefault="003043EB" w14:paraId="22164AE5" w14:textId="77777777">
                            <w:pPr>
                              <w:rPr>
                                <w:color w:val="FFFFFF" w:themeColor="background1"/>
                                <w:sz w:val="44"/>
                                <w:szCs w:val="44"/>
                              </w:rPr>
                            </w:pPr>
                            <w:r w:rsidRPr="008612FE">
                              <w:rPr>
                                <w:color w:val="FFFFFF" w:themeColor="background1"/>
                                <w:sz w:val="44"/>
                                <w:szCs w:val="44"/>
                              </w:rPr>
                              <w:t>Syllabus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3E52C5">
              <v:shapetype id="_x0000_t202" coordsize="21600,21600" o:spt="202" path="m,l,21600r21600,l21600,xe" w14:anchorId="3C7350EB">
                <v:stroke joinstyle="miter"/>
                <v:path gradientshapeok="t" o:connecttype="rect"/>
              </v:shapetype>
              <v:shape id="Text Box 1" style="position:absolute;left:0;text-align:left;margin-left:71.2pt;margin-top:26.4pt;width:122.4pt;height:33.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">
                <v:textbox>
                  <w:txbxContent>
                    <w:p w:rsidRPr="008612FE" w:rsidR="003043EB" w:rsidP="003043EB" w:rsidRDefault="003043EB" w14:paraId="1B41B628" w14:textId="77777777">
                      <w:pPr>
                        <w:rPr>
                          <w:color w:val="FFFFFF" w:themeColor="background1"/>
                          <w:sz w:val="44"/>
                          <w:szCs w:val="44"/>
                        </w:rPr>
                      </w:pPr>
                      <w:r w:rsidRPr="008612FE">
                        <w:rPr>
                          <w:color w:val="FFFFFF" w:themeColor="background1"/>
                          <w:sz w:val="44"/>
                          <w:szCs w:val="44"/>
                        </w:rPr>
                        <w:t>Syllabus</w:t>
                      </w:r>
                    </w:p>
                  </w:txbxContent>
                </v:textbox>
                <w10:wrap anchorx="margin"/>
              </v:shape>
            </w:pict>
          </mc:Fallback>
        </mc:AlternateContent>
      </w:r>
      <w:r>
        <w:rPr>
          <w:b/>
          <w:bCs/>
          <w:noProof/>
          <w:spacing w:val="15"/>
          <w:sz w:val="28"/>
          <w:szCs w:val="28"/>
          <w:shd w:val="clear" w:color="auto" w:fill="FFFFFF"/>
          <w:lang w:eastAsia="en-US"/>
        </w:rPr>
        <w:drawing>
          <wp:inline distT="0" distB="0" distL="0" distR="0" wp14:anchorId="6790DBF1" wp14:editId="3B529587">
            <wp:extent cx="5943600" cy="766916"/>
            <wp:effectExtent l="0" t="0" r="0" b="0"/>
            <wp:docPr id="2" name="Picture 2" descr="cid:image010.png@01D5FC40.7840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0.png@01D5FC40.78408B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766916"/>
                    </a:xfrm>
                    <a:prstGeom prst="rect">
                      <a:avLst/>
                    </a:prstGeom>
                    <a:noFill/>
                    <a:ln>
                      <a:noFill/>
                    </a:ln>
                  </pic:spPr>
                </pic:pic>
              </a:graphicData>
            </a:graphic>
          </wp:inline>
        </w:drawing>
      </w:r>
    </w:p>
    <w:p w:rsidR="003043EB" w:rsidP="003043EB" w:rsidRDefault="003043EB" w14:paraId="0DC7224C" w14:textId="77777777">
      <w:pPr>
        <w:spacing w:after="0" w:line="20" w:lineRule="atLeast"/>
      </w:pPr>
    </w:p>
    <w:p w:rsidR="003043EB" w:rsidP="003043EB" w:rsidRDefault="003043EB" w14:paraId="2B7B8731" w14:textId="77777777">
      <w:pPr>
        <w:spacing w:after="0" w:line="20" w:lineRule="atLeast"/>
      </w:pPr>
    </w:p>
    <w:p w:rsidRPr="00B027CC" w:rsidR="003043EB" w:rsidP="003043EB" w:rsidRDefault="003043EB" w14:paraId="3CFE2483" w14:textId="77777777">
      <w:pPr>
        <w:spacing w:after="0" w:line="20" w:lineRule="atLeast"/>
        <w:jc w:val="center"/>
        <w:rPr>
          <w:b/>
        </w:rPr>
      </w:pPr>
    </w:p>
    <w:p w:rsidRPr="00B027CC" w:rsidR="003043EB" w:rsidP="003043EB" w:rsidRDefault="003043EB" w14:paraId="7CCB9AE4" w14:textId="77777777">
      <w:pPr>
        <w:spacing w:after="0" w:line="20" w:lineRule="atLeast"/>
        <w:jc w:val="center"/>
        <w:rPr>
          <w:b/>
        </w:rPr>
      </w:pPr>
    </w:p>
    <w:p w:rsidRPr="006361A6" w:rsidR="003043EB" w:rsidP="003043EB" w:rsidRDefault="003043EB" w14:paraId="267DC7A5" w14:textId="77777777">
      <w:pPr>
        <w:pStyle w:val="Heading1"/>
      </w:pPr>
      <w:r>
        <w:tab/>
      </w:r>
      <w:r w:rsidRPr="006361A6">
        <w:t xml:space="preserve">BC 301: Critical </w:t>
      </w:r>
      <w:commentRangeStart w:id="0"/>
      <w:r w:rsidRPr="006361A6">
        <w:t>Thinking</w:t>
      </w:r>
      <w:commentRangeEnd w:id="0"/>
      <w:r w:rsidR="000171BA">
        <w:rPr>
          <w:rStyle w:val="CommentReference"/>
          <w:rFonts w:ascii="Arial" w:hAnsi="Arial" w:eastAsiaTheme="minorEastAsia" w:cstheme="minorBidi"/>
          <w:b w:val="0"/>
          <w:bCs w:val="0"/>
        </w:rPr>
        <w:commentReference w:id="0"/>
      </w:r>
      <w:r w:rsidRPr="006361A6">
        <w:tab/>
      </w:r>
    </w:p>
    <w:p w:rsidRPr="00CA4DC0" w:rsidR="003043EB" w:rsidP="003043EB" w:rsidRDefault="003043EB" w14:paraId="4260CADA" w14:textId="77777777">
      <w:pPr>
        <w:pStyle w:val="Heading1"/>
      </w:pPr>
      <w:r w:rsidRPr="003570AB">
        <w:t xml:space="preserve">School of </w:t>
      </w:r>
      <w:r>
        <w:t xml:space="preserve">Business and </w:t>
      </w:r>
      <w:commentRangeStart w:id="1"/>
      <w:r w:rsidRPr="003570AB">
        <w:t>Management</w:t>
      </w:r>
      <w:commentRangeEnd w:id="1"/>
      <w:r w:rsidR="000171BA">
        <w:rPr>
          <w:rStyle w:val="CommentReference"/>
          <w:rFonts w:ascii="Arial" w:hAnsi="Arial" w:eastAsiaTheme="minorEastAsia" w:cstheme="minorBidi"/>
          <w:b w:val="0"/>
          <w:bCs w:val="0"/>
        </w:rPr>
        <w:commentReference w:id="1"/>
      </w:r>
    </w:p>
    <w:p w:rsidRPr="00B027CC" w:rsidR="003043EB" w:rsidP="003043EB" w:rsidRDefault="003043EB" w14:paraId="1652D2BB" w14:textId="77777777">
      <w:pPr>
        <w:spacing w:after="0" w:line="20" w:lineRule="atLeast"/>
        <w:rPr>
          <w:sz w:val="16"/>
        </w:rPr>
      </w:pPr>
    </w:p>
    <w:p w:rsidRPr="00B027CC" w:rsidR="003043EB" w:rsidP="003043EB" w:rsidRDefault="003043EB" w14:paraId="026B18FE" w14:textId="77777777">
      <w:pPr>
        <w:spacing w:after="0" w:line="20" w:lineRule="atLeast"/>
        <w:rPr>
          <w:sz w:val="16"/>
        </w:rPr>
      </w:pPr>
    </w:p>
    <w:p w:rsidR="003043EB" w:rsidP="003043EB" w:rsidRDefault="003043EB" w14:paraId="61AA7F92" w14:textId="3D305BEA">
      <w:pPr>
        <w:contextualSpacing/>
        <w:jc w:val="center"/>
      </w:pPr>
      <w:r w:rsidRPr="000E4FAE">
        <w:t xml:space="preserve">5 </w:t>
      </w:r>
      <w:commentRangeStart w:id="2"/>
      <w:r w:rsidRPr="000E4FAE">
        <w:t>Credits</w:t>
      </w:r>
      <w:commentRangeEnd w:id="2"/>
      <w:r w:rsidR="000171BA">
        <w:rPr>
          <w:rStyle w:val="CommentReference"/>
        </w:rPr>
        <w:commentReference w:id="2"/>
      </w:r>
      <w:r w:rsidR="00327889">
        <w:t>, Graduate Course</w:t>
      </w:r>
    </w:p>
    <w:p w:rsidR="000171BA" w:rsidP="003043EB" w:rsidRDefault="000171BA" w14:paraId="4543D628" w14:textId="0343077D">
      <w:pPr>
        <w:contextualSpacing/>
        <w:jc w:val="center"/>
      </w:pPr>
      <w:r>
        <w:t xml:space="preserve">Fall, Section: </w:t>
      </w:r>
      <w:commentRangeStart w:id="3"/>
      <w:r>
        <w:t>12111029</w:t>
      </w:r>
      <w:commentRangeEnd w:id="3"/>
      <w:r>
        <w:rPr>
          <w:rStyle w:val="CommentReference"/>
        </w:rPr>
        <w:commentReference w:id="3"/>
      </w:r>
    </w:p>
    <w:p w:rsidR="0027549E" w:rsidP="003043EB" w:rsidRDefault="0027549E" w14:paraId="3BD0E2DD" w14:textId="1F7D0CE6">
      <w:pPr>
        <w:contextualSpacing/>
        <w:jc w:val="center"/>
      </w:pPr>
      <w:r>
        <w:t>Course Dates: 7/5/2020 - 9/14/</w:t>
      </w:r>
      <w:commentRangeStart w:id="4"/>
      <w:r>
        <w:t>2020</w:t>
      </w:r>
      <w:commentRangeEnd w:id="4"/>
      <w:r>
        <w:rPr>
          <w:rStyle w:val="CommentReference"/>
        </w:rPr>
        <w:commentReference w:id="4"/>
      </w:r>
    </w:p>
    <w:p w:rsidR="000171BA" w:rsidP="003043EB" w:rsidRDefault="000171BA" w14:paraId="339E6C74" w14:textId="078B2B8B">
      <w:pPr>
        <w:contextualSpacing/>
        <w:jc w:val="center"/>
      </w:pPr>
      <w:r>
        <w:t xml:space="preserve">Delivery Mode: In-Person, Location: </w:t>
      </w:r>
      <w:commentRangeStart w:id="5"/>
      <w:r>
        <w:t>Seattle</w:t>
      </w:r>
      <w:commentRangeEnd w:id="5"/>
      <w:r>
        <w:rPr>
          <w:rStyle w:val="CommentReference"/>
        </w:rPr>
        <w:commentReference w:id="5"/>
      </w:r>
    </w:p>
    <w:p w:rsidRPr="000E4FAE" w:rsidR="004B3E58" w:rsidP="003043EB" w:rsidRDefault="004B3E58" w14:paraId="01122075" w14:textId="13AE87F8">
      <w:pPr>
        <w:contextualSpacing/>
        <w:jc w:val="center"/>
      </w:pPr>
      <w:r>
        <w:t>Pre-requisite: Co-</w:t>
      </w:r>
      <w:commentRangeStart w:id="6"/>
      <w:r>
        <w:t>Requisite</w:t>
      </w:r>
      <w:commentRangeEnd w:id="6"/>
      <w:r>
        <w:rPr>
          <w:rStyle w:val="CommentReference"/>
        </w:rPr>
        <w:commentReference w:id="6"/>
      </w:r>
      <w:r>
        <w:t>:</w:t>
      </w:r>
    </w:p>
    <w:p w:rsidR="003043EB" w:rsidP="003043EB" w:rsidRDefault="003043EB" w14:paraId="64ECDFD4" w14:textId="77777777">
      <w:pPr>
        <w:spacing w:after="0" w:line="20" w:lineRule="atLeast"/>
      </w:pPr>
    </w:p>
    <w:p w:rsidRPr="003167E4" w:rsidR="00A5779A" w:rsidP="00A5779A" w:rsidRDefault="00A5779A" w14:paraId="05F6673C" w14:textId="7ACE95DE">
      <w:pPr>
        <w:contextualSpacing/>
        <w:jc w:val="center"/>
        <w:rPr>
          <w:i/>
        </w:rPr>
      </w:pPr>
      <w:r w:rsidRPr="003167E4">
        <w:rPr>
          <w:i/>
        </w:rPr>
        <w:t>Access to the Internet is required.</w:t>
      </w:r>
    </w:p>
    <w:p w:rsidRPr="003167E4" w:rsidR="00A5779A" w:rsidP="00A5779A" w:rsidRDefault="00A5779A" w14:paraId="58E31321" w14:textId="77777777">
      <w:pPr>
        <w:contextualSpacing/>
        <w:jc w:val="center"/>
        <w:rPr>
          <w:i/>
        </w:rPr>
      </w:pPr>
      <w:r w:rsidRPr="003167E4">
        <w:rPr>
          <w:i/>
        </w:rPr>
        <w:t>All written assignments must be in Microsoft-Word-compatible formats.</w:t>
      </w:r>
    </w:p>
    <w:p w:rsidR="00A5779A" w:rsidP="00327889" w:rsidRDefault="00A5779A" w14:paraId="34B0F72D" w14:textId="2BC9C0BF">
      <w:pPr>
        <w:contextualSpacing/>
        <w:jc w:val="center"/>
        <w:rPr>
          <w:rFonts w:ascii="Times New Roman" w:hAnsi="Times New Roman" w:cs="Times New Roman"/>
          <w:i/>
          <w:color w:val="000000"/>
          <w:sz w:val="20"/>
          <w:szCs w:val="20"/>
        </w:rPr>
      </w:pPr>
      <w:r w:rsidRPr="003167E4">
        <w:rPr>
          <w:i/>
        </w:rPr>
        <w:t xml:space="preserve">See the library’s APA Style Guide tutorial for a list of resources that can help you use APA </w:t>
      </w:r>
      <w:commentRangeStart w:id="7"/>
      <w:r w:rsidRPr="003167E4">
        <w:rPr>
          <w:i/>
        </w:rPr>
        <w:t>style</w:t>
      </w:r>
      <w:commentRangeEnd w:id="7"/>
      <w:r w:rsidR="0027549E">
        <w:rPr>
          <w:rStyle w:val="CommentReference"/>
        </w:rPr>
        <w:commentReference w:id="7"/>
      </w:r>
      <w:r w:rsidRPr="003167E4">
        <w:rPr>
          <w:i/>
        </w:rPr>
        <w:t>.</w:t>
      </w:r>
    </w:p>
    <w:p w:rsidRPr="000E4FAE" w:rsidR="003043EB" w:rsidP="003043EB" w:rsidRDefault="003043EB" w14:paraId="6676E3EA" w14:textId="77777777">
      <w:pPr>
        <w:pStyle w:val="Heading1"/>
      </w:pPr>
      <w:r w:rsidRPr="000E4FAE">
        <w:rPr>
          <w:rStyle w:val="StyleStyle14ptBoldSmallcapsNotBold"/>
          <w:rFonts w:ascii="Arial Black" w:hAnsi="Arial Black"/>
          <w:b/>
          <w:bCs/>
          <w:caps w:val="0"/>
          <w:sz w:val="36"/>
        </w:rPr>
        <w:t>Faculty</w:t>
      </w:r>
      <w:r>
        <w:rPr>
          <w:rStyle w:val="StyleStyle14ptBoldSmallcapsNotBold"/>
          <w:rFonts w:ascii="Arial Black" w:hAnsi="Arial Black"/>
          <w:b/>
          <w:bCs/>
          <w:caps w:val="0"/>
          <w:sz w:val="36"/>
        </w:rPr>
        <w:t xml:space="preserve"> Information</w:t>
      </w:r>
      <w:r w:rsidRPr="000E4FAE">
        <w:t xml:space="preserve"> </w:t>
      </w:r>
    </w:p>
    <w:p w:rsidRPr="007A79DC" w:rsidR="003043EB" w:rsidP="003043EB" w:rsidRDefault="003043EB" w14:paraId="7A127E04" w14:textId="77777777">
      <w:pPr>
        <w:spacing w:after="0" w:line="20" w:lineRule="atLeast"/>
        <w:rPr>
          <w:rFonts w:ascii="Times New Roman" w:hAnsi="Times New Roman" w:cs="Times New Roman"/>
        </w:rPr>
      </w:pPr>
    </w:p>
    <w:p w:rsidRPr="00A2488A" w:rsidR="00A2488A" w:rsidP="00A2488A" w:rsidRDefault="00327889" w14:paraId="59F0E3AF" w14:textId="16E2A9FD">
      <w:pPr>
        <w:rPr>
          <w:rStyle w:val="StyleStyle14ptBoldSmallcapsNotBold"/>
          <w:b w:val="0"/>
          <w:bCs w:val="0"/>
          <w:caps w:val="0"/>
          <w:sz w:val="22"/>
        </w:rPr>
      </w:pPr>
      <w:r>
        <w:t>Professional experience</w:t>
      </w:r>
      <w:r w:rsidR="003043EB">
        <w:t xml:space="preserve"> information for instructors is found under </w:t>
      </w:r>
      <w:r w:rsidR="003043EB">
        <w:rPr>
          <w:i/>
        </w:rPr>
        <w:t>Faculty Information</w:t>
      </w:r>
      <w:r w:rsidR="003043EB">
        <w:t xml:space="preserve"> in the online course </w:t>
      </w:r>
      <w:commentRangeStart w:id="8"/>
      <w:r w:rsidR="003043EB">
        <w:t>menu</w:t>
      </w:r>
      <w:commentRangeEnd w:id="8"/>
      <w:r w:rsidR="004B3E58">
        <w:rPr>
          <w:rStyle w:val="CommentReference"/>
        </w:rPr>
        <w:commentReference w:id="8"/>
      </w:r>
      <w:r w:rsidR="003043EB">
        <w:t xml:space="preserve">. </w:t>
      </w:r>
    </w:p>
    <w:p w:rsidR="00A2488A" w:rsidP="00A2488A" w:rsidRDefault="00A2488A" w14:paraId="568443AE" w14:textId="10A00EFA">
      <w:pPr>
        <w:pStyle w:val="Heading1"/>
      </w:pPr>
      <w:r>
        <w:rPr>
          <w:rStyle w:val="StyleStyle14ptBoldSmallcapsNotBold"/>
          <w:rFonts w:ascii="Arial Black" w:hAnsi="Arial Black"/>
          <w:b/>
          <w:bCs/>
          <w:caps w:val="0"/>
          <w:sz w:val="36"/>
        </w:rPr>
        <w:t xml:space="preserve">Contact </w:t>
      </w:r>
      <w:commentRangeStart w:id="9"/>
      <w:r>
        <w:rPr>
          <w:rStyle w:val="StyleStyle14ptBoldSmallcapsNotBold"/>
          <w:rFonts w:ascii="Arial Black" w:hAnsi="Arial Black"/>
          <w:b/>
          <w:bCs/>
          <w:caps w:val="0"/>
          <w:sz w:val="36"/>
        </w:rPr>
        <w:t>Information</w:t>
      </w:r>
      <w:commentRangeEnd w:id="9"/>
      <w:r>
        <w:rPr>
          <w:rStyle w:val="CommentReference"/>
          <w:rFonts w:ascii="Arial" w:hAnsi="Arial" w:eastAsiaTheme="minorEastAsia" w:cstheme="minorBidi"/>
          <w:b w:val="0"/>
          <w:bCs w:val="0"/>
        </w:rPr>
        <w:commentReference w:id="9"/>
      </w:r>
      <w:r w:rsidRPr="000E4FAE">
        <w:t xml:space="preserve"> </w:t>
      </w:r>
    </w:p>
    <w:p w:rsidRPr="00A2488A" w:rsidR="00327889" w:rsidP="00327889" w:rsidRDefault="00327889" w14:paraId="08A4C705" w14:textId="7FF1B23D">
      <w:pPr>
        <w:rPr>
          <w:rStyle w:val="StyleStyle14ptBoldSmallcapsNotBold"/>
          <w:b w:val="0"/>
          <w:bCs w:val="0"/>
          <w:caps w:val="0"/>
          <w:sz w:val="22"/>
        </w:rPr>
      </w:pPr>
      <w:r>
        <w:t xml:space="preserve">Contact information for instructors is found under </w:t>
      </w:r>
      <w:r>
        <w:rPr>
          <w:i/>
        </w:rPr>
        <w:t>Faculty Information</w:t>
      </w:r>
      <w:r>
        <w:t xml:space="preserve"> in the online course </w:t>
      </w:r>
      <w:commentRangeStart w:id="10"/>
      <w:r>
        <w:t>menu</w:t>
      </w:r>
      <w:commentRangeEnd w:id="10"/>
      <w:r>
        <w:rPr>
          <w:rStyle w:val="CommentReference"/>
        </w:rPr>
        <w:commentReference w:id="10"/>
      </w:r>
      <w:r>
        <w:t xml:space="preserve">. </w:t>
      </w:r>
    </w:p>
    <w:p w:rsidRPr="000E4FAE" w:rsidR="003043EB" w:rsidP="003043EB" w:rsidRDefault="003043EB" w14:paraId="75D31C4A" w14:textId="77777777">
      <w:pPr>
        <w:pStyle w:val="Heading1"/>
        <w:rPr>
          <w:rStyle w:val="StyleStyle14ptBoldSmallcapsNotBold"/>
          <w:rFonts w:ascii="Arial Black" w:hAnsi="Arial Black"/>
          <w:b/>
          <w:bCs/>
          <w:caps w:val="0"/>
          <w:sz w:val="36"/>
        </w:rPr>
      </w:pPr>
      <w:r w:rsidRPr="000E4FAE">
        <w:rPr>
          <w:rStyle w:val="StyleStyle14ptBoldSmallcapsNotBold"/>
          <w:rFonts w:ascii="Arial Black" w:hAnsi="Arial Black"/>
          <w:b/>
          <w:bCs/>
          <w:caps w:val="0"/>
          <w:sz w:val="36"/>
        </w:rPr>
        <w:t xml:space="preserve">Course </w:t>
      </w:r>
      <w:commentRangeStart w:id="11"/>
      <w:r w:rsidRPr="000E4FAE">
        <w:rPr>
          <w:rStyle w:val="StyleStyle14ptBoldSmallcapsNotBold"/>
          <w:rFonts w:ascii="Arial Black" w:hAnsi="Arial Black"/>
          <w:b/>
          <w:bCs/>
          <w:caps w:val="0"/>
          <w:sz w:val="36"/>
        </w:rPr>
        <w:t>Description</w:t>
      </w:r>
      <w:commentRangeEnd w:id="11"/>
      <w:r w:rsidR="00A2488A">
        <w:rPr>
          <w:rStyle w:val="CommentReference"/>
          <w:rFonts w:ascii="Arial" w:hAnsi="Arial" w:eastAsiaTheme="minorEastAsia" w:cstheme="minorBidi"/>
          <w:b w:val="0"/>
          <w:bCs w:val="0"/>
        </w:rPr>
        <w:commentReference w:id="11"/>
      </w:r>
    </w:p>
    <w:p w:rsidRPr="007A79DC" w:rsidR="003043EB" w:rsidP="003043EB" w:rsidRDefault="003043EB" w14:paraId="3EF138D2" w14:textId="77777777">
      <w:pPr>
        <w:keepNext/>
        <w:spacing w:after="0" w:line="20" w:lineRule="atLeast"/>
        <w:rPr>
          <w:rFonts w:ascii="Times New Roman" w:hAnsi="Times New Roman" w:cs="Times New Roman"/>
        </w:rPr>
      </w:pPr>
    </w:p>
    <w:p w:rsidR="003043EB" w:rsidP="003043EB" w:rsidRDefault="003043EB" w14:paraId="471DA688" w14:textId="77777777">
      <w:r w:rsidRPr="007A79DC">
        <w:t xml:space="preserve">This course introduces the student to critical thinking processes used to analyze today's business issues and aid identifying rational solutions. This course focuses on building and analyzing arguments; forms and standards of critical thinking; and evaluating sources of </w:t>
      </w:r>
      <w:r w:rsidRPr="007A79DC">
        <w:lastRenderedPageBreak/>
        <w:t>information. Students learn foundational skills that will serve them throughout the program and their business careers.</w:t>
      </w:r>
    </w:p>
    <w:p w:rsidRPr="000E4FAE" w:rsidR="003043EB" w:rsidP="003043EB" w:rsidRDefault="003043EB" w14:paraId="0D8F4C84" w14:textId="77777777">
      <w:pPr>
        <w:pStyle w:val="Heading1"/>
        <w:rPr>
          <w:rStyle w:val="Style14ptBoldSmallcaps"/>
          <w:rFonts w:ascii="Arial Black" w:hAnsi="Arial Black"/>
          <w:b/>
          <w:bCs/>
          <w:caps w:val="0"/>
          <w:sz w:val="36"/>
        </w:rPr>
      </w:pPr>
      <w:commentRangeStart w:id="12"/>
      <w:r w:rsidRPr="000E4FAE">
        <w:rPr>
          <w:rStyle w:val="Style14ptBoldSmallcaps"/>
          <w:rFonts w:ascii="Arial Black" w:hAnsi="Arial Black"/>
          <w:b/>
          <w:bCs/>
          <w:caps w:val="0"/>
          <w:sz w:val="36"/>
        </w:rPr>
        <w:t>Course Resources</w:t>
      </w:r>
      <w:commentRangeEnd w:id="12"/>
      <w:r w:rsidR="00A2488A">
        <w:rPr>
          <w:rStyle w:val="CommentReference"/>
          <w:rFonts w:ascii="Arial" w:hAnsi="Arial" w:eastAsiaTheme="minorEastAsia" w:cstheme="minorBidi"/>
          <w:b w:val="0"/>
          <w:bCs w:val="0"/>
        </w:rPr>
        <w:commentReference w:id="12"/>
      </w:r>
    </w:p>
    <w:p w:rsidR="003043EB" w:rsidP="003043EB" w:rsidRDefault="003043EB" w14:paraId="4D7718ED" w14:textId="5C1D3553" w14:noSpellErr="1">
      <w:r w:rsidR="003043EB">
        <w:rPr/>
        <w:t>Required</w:t>
      </w:r>
      <w:r w:rsidR="003043EB">
        <w:rPr/>
        <w:t xml:space="preserve"> and recommended resources to complete coursework and assignments</w:t>
      </w:r>
      <w:r w:rsidR="003043EB">
        <w:rPr/>
        <w:t xml:space="preserve"> are found</w:t>
      </w:r>
      <w:r w:rsidR="003043EB">
        <w:rPr/>
        <w:t xml:space="preserve"> on </w:t>
      </w:r>
      <w:r w:rsidR="003043EB">
        <w:rPr/>
        <w:t>the</w:t>
      </w:r>
      <w:r w:rsidR="003043EB">
        <w:rPr/>
        <w:t xml:space="preserve"> course </w:t>
      </w:r>
      <w:hyperlink r:id="Rbacf5a8273d44b04">
        <w:r w:rsidRPr="0E25BF07" w:rsidR="003043EB">
          <w:rPr>
            <w:rStyle w:val="Hyperlink"/>
          </w:rPr>
          <w:t>Reading List</w:t>
        </w:r>
      </w:hyperlink>
      <w:r w:rsidR="003043EB">
        <w:rPr/>
        <w:t xml:space="preserve">.  Note: resources listed under "Required - Must Purchase" should be purchased from a vendor of </w:t>
      </w:r>
      <w:r w:rsidR="003043EB">
        <w:rPr/>
        <w:t>the student’s</w:t>
      </w:r>
      <w:r w:rsidR="003043EB">
        <w:rPr/>
        <w:t xml:space="preserve"> own choosing; resources listed under "Available from the Library" are available at no cost to students.</w:t>
      </w:r>
      <w:r w:rsidR="00B570F0">
        <w:rPr/>
        <w:t xml:space="preserve"> </w:t>
      </w:r>
      <w:commentRangeStart w:id="447171565"/>
      <w:commentRangeEnd w:id="447171565"/>
      <w:r>
        <w:rPr>
          <w:rStyle w:val="CommentReference"/>
        </w:rPr>
        <w:commentReference w:id="447171565"/>
      </w:r>
    </w:p>
    <w:p w:rsidR="0000683F" w:rsidP="0000683F" w:rsidRDefault="0000683F" w14:paraId="6793A2D1" w14:textId="7B88BDC8">
      <w:r w:rsidRPr="0000683F">
        <w:t xml:space="preserve">Students in Canada may purchase course resources from the </w:t>
      </w:r>
      <w:hyperlink w:history="1" r:id="rId16">
        <w:r w:rsidRPr="0000683F">
          <w:rPr>
            <w:rStyle w:val="Hyperlink"/>
          </w:rPr>
          <w:t>Canada Bookstore</w:t>
        </w:r>
      </w:hyperlink>
      <w:r w:rsidRPr="0000683F">
        <w:t>, and students outside the U.S. and Canada should contact their advisor or textbook coordinator for additional information.</w:t>
      </w:r>
    </w:p>
    <w:p w:rsidRPr="00946A1A" w:rsidR="003043EB" w:rsidP="003043EB" w:rsidRDefault="003043EB" w14:paraId="6D04260B" w14:textId="165FD40F">
      <w:pPr>
        <w:pStyle w:val="Heading1"/>
      </w:pPr>
      <w:r w:rsidRPr="00946A1A">
        <w:rPr>
          <w:rStyle w:val="Style14ptBoldSmallcaps"/>
          <w:rFonts w:ascii="Arial Black" w:hAnsi="Arial Black"/>
          <w:b/>
          <w:bCs/>
          <w:caps w:val="0"/>
          <w:sz w:val="36"/>
        </w:rPr>
        <w:t xml:space="preserve">Course </w:t>
      </w:r>
      <w:commentRangeStart w:id="13"/>
      <w:r w:rsidRPr="00946A1A">
        <w:rPr>
          <w:rStyle w:val="Style14ptBoldSmallcaps"/>
          <w:rFonts w:ascii="Arial Black" w:hAnsi="Arial Black"/>
          <w:b/>
          <w:bCs/>
          <w:caps w:val="0"/>
          <w:sz w:val="36"/>
        </w:rPr>
        <w:t>Outcomes</w:t>
      </w:r>
      <w:commentRangeEnd w:id="13"/>
      <w:r w:rsidR="005E11B4">
        <w:rPr>
          <w:rStyle w:val="CommentReference"/>
          <w:rFonts w:ascii="Arial" w:hAnsi="Arial" w:eastAsiaTheme="minorEastAsia" w:cstheme="minorBidi"/>
          <w:b w:val="0"/>
          <w:bCs w:val="0"/>
        </w:rPr>
        <w:commentReference w:id="13"/>
      </w:r>
    </w:p>
    <w:p w:rsidRPr="007A79DC" w:rsidR="003043EB" w:rsidP="003043EB" w:rsidRDefault="003043EB" w14:paraId="53346E0E" w14:textId="77777777">
      <w:pPr>
        <w:keepNext/>
        <w:spacing w:after="0" w:line="20" w:lineRule="atLeast"/>
        <w:rPr>
          <w:rFonts w:ascii="Times New Roman" w:hAnsi="Times New Roman" w:cs="Times New Roman"/>
        </w:rPr>
      </w:pPr>
    </w:p>
    <w:p w:rsidRPr="007A79DC" w:rsidR="003043EB" w:rsidP="003043EB" w:rsidRDefault="003043EB" w14:paraId="1D6EE4E2" w14:textId="77777777">
      <w:r>
        <w:t>As a result of this course, students will know or be able to do the following:</w:t>
      </w:r>
    </w:p>
    <w:p w:rsidRPr="00710BF4" w:rsidR="003043EB" w:rsidP="003043EB" w:rsidRDefault="003043EB" w14:paraId="424F64C1" w14:textId="77777777">
      <w:pPr>
        <w:pStyle w:val="ListParagraph"/>
        <w:numPr>
          <w:ilvl w:val="0"/>
          <w:numId w:val="5"/>
        </w:numPr>
      </w:pPr>
      <w:r w:rsidRPr="00710BF4">
        <w:t>Trace the development of an argument from proposition to conclusion</w:t>
      </w:r>
    </w:p>
    <w:p w:rsidRPr="00710BF4" w:rsidR="003043EB" w:rsidP="003043EB" w:rsidRDefault="003043EB" w14:paraId="7AD911DB" w14:textId="77777777">
      <w:pPr>
        <w:pStyle w:val="ListParagraph"/>
        <w:numPr>
          <w:ilvl w:val="0"/>
          <w:numId w:val="5"/>
        </w:numPr>
      </w:pPr>
      <w:r w:rsidRPr="00710BF4">
        <w:t>Construct an argument that defends a business claim with appropriate supporting data and logical consistency</w:t>
      </w:r>
    </w:p>
    <w:p w:rsidRPr="00710BF4" w:rsidR="003043EB" w:rsidP="003043EB" w:rsidRDefault="003043EB" w14:paraId="748F0547" w14:textId="77777777">
      <w:pPr>
        <w:pStyle w:val="ListParagraph"/>
        <w:numPr>
          <w:ilvl w:val="0"/>
          <w:numId w:val="5"/>
        </w:numPr>
      </w:pPr>
      <w:r w:rsidRPr="00710BF4">
        <w:t>Analyze business propositions for examples of fact and inference, inductive and deductive reasoning, and emotional appeal</w:t>
      </w:r>
    </w:p>
    <w:p w:rsidRPr="00710BF4" w:rsidR="003043EB" w:rsidP="003043EB" w:rsidRDefault="003043EB" w14:paraId="2DCA6569" w14:textId="77777777">
      <w:pPr>
        <w:pStyle w:val="ListParagraph"/>
        <w:numPr>
          <w:ilvl w:val="0"/>
          <w:numId w:val="5"/>
        </w:numPr>
      </w:pPr>
      <w:r w:rsidRPr="00710BF4">
        <w:t>Apply the principles of critical thinking to writing</w:t>
      </w:r>
    </w:p>
    <w:p w:rsidRPr="00710BF4" w:rsidR="003043EB" w:rsidP="003043EB" w:rsidRDefault="003043EB" w14:paraId="48A14748" w14:textId="77777777">
      <w:pPr>
        <w:pStyle w:val="ListParagraph"/>
        <w:numPr>
          <w:ilvl w:val="0"/>
          <w:numId w:val="5"/>
        </w:numPr>
      </w:pPr>
      <w:r w:rsidRPr="00710BF4">
        <w:t>Compare attitudes or values as expressed by writers with differing perspectives</w:t>
      </w:r>
    </w:p>
    <w:p w:rsidRPr="00710BF4" w:rsidR="003043EB" w:rsidP="003043EB" w:rsidRDefault="003043EB" w14:paraId="6E3882B3" w14:textId="77777777">
      <w:pPr>
        <w:pStyle w:val="ListParagraph"/>
        <w:numPr>
          <w:ilvl w:val="0"/>
          <w:numId w:val="5"/>
        </w:numPr>
      </w:pPr>
      <w:r w:rsidRPr="00710BF4">
        <w:t>Recognize assumptions and how assumptions may be used to benefit or hinder critical thinking</w:t>
      </w:r>
    </w:p>
    <w:p w:rsidRPr="00710BF4" w:rsidR="003043EB" w:rsidP="003043EB" w:rsidRDefault="003043EB" w14:paraId="08FAFC4D" w14:textId="77777777">
      <w:pPr>
        <w:pStyle w:val="ListParagraph"/>
        <w:numPr>
          <w:ilvl w:val="0"/>
          <w:numId w:val="5"/>
        </w:numPr>
      </w:pPr>
      <w:r w:rsidRPr="00710BF4">
        <w:t>Evaluate the reliability of source materials</w:t>
      </w:r>
    </w:p>
    <w:p w:rsidR="003043EB" w:rsidP="003043EB" w:rsidRDefault="003043EB" w14:paraId="1FADBF69" w14:textId="587A9448">
      <w:pPr>
        <w:pStyle w:val="ListParagraph"/>
        <w:numPr>
          <w:ilvl w:val="0"/>
          <w:numId w:val="5"/>
        </w:numPr>
      </w:pPr>
      <w:r w:rsidRPr="00710BF4">
        <w:t>Design and produce a team-written document</w:t>
      </w:r>
    </w:p>
    <w:p w:rsidR="00A2488A" w:rsidP="00327889" w:rsidRDefault="00A2488A" w14:paraId="71976CCA" w14:textId="7F6D4AAC">
      <w:pPr>
        <w:pStyle w:val="Heading1"/>
        <w:rPr>
          <w:rStyle w:val="Style14ptBoldSmallcaps"/>
          <w:rFonts w:ascii="Arial Black" w:hAnsi="Arial Black"/>
          <w:b/>
          <w:bCs/>
          <w:caps w:val="0"/>
          <w:sz w:val="36"/>
        </w:rPr>
      </w:pPr>
      <w:r>
        <w:rPr>
          <w:rStyle w:val="Style14ptBoldSmallcaps"/>
          <w:rFonts w:ascii="Arial Black" w:hAnsi="Arial Black"/>
          <w:b/>
          <w:bCs/>
          <w:caps w:val="0"/>
          <w:sz w:val="36"/>
        </w:rPr>
        <w:t xml:space="preserve">Additional </w:t>
      </w:r>
      <w:commentRangeStart w:id="14"/>
      <w:r>
        <w:rPr>
          <w:rStyle w:val="Style14ptBoldSmallcaps"/>
          <w:rFonts w:ascii="Arial Black" w:hAnsi="Arial Black"/>
          <w:b/>
          <w:bCs/>
          <w:caps w:val="0"/>
          <w:sz w:val="36"/>
        </w:rPr>
        <w:t>Information</w:t>
      </w:r>
      <w:commentRangeEnd w:id="14"/>
      <w:r w:rsidR="004B3E58">
        <w:rPr>
          <w:rStyle w:val="CommentReference"/>
          <w:rFonts w:ascii="Arial" w:hAnsi="Arial" w:eastAsiaTheme="minorEastAsia" w:cstheme="minorBidi"/>
          <w:b w:val="0"/>
          <w:bCs w:val="0"/>
        </w:rPr>
        <w:commentReference w:id="14"/>
      </w:r>
    </w:p>
    <w:p w:rsidRPr="00327889" w:rsidR="00327889" w:rsidP="00327889" w:rsidRDefault="00327889" w14:paraId="1ED6B1E8" w14:textId="65812853">
      <w:pPr>
        <w:rPr>
          <w:i/>
        </w:rPr>
      </w:pPr>
      <w:r>
        <w:rPr>
          <w:i/>
        </w:rPr>
        <w:t>Create text to add to Master if this cannot be hidden when blank in the Master and Section syllabi.</w:t>
      </w:r>
    </w:p>
    <w:p w:rsidR="00FE346D" w:rsidP="003043EB" w:rsidRDefault="00FE346D" w14:paraId="22793533" w14:textId="031547E6">
      <w:pPr>
        <w:pStyle w:val="Heading1"/>
        <w:rPr>
          <w:rStyle w:val="StyleStyle14ptBoldSmallcapsNotBold"/>
          <w:rFonts w:ascii="Arial Black" w:hAnsi="Arial Black"/>
          <w:b/>
          <w:bCs/>
          <w:caps w:val="0"/>
          <w:sz w:val="36"/>
        </w:rPr>
      </w:pPr>
      <w:r>
        <w:rPr>
          <w:rStyle w:val="StyleStyle14ptBoldSmallcapsNotBold"/>
          <w:rFonts w:ascii="Arial Black" w:hAnsi="Arial Black"/>
          <w:b/>
          <w:bCs/>
          <w:caps w:val="0"/>
          <w:sz w:val="36"/>
        </w:rPr>
        <w:t xml:space="preserve">Grading </w:t>
      </w:r>
      <w:commentRangeStart w:id="15"/>
      <w:r>
        <w:rPr>
          <w:rStyle w:val="StyleStyle14ptBoldSmallcapsNotBold"/>
          <w:rFonts w:ascii="Arial Black" w:hAnsi="Arial Black"/>
          <w:b/>
          <w:bCs/>
          <w:caps w:val="0"/>
          <w:sz w:val="36"/>
        </w:rPr>
        <w:t>Scale</w:t>
      </w:r>
      <w:commentRangeEnd w:id="15"/>
      <w:r>
        <w:rPr>
          <w:rStyle w:val="CommentReference"/>
          <w:rFonts w:ascii="Arial" w:hAnsi="Arial" w:eastAsiaTheme="minorEastAsia" w:cstheme="minorBidi"/>
          <w:b w:val="0"/>
          <w:bCs w:val="0"/>
        </w:rPr>
        <w:commentReference w:id="15"/>
      </w:r>
    </w:p>
    <w:p w:rsidRPr="00417253" w:rsidR="00FE346D" w:rsidP="00FE346D" w:rsidRDefault="00FE346D" w14:paraId="1561E634" w14:textId="7FBDC58B">
      <w:r w:rsidRPr="00417253">
        <w:t xml:space="preserve">The grades earned for the course will be </w:t>
      </w:r>
      <w:r>
        <w:t>calculated</w:t>
      </w:r>
      <w:r w:rsidRPr="00417253">
        <w:t xml:space="preserve"> using City University of Seattle’s decimal grading system</w:t>
      </w:r>
      <w:r w:rsidR="001970B5">
        <w:t>, found in the current University Catalog (</w:t>
      </w:r>
      <w:hyperlink w:history="1" r:id="rId17">
        <w:r w:rsidR="001970B5">
          <w:rPr>
            <w:rStyle w:val="Hyperlink"/>
          </w:rPr>
          <w:t>https://www.cityu.edu/catalog/</w:t>
        </w:r>
      </w:hyperlink>
      <w:r w:rsidR="001970B5">
        <w:t>)</w:t>
      </w:r>
      <w:r>
        <w:t xml:space="preserve">. </w:t>
      </w:r>
    </w:p>
    <w:p w:rsidR="00FE346D" w:rsidP="00FE346D" w:rsidRDefault="00FE346D" w14:paraId="67C92338" w14:textId="77777777">
      <w:r>
        <w:lastRenderedPageBreak/>
        <w:t xml:space="preserve">Grading rubrics with details on how each assignment will be graded are located under </w:t>
      </w:r>
      <w:r>
        <w:rPr>
          <w:i/>
        </w:rPr>
        <w:t>Assignments</w:t>
      </w:r>
      <w:r>
        <w:t xml:space="preserve"> and/or in </w:t>
      </w:r>
      <w:r w:rsidRPr="00D86200">
        <w:rPr>
          <w:i/>
        </w:rPr>
        <w:t>My Grades</w:t>
      </w:r>
      <w:r>
        <w:t xml:space="preserve"> in the online course menu. Students should review the rubric for each assignment pri</w:t>
      </w:r>
      <w:bookmarkStart w:name="_GoBack" w:id="16"/>
      <w:bookmarkEnd w:id="16"/>
      <w:r>
        <w:t>or to completing their work in order to understand how it will be assessed.</w:t>
      </w:r>
    </w:p>
    <w:p w:rsidRPr="00946A1A" w:rsidR="003043EB" w:rsidP="003043EB" w:rsidRDefault="003043EB" w14:paraId="55F331D1" w14:textId="01FEAE81">
      <w:pPr>
        <w:pStyle w:val="Heading1"/>
      </w:pPr>
      <w:commentRangeStart w:id="17"/>
      <w:r>
        <w:rPr>
          <w:rStyle w:val="StyleStyle14ptBoldSmallcapsNotBold"/>
          <w:rFonts w:ascii="Arial Black" w:hAnsi="Arial Black"/>
          <w:b/>
          <w:bCs/>
          <w:caps w:val="0"/>
          <w:sz w:val="36"/>
        </w:rPr>
        <w:t>Course Assignments and</w:t>
      </w:r>
      <w:r w:rsidRPr="00946A1A">
        <w:rPr>
          <w:rStyle w:val="StyleStyle14ptBoldSmallcapsNotBold"/>
          <w:rFonts w:ascii="Arial Black" w:hAnsi="Arial Black"/>
          <w:b/>
          <w:bCs/>
          <w:caps w:val="0"/>
          <w:sz w:val="36"/>
        </w:rPr>
        <w:t xml:space="preserve"> Grading</w:t>
      </w:r>
      <w:commentRangeEnd w:id="17"/>
      <w:r w:rsidR="00AC3272">
        <w:rPr>
          <w:rStyle w:val="CommentReference"/>
          <w:rFonts w:ascii="Arial" w:hAnsi="Arial" w:eastAsiaTheme="minorEastAsia" w:cstheme="minorBidi"/>
          <w:b w:val="0"/>
          <w:bCs w:val="0"/>
        </w:rPr>
        <w:commentReference w:id="17"/>
      </w:r>
    </w:p>
    <w:p w:rsidRPr="003570AB" w:rsidR="003043EB" w:rsidP="003043EB" w:rsidRDefault="003043EB" w14:paraId="0AD2E316" w14:textId="77777777">
      <w:pPr>
        <w:pStyle w:val="Heading3"/>
        <w:rPr>
          <w:rStyle w:val="subhead1"/>
          <w:rFonts w:ascii="Arial Black" w:hAnsi="Arial Black"/>
          <w:b/>
          <w:bCs w:val="0"/>
          <w:sz w:val="24"/>
        </w:rPr>
      </w:pPr>
      <w:r w:rsidRPr="003570AB">
        <w:rPr>
          <w:rStyle w:val="subhead1"/>
          <w:rFonts w:ascii="Arial Black" w:hAnsi="Arial Black"/>
          <w:b/>
          <w:bCs w:val="0"/>
          <w:sz w:val="24"/>
        </w:rPr>
        <w:t>Team Inference Discussion and Essay (20% of Final Grade)</w:t>
      </w:r>
    </w:p>
    <w:p w:rsidR="003043EB" w:rsidP="003043EB" w:rsidRDefault="003043EB" w14:paraId="575E6FA6" w14:textId="77777777">
      <w:r>
        <w:br/>
      </w:r>
      <w:r>
        <w:t>Students will be assigned to a team to complete this assignment. All teams will discuss the following question: What do students perceive to be the outside world’s assumptions and inferences about ethnic identity or some other characteristic by which people might classify others.</w:t>
      </w:r>
    </w:p>
    <w:p w:rsidR="003043EB" w:rsidP="003043EB" w:rsidRDefault="003043EB" w14:paraId="5CEE1708" w14:textId="77777777">
      <w:r>
        <w:t>For example, a student might identify with a national or ethnic group, or identify with people having certain physical traits in common, such as being thin, fat, tall, short, bald, blond, etc. Students might also identify with a group that is classified by non-physical traits such as professional, political or religious affiliation, or identification with a minority gender orientation or interest group. The point here is for individuals to be able to identify themselves with a group wo that students can then explore and examine negative or positive automatic assumptions people often apply to such groups.</w:t>
      </w:r>
    </w:p>
    <w:p w:rsidRPr="003570AB" w:rsidR="003043EB" w:rsidP="003043EB" w:rsidRDefault="003043EB" w14:paraId="34F6850B" w14:textId="77777777">
      <w:pPr>
        <w:pStyle w:val="ListParagraph"/>
        <w:numPr>
          <w:ilvl w:val="0"/>
          <w:numId w:val="16"/>
        </w:numPr>
        <w:rPr>
          <w:b/>
          <w:sz w:val="24"/>
        </w:rPr>
      </w:pPr>
      <w:r w:rsidRPr="00C64216">
        <w:t>Start by individually making some notes and reflecting on what inferences are made about others.  How does this affect every student?  What is untrue about the inferences?</w:t>
      </w:r>
    </w:p>
    <w:p w:rsidRPr="003570AB" w:rsidR="003043EB" w:rsidP="003043EB" w:rsidRDefault="003043EB" w14:paraId="705AC97D" w14:textId="77777777">
      <w:pPr>
        <w:pStyle w:val="ListParagraph"/>
        <w:numPr>
          <w:ilvl w:val="0"/>
          <w:numId w:val="16"/>
        </w:numPr>
        <w:rPr>
          <w:b/>
          <w:sz w:val="24"/>
        </w:rPr>
      </w:pPr>
      <w:r w:rsidRPr="00C64216">
        <w:t>After reflecting on the inferences, students will post their answers to the above discussion questions on the group discussion board.</w:t>
      </w:r>
    </w:p>
    <w:p w:rsidRPr="003570AB" w:rsidR="003043EB" w:rsidP="003043EB" w:rsidRDefault="003043EB" w14:paraId="65F0C016" w14:textId="77777777">
      <w:pPr>
        <w:pStyle w:val="ListParagraph"/>
        <w:numPr>
          <w:ilvl w:val="0"/>
          <w:numId w:val="16"/>
        </w:numPr>
        <w:rPr>
          <w:b/>
          <w:sz w:val="24"/>
        </w:rPr>
      </w:pPr>
      <w:r w:rsidRPr="00C64216">
        <w:t>Respond to each team mates’ posts to have a thorough discussion about inferences and how they affect students given the original post and the questions above.  Students will respond to teammates about what you’ve learned about inferences made about them. Sometimes it is surprising an insightful to learn about other peoples’ experiences with inferences.</w:t>
      </w:r>
    </w:p>
    <w:p w:rsidRPr="003570AB" w:rsidR="003043EB" w:rsidP="003043EB" w:rsidRDefault="003043EB" w14:paraId="6005F99C" w14:textId="77777777">
      <w:pPr>
        <w:pStyle w:val="ListParagraph"/>
        <w:numPr>
          <w:ilvl w:val="0"/>
          <w:numId w:val="16"/>
        </w:numPr>
        <w:rPr>
          <w:rStyle w:val="subhead1"/>
          <w:bCs w:val="0"/>
          <w:sz w:val="24"/>
        </w:rPr>
      </w:pPr>
      <w:r w:rsidRPr="00C64216">
        <w:t>After conducting a substantial discussion on this topic, collaborate on an essay with the following purpose: examine the concept of inferences and describe one or more inferences made about team members based on identification with a specific ethnic group, physical characteristics, gender, religious affiliation, etc.  Describe the negative or positive assumptions that people infer about these groups. Students will write a three to five-page essay explaining what they perceive to be the outside world’s assumptions and inferences about the chosen groups.</w:t>
      </w:r>
    </w:p>
    <w:p w:rsidRPr="003570AB" w:rsidR="003043EB" w:rsidP="003043EB" w:rsidRDefault="003043EB" w14:paraId="6045CBE8" w14:textId="77777777">
      <w:pPr>
        <w:rPr>
          <w:rStyle w:val="subhead1"/>
          <w:rFonts w:ascii="Arial Black" w:hAnsi="Arial Black"/>
          <w:b w:val="0"/>
          <w:bCs w:val="0"/>
          <w:sz w:val="24"/>
        </w:rPr>
      </w:pPr>
      <w:r>
        <w:rPr>
          <w:rStyle w:val="subhead1"/>
          <w:bCs w:val="0"/>
          <w:sz w:val="24"/>
        </w:rPr>
        <w:br w:type="page"/>
      </w:r>
      <w:r w:rsidRPr="003570AB">
        <w:rPr>
          <w:rStyle w:val="subhead1"/>
          <w:rFonts w:ascii="Arial Black" w:hAnsi="Arial Black"/>
          <w:bCs w:val="0"/>
          <w:sz w:val="24"/>
        </w:rPr>
        <w:lastRenderedPageBreak/>
        <w:t>Viewpoints Comparison (15% of Final Grade)</w:t>
      </w:r>
    </w:p>
    <w:p w:rsidRPr="007A79DC" w:rsidR="003043EB" w:rsidP="003043EB" w:rsidRDefault="003043EB" w14:paraId="70AC753F" w14:textId="77777777">
      <w:pPr>
        <w:pStyle w:val="BodyText"/>
        <w:keepNext/>
        <w:spacing w:line="20" w:lineRule="atLeast"/>
        <w:rPr>
          <w:b w:val="0"/>
          <w:color w:val="auto"/>
        </w:rPr>
      </w:pPr>
    </w:p>
    <w:p w:rsidR="003043EB" w:rsidP="003043EB" w:rsidRDefault="003043EB" w14:paraId="231AD64B" w14:textId="77777777">
      <w:r w:rsidRPr="00C64216">
        <w:t xml:space="preserve">Students will conduct research to find two different or paradoxical perspectives (e.g., systems thinking vs. reductionism and deontology vs. consequentialism). </w:t>
      </w:r>
    </w:p>
    <w:p w:rsidRPr="00B14E75" w:rsidR="003043EB" w:rsidP="003043EB" w:rsidRDefault="003043EB" w14:paraId="579BBE02" w14:textId="77777777">
      <w:pPr>
        <w:pStyle w:val="ListParagraph"/>
        <w:numPr>
          <w:ilvl w:val="0"/>
          <w:numId w:val="21"/>
        </w:numPr>
        <w:rPr>
          <w:b/>
        </w:rPr>
      </w:pPr>
      <w:r w:rsidRPr="00C64216">
        <w:t xml:space="preserve">Students should clearly describe each perspective and provide some background information regarding the history and development of each viewpoint. </w:t>
      </w:r>
    </w:p>
    <w:p w:rsidRPr="00B14E75" w:rsidR="003043EB" w:rsidP="003043EB" w:rsidRDefault="003043EB" w14:paraId="0CD52680" w14:textId="77777777">
      <w:pPr>
        <w:pStyle w:val="ListParagraph"/>
        <w:numPr>
          <w:ilvl w:val="0"/>
          <w:numId w:val="21"/>
        </w:numPr>
        <w:rPr>
          <w:b/>
        </w:rPr>
      </w:pPr>
      <w:r w:rsidRPr="00C64216">
        <w:t xml:space="preserve">Students will select a situation/case of conflict from their workplace, literature, or a company of interest and after briefly describing the dynamics of the case, they will utilize each of the two perspectives to analyze the situation toward resolving the conflict. </w:t>
      </w:r>
    </w:p>
    <w:p w:rsidRPr="00B14E75" w:rsidR="003043EB" w:rsidP="003043EB" w:rsidRDefault="003043EB" w14:paraId="6832B2D2" w14:textId="77777777">
      <w:pPr>
        <w:pStyle w:val="ListParagraph"/>
        <w:numPr>
          <w:ilvl w:val="0"/>
          <w:numId w:val="21"/>
        </w:numPr>
        <w:rPr>
          <w:b/>
        </w:rPr>
      </w:pPr>
      <w:r w:rsidRPr="00C64216">
        <w:t xml:space="preserve">Next, students will discuss how each perspective helped them gain an understanding of the situation and develop a solution to resolve the conflict (i.e., compare and contrast the two viewpoints). </w:t>
      </w:r>
    </w:p>
    <w:p w:rsidRPr="00B14E75" w:rsidR="003043EB" w:rsidP="003043EB" w:rsidRDefault="003043EB" w14:paraId="7C031693" w14:textId="77777777">
      <w:pPr>
        <w:pStyle w:val="ListParagraph"/>
        <w:numPr>
          <w:ilvl w:val="0"/>
          <w:numId w:val="21"/>
        </w:numPr>
        <w:rPr>
          <w:b/>
        </w:rPr>
      </w:pPr>
      <w:r w:rsidRPr="00C64216">
        <w:t xml:space="preserve">Finally, students will examine whether or not they could gain a deeper understanding of the case and generate a more effective solution by combining the two </w:t>
      </w:r>
      <w:r w:rsidRPr="00946A1A">
        <w:t>viewpoints (i.e., an integrated perspective). APA writing conventions should be followed with a minimum of three (3) sources referenced and cited.</w:t>
      </w:r>
      <w:r>
        <w:rPr>
          <w:rFonts w:hint="eastAsia"/>
        </w:rPr>
        <w:br/>
      </w:r>
    </w:p>
    <w:p w:rsidRPr="003570AB" w:rsidR="003043EB" w:rsidP="003043EB" w:rsidRDefault="003043EB" w14:paraId="1D860203" w14:textId="77777777">
      <w:pPr>
        <w:pStyle w:val="Heading3"/>
        <w:rPr>
          <w:rStyle w:val="subhead1"/>
          <w:rFonts w:ascii="Arial Black" w:hAnsi="Arial Black"/>
          <w:b/>
          <w:bCs w:val="0"/>
          <w:sz w:val="24"/>
        </w:rPr>
      </w:pPr>
      <w:r w:rsidRPr="003570AB">
        <w:rPr>
          <w:rStyle w:val="subhead1"/>
          <w:rFonts w:ascii="Arial Black" w:hAnsi="Arial Black"/>
          <w:b/>
          <w:bCs w:val="0"/>
          <w:sz w:val="24"/>
        </w:rPr>
        <w:t>Editorial Evaluation Essay (15% of Final Grade)</w:t>
      </w:r>
    </w:p>
    <w:p w:rsidRPr="00A225A4" w:rsidR="003043EB" w:rsidP="003043EB" w:rsidRDefault="003043EB" w14:paraId="3907E344" w14:textId="77777777"/>
    <w:p w:rsidRPr="007A79DC" w:rsidR="003043EB" w:rsidP="003043EB" w:rsidRDefault="003043EB" w14:paraId="7EA667B0" w14:textId="77777777">
      <w:pPr>
        <w:rPr>
          <w:b/>
        </w:rPr>
      </w:pPr>
      <w:r w:rsidRPr="00C64216">
        <w:t>Students will read an editorial in a current newspaper (hard copy or online) and write a two-page essay evaluating the argumentation types and effectiveness it demonstrates using the concepts introduced in the class. Be sure to select an editorial.  Look up the definition of an editorial before searching for an appropriate article to use. A minimum of two APA references is required.</w:t>
      </w:r>
      <w:r>
        <w:rPr>
          <w:rFonts w:hint="eastAsia"/>
        </w:rPr>
        <w:br/>
      </w:r>
    </w:p>
    <w:p w:rsidRPr="00B14E75" w:rsidR="003043EB" w:rsidP="003043EB" w:rsidRDefault="003043EB" w14:paraId="50E4CFC9" w14:textId="77777777">
      <w:pPr>
        <w:pStyle w:val="Heading3"/>
        <w:rPr>
          <w:rStyle w:val="subhead1"/>
          <w:rFonts w:ascii="Arial Black" w:hAnsi="Arial Black"/>
          <w:b/>
          <w:bCs w:val="0"/>
          <w:sz w:val="24"/>
        </w:rPr>
      </w:pPr>
      <w:r w:rsidRPr="00B14E75">
        <w:rPr>
          <w:rStyle w:val="subhead1"/>
          <w:rFonts w:ascii="Arial Black" w:hAnsi="Arial Black"/>
          <w:b/>
          <w:bCs w:val="0"/>
          <w:sz w:val="24"/>
        </w:rPr>
        <w:t>Argumentative Essay (30% of Final Grade)</w:t>
      </w:r>
    </w:p>
    <w:p w:rsidRPr="007A79DC" w:rsidR="003043EB" w:rsidP="003043EB" w:rsidRDefault="003043EB" w14:paraId="75042DCE" w14:textId="77777777">
      <w:pPr>
        <w:pStyle w:val="BodyText"/>
        <w:keepNext/>
        <w:spacing w:line="20" w:lineRule="atLeast"/>
        <w:rPr>
          <w:b w:val="0"/>
          <w:color w:val="auto"/>
        </w:rPr>
      </w:pPr>
    </w:p>
    <w:p w:rsidR="003043EB" w:rsidP="003043EB" w:rsidRDefault="003043EB" w14:paraId="3C5E253B" w14:textId="77777777">
      <w:pPr>
        <w:pStyle w:val="NoSpacing"/>
      </w:pPr>
      <w:r w:rsidRPr="00A225A4">
        <w:t>In this assignment, students will be required to write an argumentative essay. There will be three parts in the assignment:</w:t>
      </w:r>
    </w:p>
    <w:p w:rsidR="003043EB" w:rsidP="003043EB" w:rsidRDefault="003043EB" w14:paraId="02C729C5" w14:textId="77777777">
      <w:pPr>
        <w:pStyle w:val="NoSpacing"/>
      </w:pPr>
    </w:p>
    <w:p w:rsidR="003043EB" w:rsidP="003043EB" w:rsidRDefault="003043EB" w14:paraId="2D9A1C2C" w14:textId="77777777">
      <w:pPr>
        <w:pStyle w:val="NoSpacing"/>
        <w:numPr>
          <w:ilvl w:val="0"/>
          <w:numId w:val="20"/>
        </w:numPr>
      </w:pPr>
      <w:r w:rsidRPr="003570AB">
        <w:t>Thesis Statement</w:t>
      </w:r>
      <w:r w:rsidRPr="00A225A4">
        <w:rPr>
          <w:rFonts w:hint="eastAsia"/>
        </w:rPr>
        <w:br/>
      </w:r>
      <w:r w:rsidRPr="00A225A4">
        <w:t>Students will select a controversy surrounding businesses (</w:t>
      </w:r>
      <w:proofErr w:type="spellStart"/>
      <w:r w:rsidRPr="00A225A4">
        <w:t>i.e</w:t>
      </w:r>
      <w:proofErr w:type="spellEnd"/>
      <w:r w:rsidRPr="00A225A4">
        <w:t xml:space="preserve"> dress code policies or outsourcing training or the sales group) and will write a thesis statement to support their argument to be submitted to their instructor for approval.</w:t>
      </w:r>
    </w:p>
    <w:p w:rsidR="003043EB" w:rsidP="003043EB" w:rsidRDefault="003043EB" w14:paraId="0C3780E8" w14:textId="77777777">
      <w:pPr>
        <w:pStyle w:val="NoSpacing"/>
        <w:numPr>
          <w:ilvl w:val="0"/>
          <w:numId w:val="20"/>
        </w:numPr>
      </w:pPr>
      <w:r w:rsidRPr="00A225A4">
        <w:t>Thesis Outline</w:t>
      </w:r>
      <w:r w:rsidRPr="00A225A4">
        <w:rPr>
          <w:rFonts w:hint="eastAsia"/>
        </w:rPr>
        <w:br/>
      </w:r>
      <w:r w:rsidRPr="00A225A4">
        <w:t xml:space="preserve">Upon approval of their thesis topic, the students will prepare an outline of their argumentative essay. They must use at least five sources in support of their arguments with the majority selected from appropriate professional or scholarly journals or </w:t>
      </w:r>
      <w:proofErr w:type="spellStart"/>
      <w:r w:rsidRPr="00A225A4">
        <w:t>ebooks</w:t>
      </w:r>
      <w:proofErr w:type="spellEnd"/>
      <w:r w:rsidRPr="00A225A4">
        <w:t>. The final reference list and outline of the paper will be submitted to the instructor for approval.</w:t>
      </w:r>
    </w:p>
    <w:p w:rsidR="003043EB" w:rsidP="003043EB" w:rsidRDefault="003043EB" w14:paraId="4859023F" w14:textId="77777777">
      <w:pPr>
        <w:pStyle w:val="NoSpacing"/>
        <w:numPr>
          <w:ilvl w:val="0"/>
          <w:numId w:val="20"/>
        </w:numPr>
      </w:pPr>
      <w:r w:rsidRPr="00A225A4">
        <w:t>Completed Essay</w:t>
      </w:r>
      <w:r w:rsidRPr="00A225A4">
        <w:rPr>
          <w:rFonts w:hint="eastAsia"/>
        </w:rPr>
        <w:br/>
      </w:r>
      <w:r w:rsidRPr="00A225A4">
        <w:t xml:space="preserve">The completed essay must incorporate any feedback received from the instructor and </w:t>
      </w:r>
      <w:r w:rsidRPr="00A225A4">
        <w:lastRenderedPageBreak/>
        <w:t>must be 10 -12 pages long, APA formatting, and double spaced. An introductory statement, body, conclusion, and a full</w:t>
      </w:r>
      <w:r w:rsidRPr="00C64216">
        <w:t xml:space="preserve"> reference list of all works cited are required.</w:t>
      </w:r>
    </w:p>
    <w:p w:rsidR="003043EB" w:rsidP="003043EB" w:rsidRDefault="003043EB" w14:paraId="19B80D0C" w14:textId="77777777">
      <w:pPr>
        <w:pStyle w:val="NoSpacing"/>
      </w:pPr>
    </w:p>
    <w:p w:rsidRPr="003355E0" w:rsidR="003043EB" w:rsidP="003043EB" w:rsidRDefault="003043EB" w14:paraId="44D936E3" w14:textId="77777777">
      <w:pPr>
        <w:pStyle w:val="NoSpacing"/>
      </w:pPr>
      <w:r>
        <w:rPr>
          <w:i/>
        </w:rPr>
        <w:t>Note: This assignment is used for program outcome assessment.</w:t>
      </w:r>
      <w:r>
        <w:rPr>
          <w:rFonts w:hint="eastAsia"/>
        </w:rPr>
        <w:br/>
      </w:r>
    </w:p>
    <w:p w:rsidRPr="007A79DC" w:rsidR="003043EB" w:rsidP="003043EB" w:rsidRDefault="003043EB" w14:paraId="5C1B7EC6" w14:textId="77777777">
      <w:pPr>
        <w:pStyle w:val="BodyText"/>
        <w:rPr>
          <w:b w:val="0"/>
          <w:color w:val="auto"/>
        </w:rPr>
      </w:pPr>
    </w:p>
    <w:p w:rsidRPr="003355E0" w:rsidR="003043EB" w:rsidP="003043EB" w:rsidRDefault="003043EB" w14:paraId="25DB69BE" w14:textId="77777777">
      <w:pPr>
        <w:pStyle w:val="Heading3"/>
        <w:rPr>
          <w:rStyle w:val="subhead1"/>
          <w:rFonts w:ascii="Arial Black" w:hAnsi="Arial Black"/>
          <w:b/>
          <w:bCs w:val="0"/>
          <w:sz w:val="24"/>
        </w:rPr>
      </w:pPr>
      <w:r>
        <w:rPr>
          <w:rStyle w:val="subhead1"/>
          <w:rFonts w:ascii="Arial Black" w:hAnsi="Arial Black"/>
          <w:b/>
          <w:bCs w:val="0"/>
          <w:sz w:val="24"/>
        </w:rPr>
        <w:t>Instructor Determined A</w:t>
      </w:r>
      <w:r w:rsidRPr="003355E0">
        <w:rPr>
          <w:rStyle w:val="subhead1"/>
          <w:rFonts w:ascii="Arial Black" w:hAnsi="Arial Black"/>
          <w:b/>
          <w:bCs w:val="0"/>
          <w:sz w:val="24"/>
        </w:rPr>
        <w:t>ssignments</w:t>
      </w:r>
      <w:r>
        <w:rPr>
          <w:rStyle w:val="subhead1"/>
          <w:rFonts w:ascii="Arial Black" w:hAnsi="Arial Black"/>
          <w:b/>
          <w:bCs w:val="0"/>
          <w:sz w:val="24"/>
        </w:rPr>
        <w:t xml:space="preserve"> (20% of Final Grade)</w:t>
      </w:r>
    </w:p>
    <w:p w:rsidRPr="007A79DC" w:rsidR="003043EB" w:rsidP="003043EB" w:rsidRDefault="003043EB" w14:paraId="6D746281" w14:textId="77777777">
      <w:pPr>
        <w:pStyle w:val="BodyText"/>
        <w:keepNext/>
        <w:spacing w:line="20" w:lineRule="atLeast"/>
        <w:rPr>
          <w:b w:val="0"/>
          <w:color w:val="auto"/>
        </w:rPr>
      </w:pPr>
    </w:p>
    <w:p w:rsidR="003043EB" w:rsidP="003043EB" w:rsidRDefault="003043EB" w14:paraId="24F3EFD1" w14:textId="77777777">
      <w:r w:rsidRPr="00C64216">
        <w:t>The instructor will determine a set of activities that support the course outcomes and major assignments of the class. These activities could include: collaboration, discussion, participation, peer-review, learning reflections, learning checks or other activities online or in-class. Descriptions are provided by the instructor in the course.</w:t>
      </w:r>
    </w:p>
    <w:p w:rsidRPr="00A71FE9" w:rsidR="003043EB" w:rsidP="003043EB" w:rsidRDefault="003043EB" w14:paraId="724CD0FF" w14:textId="4E4C7701">
      <w:pPr>
        <w:rPr>
          <w:i/>
          <w:strike/>
        </w:rPr>
      </w:pPr>
      <w:r>
        <w:rPr>
          <w:rFonts w:hint="eastAsia"/>
        </w:rPr>
        <w:br/>
      </w:r>
      <w:commentRangeStart w:id="18"/>
      <w:r w:rsidRPr="00A71FE9">
        <w:rPr>
          <w:i/>
          <w:strike/>
        </w:rPr>
        <w:t xml:space="preserve">Note: In rare instances, based on delivery location requirements, the details of these assignments may be modified. Modifications will be found in the online course under Assignments in the menu.  </w:t>
      </w:r>
      <w:commentRangeEnd w:id="18"/>
      <w:r w:rsidRPr="00A71FE9" w:rsidR="00B570F0">
        <w:rPr>
          <w:rStyle w:val="CommentReference"/>
          <w:strike/>
        </w:rPr>
        <w:commentReference w:id="18"/>
      </w:r>
    </w:p>
    <w:p w:rsidR="003043EB" w:rsidP="003043EB" w:rsidRDefault="003043EB" w14:paraId="07FABADB" w14:textId="77777777">
      <w:pPr>
        <w:pStyle w:val="Heading1"/>
        <w:rPr>
          <w:rStyle w:val="Style14ptBoldSmallcaps"/>
          <w:rFonts w:ascii="Arial Black" w:hAnsi="Arial Black"/>
          <w:b/>
          <w:bCs/>
          <w:caps w:val="0"/>
          <w:sz w:val="36"/>
        </w:rPr>
      </w:pPr>
      <w:r w:rsidRPr="00D62719">
        <w:rPr>
          <w:rStyle w:val="Style14ptBoldSmallcaps"/>
          <w:rFonts w:ascii="Arial Black" w:hAnsi="Arial Black"/>
          <w:b/>
          <w:bCs/>
          <w:caps w:val="0"/>
          <w:sz w:val="36"/>
        </w:rPr>
        <w:t xml:space="preserve">Course </w:t>
      </w:r>
      <w:commentRangeStart w:id="19"/>
      <w:r w:rsidRPr="00D62719">
        <w:rPr>
          <w:rStyle w:val="Style14ptBoldSmallcaps"/>
          <w:rFonts w:ascii="Arial Black" w:hAnsi="Arial Black"/>
          <w:b/>
          <w:bCs/>
          <w:caps w:val="0"/>
          <w:sz w:val="36"/>
        </w:rPr>
        <w:t>Policies</w:t>
      </w:r>
      <w:commentRangeEnd w:id="19"/>
      <w:r w:rsidR="00286D2A">
        <w:rPr>
          <w:rStyle w:val="CommentReference"/>
          <w:rFonts w:ascii="Arial" w:hAnsi="Arial" w:eastAsiaTheme="minorEastAsia" w:cstheme="minorBidi"/>
          <w:b w:val="0"/>
          <w:bCs w:val="0"/>
        </w:rPr>
        <w:commentReference w:id="19"/>
      </w:r>
    </w:p>
    <w:p w:rsidRPr="003D6C3C" w:rsidR="003043EB" w:rsidP="003043EB" w:rsidRDefault="003043EB" w14:paraId="38DF0C8C" w14:textId="77777777">
      <w:r>
        <w:t xml:space="preserve">Course policies on topics such as </w:t>
      </w:r>
      <w:r>
        <w:rPr>
          <w:i/>
        </w:rPr>
        <w:t xml:space="preserve">Late Assignments, Participation, </w:t>
      </w:r>
      <w:r>
        <w:t xml:space="preserve">and </w:t>
      </w:r>
      <w:r>
        <w:rPr>
          <w:i/>
        </w:rPr>
        <w:t>Professional Writing</w:t>
      </w:r>
      <w:r>
        <w:t xml:space="preserve"> are found under </w:t>
      </w:r>
      <w:r>
        <w:rPr>
          <w:i/>
        </w:rPr>
        <w:t>Course Information</w:t>
      </w:r>
      <w:r>
        <w:t xml:space="preserve"> in the online course menu. Students are responsible for reviewing and applying these policies while enrolled in this course.</w:t>
      </w:r>
    </w:p>
    <w:p w:rsidR="003043EB" w:rsidP="003043EB" w:rsidRDefault="003043EB" w14:paraId="5736DA63" w14:textId="77777777">
      <w:pPr>
        <w:pStyle w:val="Heading1"/>
        <w:rPr>
          <w:rStyle w:val="Style14ptBoldSmallcaps"/>
          <w:rFonts w:ascii="Arial Black" w:hAnsi="Arial Black"/>
          <w:b/>
          <w:bCs/>
          <w:caps w:val="0"/>
          <w:sz w:val="36"/>
        </w:rPr>
      </w:pPr>
      <w:r>
        <w:rPr>
          <w:rStyle w:val="Style14ptBoldSmallcaps"/>
          <w:rFonts w:ascii="Arial Black" w:hAnsi="Arial Black"/>
          <w:b/>
          <w:bCs/>
          <w:caps w:val="0"/>
          <w:sz w:val="36"/>
        </w:rPr>
        <w:t>U</w:t>
      </w:r>
      <w:r w:rsidRPr="009D4D0A">
        <w:rPr>
          <w:rStyle w:val="Style14ptBoldSmallcaps"/>
          <w:rFonts w:ascii="Arial Black" w:hAnsi="Arial Black"/>
          <w:b/>
          <w:bCs/>
          <w:caps w:val="0"/>
          <w:sz w:val="36"/>
        </w:rPr>
        <w:t xml:space="preserve">niversity </w:t>
      </w:r>
      <w:commentRangeStart w:id="20"/>
      <w:r w:rsidRPr="009D4D0A">
        <w:rPr>
          <w:rStyle w:val="Style14ptBoldSmallcaps"/>
          <w:rFonts w:ascii="Arial Black" w:hAnsi="Arial Black"/>
          <w:b/>
          <w:bCs/>
          <w:caps w:val="0"/>
          <w:sz w:val="36"/>
        </w:rPr>
        <w:t>Policies</w:t>
      </w:r>
      <w:commentRangeEnd w:id="20"/>
      <w:r w:rsidR="00286D2A">
        <w:rPr>
          <w:rStyle w:val="CommentReference"/>
          <w:rFonts w:ascii="Arial" w:hAnsi="Arial" w:eastAsiaTheme="minorEastAsia" w:cstheme="minorBidi"/>
          <w:b w:val="0"/>
          <w:bCs w:val="0"/>
        </w:rPr>
        <w:commentReference w:id="20"/>
      </w:r>
    </w:p>
    <w:p w:rsidRPr="007A79DC" w:rsidR="003043EB" w:rsidP="003043EB" w:rsidRDefault="003043EB" w14:paraId="6E64F462" w14:textId="77777777">
      <w:pPr>
        <w:spacing w:after="0" w:line="20" w:lineRule="atLeast"/>
        <w:rPr>
          <w:rStyle w:val="subhead1"/>
          <w:rFonts w:ascii="Times New Roman" w:hAnsi="Times New Roman" w:cs="Times New Roman"/>
          <w:b w:val="0"/>
          <w:bCs w:val="0"/>
        </w:rPr>
      </w:pPr>
      <w:r>
        <w:t xml:space="preserve">Students </w:t>
      </w:r>
      <w:r w:rsidRPr="009D4D0A">
        <w:t xml:space="preserve">are responsible for understanding and adhering to all of City University of Seattle’s academic policies. The most current versions of these policies can be found in the </w:t>
      </w:r>
      <w:hyperlink w:history="1" r:id="rId18">
        <w:r w:rsidRPr="009D4D0A">
          <w:rPr>
            <w:rStyle w:val="Hyperlink"/>
          </w:rPr>
          <w:t>University Catalog</w:t>
        </w:r>
      </w:hyperlink>
      <w:r w:rsidRPr="007A79DC">
        <w:rPr>
          <w:rStyle w:val="subhead1"/>
          <w:rFonts w:ascii="Times New Roman" w:hAnsi="Times New Roman" w:cs="Times New Roman"/>
          <w:b w:val="0"/>
          <w:bCs w:val="0"/>
        </w:rPr>
        <w:t xml:space="preserve"> </w:t>
      </w:r>
      <w:r w:rsidRPr="009D4D0A">
        <w:t>that is linked from the CityU Web site.</w:t>
      </w:r>
    </w:p>
    <w:p w:rsidRPr="007A79DC" w:rsidR="003043EB" w:rsidP="003043EB" w:rsidRDefault="003043EB" w14:paraId="32004D70" w14:textId="77777777">
      <w:pPr>
        <w:spacing w:after="0" w:line="20" w:lineRule="atLeast"/>
        <w:rPr>
          <w:rStyle w:val="subhead1"/>
          <w:rFonts w:ascii="Times New Roman" w:hAnsi="Times New Roman" w:cs="Times New Roman"/>
        </w:rPr>
      </w:pPr>
    </w:p>
    <w:p w:rsidRPr="003355E0" w:rsidR="003043EB" w:rsidP="003043EB" w:rsidRDefault="003043EB" w14:paraId="50A782A6" w14:textId="77777777">
      <w:pPr>
        <w:pStyle w:val="Heading3"/>
        <w:rPr>
          <w:rStyle w:val="subhead1"/>
          <w:rFonts w:ascii="Arial Black" w:hAnsi="Arial Black"/>
          <w:b/>
          <w:bCs w:val="0"/>
          <w:sz w:val="24"/>
        </w:rPr>
      </w:pPr>
      <w:r w:rsidRPr="003355E0">
        <w:rPr>
          <w:rStyle w:val="subhead1"/>
          <w:rFonts w:ascii="Arial Black" w:hAnsi="Arial Black"/>
          <w:b/>
          <w:bCs w:val="0"/>
          <w:sz w:val="24"/>
        </w:rPr>
        <w:t>Title IX Statement</w:t>
      </w:r>
    </w:p>
    <w:p w:rsidRPr="007A79DC" w:rsidR="003043EB" w:rsidP="003043EB" w:rsidRDefault="003043EB" w14:paraId="454C06A7" w14:textId="77777777">
      <w:pPr>
        <w:pStyle w:val="BodyText"/>
        <w:keepNext/>
        <w:spacing w:line="20" w:lineRule="atLeast"/>
        <w:rPr>
          <w:b w:val="0"/>
          <w:color w:val="auto"/>
        </w:rPr>
      </w:pPr>
    </w:p>
    <w:p w:rsidRPr="007A79DC" w:rsidR="003043EB" w:rsidP="003043EB" w:rsidRDefault="003043EB" w14:paraId="10A8012C" w14:textId="77777777">
      <w:r w:rsidRPr="007A79DC">
        <w:t xml:space="preserve">City University of Seattle and its faculty are committed to supporting our students and seeking an environment that is free of bias, discrimination, and harassment. If </w:t>
      </w:r>
      <w:r>
        <w:t>students</w:t>
      </w:r>
      <w:r w:rsidRPr="007A79DC">
        <w:t xml:space="preserve"> have encountered any form of sexual misconduct (e.g. sexual assault, sexual harassment, stalking, domestic or dating violence), we encourage </w:t>
      </w:r>
      <w:r>
        <w:t>them</w:t>
      </w:r>
      <w:r w:rsidRPr="007A79DC">
        <w:t xml:space="preserve"> to report this to the University. If </w:t>
      </w:r>
      <w:r>
        <w:t>a student speaks</w:t>
      </w:r>
      <w:r w:rsidRPr="007A79DC">
        <w:t xml:space="preserve"> with a faculty member about an incident of misconduct, that faculty member must notify CityU’s Title IX coordinator and share the basic fact of </w:t>
      </w:r>
      <w:r>
        <w:t>the</w:t>
      </w:r>
      <w:r w:rsidRPr="007A79DC">
        <w:t xml:space="preserve"> experience. The Title IX coordinator will then be available to assist </w:t>
      </w:r>
      <w:r>
        <w:t>students</w:t>
      </w:r>
      <w:r w:rsidRPr="007A79DC">
        <w:t xml:space="preserve"> in understanding all of </w:t>
      </w:r>
      <w:r>
        <w:t>the</w:t>
      </w:r>
      <w:r w:rsidRPr="007A79DC">
        <w:t xml:space="preserve"> options and in connecting </w:t>
      </w:r>
      <w:r>
        <w:t>students</w:t>
      </w:r>
      <w:r w:rsidRPr="007A79DC">
        <w:t xml:space="preserve"> with all possible resources on and off campus. </w:t>
      </w:r>
    </w:p>
    <w:p w:rsidRPr="007A79DC" w:rsidR="003043EB" w:rsidP="003043EB" w:rsidRDefault="003043EB" w14:paraId="1841B9EC" w14:textId="77777777">
      <w:r>
        <w:t>To view CityU’s</w:t>
      </w:r>
      <w:r w:rsidRPr="007A79DC">
        <w:t xml:space="preserve"> sexual misconduct policy and for resources, please visit the</w:t>
      </w:r>
      <w:r>
        <w:t xml:space="preserve"> </w:t>
      </w:r>
      <w:hyperlink w:history="1" r:id="rId19">
        <w:r w:rsidRPr="00E03ED9">
          <w:rPr>
            <w:rStyle w:val="Hyperlink"/>
          </w:rPr>
          <w:t>Title IX</w:t>
        </w:r>
      </w:hyperlink>
      <w:r>
        <w:t xml:space="preserve"> and </w:t>
      </w:r>
      <w:hyperlink w:history="1" r:id="rId20">
        <w:r w:rsidRPr="00E03ED9">
          <w:rPr>
            <w:rStyle w:val="Hyperlink"/>
          </w:rPr>
          <w:t>Campus Safety</w:t>
        </w:r>
      </w:hyperlink>
      <w:r>
        <w:t xml:space="preserve"> pages</w:t>
      </w:r>
      <w:r w:rsidRPr="007A79DC">
        <w:t xml:space="preserve"> in the </w:t>
      </w:r>
      <w:commentRangeStart w:id="21"/>
      <w:r w:rsidRPr="007A79DC">
        <w:t>my.cityu.edu portal.</w:t>
      </w:r>
      <w:commentRangeEnd w:id="21"/>
      <w:r>
        <w:rPr>
          <w:rStyle w:val="CommentReference"/>
        </w:rPr>
        <w:commentReference w:id="21"/>
      </w:r>
    </w:p>
    <w:p w:rsidRPr="007A79DC" w:rsidR="003043EB" w:rsidP="003043EB" w:rsidRDefault="003043EB" w14:paraId="2C864A68" w14:textId="77777777">
      <w:pPr>
        <w:spacing w:after="0" w:line="20" w:lineRule="atLeast"/>
        <w:rPr>
          <w:rStyle w:val="subhead1"/>
          <w:rFonts w:ascii="Times New Roman" w:hAnsi="Times New Roman" w:cs="Times New Roman"/>
        </w:rPr>
      </w:pPr>
    </w:p>
    <w:p w:rsidR="003043EB" w:rsidP="003043EB" w:rsidRDefault="003043EB" w14:paraId="36E1500C" w14:textId="77777777">
      <w:pPr>
        <w:pStyle w:val="Heading3"/>
      </w:pPr>
      <w:r>
        <w:t>Religious Accommodations</w:t>
      </w:r>
    </w:p>
    <w:p w:rsidR="003043EB" w:rsidP="003043EB" w:rsidRDefault="003043EB" w14:paraId="7CC8B525" w14:textId="77777777">
      <w:pPr>
        <w:rPr>
          <w:b/>
        </w:rPr>
      </w:pPr>
      <w:r w:rsidRPr="003D7232">
        <w:t xml:space="preserve">Washington state law requires that City University of Seattle develop a policy for accommodation of student absences or significant hardship due to reasons of faith or conscience, or for organized religious activities. The University’s policy, including more information about how to request an accommodation, is available in the University Catalog.  Accommodations must be requested within the first two weeks of this course using the Religious Accommodations Request Form found on </w:t>
      </w:r>
      <w:r>
        <w:t>the</w:t>
      </w:r>
      <w:r w:rsidRPr="003D7232">
        <w:t xml:space="preserve"> student dashboard in the my.cityu.edu student portal.</w:t>
      </w:r>
    </w:p>
    <w:p w:rsidRPr="007A79DC" w:rsidR="003043EB" w:rsidP="003043EB" w:rsidRDefault="003043EB" w14:paraId="3ADA5603" w14:textId="77777777">
      <w:pPr>
        <w:pStyle w:val="Heading3"/>
      </w:pPr>
      <w:r>
        <w:t>Academic Integrity</w:t>
      </w:r>
    </w:p>
    <w:p w:rsidRPr="007A79DC" w:rsidR="003043EB" w:rsidP="003043EB" w:rsidRDefault="003043EB" w14:paraId="65227772" w14:textId="77777777">
      <w:pPr>
        <w:pStyle w:val="BodyText"/>
        <w:keepNext/>
        <w:spacing w:line="20" w:lineRule="atLeast"/>
        <w:rPr>
          <w:b w:val="0"/>
          <w:color w:val="auto"/>
        </w:rPr>
      </w:pPr>
    </w:p>
    <w:p w:rsidRPr="009D4D0A" w:rsidR="003043EB" w:rsidP="003043EB" w:rsidRDefault="003043EB" w14:paraId="764D3FC1" w14:textId="77777777">
      <w:pPr>
        <w:spacing w:after="0" w:line="20" w:lineRule="atLeast"/>
        <w:rPr>
          <w:i/>
        </w:rPr>
      </w:pPr>
      <w:r>
        <w:t>Academic integrity</w:t>
      </w:r>
      <w:r w:rsidRPr="009D4D0A">
        <w:t xml:space="preserve"> in students requires the pursuit of scholarly activity that is free from fraud, deception and unauthorized collaboration with other individuals. </w:t>
      </w:r>
      <w:r>
        <w:t>Students</w:t>
      </w:r>
      <w:r w:rsidRPr="009D4D0A">
        <w:t xml:space="preserve"> are responsible for understanding CityU’s policy on </w:t>
      </w:r>
      <w:r>
        <w:t>academic integrity</w:t>
      </w:r>
      <w:r w:rsidRPr="009D4D0A">
        <w:t xml:space="preserve"> and adhering to its standards in meeting all course requirements. A complete copy of this policy can be found in the</w:t>
      </w:r>
      <w:r w:rsidRPr="007A79DC">
        <w:rPr>
          <w:rFonts w:ascii="Times New Roman" w:hAnsi="Times New Roman" w:cs="Times New Roman"/>
        </w:rPr>
        <w:t xml:space="preserve"> </w:t>
      </w:r>
      <w:hyperlink w:history="1" r:id="rId21">
        <w:r w:rsidRPr="009D4D0A">
          <w:rPr>
            <w:rStyle w:val="Hyperlink"/>
          </w:rPr>
          <w:t>University Catalog</w:t>
        </w:r>
      </w:hyperlink>
      <w:r w:rsidRPr="007A79DC">
        <w:rPr>
          <w:rStyle w:val="subhead1"/>
          <w:rFonts w:ascii="Times New Roman" w:hAnsi="Times New Roman" w:cs="Times New Roman"/>
          <w:b w:val="0"/>
          <w:bCs w:val="0"/>
        </w:rPr>
        <w:t xml:space="preserve"> </w:t>
      </w:r>
      <w:r w:rsidRPr="009D4D0A">
        <w:t xml:space="preserve">under </w:t>
      </w:r>
      <w:r w:rsidRPr="009D4D0A">
        <w:rPr>
          <w:i/>
        </w:rPr>
        <w:t>Student Rights and Responsibilities</w:t>
      </w:r>
      <w:r w:rsidRPr="009D4D0A">
        <w:rPr>
          <w:rStyle w:val="subhead1"/>
          <w:rFonts w:ascii="Times New Roman" w:hAnsi="Times New Roman" w:cs="Times New Roman"/>
          <w:b w:val="0"/>
          <w:bCs w:val="0"/>
        </w:rPr>
        <w:t xml:space="preserve"> </w:t>
      </w:r>
      <w:r>
        <w:t>on the page</w:t>
      </w:r>
      <w:r w:rsidRPr="009D4D0A">
        <w:t xml:space="preserve"> titled </w:t>
      </w:r>
      <w:r w:rsidRPr="009D4D0A">
        <w:rPr>
          <w:i/>
        </w:rPr>
        <w:t xml:space="preserve">Academic Integrity Policy. </w:t>
      </w:r>
    </w:p>
    <w:p w:rsidRPr="009D4D0A" w:rsidR="003043EB" w:rsidP="003043EB" w:rsidRDefault="003043EB" w14:paraId="0C93CC2C" w14:textId="77777777">
      <w:pPr>
        <w:spacing w:after="0" w:line="20" w:lineRule="atLeast"/>
        <w:rPr>
          <w:rStyle w:val="subhead1"/>
          <w:rFonts w:ascii="Times New Roman" w:hAnsi="Times New Roman" w:cs="Times New Roman"/>
        </w:rPr>
      </w:pPr>
    </w:p>
    <w:p w:rsidRPr="00E03ED9" w:rsidR="003043EB" w:rsidP="003043EB" w:rsidRDefault="003043EB" w14:paraId="1D0C6D9B" w14:textId="77777777">
      <w:pPr>
        <w:pStyle w:val="Heading3"/>
        <w:rPr>
          <w:rStyle w:val="subhead1"/>
          <w:rFonts w:ascii="Arial Black" w:hAnsi="Arial Black"/>
          <w:b/>
          <w:bCs w:val="0"/>
          <w:sz w:val="24"/>
        </w:rPr>
      </w:pPr>
      <w:r w:rsidRPr="00E03ED9">
        <w:rPr>
          <w:rStyle w:val="subhead1"/>
          <w:rFonts w:ascii="Arial Black" w:hAnsi="Arial Black"/>
          <w:b/>
          <w:bCs w:val="0"/>
          <w:sz w:val="24"/>
        </w:rPr>
        <w:t>Attendance</w:t>
      </w:r>
    </w:p>
    <w:p w:rsidRPr="007A79DC" w:rsidR="003043EB" w:rsidP="003043EB" w:rsidRDefault="003043EB" w14:paraId="00D5A0F0" w14:textId="77777777">
      <w:pPr>
        <w:keepNext/>
        <w:spacing w:after="0" w:line="20" w:lineRule="atLeast"/>
        <w:rPr>
          <w:rStyle w:val="subhead1"/>
          <w:rFonts w:ascii="Times New Roman" w:hAnsi="Times New Roman" w:cs="Times New Roman"/>
        </w:rPr>
      </w:pPr>
    </w:p>
    <w:p w:rsidRPr="007A79DC" w:rsidR="003043EB" w:rsidP="003043EB" w:rsidRDefault="003043EB" w14:paraId="1E8BD18F" w14:textId="77777777">
      <w:r w:rsidRPr="007A79DC">
        <w:t xml:space="preserve">Students taking courses in any format at the University are expected to be diligent in their studies and to attend class regularly. </w:t>
      </w:r>
    </w:p>
    <w:p w:rsidRPr="00E03ED9" w:rsidR="003043EB" w:rsidP="003043EB" w:rsidRDefault="003043EB" w14:paraId="74F32188" w14:textId="77777777">
      <w:pPr>
        <w:rPr>
          <w:i/>
        </w:rPr>
      </w:pPr>
      <w:r w:rsidRPr="007A79DC">
        <w:t xml:space="preserve">Regular class attendance is important in achieving learning outcomes in the course and may be a valid consideration in determining the final grade. For </w:t>
      </w:r>
      <w:r w:rsidRPr="007A79DC">
        <w:rPr>
          <w:color w:val="000000"/>
        </w:rPr>
        <w:t xml:space="preserve">classes where a physical presence is required, a student has attended if </w:t>
      </w:r>
      <w:r>
        <w:rPr>
          <w:color w:val="000000"/>
        </w:rPr>
        <w:t>they are</w:t>
      </w:r>
      <w:r w:rsidRPr="007A79DC">
        <w:rPr>
          <w:color w:val="000000"/>
        </w:rPr>
        <w:t xml:space="preserve"> present at any time during the class session.  For online classes, a student has attended if </w:t>
      </w:r>
      <w:r>
        <w:rPr>
          <w:color w:val="000000"/>
        </w:rPr>
        <w:t>they have</w:t>
      </w:r>
      <w:r w:rsidRPr="007A79DC">
        <w:rPr>
          <w:color w:val="000000"/>
        </w:rPr>
        <w:t xml:space="preserve"> posted or submitted an assignment. </w:t>
      </w:r>
      <w:r w:rsidRPr="007A79DC">
        <w:t xml:space="preserve">A complete copy of this policy can be </w:t>
      </w:r>
      <w:r w:rsidRPr="009D4D0A">
        <w:t>in the</w:t>
      </w:r>
      <w:r w:rsidRPr="007A79DC">
        <w:rPr>
          <w:rFonts w:ascii="Times New Roman" w:hAnsi="Times New Roman" w:cs="Times New Roman"/>
        </w:rPr>
        <w:t xml:space="preserve"> </w:t>
      </w:r>
      <w:hyperlink w:history="1" r:id="rId22">
        <w:r w:rsidRPr="009D4D0A">
          <w:rPr>
            <w:rStyle w:val="Hyperlink"/>
          </w:rPr>
          <w:t>University Catalog</w:t>
        </w:r>
      </w:hyperlink>
      <w:r w:rsidRPr="007A79DC">
        <w:rPr>
          <w:rStyle w:val="subhead1"/>
          <w:rFonts w:ascii="Times New Roman" w:hAnsi="Times New Roman" w:cs="Times New Roman"/>
          <w:b w:val="0"/>
          <w:bCs w:val="0"/>
        </w:rPr>
        <w:t xml:space="preserve"> </w:t>
      </w:r>
      <w:r w:rsidRPr="009D4D0A">
        <w:t xml:space="preserve">under </w:t>
      </w:r>
      <w:r w:rsidRPr="009D4D0A">
        <w:rPr>
          <w:i/>
        </w:rPr>
        <w:t>Student Rights and Responsibilities</w:t>
      </w:r>
      <w:r>
        <w:t xml:space="preserve"> on the page titled </w:t>
      </w:r>
      <w:r>
        <w:rPr>
          <w:i/>
        </w:rPr>
        <w:t>Attendance.</w:t>
      </w:r>
    </w:p>
    <w:p w:rsidRPr="00C91E01" w:rsidR="003043EB" w:rsidP="003043EB" w:rsidRDefault="003043EB" w14:paraId="2E5A47CB" w14:textId="77777777">
      <w:pPr>
        <w:pStyle w:val="Heading1"/>
        <w:rPr>
          <w:rStyle w:val="Style14ptBoldSmallcaps"/>
          <w:rFonts w:ascii="Arial Black" w:hAnsi="Arial Black"/>
          <w:b/>
          <w:bCs/>
          <w:caps w:val="0"/>
          <w:sz w:val="36"/>
        </w:rPr>
      </w:pPr>
      <w:commentRangeStart w:id="22"/>
      <w:r w:rsidRPr="00C91E01">
        <w:rPr>
          <w:rStyle w:val="Style14ptBoldSmallcaps"/>
          <w:rFonts w:ascii="Arial Black" w:hAnsi="Arial Black"/>
          <w:b/>
          <w:bCs/>
          <w:caps w:val="0"/>
          <w:sz w:val="36"/>
        </w:rPr>
        <w:t>Support Services</w:t>
      </w:r>
      <w:commentRangeEnd w:id="22"/>
      <w:r w:rsidRPr="00C91E01">
        <w:rPr>
          <w:rStyle w:val="CommentReference"/>
          <w:sz w:val="36"/>
          <w:szCs w:val="28"/>
        </w:rPr>
        <w:commentReference w:id="22"/>
      </w:r>
    </w:p>
    <w:p w:rsidRPr="007A79DC" w:rsidR="003043EB" w:rsidP="003043EB" w:rsidRDefault="003043EB" w14:paraId="58810FD6" w14:textId="77777777">
      <w:pPr>
        <w:keepNext/>
        <w:spacing w:after="0" w:line="20" w:lineRule="atLeast"/>
        <w:rPr>
          <w:rFonts w:ascii="Times New Roman" w:hAnsi="Times New Roman" w:cs="Times New Roman"/>
          <w:b/>
          <w:bCs/>
        </w:rPr>
      </w:pPr>
    </w:p>
    <w:p w:rsidRPr="00E03ED9" w:rsidR="003043EB" w:rsidP="003043EB" w:rsidRDefault="003043EB" w14:paraId="6A495D74" w14:textId="77777777">
      <w:pPr>
        <w:pStyle w:val="Heading3"/>
        <w:rPr>
          <w:rStyle w:val="subhead1"/>
          <w:rFonts w:ascii="Arial Black" w:hAnsi="Arial Black"/>
          <w:b/>
          <w:bCs w:val="0"/>
          <w:sz w:val="24"/>
        </w:rPr>
      </w:pPr>
      <w:r w:rsidRPr="00E03ED9">
        <w:rPr>
          <w:rStyle w:val="subhead1"/>
          <w:rFonts w:ascii="Arial Black" w:hAnsi="Arial Black"/>
          <w:b/>
          <w:bCs w:val="0"/>
          <w:sz w:val="24"/>
        </w:rPr>
        <w:t>Disability Services Accommodations Statement</w:t>
      </w:r>
    </w:p>
    <w:p w:rsidRPr="007A79DC" w:rsidR="003043EB" w:rsidP="003043EB" w:rsidRDefault="003043EB" w14:paraId="1B932DBE" w14:textId="77777777">
      <w:pPr>
        <w:keepNext/>
        <w:spacing w:after="0" w:line="20" w:lineRule="atLeast"/>
        <w:rPr>
          <w:rFonts w:ascii="Times New Roman" w:hAnsi="Times New Roman" w:cs="Times New Roman"/>
        </w:rPr>
      </w:pPr>
    </w:p>
    <w:p w:rsidRPr="00C91E01" w:rsidR="003043EB" w:rsidP="003043EB" w:rsidRDefault="003043EB" w14:paraId="784E9C80" w14:textId="77777777">
      <w:r w:rsidRPr="00C91E01">
        <w:t>Students with a documented disability who wish to request academic accommodations are encouraged to contact Disability Support Services to discuss accommodation requests and eligibility requirements. Please contact Disability Support Services at</w:t>
      </w:r>
      <w:r w:rsidRPr="007A79DC">
        <w:rPr>
          <w:rFonts w:ascii="Times New Roman" w:hAnsi="Times New Roman" w:cs="Times New Roman"/>
        </w:rPr>
        <w:t xml:space="preserve"> </w:t>
      </w:r>
      <w:hyperlink w:history="1" r:id="rId23">
        <w:r w:rsidRPr="007A79DC">
          <w:rPr>
            <w:rStyle w:val="Hyperlink"/>
            <w:rFonts w:ascii="Times New Roman" w:hAnsi="Times New Roman" w:cs="Times New Roman"/>
            <w:i/>
          </w:rPr>
          <w:t>disability@cityu.edu</w:t>
        </w:r>
      </w:hyperlink>
      <w:r w:rsidRPr="007A79DC">
        <w:rPr>
          <w:rFonts w:ascii="Times New Roman" w:hAnsi="Times New Roman" w:cs="Times New Roman"/>
          <w:i/>
        </w:rPr>
        <w:t xml:space="preserve"> </w:t>
      </w:r>
      <w:r w:rsidRPr="007A79DC">
        <w:rPr>
          <w:rFonts w:ascii="Times New Roman" w:hAnsi="Times New Roman" w:cs="Times New Roman"/>
        </w:rPr>
        <w:t xml:space="preserve"> </w:t>
      </w:r>
      <w:r w:rsidRPr="00C91E01">
        <w:t>or 206.239.4752 or visit the</w:t>
      </w:r>
      <w:r w:rsidRPr="007A79DC">
        <w:rPr>
          <w:rFonts w:ascii="Times New Roman" w:hAnsi="Times New Roman" w:cs="Times New Roman"/>
        </w:rPr>
        <w:t xml:space="preserve"> </w:t>
      </w:r>
      <w:hyperlink w:history="1" r:id="rId24">
        <w:r w:rsidRPr="00E03ED9">
          <w:rPr>
            <w:rStyle w:val="Hyperlink"/>
          </w:rPr>
          <w:t>Disability Support Services</w:t>
        </w:r>
      </w:hyperlink>
      <w:r w:rsidRPr="007A79DC">
        <w:rPr>
          <w:rFonts w:ascii="Times New Roman" w:hAnsi="Times New Roman" w:cs="Times New Roman"/>
        </w:rPr>
        <w:t xml:space="preserve"> </w:t>
      </w:r>
      <w:r w:rsidRPr="00C91E01">
        <w:t>page in the my.cityu.edu portal. Confidentiality will be observed in all inquiries. Once approved, information about academic accommodations will be shared with course instructors.</w:t>
      </w:r>
    </w:p>
    <w:p w:rsidRPr="00E03ED9" w:rsidR="003043EB" w:rsidP="003043EB" w:rsidRDefault="003043EB" w14:paraId="7AD6C977" w14:textId="77777777">
      <w:pPr>
        <w:pStyle w:val="Heading3"/>
        <w:rPr>
          <w:rStyle w:val="subhead1"/>
          <w:rFonts w:ascii="Arial Black" w:hAnsi="Arial Black"/>
          <w:b/>
          <w:bCs w:val="0"/>
          <w:sz w:val="24"/>
        </w:rPr>
      </w:pPr>
      <w:r w:rsidRPr="00E03ED9">
        <w:rPr>
          <w:rStyle w:val="subhead1"/>
          <w:rFonts w:ascii="Arial Black" w:hAnsi="Arial Black"/>
          <w:b/>
          <w:bCs w:val="0"/>
          <w:sz w:val="24"/>
        </w:rPr>
        <w:lastRenderedPageBreak/>
        <w:t>Library Services</w:t>
      </w:r>
    </w:p>
    <w:p w:rsidRPr="007A79DC" w:rsidR="003043EB" w:rsidP="003043EB" w:rsidRDefault="003043EB" w14:paraId="1CFBDAE3" w14:textId="77777777">
      <w:pPr>
        <w:keepNext/>
        <w:spacing w:after="0" w:line="20" w:lineRule="atLeast"/>
        <w:rPr>
          <w:rStyle w:val="subhead1"/>
          <w:rFonts w:ascii="Times New Roman" w:hAnsi="Times New Roman" w:cs="Times New Roman"/>
        </w:rPr>
      </w:pPr>
    </w:p>
    <w:p w:rsidRPr="00C91E01" w:rsidR="003043EB" w:rsidP="003043EB" w:rsidRDefault="003043EB" w14:paraId="0508E54D" w14:textId="77777777">
      <w:pPr>
        <w:autoSpaceDE w:val="0"/>
        <w:autoSpaceDN w:val="0"/>
        <w:adjustRightInd w:val="0"/>
        <w:spacing w:after="0" w:line="20" w:lineRule="atLeast"/>
      </w:pPr>
      <w:r w:rsidRPr="00C91E01">
        <w:t xml:space="preserve">CityU librarians are available to help </w:t>
      </w:r>
      <w:r>
        <w:t>students</w:t>
      </w:r>
      <w:r w:rsidRPr="00C91E01">
        <w:t xml:space="preserve"> find the resources and information </w:t>
      </w:r>
      <w:r>
        <w:t>they</w:t>
      </w:r>
      <w:r w:rsidRPr="00C91E01">
        <w:t xml:space="preserve"> need to succeed in this course. Contact a CityU librarian through the</w:t>
      </w:r>
      <w:r w:rsidRPr="007A79DC">
        <w:rPr>
          <w:rFonts w:ascii="Times New Roman" w:hAnsi="Times New Roman" w:cs="Times New Roman"/>
        </w:rPr>
        <w:t xml:space="preserve"> </w:t>
      </w:r>
      <w:hyperlink w:history="1" r:id="rId25">
        <w:r w:rsidRPr="00E03ED9">
          <w:rPr>
            <w:rStyle w:val="Hyperlink"/>
          </w:rPr>
          <w:t>Ask a Librarian</w:t>
        </w:r>
      </w:hyperlink>
      <w:r w:rsidRPr="007A79DC">
        <w:rPr>
          <w:rFonts w:ascii="Times New Roman" w:hAnsi="Times New Roman" w:cs="Times New Roman"/>
          <w:i/>
        </w:rPr>
        <w:t xml:space="preserve"> </w:t>
      </w:r>
      <w:r w:rsidRPr="00C91E01">
        <w:t>service, or access</w:t>
      </w:r>
      <w:r w:rsidRPr="007A79DC">
        <w:rPr>
          <w:rFonts w:ascii="Times New Roman" w:hAnsi="Times New Roman" w:cs="Times New Roman"/>
        </w:rPr>
        <w:t xml:space="preserve"> </w:t>
      </w:r>
      <w:hyperlink w:history="1" r:id="rId26">
        <w:r w:rsidRPr="00E03ED9">
          <w:rPr>
            <w:rStyle w:val="Hyperlink"/>
          </w:rPr>
          <w:t>library resources and services online</w:t>
        </w:r>
      </w:hyperlink>
      <w:r w:rsidRPr="007A79DC">
        <w:rPr>
          <w:rFonts w:ascii="Times New Roman" w:hAnsi="Times New Roman" w:cs="Times New Roman"/>
        </w:rPr>
        <w:t xml:space="preserve">, </w:t>
      </w:r>
      <w:r w:rsidRPr="00C91E01">
        <w:t>24 hours a day, seven days a week.</w:t>
      </w:r>
    </w:p>
    <w:p w:rsidRPr="007A79DC" w:rsidR="003043EB" w:rsidP="003043EB" w:rsidRDefault="003043EB" w14:paraId="41515C3E" w14:textId="77777777">
      <w:pPr>
        <w:spacing w:after="0" w:line="20" w:lineRule="atLeast"/>
        <w:rPr>
          <w:rStyle w:val="subhead1"/>
          <w:rFonts w:ascii="Times New Roman" w:hAnsi="Times New Roman" w:cs="Times New Roman"/>
        </w:rPr>
      </w:pPr>
    </w:p>
    <w:p w:rsidRPr="003167E4" w:rsidR="003043EB" w:rsidP="003043EB" w:rsidRDefault="003043EB" w14:paraId="694C82E0" w14:textId="77777777">
      <w:pPr>
        <w:pStyle w:val="Heading3"/>
        <w:rPr>
          <w:rStyle w:val="subhead1"/>
          <w:rFonts w:ascii="Arial Black" w:hAnsi="Arial Black"/>
          <w:b/>
          <w:bCs w:val="0"/>
          <w:sz w:val="24"/>
        </w:rPr>
      </w:pPr>
      <w:proofErr w:type="spellStart"/>
      <w:r w:rsidRPr="003167E4">
        <w:rPr>
          <w:rStyle w:val="subhead1"/>
          <w:rFonts w:ascii="Arial Black" w:hAnsi="Arial Black"/>
          <w:b/>
          <w:bCs w:val="0"/>
          <w:sz w:val="24"/>
        </w:rPr>
        <w:t>Smarthinking</w:t>
      </w:r>
      <w:proofErr w:type="spellEnd"/>
      <w:r>
        <w:rPr>
          <w:rStyle w:val="subhead1"/>
          <w:rFonts w:ascii="Arial Black" w:hAnsi="Arial Black"/>
          <w:b/>
          <w:bCs w:val="0"/>
          <w:sz w:val="24"/>
        </w:rPr>
        <w:t xml:space="preserve"> Tutoring</w:t>
      </w:r>
    </w:p>
    <w:p w:rsidRPr="00C91E01" w:rsidR="003043EB" w:rsidP="003043EB" w:rsidRDefault="003043EB" w14:paraId="3745A8BD" w14:textId="77777777">
      <w:pPr>
        <w:spacing w:after="0" w:line="20" w:lineRule="atLeast"/>
      </w:pPr>
      <w:r w:rsidRPr="00C91E01">
        <w:t>CityU student</w:t>
      </w:r>
      <w:r>
        <w:t xml:space="preserve">s </w:t>
      </w:r>
      <w:r w:rsidRPr="00C91E01">
        <w:t xml:space="preserve">have access to </w:t>
      </w:r>
      <w:r>
        <w:t>free</w:t>
      </w:r>
      <w:r w:rsidRPr="00C91E01">
        <w:t xml:space="preserve"> online tutoring offered through </w:t>
      </w:r>
      <w:proofErr w:type="spellStart"/>
      <w:r w:rsidRPr="00C91E01">
        <w:t>Smarthinking</w:t>
      </w:r>
      <w:proofErr w:type="spellEnd"/>
      <w:r w:rsidRPr="00C91E01">
        <w:t>, including writing support, from certified tutors 24 hours a day, seven days a week. Contact CityU’s Student Support Center at</w:t>
      </w:r>
      <w:r w:rsidRPr="007A79DC">
        <w:rPr>
          <w:rFonts w:ascii="Times New Roman" w:hAnsi="Times New Roman" w:cs="Times New Roman"/>
        </w:rPr>
        <w:t xml:space="preserve"> </w:t>
      </w:r>
      <w:hyperlink w:history="1" r:id="rId27">
        <w:r w:rsidRPr="00134A66">
          <w:rPr>
            <w:rStyle w:val="Hyperlink"/>
          </w:rPr>
          <w:t>help@cityu.ed</w:t>
        </w:r>
      </w:hyperlink>
      <w:r>
        <w:t xml:space="preserve"> </w:t>
      </w:r>
      <w:r w:rsidRPr="00C91E01">
        <w:t xml:space="preserve">to request </w:t>
      </w:r>
      <w:r>
        <w:t xml:space="preserve">a </w:t>
      </w:r>
      <w:r w:rsidRPr="00C91E01">
        <w:t>user name and password.</w:t>
      </w:r>
    </w:p>
    <w:p w:rsidRPr="007A79DC" w:rsidR="003043EB" w:rsidP="003043EB" w:rsidRDefault="003043EB" w14:paraId="06671A94" w14:textId="77777777">
      <w:pPr>
        <w:spacing w:after="0" w:line="20" w:lineRule="atLeast"/>
        <w:rPr>
          <w:rFonts w:ascii="Times New Roman" w:hAnsi="Times New Roman" w:cs="Times New Roman"/>
        </w:rPr>
      </w:pPr>
      <w:r>
        <w:t>Is there data on who uses this service?</w:t>
      </w:r>
    </w:p>
    <w:p w:rsidR="00FE7062" w:rsidP="00FE7062" w:rsidRDefault="00FE7062" w14:paraId="71606850" w14:textId="77777777">
      <w:pPr>
        <w:pStyle w:val="Heading1"/>
        <w:rPr>
          <w:rStyle w:val="Style14ptBoldSmallcaps"/>
          <w:rFonts w:ascii="Arial Black" w:hAnsi="Arial Black"/>
          <w:b/>
          <w:bCs/>
          <w:caps w:val="0"/>
          <w:sz w:val="36"/>
        </w:rPr>
      </w:pPr>
      <w:r>
        <w:rPr>
          <w:rStyle w:val="Style14ptBoldSmallcaps"/>
          <w:rFonts w:ascii="Arial Black" w:hAnsi="Arial Black"/>
          <w:b/>
          <w:bCs/>
          <w:caps w:val="0"/>
          <w:sz w:val="36"/>
        </w:rPr>
        <w:t xml:space="preserve">Course </w:t>
      </w:r>
      <w:commentRangeStart w:id="23"/>
      <w:r>
        <w:rPr>
          <w:rStyle w:val="Style14ptBoldSmallcaps"/>
          <w:rFonts w:ascii="Arial Black" w:hAnsi="Arial Black"/>
          <w:b/>
          <w:bCs/>
          <w:caps w:val="0"/>
          <w:sz w:val="36"/>
        </w:rPr>
        <w:t>Schedule</w:t>
      </w:r>
      <w:commentRangeEnd w:id="23"/>
      <w:r>
        <w:rPr>
          <w:rStyle w:val="CommentReference"/>
          <w:rFonts w:ascii="Arial" w:hAnsi="Arial" w:eastAsiaTheme="minorEastAsia" w:cstheme="minorBidi"/>
          <w:b w:val="0"/>
          <w:bCs w:val="0"/>
        </w:rPr>
        <w:commentReference w:id="23"/>
      </w:r>
    </w:p>
    <w:p w:rsidRPr="003043EB" w:rsidR="007A79DC" w:rsidP="003043EB" w:rsidRDefault="007A79DC" w14:paraId="24DA7D32" w14:textId="65ECE20B"/>
    <w:sectPr w:rsidRPr="003043EB" w:rsidR="007A79DC" w:rsidSect="007A79DC">
      <w:footerReference w:type="default" r:id="rId28"/>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M" w:author="Mary Mara" w:date="2020-07-22T08:59:00Z" w:id="0">
    <w:p w:rsidR="000171BA" w:rsidRDefault="000171BA" w14:paraId="0AA50C49" w14:textId="732E0313">
      <w:pPr>
        <w:pStyle w:val="CommentText"/>
      </w:pPr>
      <w:r>
        <w:rPr>
          <w:rStyle w:val="CommentReference"/>
        </w:rPr>
        <w:annotationRef/>
      </w:r>
      <w:r>
        <w:t>Course subject, number, titles (Line 2)</w:t>
      </w:r>
    </w:p>
  </w:comment>
  <w:comment w:initials="MM" w:author="Mary Mara" w:date="2020-07-22T08:59:00Z" w:id="1">
    <w:p w:rsidR="000171BA" w:rsidRDefault="000171BA" w14:paraId="6F8C060B" w14:textId="340E0E55">
      <w:pPr>
        <w:pStyle w:val="CommentText"/>
      </w:pPr>
      <w:r>
        <w:rPr>
          <w:rStyle w:val="CommentReference"/>
        </w:rPr>
        <w:annotationRef/>
      </w:r>
      <w:r>
        <w:t>Academic Unit (Line 3)</w:t>
      </w:r>
    </w:p>
  </w:comment>
  <w:comment w:initials="MM" w:author="Mary Mara" w:date="2020-07-22T09:00:00Z" w:id="2">
    <w:p w:rsidR="000171BA" w:rsidRDefault="000171BA" w14:paraId="1A48AC1F" w14:textId="62091437">
      <w:pPr>
        <w:pStyle w:val="CommentText"/>
      </w:pPr>
      <w:r>
        <w:rPr>
          <w:rStyle w:val="CommentReference"/>
        </w:rPr>
        <w:annotationRef/>
      </w:r>
      <w:r w:rsidR="00327889">
        <w:t xml:space="preserve">Credits (Line 4) </w:t>
      </w:r>
      <w:r>
        <w:t xml:space="preserve">Degree Level (Line </w:t>
      </w:r>
      <w:r w:rsidR="00327889">
        <w:t>5</w:t>
      </w:r>
      <w:r>
        <w:t>)</w:t>
      </w:r>
    </w:p>
  </w:comment>
  <w:comment w:initials="MM" w:author="Mary Mara" w:date="2020-07-22T09:01:00Z" w:id="3">
    <w:p w:rsidR="000171BA" w:rsidRDefault="000171BA" w14:paraId="556C0C78" w14:textId="5D64E4F4">
      <w:pPr>
        <w:pStyle w:val="CommentText"/>
      </w:pPr>
      <w:r>
        <w:rPr>
          <w:rStyle w:val="CommentReference"/>
        </w:rPr>
        <w:annotationRef/>
      </w:r>
      <w:r>
        <w:t>Term (Line 6), Course Section Number (Line 7)</w:t>
      </w:r>
    </w:p>
  </w:comment>
  <w:comment w:initials="MM" w:author="Mary Mara" w:date="2020-07-22T09:04:00Z" w:id="4">
    <w:p w:rsidR="0027549E" w:rsidRDefault="0027549E" w14:paraId="72CEC9D3" w14:textId="77777777">
      <w:pPr>
        <w:pStyle w:val="CommentText"/>
      </w:pPr>
      <w:r>
        <w:rPr>
          <w:rStyle w:val="CommentReference"/>
        </w:rPr>
        <w:annotationRef/>
      </w:r>
      <w:r>
        <w:t>Start Date of Course (Line 8), End Date of Course (Line 9).</w:t>
      </w:r>
    </w:p>
    <w:p w:rsidR="0027549E" w:rsidRDefault="0027549E" w14:paraId="5B5C2B23" w14:textId="77777777">
      <w:pPr>
        <w:pStyle w:val="CommentText"/>
      </w:pPr>
    </w:p>
    <w:p w:rsidR="0027549E" w:rsidRDefault="0027549E" w14:paraId="43526AFF" w14:textId="1150FF33">
      <w:pPr>
        <w:pStyle w:val="CommentText"/>
      </w:pPr>
    </w:p>
  </w:comment>
  <w:comment w:initials="MM" w:author="Mary Mara" w:date="2020-07-22T09:01:00Z" w:id="5">
    <w:p w:rsidR="000171BA" w:rsidRDefault="000171BA" w14:paraId="02B03E2F" w14:textId="1471E0C2">
      <w:pPr>
        <w:pStyle w:val="CommentText"/>
      </w:pPr>
      <w:r>
        <w:rPr>
          <w:rStyle w:val="CommentReference"/>
        </w:rPr>
        <w:annotationRef/>
      </w:r>
      <w:r>
        <w:t xml:space="preserve">Delivery Mode (Line </w:t>
      </w:r>
      <w:r w:rsidR="0027549E">
        <w:t>10</w:t>
      </w:r>
      <w:r>
        <w:t xml:space="preserve">), Location (Line </w:t>
      </w:r>
      <w:r w:rsidR="0027549E">
        <w:t>11</w:t>
      </w:r>
      <w:r>
        <w:t>)</w:t>
      </w:r>
    </w:p>
  </w:comment>
  <w:comment w:initials="MM" w:author="Mary Mara" w:date="2020-07-22T09:34:00Z" w:id="6">
    <w:p w:rsidR="004B3E58" w:rsidRDefault="004B3E58" w14:paraId="7C69C38A" w14:textId="77777777">
      <w:pPr>
        <w:pStyle w:val="CommentText"/>
      </w:pPr>
      <w:r>
        <w:rPr>
          <w:rStyle w:val="CommentReference"/>
        </w:rPr>
        <w:annotationRef/>
      </w:r>
      <w:r>
        <w:t>Pre-requisite (line 12), Co-Requisite: (Line 13)</w:t>
      </w:r>
    </w:p>
    <w:p w:rsidR="004B3E58" w:rsidRDefault="004B3E58" w14:paraId="29A2F529" w14:textId="6977645B">
      <w:pPr>
        <w:pStyle w:val="CommentText"/>
      </w:pPr>
      <w:r>
        <w:t>If empty will these still display?</w:t>
      </w:r>
    </w:p>
  </w:comment>
  <w:comment w:initials="MM" w:author="Mary Mara" w:date="2020-07-22T09:06:00Z" w:id="7">
    <w:p w:rsidR="0027549E" w:rsidRDefault="0027549E" w14:paraId="1B648742" w14:textId="0A595173">
      <w:pPr>
        <w:pStyle w:val="CommentText"/>
      </w:pPr>
      <w:r>
        <w:rPr>
          <w:rStyle w:val="CommentReference"/>
        </w:rPr>
        <w:annotationRef/>
      </w:r>
      <w:r>
        <w:t>APA Statement (and internet) built into template and displaying for every course.</w:t>
      </w:r>
    </w:p>
  </w:comment>
  <w:comment w:initials="MM" w:author="Mary Mara" w:date="2020-07-22T09:41:00Z" w:id="8">
    <w:p w:rsidR="004B3E58" w:rsidRDefault="004B3E58" w14:paraId="2451DE63" w14:textId="3FE6E4E1">
      <w:pPr>
        <w:pStyle w:val="CommentText"/>
      </w:pPr>
      <w:r>
        <w:rPr>
          <w:rStyle w:val="CommentReference"/>
        </w:rPr>
        <w:annotationRef/>
      </w:r>
      <w:r>
        <w:t>We may enter this text in the MASTER syllabus</w:t>
      </w:r>
    </w:p>
  </w:comment>
  <w:comment w:initials="MM" w:author="Mary Mara" w:date="2020-07-22T09:25:00Z" w:id="9">
    <w:p w:rsidR="00A2488A" w:rsidRDefault="00A2488A" w14:paraId="42EEC336" w14:textId="54D50BCA">
      <w:pPr>
        <w:pStyle w:val="CommentText"/>
      </w:pPr>
      <w:r>
        <w:rPr>
          <w:rStyle w:val="CommentReference"/>
        </w:rPr>
        <w:annotationRef/>
      </w:r>
      <w:r>
        <w:t>Can you confirm that if this or any other field is left blank that it will not display in the output?</w:t>
      </w:r>
    </w:p>
  </w:comment>
  <w:comment w:initials="MM" w:author="Mary Mara" w:date="2020-07-22T09:41:00Z" w:id="10">
    <w:p w:rsidR="00327889" w:rsidP="00327889" w:rsidRDefault="00327889" w14:paraId="3473ADBC" w14:textId="77777777">
      <w:pPr>
        <w:pStyle w:val="CommentText"/>
      </w:pPr>
      <w:r>
        <w:rPr>
          <w:rStyle w:val="CommentReference"/>
        </w:rPr>
        <w:annotationRef/>
      </w:r>
      <w:r>
        <w:t>We may enter this text in the MASTER syllabus</w:t>
      </w:r>
    </w:p>
  </w:comment>
  <w:comment w:initials="MM" w:author="Mary Mara" w:date="2020-07-22T09:26:00Z" w:id="11">
    <w:p w:rsidR="00A2488A" w:rsidRDefault="00A2488A" w14:paraId="6EF0C6FF" w14:textId="06FA6273">
      <w:pPr>
        <w:pStyle w:val="CommentText"/>
      </w:pPr>
      <w:r>
        <w:rPr>
          <w:rStyle w:val="CommentReference"/>
        </w:rPr>
        <w:annotationRef/>
      </w:r>
      <w:r>
        <w:t>Populated from SmartCatalog</w:t>
      </w:r>
    </w:p>
  </w:comment>
  <w:comment w:initials="MM" w:author="Mary Mara" w:date="2020-07-22T09:26:00Z" w:id="12">
    <w:p w:rsidR="00A2488A" w:rsidRDefault="00A2488A" w14:paraId="4E9F80C9" w14:textId="31B1060B">
      <w:pPr>
        <w:pStyle w:val="CommentText"/>
      </w:pPr>
      <w:r>
        <w:rPr>
          <w:rStyle w:val="CommentReference"/>
        </w:rPr>
        <w:annotationRef/>
      </w:r>
      <w:r>
        <w:t>MASTER will be created using this text that individual faculty or programs may edit.</w:t>
      </w:r>
    </w:p>
  </w:comment>
  <w:comment w:initials="MM" w:author="Mary Mara [2]" w:date="2020-04-02T11:18:00Z" w:id="13">
    <w:p w:rsidR="005E11B4" w:rsidRDefault="005E11B4" w14:paraId="03FB8CE2" w14:textId="6CED506A">
      <w:pPr>
        <w:pStyle w:val="CommentText"/>
      </w:pPr>
      <w:r>
        <w:rPr>
          <w:rStyle w:val="CommentReference"/>
        </w:rPr>
        <w:annotationRef/>
      </w:r>
      <w:r>
        <w:t>Will be drawn from SmartDesign.</w:t>
      </w:r>
    </w:p>
  </w:comment>
  <w:comment w:initials="MM" w:author="Mary Mara" w:date="2020-07-22T09:42:00Z" w:id="14">
    <w:p w:rsidR="004B3E58" w:rsidP="004B3E58" w:rsidRDefault="004B3E58" w14:paraId="36058E9B" w14:textId="0E3CB098">
      <w:pPr>
        <w:pStyle w:val="CommentText"/>
      </w:pPr>
      <w:r>
        <w:rPr>
          <w:rStyle w:val="CommentReference"/>
        </w:rPr>
        <w:annotationRef/>
      </w:r>
      <w:r>
        <w:t>Can you confirm that if this or any other field is left blank that it will not display in the output?</w:t>
      </w:r>
    </w:p>
    <w:p w:rsidR="004B3E58" w:rsidP="004B3E58" w:rsidRDefault="004B3E58" w14:paraId="494F7A5B" w14:textId="0915C54F">
      <w:pPr>
        <w:pStyle w:val="CommentText"/>
      </w:pPr>
    </w:p>
    <w:p w:rsidR="004B3E58" w:rsidP="004B3E58" w:rsidRDefault="004B3E58" w14:paraId="233F2FC8" w14:textId="4DBCEC85">
      <w:pPr>
        <w:pStyle w:val="CommentText"/>
      </w:pPr>
      <w:r>
        <w:t>Note for CityU:  To be used for programs such as CACREP that may need to display non-standard syllabus information for professional accreditation.</w:t>
      </w:r>
    </w:p>
    <w:p w:rsidR="004B3E58" w:rsidRDefault="004B3E58" w14:paraId="17E76E1F" w14:textId="247861B2">
      <w:pPr>
        <w:pStyle w:val="CommentText"/>
      </w:pPr>
    </w:p>
  </w:comment>
  <w:comment w:initials="MM" w:author="Mary Mara" w:date="2020-07-22T09:29:00Z" w:id="15">
    <w:p w:rsidR="00FE346D" w:rsidRDefault="00FE346D" w14:paraId="76297747" w14:textId="241461D5">
      <w:pPr>
        <w:pStyle w:val="CommentText"/>
      </w:pPr>
      <w:r>
        <w:rPr>
          <w:rStyle w:val="CommentReference"/>
        </w:rPr>
        <w:annotationRef/>
      </w:r>
      <w:r>
        <w:t>This is standard language and could be part of the template for this location of the syllabus output rather than an open field for editing.</w:t>
      </w:r>
    </w:p>
  </w:comment>
  <w:comment w:initials="MM" w:author="Mary Mara" w:date="2020-07-22T09:44:00Z" w:id="17">
    <w:p w:rsidR="00AC3272" w:rsidRDefault="00AC3272" w14:paraId="5F1A9C48" w14:textId="77777777">
      <w:pPr>
        <w:pStyle w:val="CommentText"/>
      </w:pPr>
      <w:r>
        <w:rPr>
          <w:rStyle w:val="CommentReference"/>
        </w:rPr>
        <w:annotationRef/>
      </w:r>
      <w:r>
        <w:t xml:space="preserve">Note for CityU: Rich Text Editor allows continued use of tables to provide overview of assignment grading rubric if desired. There will no longer be a Course Overview document, so CityU will need to determine how to share a repository of sample syllabi with our students and faculty. </w:t>
      </w:r>
    </w:p>
    <w:p w:rsidR="00AC3272" w:rsidRDefault="00AC3272" w14:paraId="2D5BB529" w14:textId="77777777">
      <w:pPr>
        <w:pStyle w:val="CommentText"/>
      </w:pPr>
    </w:p>
    <w:p w:rsidRPr="00AC3272" w:rsidR="00AC3272" w:rsidRDefault="00AC3272" w14:paraId="64BFDBF5" w14:textId="339A6231">
      <w:pPr>
        <w:pStyle w:val="CommentText"/>
        <w:rPr>
          <w:b/>
        </w:rPr>
      </w:pPr>
      <w:r w:rsidRPr="00AC3272">
        <w:rPr>
          <w:b/>
        </w:rPr>
        <w:t>Could we develop a second output document with Watermark that would be a scaled down version of the syllabus?</w:t>
      </w:r>
    </w:p>
  </w:comment>
  <w:comment w:initials="MM" w:author="Mary Mara [2]" w:date="2020-04-01T08:36:00Z" w:id="18">
    <w:p w:rsidR="00B570F0" w:rsidRDefault="00B570F0" w14:paraId="445DEDF5" w14:textId="5D325A63">
      <w:pPr>
        <w:pStyle w:val="CommentText"/>
      </w:pPr>
      <w:r>
        <w:rPr>
          <w:rStyle w:val="CommentReference"/>
        </w:rPr>
        <w:annotationRef/>
      </w:r>
      <w:r w:rsidR="00A71FE9">
        <w:t xml:space="preserve">Was in original template, but with the changes to the process this is no longer needed. </w:t>
      </w:r>
    </w:p>
  </w:comment>
  <w:comment w:initials="MM" w:author="Mary Mara [2]" w:date="2020-04-02T11:20:00Z" w:id="19">
    <w:p w:rsidR="00286D2A" w:rsidRDefault="00286D2A" w14:paraId="7CB1C06C" w14:textId="1E6C7E45">
      <w:pPr>
        <w:pStyle w:val="CommentText"/>
      </w:pPr>
      <w:r>
        <w:rPr>
          <w:rStyle w:val="CommentReference"/>
        </w:rPr>
        <w:annotationRef/>
      </w:r>
      <w:r>
        <w:t xml:space="preserve">This section will be editable by instructors. The master </w:t>
      </w:r>
      <w:proofErr w:type="spellStart"/>
      <w:r>
        <w:t>syallbus</w:t>
      </w:r>
      <w:proofErr w:type="spellEnd"/>
      <w:r>
        <w:t xml:space="preserve"> may include</w:t>
      </w:r>
      <w:r w:rsidR="00A71FE9">
        <w:t xml:space="preserve"> this text or</w:t>
      </w:r>
      <w:r>
        <w:t xml:space="preserve"> a school, program, or course level policy if desired.</w:t>
      </w:r>
    </w:p>
  </w:comment>
  <w:comment w:initials="MM" w:author="Mary Mara [2]" w:date="2020-04-02T11:21:00Z" w:id="20">
    <w:p w:rsidR="00286D2A" w:rsidRDefault="00286D2A" w14:paraId="64B91721" w14:textId="1CFD7589">
      <w:pPr>
        <w:pStyle w:val="CommentText"/>
      </w:pPr>
      <w:r>
        <w:rPr>
          <w:rStyle w:val="CommentReference"/>
        </w:rPr>
        <w:annotationRef/>
      </w:r>
      <w:r>
        <w:t>Part of the template and not available for editing.</w:t>
      </w:r>
    </w:p>
  </w:comment>
  <w:comment w:initials="MM" w:author="Mary Mara [2]" w:date="2020-03-16T09:45:00Z" w:id="21">
    <w:p w:rsidR="003043EB" w:rsidP="003043EB" w:rsidRDefault="003043EB" w14:paraId="6C66FC79" w14:textId="77777777">
      <w:pPr>
        <w:pStyle w:val="CommentText"/>
      </w:pPr>
      <w:r>
        <w:rPr>
          <w:rStyle w:val="CommentReference"/>
        </w:rPr>
        <w:annotationRef/>
      </w:r>
      <w:r>
        <w:t>Format in all lowercase per Scott</w:t>
      </w:r>
    </w:p>
  </w:comment>
  <w:comment w:initials="MM" w:author="Mary Mara [2]" w:date="2019-07-23T09:41:00Z" w:id="22">
    <w:p w:rsidR="003043EB" w:rsidP="003043EB" w:rsidRDefault="003043EB" w14:paraId="45F0AB89" w14:textId="2A3BB9CA">
      <w:pPr>
        <w:pStyle w:val="CommentText"/>
      </w:pPr>
      <w:r>
        <w:rPr>
          <w:rStyle w:val="CommentReference"/>
        </w:rPr>
        <w:annotationRef/>
      </w:r>
      <w:r w:rsidR="00286D2A">
        <w:t>Part of the template and not available for editing.</w:t>
      </w:r>
    </w:p>
    <w:p w:rsidR="003043EB" w:rsidP="003043EB" w:rsidRDefault="003043EB" w14:paraId="3CF19118" w14:textId="77777777">
      <w:pPr>
        <w:pStyle w:val="CommentText"/>
      </w:pPr>
    </w:p>
    <w:p w:rsidR="003043EB" w:rsidP="003043EB" w:rsidRDefault="003043EB" w14:paraId="1A5815E5" w14:textId="77777777">
      <w:pPr>
        <w:pStyle w:val="CommentText"/>
      </w:pPr>
    </w:p>
  </w:comment>
  <w:comment w:initials="MM" w:author="Mary Mara [2]" w:date="2020-04-01T08:34:00Z" w:id="23">
    <w:p w:rsidR="00FE7062" w:rsidRDefault="00FE7062" w14:paraId="11F7CD70" w14:textId="77777777">
      <w:pPr>
        <w:pStyle w:val="CommentText"/>
      </w:pPr>
      <w:r>
        <w:rPr>
          <w:rStyle w:val="CommentReference"/>
        </w:rPr>
        <w:annotationRef/>
      </w:r>
      <w:r w:rsidR="00286D2A">
        <w:t>This is an optional component of the syllabus form and will be a list or table format, whichever meets ADA guidelines.</w:t>
      </w:r>
      <w:r w:rsidR="006715F5">
        <w:t xml:space="preserve"> Course owners or instructors may create this with a Module Title followed by details developed in a rich text editor.</w:t>
      </w:r>
    </w:p>
    <w:p w:rsidR="00A71FE9" w:rsidRDefault="00A71FE9" w14:paraId="581F86A6" w14:textId="77777777">
      <w:pPr>
        <w:pStyle w:val="CommentText"/>
      </w:pPr>
    </w:p>
    <w:p w:rsidR="00A71FE9" w:rsidRDefault="00A71FE9" w14:paraId="427C5C29" w14:textId="0A4B6068">
      <w:pPr>
        <w:pStyle w:val="CommentText"/>
      </w:pPr>
      <w:r>
        <w:t>Confirm this does not display if empty.</w:t>
      </w:r>
    </w:p>
  </w:comment>
  <w:comment w:initials="BM" w:author="Brian Maeng" w:date="2020-08-04T12:47:04" w:id="447171565">
    <w:p w:rsidR="0E25BF07" w:rsidRDefault="0E25BF07" w14:paraId="632B5F1F" w14:textId="79C77AD9">
      <w:pPr>
        <w:pStyle w:val="CommentText"/>
      </w:pPr>
      <w:r w:rsidR="0E25BF07">
        <w:rPr/>
        <w:t>Shouldn't we include textbook information in the syllabus?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AA50C49"/>
  <w15:commentEx w15:done="0" w15:paraId="6F8C060B"/>
  <w15:commentEx w15:done="0" w15:paraId="1A48AC1F"/>
  <w15:commentEx w15:done="0" w15:paraId="556C0C78"/>
  <w15:commentEx w15:done="0" w15:paraId="43526AFF"/>
  <w15:commentEx w15:done="0" w15:paraId="02B03E2F"/>
  <w15:commentEx w15:done="0" w15:paraId="29A2F529"/>
  <w15:commentEx w15:done="0" w15:paraId="1B648742"/>
  <w15:commentEx w15:done="0" w15:paraId="2451DE63"/>
  <w15:commentEx w15:done="0" w15:paraId="42EEC336"/>
  <w15:commentEx w15:done="0" w15:paraId="3473ADBC"/>
  <w15:commentEx w15:done="0" w15:paraId="6EF0C6FF"/>
  <w15:commentEx w15:done="0" w15:paraId="4E9F80C9"/>
  <w15:commentEx w15:done="0" w15:paraId="03FB8CE2"/>
  <w15:commentEx w15:done="0" w15:paraId="17E76E1F"/>
  <w15:commentEx w15:done="0" w15:paraId="76297747"/>
  <w15:commentEx w15:done="0" w15:paraId="64BFDBF5"/>
  <w15:commentEx w15:done="0" w15:paraId="445DEDF5"/>
  <w15:commentEx w15:done="0" w15:paraId="7CB1C06C"/>
  <w15:commentEx w15:done="0" w15:paraId="64B91721"/>
  <w15:commentEx w15:done="0" w15:paraId="6C66FC79"/>
  <w15:commentEx w15:done="0" w15:paraId="1A5815E5"/>
  <w15:commentEx w15:done="0" w15:paraId="427C5C29"/>
  <w15:commentEx w15:done="0" w15:paraId="632B5F1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2F7EB4" w16cex:dateUtc="2020-08-04T19:47:04.976Z"/>
</w16cex:commentsExtensible>
</file>

<file path=word/commentsIds.xml><?xml version="1.0" encoding="utf-8"?>
<w16cid:commentsIds xmlns:mc="http://schemas.openxmlformats.org/markup-compatibility/2006" xmlns:w16cid="http://schemas.microsoft.com/office/word/2016/wordml/cid" mc:Ignorable="w16cid">
  <w16cid:commentId w16cid:paraId="0AA50C49" w16cid:durableId="22C27E78"/>
  <w16cid:commentId w16cid:paraId="6F8C060B" w16cid:durableId="22C27E71"/>
  <w16cid:commentId w16cid:paraId="1A48AC1F" w16cid:durableId="22C27EA3"/>
  <w16cid:commentId w16cid:paraId="556C0C78" w16cid:durableId="22C27EEF"/>
  <w16cid:commentId w16cid:paraId="43526AFF" w16cid:durableId="22C27FA1"/>
  <w16cid:commentId w16cid:paraId="02B03E2F" w16cid:durableId="22C27F05"/>
  <w16cid:commentId w16cid:paraId="29A2F529" w16cid:durableId="22C286B6"/>
  <w16cid:commentId w16cid:paraId="1B648742" w16cid:durableId="22C2801A"/>
  <w16cid:commentId w16cid:paraId="2451DE63" w16cid:durableId="22C2884F"/>
  <w16cid:commentId w16cid:paraId="42EEC336" w16cid:durableId="22C28489"/>
  <w16cid:commentId w16cid:paraId="3473ADBC" w16cid:durableId="22C29986"/>
  <w16cid:commentId w16cid:paraId="6EF0C6FF" w16cid:durableId="22C284B3"/>
  <w16cid:commentId w16cid:paraId="4E9F80C9" w16cid:durableId="22C284C2"/>
  <w16cid:commentId w16cid:paraId="03FB8CE2" w16cid:durableId="22C27DD8"/>
  <w16cid:commentId w16cid:paraId="17E76E1F" w16cid:durableId="22C28885"/>
  <w16cid:commentId w16cid:paraId="76297747" w16cid:durableId="22C28561"/>
  <w16cid:commentId w16cid:paraId="64BFDBF5" w16cid:durableId="22C288E4"/>
  <w16cid:commentId w16cid:paraId="445DEDF5" w16cid:durableId="22C27DDA"/>
  <w16cid:commentId w16cid:paraId="7CB1C06C" w16cid:durableId="22C27DDB"/>
  <w16cid:commentId w16cid:paraId="64B91721" w16cid:durableId="22C27DDC"/>
  <w16cid:commentId w16cid:paraId="6C66FC79" w16cid:durableId="22C27DDD"/>
  <w16cid:commentId w16cid:paraId="1A5815E5" w16cid:durableId="22C27DDE"/>
  <w16cid:commentId w16cid:paraId="427C5C29" w16cid:durableId="22C27DE0"/>
  <w16cid:commentId w16cid:paraId="632B5F1F" w16cid:durableId="762F7E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E89" w:rsidP="007A79DC" w:rsidRDefault="004B3E89" w14:paraId="216B6E5A" w14:textId="77777777">
      <w:pPr>
        <w:spacing w:after="0" w:line="240" w:lineRule="auto"/>
      </w:pPr>
      <w:r>
        <w:separator/>
      </w:r>
    </w:p>
  </w:endnote>
  <w:endnote w:type="continuationSeparator" w:id="0">
    <w:p w:rsidR="004B3E89" w:rsidP="007A79DC" w:rsidRDefault="004B3E89" w14:paraId="797692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3167E4" w:rsidR="007A79DC" w:rsidP="007A79DC" w:rsidRDefault="007A79DC" w14:paraId="69665880" w14:textId="6DDA716C">
    <w:pPr>
      <w:pStyle w:val="Footer"/>
      <w:jc w:val="center"/>
      <w:rPr>
        <w:rFonts w:cs="Arial"/>
        <w:sz w:val="20"/>
        <w:szCs w:val="20"/>
      </w:rPr>
    </w:pPr>
    <w:r w:rsidRPr="003167E4">
      <w:rPr>
        <w:rStyle w:val="PageNumber"/>
        <w:rFonts w:cs="Arial"/>
        <w:sz w:val="20"/>
        <w:szCs w:val="20"/>
      </w:rPr>
      <w:t xml:space="preserve">BC 301     Page </w:t>
    </w:r>
    <w:r w:rsidRPr="003167E4" w:rsidR="00DD0260">
      <w:rPr>
        <w:rStyle w:val="PageNumber"/>
        <w:rFonts w:cs="Arial"/>
        <w:sz w:val="20"/>
        <w:szCs w:val="20"/>
      </w:rPr>
      <w:fldChar w:fldCharType="begin"/>
    </w:r>
    <w:r w:rsidRPr="003167E4">
      <w:rPr>
        <w:rStyle w:val="PageNumber"/>
        <w:rFonts w:cs="Arial"/>
        <w:sz w:val="20"/>
        <w:szCs w:val="20"/>
      </w:rPr>
      <w:instrText xml:space="preserve"> PAGE </w:instrText>
    </w:r>
    <w:r w:rsidRPr="003167E4" w:rsidR="00DD0260">
      <w:rPr>
        <w:rStyle w:val="PageNumber"/>
        <w:rFonts w:cs="Arial"/>
        <w:sz w:val="20"/>
        <w:szCs w:val="20"/>
      </w:rPr>
      <w:fldChar w:fldCharType="separate"/>
    </w:r>
    <w:r w:rsidR="006715F5">
      <w:rPr>
        <w:rStyle w:val="PageNumber"/>
        <w:rFonts w:cs="Arial"/>
        <w:noProof/>
        <w:sz w:val="20"/>
        <w:szCs w:val="20"/>
      </w:rPr>
      <w:t>7</w:t>
    </w:r>
    <w:r w:rsidRPr="003167E4" w:rsidR="00DD0260">
      <w:rPr>
        <w:rStyle w:val="PageNumber"/>
        <w:rFonts w:cs="Arial"/>
        <w:sz w:val="20"/>
        <w:szCs w:val="20"/>
      </w:rPr>
      <w:fldChar w:fldCharType="end"/>
    </w:r>
    <w:r w:rsidRPr="003167E4">
      <w:rPr>
        <w:rStyle w:val="PageNumber"/>
        <w:rFonts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E89" w:rsidP="007A79DC" w:rsidRDefault="004B3E89" w14:paraId="52D01EA5" w14:textId="77777777">
      <w:pPr>
        <w:spacing w:after="0" w:line="240" w:lineRule="auto"/>
      </w:pPr>
      <w:r>
        <w:separator/>
      </w:r>
    </w:p>
  </w:footnote>
  <w:footnote w:type="continuationSeparator" w:id="0">
    <w:p w:rsidR="004B3E89" w:rsidP="007A79DC" w:rsidRDefault="004B3E89" w14:paraId="1A2DB3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1E559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96E6F1B"/>
    <w:multiLevelType w:val="hybridMultilevel"/>
    <w:tmpl w:val="7B1099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D43838"/>
    <w:multiLevelType w:val="hybridMultilevel"/>
    <w:tmpl w:val="1084F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7ABA"/>
    <w:multiLevelType w:val="hybridMultilevel"/>
    <w:tmpl w:val="03F8B0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166F97"/>
    <w:multiLevelType w:val="hybridMultilevel"/>
    <w:tmpl w:val="582E3072"/>
    <w:lvl w:ilvl="0" w:tplc="795E9A4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0284F"/>
    <w:multiLevelType w:val="hybridMultilevel"/>
    <w:tmpl w:val="5466213C"/>
    <w:lvl w:ilvl="0" w:tplc="795E9A42">
      <w:start w:val="1"/>
      <w:numFmt w:val="upperLetter"/>
      <w:lvlText w:val="(%1)"/>
      <w:lvlJc w:val="left"/>
      <w:pPr>
        <w:ind w:left="720" w:hanging="360"/>
      </w:pPr>
      <w:rPr>
        <w:rFonts w:hint="default"/>
        <w:b w:val="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A983112"/>
    <w:multiLevelType w:val="hybridMultilevel"/>
    <w:tmpl w:val="73805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DC1020A"/>
    <w:multiLevelType w:val="hybridMultilevel"/>
    <w:tmpl w:val="6568E566"/>
    <w:lvl w:ilvl="0" w:tplc="FE5E046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16D5544"/>
    <w:multiLevelType w:val="hybridMultilevel"/>
    <w:tmpl w:val="A328C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17ECD"/>
    <w:multiLevelType w:val="hybridMultilevel"/>
    <w:tmpl w:val="EFD0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135D6"/>
    <w:multiLevelType w:val="hybridMultilevel"/>
    <w:tmpl w:val="07B282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EF6CD0"/>
    <w:multiLevelType w:val="hybridMultilevel"/>
    <w:tmpl w:val="FE186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B65F5"/>
    <w:multiLevelType w:val="hybridMultilevel"/>
    <w:tmpl w:val="7876D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50D4638"/>
    <w:multiLevelType w:val="hybridMultilevel"/>
    <w:tmpl w:val="0DC6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23AAD"/>
    <w:multiLevelType w:val="hybridMultilevel"/>
    <w:tmpl w:val="95BCF662"/>
    <w:lvl w:ilvl="0" w:tplc="795E9A4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D1948"/>
    <w:multiLevelType w:val="hybridMultilevel"/>
    <w:tmpl w:val="8EE67936"/>
    <w:lvl w:ilvl="0" w:tplc="AC04AE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026CF"/>
    <w:multiLevelType w:val="hybridMultilevel"/>
    <w:tmpl w:val="3FE46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C8A75B0"/>
    <w:multiLevelType w:val="hybridMultilevel"/>
    <w:tmpl w:val="4B4AC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4A350E2"/>
    <w:multiLevelType w:val="hybridMultilevel"/>
    <w:tmpl w:val="8E0493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87672"/>
    <w:multiLevelType w:val="hybridMultilevel"/>
    <w:tmpl w:val="9B7C69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921469A"/>
    <w:multiLevelType w:val="hybridMultilevel"/>
    <w:tmpl w:val="69A674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0"/>
  </w:num>
  <w:num w:numId="4">
    <w:abstractNumId w:val="17"/>
  </w:num>
  <w:num w:numId="5">
    <w:abstractNumId w:val="16"/>
  </w:num>
  <w:num w:numId="6">
    <w:abstractNumId w:val="13"/>
  </w:num>
  <w:num w:numId="7">
    <w:abstractNumId w:val="0"/>
  </w:num>
  <w:num w:numId="8">
    <w:abstractNumId w:val="1"/>
  </w:num>
  <w:num w:numId="9">
    <w:abstractNumId w:val="3"/>
  </w:num>
  <w:num w:numId="10">
    <w:abstractNumId w:val="4"/>
  </w:num>
  <w:num w:numId="11">
    <w:abstractNumId w:val="5"/>
  </w:num>
  <w:num w:numId="12">
    <w:abstractNumId w:val="14"/>
  </w:num>
  <w:num w:numId="13">
    <w:abstractNumId w:val="20"/>
  </w:num>
  <w:num w:numId="14">
    <w:abstractNumId w:val="6"/>
  </w:num>
  <w:num w:numId="15">
    <w:abstractNumId w:val="12"/>
  </w:num>
  <w:num w:numId="16">
    <w:abstractNumId w:val="7"/>
  </w:num>
  <w:num w:numId="17">
    <w:abstractNumId w:val="2"/>
  </w:num>
  <w:num w:numId="18">
    <w:abstractNumId w:val="8"/>
  </w:num>
  <w:num w:numId="19">
    <w:abstractNumId w:val="11"/>
  </w:num>
  <w:num w:numId="20">
    <w:abstractNumId w:val="18"/>
  </w:num>
  <w:num w:numId="21">
    <w:abstractNumId w:val="15"/>
  </w:num>
</w:numbering>
</file>

<file path=word/people.xml><?xml version="1.0" encoding="utf-8"?>
<w15:people xmlns:mc="http://schemas.openxmlformats.org/markup-compatibility/2006" xmlns:w15="http://schemas.microsoft.com/office/word/2012/wordml" mc:Ignorable="w15">
  <w15:person w15:author="Mary Mara">
    <w15:presenceInfo w15:providerId="AD" w15:userId="S-1-5-21-94511116-3086660149-78641101-1005"/>
  </w15:person>
  <w15:person w15:author="Mary Mara [2]">
    <w15:presenceInfo w15:providerId="AD" w15:userId="S-1-5-21-1275210071-1547161642-682003330-1870"/>
  </w15:person>
  <w15:person w15:author="Brian Maeng">
    <w15:presenceInfo w15:providerId="AD" w15:userId="S::maengjooyol@cityu.edu::e1dcdd0c-cd29-4678-9f2f-3eb0ec550e0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proofState w:spelling="clean" w:grammar="dirty"/>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DC"/>
    <w:rsid w:val="0000683F"/>
    <w:rsid w:val="000171BA"/>
    <w:rsid w:val="0004363C"/>
    <w:rsid w:val="0007177F"/>
    <w:rsid w:val="000B0509"/>
    <w:rsid w:val="000B0C4E"/>
    <w:rsid w:val="000E4FAE"/>
    <w:rsid w:val="00192228"/>
    <w:rsid w:val="001970B5"/>
    <w:rsid w:val="00247FEC"/>
    <w:rsid w:val="002542B4"/>
    <w:rsid w:val="0027549E"/>
    <w:rsid w:val="00275628"/>
    <w:rsid w:val="00277119"/>
    <w:rsid w:val="00286D2A"/>
    <w:rsid w:val="00291CA3"/>
    <w:rsid w:val="002B14E5"/>
    <w:rsid w:val="002C5C8A"/>
    <w:rsid w:val="003043EB"/>
    <w:rsid w:val="003167E4"/>
    <w:rsid w:val="00327889"/>
    <w:rsid w:val="003355E0"/>
    <w:rsid w:val="003570AB"/>
    <w:rsid w:val="003572D5"/>
    <w:rsid w:val="00377CE5"/>
    <w:rsid w:val="003D6C3C"/>
    <w:rsid w:val="003D7232"/>
    <w:rsid w:val="00405BF8"/>
    <w:rsid w:val="00424FC8"/>
    <w:rsid w:val="00472114"/>
    <w:rsid w:val="004B3E58"/>
    <w:rsid w:val="004B3E89"/>
    <w:rsid w:val="004E0861"/>
    <w:rsid w:val="004F1A13"/>
    <w:rsid w:val="0053279B"/>
    <w:rsid w:val="00537521"/>
    <w:rsid w:val="005702B8"/>
    <w:rsid w:val="00574357"/>
    <w:rsid w:val="005C2327"/>
    <w:rsid w:val="005D78A6"/>
    <w:rsid w:val="005E11B4"/>
    <w:rsid w:val="006715F5"/>
    <w:rsid w:val="006C1FB9"/>
    <w:rsid w:val="00710BF4"/>
    <w:rsid w:val="00721D50"/>
    <w:rsid w:val="007A79DC"/>
    <w:rsid w:val="007E7305"/>
    <w:rsid w:val="008258CC"/>
    <w:rsid w:val="008943B2"/>
    <w:rsid w:val="008B3EE1"/>
    <w:rsid w:val="008C196A"/>
    <w:rsid w:val="008E5E30"/>
    <w:rsid w:val="00944B42"/>
    <w:rsid w:val="00946A1A"/>
    <w:rsid w:val="009D4D0A"/>
    <w:rsid w:val="00A063F9"/>
    <w:rsid w:val="00A225A4"/>
    <w:rsid w:val="00A2488A"/>
    <w:rsid w:val="00A5779A"/>
    <w:rsid w:val="00A71FE9"/>
    <w:rsid w:val="00A93237"/>
    <w:rsid w:val="00AC3272"/>
    <w:rsid w:val="00B14E75"/>
    <w:rsid w:val="00B3401F"/>
    <w:rsid w:val="00B570F0"/>
    <w:rsid w:val="00B67679"/>
    <w:rsid w:val="00B73988"/>
    <w:rsid w:val="00BA180B"/>
    <w:rsid w:val="00BB1878"/>
    <w:rsid w:val="00BF016D"/>
    <w:rsid w:val="00C33754"/>
    <w:rsid w:val="00C91E01"/>
    <w:rsid w:val="00CA4DC0"/>
    <w:rsid w:val="00D62719"/>
    <w:rsid w:val="00D86200"/>
    <w:rsid w:val="00DA2E11"/>
    <w:rsid w:val="00DA4A9C"/>
    <w:rsid w:val="00DD0260"/>
    <w:rsid w:val="00DD1F5B"/>
    <w:rsid w:val="00DE1350"/>
    <w:rsid w:val="00E03ED9"/>
    <w:rsid w:val="00E2775D"/>
    <w:rsid w:val="00EB5685"/>
    <w:rsid w:val="00EC0A3F"/>
    <w:rsid w:val="00F03F2E"/>
    <w:rsid w:val="00F519A0"/>
    <w:rsid w:val="00FA260E"/>
    <w:rsid w:val="00FC46E4"/>
    <w:rsid w:val="00FE346D"/>
    <w:rsid w:val="00FE7062"/>
    <w:rsid w:val="0E25B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4CD5"/>
  <w15:docId w15:val="{3A11EBBA-EA6F-4F9D-A901-5212D1252C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E4FAE"/>
    <w:rPr>
      <w:rFonts w:ascii="Arial" w:hAnsi="Arial"/>
    </w:rPr>
  </w:style>
  <w:style w:type="paragraph" w:styleId="Heading1">
    <w:name w:val="heading 1"/>
    <w:basedOn w:val="Normal"/>
    <w:next w:val="Normal"/>
    <w:link w:val="Heading1Char"/>
    <w:uiPriority w:val="9"/>
    <w:qFormat/>
    <w:rsid w:val="000E4FAE"/>
    <w:pPr>
      <w:keepNext/>
      <w:keepLines/>
      <w:spacing w:before="480" w:after="0"/>
      <w:jc w:val="center"/>
      <w:outlineLvl w:val="0"/>
    </w:pPr>
    <w:rPr>
      <w:rFonts w:ascii="Arial Black" w:hAnsi="Arial Black" w:eastAsiaTheme="majorEastAsia" w:cstheme="majorBidi"/>
      <w:b/>
      <w:bCs/>
      <w:sz w:val="36"/>
      <w:szCs w:val="28"/>
    </w:rPr>
  </w:style>
  <w:style w:type="paragraph" w:styleId="Heading2">
    <w:name w:val="heading 2"/>
    <w:basedOn w:val="Normal"/>
    <w:next w:val="Normal"/>
    <w:link w:val="Heading2Char"/>
    <w:qFormat/>
    <w:rsid w:val="003570AB"/>
    <w:pPr>
      <w:keepNext/>
      <w:pBdr>
        <w:top w:val="single" w:color="auto" w:sz="6" w:space="1"/>
        <w:left w:val="single" w:color="auto" w:sz="6" w:space="1"/>
        <w:bottom w:val="single" w:color="auto" w:sz="6" w:space="1"/>
        <w:right w:val="single" w:color="auto" w:sz="6" w:space="1"/>
      </w:pBdr>
      <w:shd w:val="pct5" w:color="auto" w:fill="auto"/>
      <w:spacing w:after="0" w:line="240" w:lineRule="auto"/>
      <w:outlineLvl w:val="1"/>
    </w:pPr>
    <w:rPr>
      <w:rFonts w:ascii="Arial Black" w:hAnsi="Arial Black" w:eastAsia="Times New Roman" w:cs="Times New Roman"/>
      <w:szCs w:val="20"/>
      <w:lang w:eastAsia="en-US"/>
    </w:rPr>
  </w:style>
  <w:style w:type="paragraph" w:styleId="Heading3">
    <w:name w:val="heading 3"/>
    <w:basedOn w:val="Normal"/>
    <w:next w:val="Normal"/>
    <w:link w:val="Heading3Char"/>
    <w:uiPriority w:val="9"/>
    <w:unhideWhenUsed/>
    <w:qFormat/>
    <w:rsid w:val="003570AB"/>
    <w:pPr>
      <w:keepNext/>
      <w:keepLines/>
      <w:spacing w:before="40" w:after="0"/>
      <w:outlineLvl w:val="2"/>
    </w:pPr>
    <w:rPr>
      <w:rFonts w:ascii="Arial Black" w:hAnsi="Arial Black" w:eastAsiaTheme="majorEastAsia" w:cstheme="majorBidi"/>
      <w:b/>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A79DC"/>
    <w:pPr>
      <w:spacing w:after="0" w:line="240" w:lineRule="auto"/>
    </w:pPr>
    <w:rPr>
      <w:rFonts w:ascii="Times New Roman" w:hAnsi="Times New Roman" w:cs="Times New Roman"/>
      <w:sz w:val="16"/>
      <w:szCs w:val="16"/>
    </w:rPr>
  </w:style>
  <w:style w:type="character" w:styleId="BalloonTextChar" w:customStyle="1">
    <w:name w:val="Balloon Text Char"/>
    <w:basedOn w:val="DefaultParagraphFont"/>
    <w:link w:val="BalloonText"/>
    <w:uiPriority w:val="99"/>
    <w:semiHidden/>
    <w:rsid w:val="007A79DC"/>
    <w:rPr>
      <w:rFonts w:ascii="Times New Roman" w:hAnsi="Times New Roman" w:cs="Times New Roman"/>
      <w:sz w:val="16"/>
      <w:szCs w:val="16"/>
    </w:rPr>
  </w:style>
  <w:style w:type="character" w:styleId="Heading2Char" w:customStyle="1">
    <w:name w:val="Heading 2 Char"/>
    <w:basedOn w:val="DefaultParagraphFont"/>
    <w:link w:val="Heading2"/>
    <w:rsid w:val="003570AB"/>
    <w:rPr>
      <w:rFonts w:ascii="Arial Black" w:hAnsi="Arial Black" w:eastAsia="Times New Roman" w:cs="Times New Roman"/>
      <w:szCs w:val="20"/>
      <w:shd w:val="pct5" w:color="auto" w:fill="auto"/>
      <w:lang w:eastAsia="en-US"/>
    </w:rPr>
  </w:style>
  <w:style w:type="paragraph" w:styleId="StyleHeading211ptPink" w:customStyle="1">
    <w:name w:val="Style Heading 2 + 11 pt Pink"/>
    <w:basedOn w:val="Heading2"/>
    <w:link w:val="StyleHeading211ptPinkChar"/>
    <w:rsid w:val="007A79DC"/>
    <w:rPr>
      <w:smallCaps/>
      <w:color w:val="000000"/>
    </w:rPr>
  </w:style>
  <w:style w:type="character" w:styleId="StyleHeading211ptPinkChar" w:customStyle="1">
    <w:name w:val="Style Heading 2 + 11 pt Pink Char"/>
    <w:basedOn w:val="Heading2Char"/>
    <w:link w:val="StyleHeading211ptPink"/>
    <w:rsid w:val="007A79DC"/>
    <w:rPr>
      <w:rFonts w:ascii="Arial Black" w:hAnsi="Arial Black" w:eastAsia="Times New Roman" w:cs="Times New Roman"/>
      <w:smallCaps/>
      <w:color w:val="000000"/>
      <w:sz w:val="44"/>
      <w:szCs w:val="20"/>
      <w:shd w:val="pct5" w:color="auto" w:fill="auto"/>
      <w:lang w:eastAsia="en-US"/>
    </w:rPr>
  </w:style>
  <w:style w:type="character" w:styleId="Style14ptBoldSmallcaps" w:customStyle="1">
    <w:name w:val="Style 14 pt Bold Small caps"/>
    <w:basedOn w:val="DefaultParagraphFont"/>
    <w:rsid w:val="007A79DC"/>
    <w:rPr>
      <w:rFonts w:ascii="Arial" w:hAnsi="Arial"/>
      <w:b/>
      <w:bCs/>
      <w:caps/>
      <w:sz w:val="28"/>
    </w:rPr>
  </w:style>
  <w:style w:type="paragraph" w:styleId="Style16ptSmallcapsCentered" w:customStyle="1">
    <w:name w:val="Style 16 pt Small caps Centered"/>
    <w:basedOn w:val="Normal"/>
    <w:rsid w:val="007A79DC"/>
    <w:pPr>
      <w:spacing w:after="0" w:line="240" w:lineRule="auto"/>
      <w:jc w:val="center"/>
    </w:pPr>
    <w:rPr>
      <w:rFonts w:eastAsia="Times New Roman" w:cs="Times New Roman"/>
      <w:smallCaps/>
      <w:sz w:val="32"/>
      <w:szCs w:val="20"/>
      <w:lang w:eastAsia="en-US"/>
    </w:rPr>
  </w:style>
  <w:style w:type="paragraph" w:styleId="StyleHeading118ptSmallcaps" w:customStyle="1">
    <w:name w:val="Style Heading 1 + 18 pt Small caps"/>
    <w:basedOn w:val="Heading1"/>
    <w:rsid w:val="007A79DC"/>
    <w:pPr>
      <w:keepLines w:val="0"/>
      <w:spacing w:before="0" w:line="240" w:lineRule="auto"/>
    </w:pPr>
    <w:rPr>
      <w:rFonts w:ascii="Arial" w:hAnsi="Arial" w:eastAsia="Times New Roman" w:cs="Times New Roman"/>
      <w:b w:val="0"/>
      <w:bCs w:val="0"/>
      <w:caps/>
      <w:szCs w:val="24"/>
      <w:lang w:eastAsia="en-US"/>
    </w:rPr>
  </w:style>
  <w:style w:type="paragraph" w:styleId="Style10ptCentered" w:customStyle="1">
    <w:name w:val="Style 10 pt Centered"/>
    <w:basedOn w:val="Normal"/>
    <w:autoRedefine/>
    <w:rsid w:val="007A79DC"/>
    <w:pPr>
      <w:spacing w:after="0" w:line="240" w:lineRule="auto"/>
      <w:jc w:val="center"/>
    </w:pPr>
    <w:rPr>
      <w:rFonts w:eastAsia="Times New Roman" w:cs="Times New Roman"/>
      <w:sz w:val="20"/>
      <w:szCs w:val="20"/>
      <w:lang w:eastAsia="en-US"/>
    </w:rPr>
  </w:style>
  <w:style w:type="character" w:styleId="Heading1Char" w:customStyle="1">
    <w:name w:val="Heading 1 Char"/>
    <w:basedOn w:val="DefaultParagraphFont"/>
    <w:link w:val="Heading1"/>
    <w:uiPriority w:val="9"/>
    <w:rsid w:val="000E4FAE"/>
    <w:rPr>
      <w:rFonts w:ascii="Arial Black" w:hAnsi="Arial Black" w:eastAsiaTheme="majorEastAsia" w:cstheme="majorBidi"/>
      <w:b/>
      <w:bCs/>
      <w:sz w:val="36"/>
      <w:szCs w:val="28"/>
    </w:rPr>
  </w:style>
  <w:style w:type="paragraph" w:styleId="BodyText">
    <w:name w:val="Body Text"/>
    <w:basedOn w:val="Normal"/>
    <w:link w:val="BodyTextChar"/>
    <w:rsid w:val="007A79DC"/>
    <w:pPr>
      <w:spacing w:after="0" w:line="240" w:lineRule="auto"/>
    </w:pPr>
    <w:rPr>
      <w:rFonts w:ascii="Times New Roman" w:hAnsi="Times New Roman" w:eastAsia="Times New Roman" w:cs="Times New Roman"/>
      <w:b/>
      <w:color w:val="000000"/>
      <w:szCs w:val="20"/>
      <w:lang w:eastAsia="en-US"/>
    </w:rPr>
  </w:style>
  <w:style w:type="character" w:styleId="BodyTextChar" w:customStyle="1">
    <w:name w:val="Body Text Char"/>
    <w:basedOn w:val="DefaultParagraphFont"/>
    <w:link w:val="BodyText"/>
    <w:rsid w:val="007A79DC"/>
    <w:rPr>
      <w:rFonts w:ascii="Times New Roman" w:hAnsi="Times New Roman" w:eastAsia="Times New Roman" w:cs="Times New Roman"/>
      <w:b/>
      <w:color w:val="000000"/>
      <w:szCs w:val="20"/>
      <w:lang w:eastAsia="en-US"/>
    </w:rPr>
  </w:style>
  <w:style w:type="paragraph" w:styleId="BodyText2">
    <w:name w:val="Body Text 2"/>
    <w:basedOn w:val="Normal"/>
    <w:link w:val="BodyText2Char"/>
    <w:rsid w:val="007A79DC"/>
    <w:pPr>
      <w:spacing w:after="0" w:line="240" w:lineRule="auto"/>
    </w:pPr>
    <w:rPr>
      <w:rFonts w:ascii="Times New Roman" w:hAnsi="Times New Roman" w:eastAsia="Times New Roman" w:cs="Times New Roman"/>
      <w:szCs w:val="20"/>
      <w:lang w:eastAsia="en-US"/>
    </w:rPr>
  </w:style>
  <w:style w:type="character" w:styleId="BodyText2Char" w:customStyle="1">
    <w:name w:val="Body Text 2 Char"/>
    <w:basedOn w:val="DefaultParagraphFont"/>
    <w:link w:val="BodyText2"/>
    <w:rsid w:val="007A79DC"/>
    <w:rPr>
      <w:rFonts w:ascii="Times New Roman" w:hAnsi="Times New Roman" w:eastAsia="Times New Roman" w:cs="Times New Roman"/>
      <w:szCs w:val="20"/>
      <w:lang w:eastAsia="en-US"/>
    </w:rPr>
  </w:style>
  <w:style w:type="character" w:styleId="Hyperlink">
    <w:name w:val="Hyperlink"/>
    <w:basedOn w:val="DefaultParagraphFont"/>
    <w:rsid w:val="007A79DC"/>
    <w:rPr>
      <w:color w:val="0000FF"/>
      <w:u w:val="single"/>
    </w:rPr>
  </w:style>
  <w:style w:type="character" w:styleId="subhead2" w:customStyle="1">
    <w:name w:val="subhead2"/>
    <w:basedOn w:val="DefaultParagraphFont"/>
    <w:rsid w:val="007A79DC"/>
    <w:rPr>
      <w:b/>
      <w:bCs/>
      <w:caps/>
      <w:sz w:val="28"/>
    </w:rPr>
  </w:style>
  <w:style w:type="character" w:styleId="subhead1" w:customStyle="1">
    <w:name w:val="subhead1"/>
    <w:basedOn w:val="DefaultParagraphFont"/>
    <w:rsid w:val="007A79DC"/>
    <w:rPr>
      <w:rFonts w:ascii="Arial" w:hAnsi="Arial"/>
      <w:b/>
      <w:bCs/>
      <w:sz w:val="22"/>
    </w:rPr>
  </w:style>
  <w:style w:type="character" w:styleId="StyleStyle14ptBoldSmallcapsNotBold" w:customStyle="1">
    <w:name w:val="Style Style 14 pt Bold Small caps + Not Bold"/>
    <w:basedOn w:val="Style14ptBoldSmallcaps"/>
    <w:rsid w:val="007A79DC"/>
    <w:rPr>
      <w:rFonts w:ascii="Arial" w:hAnsi="Arial"/>
      <w:b/>
      <w:bCs/>
      <w:caps/>
      <w:sz w:val="28"/>
    </w:rPr>
  </w:style>
  <w:style w:type="paragraph" w:styleId="Header">
    <w:name w:val="header"/>
    <w:basedOn w:val="Normal"/>
    <w:link w:val="HeaderChar"/>
    <w:uiPriority w:val="99"/>
    <w:unhideWhenUsed/>
    <w:rsid w:val="007A79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A79DC"/>
  </w:style>
  <w:style w:type="paragraph" w:styleId="Footer">
    <w:name w:val="footer"/>
    <w:basedOn w:val="Normal"/>
    <w:link w:val="FooterChar"/>
    <w:unhideWhenUsed/>
    <w:rsid w:val="007A79D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A79DC"/>
  </w:style>
  <w:style w:type="character" w:styleId="PageNumber">
    <w:name w:val="page number"/>
    <w:basedOn w:val="DefaultParagraphFont"/>
    <w:rsid w:val="007A79DC"/>
  </w:style>
  <w:style w:type="paragraph" w:styleId="ListParagraph">
    <w:name w:val="List Paragraph"/>
    <w:basedOn w:val="Normal"/>
    <w:uiPriority w:val="34"/>
    <w:qFormat/>
    <w:rsid w:val="00710BF4"/>
    <w:pPr>
      <w:ind w:left="720"/>
      <w:contextualSpacing/>
    </w:pPr>
  </w:style>
  <w:style w:type="character" w:styleId="CommentReference">
    <w:name w:val="annotation reference"/>
    <w:basedOn w:val="DefaultParagraphFont"/>
    <w:uiPriority w:val="99"/>
    <w:semiHidden/>
    <w:unhideWhenUsed/>
    <w:rsid w:val="00DD1F5B"/>
    <w:rPr>
      <w:sz w:val="16"/>
      <w:szCs w:val="16"/>
    </w:rPr>
  </w:style>
  <w:style w:type="paragraph" w:styleId="CommentText">
    <w:name w:val="annotation text"/>
    <w:basedOn w:val="Normal"/>
    <w:link w:val="CommentTextChar"/>
    <w:uiPriority w:val="99"/>
    <w:unhideWhenUsed/>
    <w:rsid w:val="00DD1F5B"/>
    <w:pPr>
      <w:spacing w:line="240" w:lineRule="auto"/>
    </w:pPr>
    <w:rPr>
      <w:sz w:val="20"/>
      <w:szCs w:val="20"/>
    </w:rPr>
  </w:style>
  <w:style w:type="character" w:styleId="CommentTextChar" w:customStyle="1">
    <w:name w:val="Comment Text Char"/>
    <w:basedOn w:val="DefaultParagraphFont"/>
    <w:link w:val="CommentText"/>
    <w:uiPriority w:val="99"/>
    <w:rsid w:val="00DD1F5B"/>
    <w:rPr>
      <w:sz w:val="20"/>
      <w:szCs w:val="20"/>
    </w:rPr>
  </w:style>
  <w:style w:type="paragraph" w:styleId="CommentSubject">
    <w:name w:val="annotation subject"/>
    <w:basedOn w:val="CommentText"/>
    <w:next w:val="CommentText"/>
    <w:link w:val="CommentSubjectChar"/>
    <w:uiPriority w:val="99"/>
    <w:semiHidden/>
    <w:unhideWhenUsed/>
    <w:rsid w:val="00DD1F5B"/>
    <w:rPr>
      <w:b/>
      <w:bCs/>
    </w:rPr>
  </w:style>
  <w:style w:type="character" w:styleId="CommentSubjectChar" w:customStyle="1">
    <w:name w:val="Comment Subject Char"/>
    <w:basedOn w:val="CommentTextChar"/>
    <w:link w:val="CommentSubject"/>
    <w:uiPriority w:val="99"/>
    <w:semiHidden/>
    <w:rsid w:val="00DD1F5B"/>
    <w:rPr>
      <w:b/>
      <w:bCs/>
      <w:sz w:val="20"/>
      <w:szCs w:val="20"/>
    </w:rPr>
  </w:style>
  <w:style w:type="character" w:styleId="Heading3Char" w:customStyle="1">
    <w:name w:val="Heading 3 Char"/>
    <w:basedOn w:val="DefaultParagraphFont"/>
    <w:link w:val="Heading3"/>
    <w:uiPriority w:val="9"/>
    <w:rsid w:val="003570AB"/>
    <w:rPr>
      <w:rFonts w:ascii="Arial Black" w:hAnsi="Arial Black" w:eastAsiaTheme="majorEastAsia" w:cstheme="majorBidi"/>
      <w:b/>
      <w:sz w:val="24"/>
      <w:szCs w:val="24"/>
    </w:rPr>
  </w:style>
  <w:style w:type="paragraph" w:styleId="NoSpacing">
    <w:name w:val="No Spacing"/>
    <w:uiPriority w:val="1"/>
    <w:qFormat/>
    <w:rsid w:val="00946A1A"/>
    <w:pPr>
      <w:spacing w:after="0" w:line="240" w:lineRule="auto"/>
    </w:pPr>
    <w:rPr>
      <w:rFonts w:ascii="Arial" w:hAnsi="Arial"/>
    </w:rPr>
  </w:style>
  <w:style w:type="paragraph" w:styleId="ListBullet">
    <w:name w:val="List Bullet"/>
    <w:basedOn w:val="Normal"/>
    <w:uiPriority w:val="99"/>
    <w:unhideWhenUsed/>
    <w:rsid w:val="003D6C3C"/>
    <w:pPr>
      <w:numPr>
        <w:numId w:val="7"/>
      </w:numPr>
      <w:contextualSpacing/>
    </w:pPr>
  </w:style>
  <w:style w:type="character" w:styleId="FollowedHyperlink">
    <w:name w:val="FollowedHyperlink"/>
    <w:basedOn w:val="DefaultParagraphFont"/>
    <w:uiPriority w:val="99"/>
    <w:semiHidden/>
    <w:unhideWhenUsed/>
    <w:rsid w:val="00E03E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5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commentsExtended" Target="commentsExtended.xml" Id="rId13" /><Relationship Type="http://schemas.openxmlformats.org/officeDocument/2006/relationships/hyperlink" Target="http://www.cityu.edu/catalog/" TargetMode="External" Id="rId18" /><Relationship Type="http://schemas.openxmlformats.org/officeDocument/2006/relationships/hyperlink" Target="http://library.cityu.edu/" TargetMode="External" Id="rId26" /><Relationship Type="http://schemas.openxmlformats.org/officeDocument/2006/relationships/customXml" Target="../customXml/item3.xml" Id="rId3" /><Relationship Type="http://schemas.openxmlformats.org/officeDocument/2006/relationships/hyperlink" Target="http://www.cityu.edu/catalog/" TargetMode="External" Id="rId21" /><Relationship Type="http://schemas.openxmlformats.org/officeDocument/2006/relationships/webSettings" Target="webSettings.xml" Id="rId7" /><Relationship Type="http://schemas.openxmlformats.org/officeDocument/2006/relationships/comments" Target="comments.xml" Id="rId12" /><Relationship Type="http://schemas.openxmlformats.org/officeDocument/2006/relationships/hyperlink" Target="https://www.cityu.edu/catalog/" TargetMode="External" Id="rId17" /><Relationship Type="http://schemas.openxmlformats.org/officeDocument/2006/relationships/hyperlink" Target="http://library.cityu.edu/ask-a-librarian/" TargetMode="External" Id="rId25" /><Relationship Type="http://schemas.openxmlformats.org/officeDocument/2006/relationships/customXml" Target="../customXml/item2.xml" Id="rId2" /><Relationship Type="http://schemas.openxmlformats.org/officeDocument/2006/relationships/hyperlink" Target="https://www.cityubookstore.ca/index.asp" TargetMode="External" Id="rId16" /><Relationship Type="http://schemas.openxmlformats.org/officeDocument/2006/relationships/hyperlink" Target="https://my.cityu.edu/department/campus-safety/"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cid:image010.png@01D5FC40.78408B20" TargetMode="External" Id="rId11" /><Relationship Type="http://schemas.openxmlformats.org/officeDocument/2006/relationships/hyperlink" Target="https://my.cityu.edu/department/disability-support-services/" TargetMode="External" Id="rId24" /><Relationship Type="http://schemas.openxmlformats.org/officeDocument/2006/relationships/styles" Target="styles.xml" Id="rId5" /><Relationship Type="http://schemas.openxmlformats.org/officeDocument/2006/relationships/hyperlink" Target="mailto:disability@cityu.edu" TargetMode="External" Id="rId23" /><Relationship Type="http://schemas.openxmlformats.org/officeDocument/2006/relationships/footer" Target="footer1.xml" Id="rId28" /><Relationship Type="http://schemas.openxmlformats.org/officeDocument/2006/relationships/image" Target="media/image1.png" Id="rId10" /><Relationship Type="http://schemas.openxmlformats.org/officeDocument/2006/relationships/hyperlink" Target="https://my.cityu.edu/titleix/" TargetMode="External"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microsoft.com/office/2016/09/relationships/commentsIds" Target="commentsIds.xml" Id="rId14" /><Relationship Type="http://schemas.openxmlformats.org/officeDocument/2006/relationships/hyperlink" Target="http://www.cityu.edu/catalog/" TargetMode="External" Id="rId22" /><Relationship Type="http://schemas.openxmlformats.org/officeDocument/2006/relationships/hyperlink" Target="mailto:help@cityu.ed" TargetMode="External" Id="rId27" /><Relationship Type="http://schemas.microsoft.com/office/2011/relationships/people" Target="people.xml" Id="rId30" /><Relationship Type="http://schemas.microsoft.com/office/2018/08/relationships/commentsExtensible" Target="/word/commentsExtensible.xml" Id="Rd3d52c5e869e426c" /><Relationship Type="http://schemas.openxmlformats.org/officeDocument/2006/relationships/hyperlink" Target="https://cityu.alma.exlibrisgroup.com/leganto/login?auth=SAML" TargetMode="External" Id="Rbacf5a8273d44b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3B0E94D08D1C4BAD7D1597EBF18588" ma:contentTypeVersion="13" ma:contentTypeDescription="Create a new document." ma:contentTypeScope="" ma:versionID="0c0e9709d39542e92dde6d9087e9efc6">
  <xsd:schema xmlns:xsd="http://www.w3.org/2001/XMLSchema" xmlns:xs="http://www.w3.org/2001/XMLSchema" xmlns:p="http://schemas.microsoft.com/office/2006/metadata/properties" xmlns:ns3="f58dfe82-3a68-40df-b53a-5d8e4c440336" xmlns:ns4="6db164f8-733d-4e89-b8c6-3b669b4ee258" targetNamespace="http://schemas.microsoft.com/office/2006/metadata/properties" ma:root="true" ma:fieldsID="2236f7626f1f9c6375523862b9aa9a50" ns3:_="" ns4:_="">
    <xsd:import namespace="f58dfe82-3a68-40df-b53a-5d8e4c440336"/>
    <xsd:import namespace="6db164f8-733d-4e89-b8c6-3b669b4ee2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dfe82-3a68-40df-b53a-5d8e4c4403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b164f8-733d-4e89-b8c6-3b669b4ee25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6ACA5-6A08-459F-A4AA-DB7A58A65A8C}">
  <ds:schemaRefs>
    <ds:schemaRef ds:uri="http://schemas.microsoft.com/sharepoint/v3/contenttype/forms"/>
  </ds:schemaRefs>
</ds:datastoreItem>
</file>

<file path=customXml/itemProps2.xml><?xml version="1.0" encoding="utf-8"?>
<ds:datastoreItem xmlns:ds="http://schemas.openxmlformats.org/officeDocument/2006/customXml" ds:itemID="{0EA25ED4-75D3-4DD9-B847-CBF3E03805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004098-61C4-4375-A9A2-E2912CE6C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dfe82-3a68-40df-b53a-5d8e4c440336"/>
    <ds:schemaRef ds:uri="6db164f8-733d-4e89-b8c6-3b669b4ee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BC301 SmartDesign Syllabus Draft</dc:title>
  <dc:creator>Administrator</dc:creator>
  <lastModifiedBy>Brian Maeng</lastModifiedBy>
  <revision>12</revision>
  <dcterms:created xsi:type="dcterms:W3CDTF">2020-07-22T15:57:00.0000000Z</dcterms:created>
  <dcterms:modified xsi:type="dcterms:W3CDTF">2020-08-04T19:47:17.7648058Z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0x010100393B0E94D08D1C4BAD7D1597EBF18588</vt:lpwstr>
  </property>
  <property fmtid="{D5CDD505-2E9C-101B-9397-08002B2CF9AE}" pid="3" name="_dlc_DocIdItemGuid">
    <vt:lpwstr>750960f8-6d30-4b54-82c6-ba3cc7374686</vt:lpwstr>
  </property>
  <property fmtid="{D5CDD505-2E9C-101B-9397-08002B2CF9AE}" pid="4" name="Business Category (reason)">
    <vt:lpwstr>61;#Form|00109a7b-5d9b-441f-ba03-2734b1162919</vt:lpwstr>
  </property>
  <property fmtid="{D5CDD505-2E9C-101B-9397-08002B2CF9AE}" pid="5" name="Owning Deptartment">
    <vt:lpwstr>20;#Library and Learning Resource Center|f8ef9b89-35a0-4ae6-b823-03b5a8d55bb1</vt:lpwstr>
  </property>
</Properties>
</file>