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shd w:val="clear" w:color="auto" w:fill="000000" w:themeFill="text1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0"/>
      </w:tblGrid>
      <w:tr w:rsidR="00B71B1B" w:rsidRPr="002F039E" w14:paraId="7B1376F5" w14:textId="77777777" w:rsidTr="001C345C">
        <w:tc>
          <w:tcPr>
            <w:tcW w:w="9010" w:type="dxa"/>
            <w:shd w:val="clear" w:color="auto" w:fill="1A2A6C"/>
          </w:tcPr>
          <w:p w14:paraId="0A4102C2" w14:textId="34E424EA" w:rsidR="00B71B1B" w:rsidRPr="009C5D4D" w:rsidRDefault="00B71B1B" w:rsidP="00884D27">
            <w:pPr>
              <w:autoSpaceDE w:val="0"/>
              <w:autoSpaceDN w:val="0"/>
              <w:ind w:left="567" w:hanging="567"/>
              <w:rPr>
                <w:rFonts w:ascii="NanumSquare ExtraBold" w:eastAsia="NanumSquare ExtraBold" w:hAnsi="NanumSquare ExtraBold"/>
                <w:b/>
                <w:bCs/>
                <w:sz w:val="30"/>
                <w:szCs w:val="30"/>
              </w:rPr>
            </w:pPr>
            <w:r w:rsidRPr="009C5D4D">
              <w:rPr>
                <w:rFonts w:ascii="NanumSquare ExtraBold" w:eastAsia="NanumSquare ExtraBold" w:hAnsi="NanumSquare ExtraBold"/>
                <w:b/>
                <w:bCs/>
                <w:sz w:val="30"/>
                <w:szCs w:val="30"/>
              </w:rPr>
              <w:t>Week#01</w:t>
            </w:r>
            <w:r w:rsidR="006C346D" w:rsidRPr="009C5D4D">
              <w:rPr>
                <w:rFonts w:ascii="NanumSquare ExtraBold" w:eastAsia="NanumSquare ExtraBold" w:hAnsi="NanumSquare ExtraBold"/>
                <w:b/>
                <w:bCs/>
                <w:sz w:val="30"/>
                <w:szCs w:val="30"/>
              </w:rPr>
              <w:t xml:space="preserve"> |</w:t>
            </w:r>
            <w:r w:rsidRPr="009C5D4D">
              <w:rPr>
                <w:rFonts w:ascii="NanumSquare ExtraBold" w:eastAsia="NanumSquare ExtraBold" w:hAnsi="NanumSquare ExtraBold"/>
                <w:b/>
                <w:bCs/>
                <w:sz w:val="30"/>
                <w:szCs w:val="30"/>
              </w:rPr>
              <w:t xml:space="preserve"> </w:t>
            </w:r>
            <w:r w:rsidRPr="009C5D4D">
              <w:rPr>
                <w:rFonts w:ascii="NanumSquare ExtraBold" w:eastAsia="NanumSquare ExtraBold" w:hAnsi="NanumSquare ExtraBold" w:hint="eastAsia"/>
                <w:b/>
                <w:bCs/>
                <w:sz w:val="30"/>
                <w:szCs w:val="30"/>
              </w:rPr>
              <w:t>태블로 기초 뛰어넘기:</w:t>
            </w:r>
            <w:r w:rsidRPr="009C5D4D">
              <w:rPr>
                <w:rFonts w:ascii="NanumSquare ExtraBold" w:eastAsia="NanumSquare ExtraBold" w:hAnsi="NanumSquare ExtraBold"/>
                <w:b/>
                <w:bCs/>
                <w:sz w:val="30"/>
                <w:szCs w:val="30"/>
              </w:rPr>
              <w:t xml:space="preserve"> </w:t>
            </w:r>
            <w:r w:rsidRPr="009C5D4D">
              <w:rPr>
                <w:rFonts w:ascii="NanumSquare ExtraBold" w:eastAsia="NanumSquare ExtraBold" w:hAnsi="NanumSquare ExtraBold" w:hint="eastAsia"/>
                <w:b/>
                <w:bCs/>
                <w:sz w:val="30"/>
                <w:szCs w:val="30"/>
              </w:rPr>
              <w:t>계산된 필드,</w:t>
            </w:r>
            <w:r w:rsidRPr="009C5D4D">
              <w:rPr>
                <w:rFonts w:ascii="NanumSquare ExtraBold" w:eastAsia="NanumSquare ExtraBold" w:hAnsi="NanumSquare ExtraBold"/>
                <w:b/>
                <w:bCs/>
                <w:sz w:val="30"/>
                <w:szCs w:val="30"/>
              </w:rPr>
              <w:t xml:space="preserve"> </w:t>
            </w:r>
            <w:r w:rsidRPr="009C5D4D">
              <w:rPr>
                <w:rFonts w:ascii="NanumSquare ExtraBold" w:eastAsia="NanumSquare ExtraBold" w:hAnsi="NanumSquare ExtraBold" w:hint="eastAsia"/>
                <w:b/>
                <w:bCs/>
                <w:sz w:val="30"/>
                <w:szCs w:val="30"/>
              </w:rPr>
              <w:t>매개변수,</w:t>
            </w:r>
            <w:r w:rsidRPr="009C5D4D">
              <w:rPr>
                <w:rFonts w:ascii="NanumSquare ExtraBold" w:eastAsia="NanumSquare ExtraBold" w:hAnsi="NanumSquare ExtraBold"/>
                <w:b/>
                <w:bCs/>
                <w:sz w:val="30"/>
                <w:szCs w:val="30"/>
              </w:rPr>
              <w:t xml:space="preserve"> </w:t>
            </w:r>
            <w:r w:rsidRPr="009C5D4D">
              <w:rPr>
                <w:rFonts w:ascii="NanumSquare ExtraBold" w:eastAsia="NanumSquare ExtraBold" w:hAnsi="NanumSquare ExtraBold" w:hint="eastAsia"/>
                <w:b/>
                <w:bCs/>
                <w:sz w:val="30"/>
                <w:szCs w:val="30"/>
              </w:rPr>
              <w:t>그리고 집합</w:t>
            </w:r>
          </w:p>
        </w:tc>
      </w:tr>
    </w:tbl>
    <w:p w14:paraId="2469718B" w14:textId="680F5A4A" w:rsidR="00B71B1B" w:rsidRPr="002F039E" w:rsidRDefault="00B71B1B" w:rsidP="00884D27">
      <w:pPr>
        <w:autoSpaceDE w:val="0"/>
        <w:autoSpaceDN w:val="0"/>
        <w:rPr>
          <w:rFonts w:ascii="NanumSquare" w:eastAsia="NanumSquare" w:hAnsi="NanumSquare"/>
          <w:sz w:val="22"/>
          <w:szCs w:val="22"/>
        </w:rPr>
      </w:pPr>
    </w:p>
    <w:p w14:paraId="3007A9FE" w14:textId="72C36647" w:rsidR="005428CB" w:rsidRPr="002F039E" w:rsidRDefault="005428CB" w:rsidP="00884D27">
      <w:pPr>
        <w:autoSpaceDE w:val="0"/>
        <w:autoSpaceDN w:val="0"/>
        <w:rPr>
          <w:rFonts w:ascii="NanumSquare" w:eastAsia="NanumSquare" w:hAnsi="NanumSquare"/>
          <w:b/>
          <w:bCs/>
          <w:color w:val="B21F1F"/>
          <w:sz w:val="28"/>
          <w:szCs w:val="28"/>
          <w:u w:val="single"/>
        </w:rPr>
      </w:pPr>
      <w:r w:rsidRPr="002F039E">
        <w:rPr>
          <w:rFonts w:ascii="NanumSquare" w:eastAsia="NanumSquare" w:hAnsi="NanumSquare" w:hint="eastAsia"/>
          <w:b/>
          <w:bCs/>
          <w:color w:val="B21F1F"/>
          <w:sz w:val="28"/>
          <w:szCs w:val="28"/>
          <w:u w:val="single"/>
        </w:rPr>
        <w:t>★ 1주차 학습이 본격적으로 시작되기 전 다음 사항을 체크해주세요!</w:t>
      </w:r>
    </w:p>
    <w:p w14:paraId="7CAB0485" w14:textId="36CBEC17" w:rsidR="005428CB" w:rsidRPr="002F039E" w:rsidRDefault="005428CB" w:rsidP="00884D27">
      <w:pPr>
        <w:autoSpaceDE w:val="0"/>
        <w:autoSpaceDN w:val="0"/>
        <w:rPr>
          <w:rFonts w:ascii="NanumSquare" w:eastAsia="NanumSquare" w:hAnsi="NanumSquare"/>
          <w:sz w:val="22"/>
          <w:szCs w:val="22"/>
        </w:rPr>
      </w:pPr>
    </w:p>
    <w:p w14:paraId="48E5DA29" w14:textId="78EBC851" w:rsidR="00437C4D" w:rsidRPr="002F039E" w:rsidRDefault="00437C4D" w:rsidP="004152F6">
      <w:pPr>
        <w:pStyle w:val="ListParagraph"/>
        <w:numPr>
          <w:ilvl w:val="0"/>
          <w:numId w:val="22"/>
        </w:numPr>
        <w:autoSpaceDE w:val="0"/>
        <w:autoSpaceDN w:val="0"/>
        <w:rPr>
          <w:rFonts w:ascii="NanumSquare" w:eastAsia="NanumSquare" w:hAnsi="NanumSquare"/>
          <w:sz w:val="22"/>
          <w:szCs w:val="22"/>
        </w:rPr>
      </w:pPr>
      <w:r w:rsidRPr="002F039E">
        <w:rPr>
          <w:rFonts w:ascii="NanumSquare" w:eastAsia="NanumSquare" w:hAnsi="NanumSquare" w:hint="eastAsia"/>
          <w:sz w:val="22"/>
          <w:szCs w:val="22"/>
        </w:rPr>
        <w:t>[TABLEAU] 태블로 소프트웨어를 설치하지 않은 분들은 링크를 통해 다운로드 받아주세요. 설치 가이드</w:t>
      </w:r>
      <w:r w:rsidR="00AA4B01" w:rsidRPr="002F039E">
        <w:rPr>
          <w:rFonts w:ascii="NanumSquare" w:eastAsia="NanumSquare" w:hAnsi="NanumSquare" w:hint="eastAsia"/>
          <w:sz w:val="22"/>
          <w:szCs w:val="22"/>
        </w:rPr>
        <w:t>(</w:t>
      </w:r>
      <w:hyperlink r:id="rId8" w:history="1">
        <w:r w:rsidR="00AA4B01" w:rsidRPr="002F039E">
          <w:rPr>
            <w:rStyle w:val="Hyperlink"/>
            <w:rFonts w:ascii="NanumSquare" w:eastAsia="NanumSquare" w:hAnsi="NanumSquare" w:hint="eastAsia"/>
            <w:sz w:val="22"/>
            <w:szCs w:val="22"/>
          </w:rPr>
          <w:t>다운로드</w:t>
        </w:r>
      </w:hyperlink>
      <w:r w:rsidR="00AA4B01" w:rsidRPr="002F039E">
        <w:rPr>
          <w:rFonts w:ascii="NanumSquare" w:eastAsia="NanumSquare" w:hAnsi="NanumSquare" w:hint="eastAsia"/>
          <w:sz w:val="22"/>
          <w:szCs w:val="22"/>
        </w:rPr>
        <w:t>)</w:t>
      </w:r>
      <w:r w:rsidR="005B38F1" w:rsidRPr="002F039E">
        <w:rPr>
          <w:rFonts w:ascii="NanumSquare" w:eastAsia="NanumSquare" w:hAnsi="NanumSquare" w:hint="eastAsia"/>
          <w:sz w:val="22"/>
          <w:szCs w:val="22"/>
        </w:rPr>
        <w:t>를 참고할 수 있습니다</w:t>
      </w:r>
    </w:p>
    <w:p w14:paraId="5E1FDB71" w14:textId="56168AEF" w:rsidR="00437C4D" w:rsidRPr="002F039E" w:rsidRDefault="00437C4D" w:rsidP="00437C4D">
      <w:pPr>
        <w:pStyle w:val="ListParagraph"/>
        <w:numPr>
          <w:ilvl w:val="1"/>
          <w:numId w:val="22"/>
        </w:numPr>
        <w:autoSpaceDE w:val="0"/>
        <w:autoSpaceDN w:val="0"/>
        <w:rPr>
          <w:rFonts w:ascii="NanumSquare" w:eastAsia="NanumSquare" w:hAnsi="NanumSquare"/>
          <w:sz w:val="22"/>
          <w:szCs w:val="22"/>
        </w:rPr>
      </w:pPr>
      <w:r w:rsidRPr="002F039E">
        <w:rPr>
          <w:rFonts w:ascii="NanumSquare" w:eastAsia="NanumSquare" w:hAnsi="NanumSquare" w:hint="eastAsia"/>
          <w:sz w:val="22"/>
          <w:szCs w:val="22"/>
        </w:rPr>
        <w:t>데스크탑 프로페셔널 버전 (</w:t>
      </w:r>
      <w:hyperlink r:id="rId9" w:history="1">
        <w:r w:rsidRPr="002F039E">
          <w:rPr>
            <w:rStyle w:val="Hyperlink"/>
            <w:rFonts w:ascii="NanumSquare" w:eastAsia="NanumSquare" w:hAnsi="NanumSquare" w:hint="eastAsia"/>
            <w:sz w:val="22"/>
            <w:szCs w:val="22"/>
          </w:rPr>
          <w:t>다운로드</w:t>
        </w:r>
      </w:hyperlink>
      <w:r w:rsidRPr="002F039E">
        <w:rPr>
          <w:rFonts w:ascii="NanumSquare" w:eastAsia="NanumSquare" w:hAnsi="NanumSquare" w:hint="eastAsia"/>
          <w:sz w:val="22"/>
          <w:szCs w:val="22"/>
        </w:rPr>
        <w:t>) 또는 데스크탑 퍼블릭 버전 (</w:t>
      </w:r>
      <w:hyperlink r:id="rId10" w:history="1">
        <w:r w:rsidRPr="002F039E">
          <w:rPr>
            <w:rStyle w:val="Hyperlink"/>
            <w:rFonts w:ascii="NanumSquare" w:eastAsia="NanumSquare" w:hAnsi="NanumSquare" w:hint="eastAsia"/>
            <w:sz w:val="22"/>
            <w:szCs w:val="22"/>
          </w:rPr>
          <w:t>다운로드</w:t>
        </w:r>
      </w:hyperlink>
      <w:r w:rsidRPr="002F039E">
        <w:rPr>
          <w:rFonts w:ascii="NanumSquare" w:eastAsia="NanumSquare" w:hAnsi="NanumSquare" w:hint="eastAsia"/>
          <w:sz w:val="22"/>
          <w:szCs w:val="22"/>
        </w:rPr>
        <w:t>)</w:t>
      </w:r>
    </w:p>
    <w:p w14:paraId="47E3915D" w14:textId="004C6745" w:rsidR="00437C4D" w:rsidRPr="002F039E" w:rsidRDefault="00437C4D" w:rsidP="00437C4D">
      <w:pPr>
        <w:pStyle w:val="ListParagraph"/>
        <w:numPr>
          <w:ilvl w:val="1"/>
          <w:numId w:val="22"/>
        </w:numPr>
        <w:autoSpaceDE w:val="0"/>
        <w:autoSpaceDN w:val="0"/>
        <w:rPr>
          <w:rFonts w:ascii="NanumSquare" w:eastAsia="NanumSquare" w:hAnsi="NanumSquare"/>
          <w:sz w:val="22"/>
          <w:szCs w:val="22"/>
        </w:rPr>
      </w:pPr>
      <w:r w:rsidRPr="002F039E">
        <w:rPr>
          <w:rFonts w:ascii="NanumSquare" w:eastAsia="NanumSquare" w:hAnsi="NanumSquare" w:hint="eastAsia"/>
          <w:sz w:val="22"/>
          <w:szCs w:val="22"/>
        </w:rPr>
        <w:t>태블로 퍼블릭 온라인 저장 공간 계정 생성 (태블로 퍼블릭 버전 다운로드 페이지에서 SIGN UP 버튼 클릭)</w:t>
      </w:r>
    </w:p>
    <w:p w14:paraId="0E226450" w14:textId="77777777" w:rsidR="00437C4D" w:rsidRPr="002F039E" w:rsidRDefault="00437C4D" w:rsidP="00437C4D">
      <w:pPr>
        <w:autoSpaceDE w:val="0"/>
        <w:autoSpaceDN w:val="0"/>
        <w:rPr>
          <w:rFonts w:ascii="NanumSquare" w:eastAsia="NanumSquare" w:hAnsi="NanumSquare"/>
          <w:sz w:val="22"/>
          <w:szCs w:val="22"/>
        </w:rPr>
      </w:pPr>
    </w:p>
    <w:p w14:paraId="3A2EB9E4" w14:textId="4366C1C4" w:rsidR="00437C4D" w:rsidRPr="002F039E" w:rsidRDefault="00437C4D" w:rsidP="00437C4D">
      <w:pPr>
        <w:pStyle w:val="ListParagraph"/>
        <w:numPr>
          <w:ilvl w:val="0"/>
          <w:numId w:val="22"/>
        </w:numPr>
        <w:autoSpaceDE w:val="0"/>
        <w:autoSpaceDN w:val="0"/>
        <w:rPr>
          <w:rFonts w:ascii="NanumSquare" w:eastAsia="NanumSquare" w:hAnsi="NanumSquare"/>
          <w:sz w:val="22"/>
          <w:szCs w:val="22"/>
        </w:rPr>
      </w:pPr>
      <w:r w:rsidRPr="002F039E">
        <w:rPr>
          <w:rFonts w:ascii="NanumSquare" w:eastAsia="NanumSquare" w:hAnsi="NanumSquare" w:hint="eastAsia"/>
          <w:sz w:val="22"/>
          <w:szCs w:val="22"/>
        </w:rPr>
        <w:t xml:space="preserve"> [DATA] 학습내용 실습, 주간</w:t>
      </w:r>
      <w:r w:rsidR="00A06DCE" w:rsidRPr="002F039E">
        <w:rPr>
          <w:rFonts w:ascii="NanumSquare" w:eastAsia="NanumSquare" w:hAnsi="NanumSquare" w:hint="eastAsia"/>
          <w:sz w:val="22"/>
          <w:szCs w:val="22"/>
        </w:rPr>
        <w:t xml:space="preserve"> </w:t>
      </w:r>
      <w:r w:rsidRPr="002F039E">
        <w:rPr>
          <w:rFonts w:ascii="NanumSquare" w:eastAsia="NanumSquare" w:hAnsi="NanumSquare" w:hint="eastAsia"/>
          <w:sz w:val="22"/>
          <w:szCs w:val="22"/>
        </w:rPr>
        <w:t>과제 연습, 퀴즈 풀이를 위한 데이터셋을 확인해주세요</w:t>
      </w:r>
    </w:p>
    <w:p w14:paraId="199FC652" w14:textId="63B503E1" w:rsidR="00437C4D" w:rsidRPr="002F039E" w:rsidRDefault="00437C4D" w:rsidP="00437C4D">
      <w:pPr>
        <w:pStyle w:val="ListParagraph"/>
        <w:numPr>
          <w:ilvl w:val="1"/>
          <w:numId w:val="22"/>
        </w:numPr>
        <w:autoSpaceDE w:val="0"/>
        <w:autoSpaceDN w:val="0"/>
        <w:rPr>
          <w:rFonts w:ascii="NanumSquare" w:eastAsia="NanumSquare" w:hAnsi="NanumSquare"/>
          <w:sz w:val="22"/>
          <w:szCs w:val="22"/>
        </w:rPr>
      </w:pPr>
      <w:r w:rsidRPr="002F039E">
        <w:rPr>
          <w:rFonts w:ascii="NanumSquare" w:eastAsia="NanumSquare" w:hAnsi="NanumSquare" w:hint="eastAsia"/>
          <w:sz w:val="22"/>
          <w:szCs w:val="22"/>
        </w:rPr>
        <w:t>Sample – Superstore.xlsx (</w:t>
      </w:r>
      <w:hyperlink r:id="rId11" w:history="1">
        <w:r w:rsidRPr="002F039E">
          <w:rPr>
            <w:rStyle w:val="Hyperlink"/>
            <w:rFonts w:ascii="NanumSquare" w:eastAsia="NanumSquare" w:hAnsi="NanumSquare" w:hint="eastAsia"/>
            <w:sz w:val="22"/>
            <w:szCs w:val="22"/>
          </w:rPr>
          <w:t>다운로드</w:t>
        </w:r>
      </w:hyperlink>
      <w:r w:rsidRPr="002F039E">
        <w:rPr>
          <w:rFonts w:ascii="NanumSquare" w:eastAsia="NanumSquare" w:hAnsi="NanumSquare" w:hint="eastAsia"/>
          <w:sz w:val="22"/>
          <w:szCs w:val="22"/>
        </w:rPr>
        <w:t>) 또는 태블로 데스크탑 프로 버전 실행 시 좌측 하단 저장된 데이터 부분에 나오는 Sample – Superstore (연도만 살짝 다를 뿐 내용은 동일합니다)</w:t>
      </w:r>
    </w:p>
    <w:p w14:paraId="3993A697" w14:textId="5F12FABE" w:rsidR="00437C4D" w:rsidRPr="002F039E" w:rsidRDefault="00437C4D" w:rsidP="00437C4D">
      <w:pPr>
        <w:pStyle w:val="ListParagraph"/>
        <w:numPr>
          <w:ilvl w:val="1"/>
          <w:numId w:val="22"/>
        </w:numPr>
        <w:autoSpaceDE w:val="0"/>
        <w:autoSpaceDN w:val="0"/>
        <w:rPr>
          <w:rFonts w:ascii="NanumSquare" w:eastAsia="NanumSquare" w:hAnsi="NanumSquare"/>
          <w:sz w:val="22"/>
          <w:szCs w:val="22"/>
        </w:rPr>
      </w:pPr>
      <w:r w:rsidRPr="002F039E">
        <w:rPr>
          <w:rFonts w:ascii="NanumSquare" w:eastAsia="NanumSquare" w:hAnsi="NanumSquare" w:hint="eastAsia"/>
          <w:sz w:val="22"/>
          <w:szCs w:val="22"/>
        </w:rPr>
        <w:t>Superstore KR – VizLab202</w:t>
      </w:r>
      <w:r w:rsidR="009C5D4D">
        <w:rPr>
          <w:rFonts w:ascii="NanumSquare" w:eastAsia="NanumSquare" w:hAnsi="NanumSquare"/>
          <w:sz w:val="22"/>
          <w:szCs w:val="22"/>
        </w:rPr>
        <w:t>1</w:t>
      </w:r>
      <w:r w:rsidRPr="002F039E">
        <w:rPr>
          <w:rFonts w:ascii="NanumSquare" w:eastAsia="NanumSquare" w:hAnsi="NanumSquare" w:hint="eastAsia"/>
          <w:sz w:val="22"/>
          <w:szCs w:val="22"/>
        </w:rPr>
        <w:t xml:space="preserve"> (</w:t>
      </w:r>
      <w:hyperlink r:id="rId12" w:history="1">
        <w:r w:rsidRPr="002F039E">
          <w:rPr>
            <w:rStyle w:val="Hyperlink"/>
            <w:rFonts w:ascii="NanumSquare" w:eastAsia="NanumSquare" w:hAnsi="NanumSquare" w:hint="eastAsia"/>
            <w:sz w:val="22"/>
            <w:szCs w:val="22"/>
          </w:rPr>
          <w:t>다운로드</w:t>
        </w:r>
      </w:hyperlink>
      <w:r w:rsidRPr="002F039E">
        <w:rPr>
          <w:rFonts w:ascii="NanumSquare" w:eastAsia="NanumSquare" w:hAnsi="NanumSquare" w:hint="eastAsia"/>
          <w:sz w:val="22"/>
          <w:szCs w:val="22"/>
        </w:rPr>
        <w:t>)</w:t>
      </w:r>
    </w:p>
    <w:p w14:paraId="3BAC72AB" w14:textId="77777777" w:rsidR="002C2107" w:rsidRPr="002F039E" w:rsidRDefault="002C2107" w:rsidP="002C2107">
      <w:p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2C2107" w:rsidRPr="002F039E" w14:paraId="66C82501" w14:textId="77777777" w:rsidTr="00AB1CF3">
        <w:tc>
          <w:tcPr>
            <w:tcW w:w="9010" w:type="dxa"/>
            <w:shd w:val="clear" w:color="auto" w:fill="1A2A6C"/>
          </w:tcPr>
          <w:p w14:paraId="61B7E48F" w14:textId="77777777" w:rsidR="002C2107" w:rsidRPr="002F039E" w:rsidRDefault="002C2107" w:rsidP="00AB1CF3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27407626" w14:textId="77777777" w:rsidR="002C2107" w:rsidRPr="002F039E" w:rsidRDefault="002C2107" w:rsidP="002C210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482CF3E4" w14:textId="39373B56" w:rsidR="00437C4D" w:rsidRPr="002F039E" w:rsidRDefault="00437C4D" w:rsidP="00437C4D">
      <w:pPr>
        <w:autoSpaceDE w:val="0"/>
        <w:autoSpaceDN w:val="0"/>
        <w:rPr>
          <w:rFonts w:ascii="NanumSquare" w:eastAsia="NanumSquare" w:hAnsi="NanumSquare"/>
          <w:b/>
          <w:bCs/>
          <w:color w:val="1A2A6C"/>
          <w:sz w:val="28"/>
          <w:szCs w:val="28"/>
          <w:u w:val="single"/>
        </w:rPr>
      </w:pPr>
      <w:r w:rsidRPr="002F039E">
        <w:rPr>
          <w:rFonts w:ascii="NanumSquare" w:eastAsia="NanumSquare" w:hAnsi="NanumSquare" w:hint="eastAsia"/>
          <w:b/>
          <w:bCs/>
          <w:color w:val="1A2A6C"/>
          <w:sz w:val="72"/>
          <w:szCs w:val="72"/>
        </w:rPr>
        <w:t>들어가는 말.</w:t>
      </w:r>
      <w:r w:rsidRPr="002F039E">
        <w:rPr>
          <w:rFonts w:ascii="NanumSquare" w:eastAsia="NanumSquare" w:hAnsi="NanumSquare" w:hint="eastAsia"/>
          <w:b/>
          <w:bCs/>
          <w:color w:val="1A2A6C"/>
          <w:sz w:val="28"/>
          <w:szCs w:val="28"/>
        </w:rPr>
        <w:t xml:space="preserve"> </w:t>
      </w:r>
      <w:r w:rsidRPr="002F039E">
        <w:rPr>
          <w:rFonts w:ascii="NanumSquare" w:eastAsia="NanumSquare" w:hAnsi="NanumSquare" w:hint="eastAsia"/>
          <w:b/>
          <w:bCs/>
          <w:color w:val="1A2A6C"/>
          <w:sz w:val="28"/>
          <w:szCs w:val="28"/>
          <w:u w:val="single"/>
        </w:rPr>
        <w:t>학습 목표 및 1주차 학습 요약</w:t>
      </w:r>
    </w:p>
    <w:p w14:paraId="1B00CDC4" w14:textId="77777777" w:rsidR="00437C4D" w:rsidRPr="002F039E" w:rsidRDefault="00437C4D" w:rsidP="00884D27">
      <w:pPr>
        <w:autoSpaceDE w:val="0"/>
        <w:autoSpaceDN w:val="0"/>
        <w:rPr>
          <w:rFonts w:ascii="NanumSquare" w:eastAsia="NanumSquare" w:hAnsi="NanumSquare"/>
          <w:sz w:val="22"/>
          <w:szCs w:val="22"/>
        </w:rPr>
      </w:pPr>
    </w:p>
    <w:p w14:paraId="15498F21" w14:textId="55C6ABA2" w:rsidR="00203E7F" w:rsidRPr="002F039E" w:rsidRDefault="00203E7F" w:rsidP="00203E7F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Times New Roman" w:hint="eastAsia"/>
          <w:sz w:val="22"/>
          <w:szCs w:val="22"/>
        </w:rPr>
        <w:t>1주차</w:t>
      </w:r>
      <w:r w:rsidR="00AC172B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 </w:t>
      </w:r>
      <w:r w:rsidR="00AC172B" w:rsidRPr="002F039E">
        <w:rPr>
          <w:rFonts w:ascii="NanumSquare" w:eastAsia="NanumSquare" w:hAnsi="NanumSquare" w:cs="Times New Roman" w:hint="eastAsia"/>
          <w:b/>
          <w:bCs/>
          <w:color w:val="FDBB2D"/>
          <w:sz w:val="22"/>
          <w:szCs w:val="22"/>
        </w:rPr>
        <w:t>태블로 기초 뛰어넘기</w:t>
      </w:r>
      <w:r w:rsidR="00AC172B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Times New Roman" w:hint="eastAsia"/>
          <w:sz w:val="22"/>
          <w:szCs w:val="22"/>
        </w:rPr>
        <w:t>학습이 시작되었습니다</w:t>
      </w:r>
    </w:p>
    <w:p w14:paraId="41B338DF" w14:textId="77777777" w:rsidR="00AC172B" w:rsidRPr="002F039E" w:rsidRDefault="00AC172B" w:rsidP="00203E7F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42049C6F" w14:textId="2C9BADA0" w:rsidR="00203E7F" w:rsidRPr="002F039E" w:rsidRDefault="00DB54A4" w:rsidP="00203E7F">
      <w:pPr>
        <w:autoSpaceDE w:val="0"/>
        <w:autoSpaceDN w:val="0"/>
        <w:rPr>
          <w:rFonts w:ascii="NanumSquare" w:eastAsia="NanumSquare" w:hAnsi="NanumSquare" w:cs="Times New Roman"/>
          <w:b/>
          <w:bCs/>
          <w:color w:val="B21F1F"/>
          <w:sz w:val="22"/>
          <w:szCs w:val="22"/>
        </w:rPr>
      </w:pPr>
      <w:r w:rsidRPr="002F039E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태블로 마스터 클래스 </w:t>
      </w:r>
      <w:r w:rsidR="00203E7F" w:rsidRPr="002F039E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1주차의 </w:t>
      </w:r>
      <w:r w:rsidRPr="002F039E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학습 </w:t>
      </w:r>
      <w:r w:rsidR="00203E7F" w:rsidRPr="002F039E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목표는 태블로 중급 수준에서 활용할 수 있는 주요 기능들을 학습하고, </w:t>
      </w:r>
      <w:r w:rsidR="00067C39" w:rsidRPr="002F039E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그 </w:t>
      </w:r>
      <w:r w:rsidR="00203E7F" w:rsidRPr="002F039E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사용법을 </w:t>
      </w:r>
      <w:r w:rsidR="00067C39" w:rsidRPr="002F039E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>반복 연습하는</w:t>
      </w:r>
      <w:r w:rsidR="00C52B96" w:rsidRPr="002F039E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 것입니다</w:t>
      </w:r>
    </w:p>
    <w:p w14:paraId="6427C408" w14:textId="77777777" w:rsidR="00DB54A4" w:rsidRPr="002F039E" w:rsidRDefault="00DB54A4" w:rsidP="00203E7F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45F2380C" w14:textId="0B4146E8" w:rsidR="00203E7F" w:rsidRPr="002F039E" w:rsidRDefault="00203E7F" w:rsidP="00203E7F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태블로 베이직 클래스가 기초 및 기본 과정으로 이해할 수 있다면, 태블로 마스터 클래스 1주차는 중급 수준으로 볼 수 있습니다. </w:t>
      </w:r>
      <w:r w:rsidR="007D30E9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기본 </w:t>
      </w:r>
      <w:r w:rsidR="00C471D3" w:rsidRPr="002F039E">
        <w:rPr>
          <w:rFonts w:ascii="NanumSquare" w:eastAsia="NanumSquare" w:hAnsi="NanumSquare" w:cs="Times New Roman"/>
          <w:sz w:val="22"/>
          <w:szCs w:val="22"/>
        </w:rPr>
        <w:sym w:font="Wingdings" w:char="F0E0"/>
      </w:r>
      <w:r w:rsidR="00C471D3" w:rsidRPr="002F039E">
        <w:rPr>
          <w:rFonts w:ascii="NanumSquare" w:eastAsia="NanumSquare" w:hAnsi="NanumSquare" w:cs="Times New Roman"/>
          <w:sz w:val="22"/>
          <w:szCs w:val="22"/>
        </w:rPr>
        <w:t xml:space="preserve"> </w:t>
      </w:r>
      <w:r w:rsidR="007D30E9" w:rsidRPr="002F039E">
        <w:rPr>
          <w:rFonts w:ascii="NanumSquare" w:eastAsia="NanumSquare" w:hAnsi="NanumSquare" w:cs="Times New Roman" w:hint="eastAsia"/>
          <w:sz w:val="22"/>
          <w:szCs w:val="22"/>
        </w:rPr>
        <w:t>중급 수준으로의 레벨</w:t>
      </w:r>
      <w:r w:rsidR="008E77AD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 </w:t>
      </w:r>
      <w:r w:rsidR="007D30E9" w:rsidRPr="002F039E">
        <w:rPr>
          <w:rFonts w:ascii="NanumSquare" w:eastAsia="NanumSquare" w:hAnsi="NanumSquare" w:cs="Times New Roman" w:hint="eastAsia"/>
          <w:sz w:val="22"/>
          <w:szCs w:val="22"/>
        </w:rPr>
        <w:t>업이 체감이 될 정도</w:t>
      </w:r>
      <w:r w:rsidR="00C471D3" w:rsidRPr="002F039E">
        <w:rPr>
          <w:rFonts w:ascii="NanumSquare" w:eastAsia="NanumSquare" w:hAnsi="NanumSquare" w:cs="Times New Roman" w:hint="eastAsia"/>
          <w:sz w:val="22"/>
          <w:szCs w:val="22"/>
        </w:rPr>
        <w:t>로</w:t>
      </w:r>
      <w:r w:rsidR="008E77AD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 난이도 차이가 있기</w:t>
      </w:r>
      <w:r w:rsidR="008E77AD" w:rsidRPr="002F039E">
        <w:rPr>
          <w:rFonts w:ascii="NanumSquare" w:eastAsia="NanumSquare" w:hAnsi="NanumSquare" w:cs="Times New Roman"/>
          <w:sz w:val="22"/>
          <w:szCs w:val="22"/>
        </w:rPr>
        <w:t xml:space="preserve"> </w:t>
      </w:r>
      <w:r w:rsidR="008E77AD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때문에 </w:t>
      </w:r>
      <w:r w:rsidR="00B24420" w:rsidRPr="002F039E">
        <w:rPr>
          <w:rFonts w:ascii="NanumSquare" w:eastAsia="NanumSquare" w:hAnsi="NanumSquare" w:cs="Times New Roman" w:hint="eastAsia"/>
          <w:sz w:val="22"/>
          <w:szCs w:val="22"/>
        </w:rPr>
        <w:t>주간 과제</w:t>
      </w:r>
      <w:r w:rsidR="007D30E9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 </w:t>
      </w:r>
      <w:r w:rsidR="00B24420" w:rsidRPr="002F039E">
        <w:rPr>
          <w:rFonts w:ascii="NanumSquare" w:eastAsia="NanumSquare" w:hAnsi="NanumSquare" w:cs="Times New Roman" w:hint="eastAsia"/>
          <w:sz w:val="22"/>
          <w:szCs w:val="22"/>
        </w:rPr>
        <w:t>시작 전 학습 자료를 충분히 검토해주시길 당부 드립니다.</w:t>
      </w:r>
      <w:r w:rsidR="00B24420" w:rsidRPr="002F039E">
        <w:rPr>
          <w:rFonts w:ascii="NanumSquare" w:eastAsia="NanumSquare" w:hAnsi="NanumSquare" w:cs="Times New Roman"/>
          <w:sz w:val="22"/>
          <w:szCs w:val="22"/>
        </w:rPr>
        <w:t xml:space="preserve"> </w:t>
      </w:r>
      <w:r w:rsidR="00B24420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특별히 </w:t>
      </w:r>
      <w:r w:rsidR="00B24420" w:rsidRPr="002F039E">
        <w:rPr>
          <w:rFonts w:ascii="NanumSquare" w:eastAsia="NanumSquare" w:hAnsi="NanumSquare" w:cs="Times New Roman"/>
          <w:sz w:val="22"/>
          <w:szCs w:val="22"/>
        </w:rPr>
        <w:t>1</w:t>
      </w:r>
      <w:r w:rsidR="00B24420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주차는 향후 이어질 </w:t>
      </w:r>
      <w:r w:rsidR="00B24420" w:rsidRPr="002F039E">
        <w:rPr>
          <w:rFonts w:ascii="NanumSquare" w:eastAsia="NanumSquare" w:hAnsi="NanumSquare" w:cs="Times New Roman"/>
          <w:sz w:val="22"/>
          <w:szCs w:val="22"/>
        </w:rPr>
        <w:t>2</w:t>
      </w:r>
      <w:r w:rsidR="00B24420" w:rsidRPr="002F039E">
        <w:rPr>
          <w:rFonts w:ascii="NanumSquare" w:eastAsia="NanumSquare" w:hAnsi="NanumSquare" w:cs="Times New Roman" w:hint="eastAsia"/>
          <w:sz w:val="22"/>
          <w:szCs w:val="22"/>
        </w:rPr>
        <w:t>주차,</w:t>
      </w:r>
      <w:r w:rsidR="00B24420" w:rsidRPr="002F039E">
        <w:rPr>
          <w:rFonts w:ascii="NanumSquare" w:eastAsia="NanumSquare" w:hAnsi="NanumSquare" w:cs="Times New Roman"/>
          <w:sz w:val="22"/>
          <w:szCs w:val="22"/>
        </w:rPr>
        <w:t xml:space="preserve"> 3</w:t>
      </w:r>
      <w:r w:rsidR="00B24420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주차 학습의 기초가 </w:t>
      </w:r>
      <w:r w:rsidR="001256DA" w:rsidRPr="002F039E">
        <w:rPr>
          <w:rFonts w:ascii="NanumSquare" w:eastAsia="NanumSquare" w:hAnsi="NanumSquare" w:cs="Times New Roman" w:hint="eastAsia"/>
          <w:sz w:val="22"/>
          <w:szCs w:val="22"/>
        </w:rPr>
        <w:t>되는 내용을 다수 포함하고 있</w:t>
      </w:r>
      <w:r w:rsidR="008843CF" w:rsidRPr="002F039E">
        <w:rPr>
          <w:rFonts w:ascii="NanumSquare" w:eastAsia="NanumSquare" w:hAnsi="NanumSquare" w:cs="Times New Roman" w:hint="eastAsia"/>
          <w:sz w:val="22"/>
          <w:szCs w:val="22"/>
        </w:rPr>
        <w:t>습니다.</w:t>
      </w:r>
      <w:r w:rsidR="008843CF" w:rsidRPr="002F039E">
        <w:rPr>
          <w:rFonts w:ascii="NanumSquare" w:eastAsia="NanumSquare" w:hAnsi="NanumSquare" w:cs="Times New Roman"/>
          <w:sz w:val="22"/>
          <w:szCs w:val="22"/>
        </w:rPr>
        <w:t xml:space="preserve"> 1</w:t>
      </w:r>
      <w:r w:rsidR="008843CF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주차 학습에 </w:t>
      </w:r>
      <w:r w:rsidR="00776B20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심혈을 기울여야 하는 또 </w:t>
      </w:r>
      <w:r w:rsidR="00E574E2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하나의 </w:t>
      </w:r>
      <w:r w:rsidR="00776B20" w:rsidRPr="002F039E">
        <w:rPr>
          <w:rFonts w:ascii="NanumSquare" w:eastAsia="NanumSquare" w:hAnsi="NanumSquare" w:cs="Times New Roman" w:hint="eastAsia"/>
          <w:sz w:val="22"/>
          <w:szCs w:val="22"/>
        </w:rPr>
        <w:t>이유입니다</w:t>
      </w:r>
    </w:p>
    <w:p w14:paraId="597D7335" w14:textId="77777777" w:rsidR="00F3526E" w:rsidRPr="002F039E" w:rsidRDefault="00F3526E" w:rsidP="00203E7F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785D0982" w14:textId="042603C5" w:rsidR="00203E7F" w:rsidRPr="002F039E" w:rsidRDefault="00203E7F" w:rsidP="00203E7F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Times New Roman" w:hint="eastAsia"/>
          <w:sz w:val="22"/>
          <w:szCs w:val="22"/>
        </w:rPr>
        <w:t>1일차에서는 계산된 필드를 통해 분석과 시각화의 확장 가능성에 대해서</w:t>
      </w:r>
      <w:r w:rsidR="00CC40EA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 살펴보고</w:t>
      </w:r>
      <w:r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, </w:t>
      </w:r>
      <w:r w:rsidR="00CC40EA" w:rsidRPr="002F039E">
        <w:rPr>
          <w:rFonts w:ascii="NanumSquare" w:eastAsia="NanumSquare" w:hAnsi="NanumSquare" w:cs="Times New Roman"/>
          <w:sz w:val="22"/>
          <w:szCs w:val="22"/>
        </w:rPr>
        <w:t>2</w:t>
      </w:r>
      <w:r w:rsidRPr="002F039E">
        <w:rPr>
          <w:rFonts w:ascii="NanumSquare" w:eastAsia="NanumSquare" w:hAnsi="NanumSquare" w:cs="Times New Roman" w:hint="eastAsia"/>
          <w:sz w:val="22"/>
          <w:szCs w:val="22"/>
        </w:rPr>
        <w:t>-</w:t>
      </w:r>
      <w:r w:rsidR="00CC40EA" w:rsidRPr="002F039E">
        <w:rPr>
          <w:rFonts w:ascii="NanumSquare" w:eastAsia="NanumSquare" w:hAnsi="NanumSquare" w:cs="Times New Roman"/>
          <w:sz w:val="22"/>
          <w:szCs w:val="22"/>
        </w:rPr>
        <w:t>3</w:t>
      </w:r>
      <w:r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일차에는 매개변수를 통해 </w:t>
      </w:r>
      <w:r w:rsidR="000613EB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화면의 </w:t>
      </w:r>
      <w:r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엔드 유저에게 다양한 가능성을 제시하는 방법을 공부할 것입니다. </w:t>
      </w:r>
      <w:r w:rsidR="00CC40EA" w:rsidRPr="002F039E">
        <w:rPr>
          <w:rFonts w:ascii="NanumSquare" w:eastAsia="NanumSquare" w:hAnsi="NanumSquare" w:cs="Times New Roman"/>
          <w:sz w:val="22"/>
          <w:szCs w:val="22"/>
        </w:rPr>
        <w:t>4-</w:t>
      </w:r>
      <w:r w:rsidRPr="002F039E">
        <w:rPr>
          <w:rFonts w:ascii="NanumSquare" w:eastAsia="NanumSquare" w:hAnsi="NanumSquare" w:cs="Times New Roman" w:hint="eastAsia"/>
          <w:sz w:val="22"/>
          <w:szCs w:val="22"/>
        </w:rPr>
        <w:t>5일차에는 제가 태블로에서 가장 사랑하는 기능 집합에 대해서 학습</w:t>
      </w:r>
      <w:r w:rsidR="00CC40EA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할 </w:t>
      </w:r>
      <w:r w:rsidRPr="002F039E">
        <w:rPr>
          <w:rFonts w:ascii="NanumSquare" w:eastAsia="NanumSquare" w:hAnsi="NanumSquare" w:cs="Times New Roman" w:hint="eastAsia"/>
          <w:sz w:val="22"/>
          <w:szCs w:val="22"/>
        </w:rPr>
        <w:t>예정입니다</w:t>
      </w:r>
      <w:r w:rsidR="00E704F5" w:rsidRPr="002F039E">
        <w:rPr>
          <w:rFonts w:ascii="NanumSquare" w:eastAsia="NanumSquare" w:hAnsi="NanumSquare" w:cs="Times New Roman" w:hint="eastAsia"/>
          <w:sz w:val="22"/>
          <w:szCs w:val="22"/>
        </w:rPr>
        <w:t xml:space="preserve"> </w:t>
      </w:r>
      <w:r w:rsidR="00E704F5" w:rsidRPr="002F039E">
        <w:rPr>
          <w:rFonts w:ascii="NanumSquare" w:eastAsia="NanumSquare" w:hAnsi="NanumSquare" w:cs="Times New Roman"/>
          <w:sz w:val="22"/>
          <w:szCs w:val="22"/>
        </w:rPr>
        <w:t>:D</w:t>
      </w:r>
    </w:p>
    <w:p w14:paraId="387DC014" w14:textId="4B3E92BC" w:rsidR="00B067AD" w:rsidRPr="002F039E" w:rsidRDefault="00B067AD" w:rsidP="00203E7F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47A5EE98" w14:textId="4D8BCDF1" w:rsidR="00393C1E" w:rsidRPr="002F039E" w:rsidRDefault="00203E7F" w:rsidP="00203E7F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Times New Roman" w:hint="eastAsia"/>
          <w:sz w:val="22"/>
          <w:szCs w:val="22"/>
        </w:rPr>
        <w:t>기분 좋은 출발이 되길 기원합니다!</w:t>
      </w:r>
    </w:p>
    <w:p w14:paraId="1B626F39" w14:textId="77777777" w:rsidR="00625A3C" w:rsidRPr="002F039E" w:rsidRDefault="00625A3C" w:rsidP="00625A3C">
      <w:p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25A3C" w:rsidRPr="002F039E" w14:paraId="17975A1A" w14:textId="77777777" w:rsidTr="00AB1CF3">
        <w:tc>
          <w:tcPr>
            <w:tcW w:w="9010" w:type="dxa"/>
            <w:shd w:val="clear" w:color="auto" w:fill="1A2A6C"/>
          </w:tcPr>
          <w:p w14:paraId="2A519A40" w14:textId="77777777" w:rsidR="00625A3C" w:rsidRPr="002F039E" w:rsidRDefault="00625A3C" w:rsidP="00AB1CF3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27728523" w14:textId="18776E28" w:rsidR="003F1C69" w:rsidRPr="002F039E" w:rsidRDefault="003F1C69" w:rsidP="00884D27">
      <w:pPr>
        <w:autoSpaceDE w:val="0"/>
        <w:autoSpaceDN w:val="0"/>
        <w:rPr>
          <w:rFonts w:ascii="NanumSquare" w:eastAsia="NanumSquare" w:hAnsi="NanumSquare" w:cs="Times New Roman"/>
          <w:color w:val="1A2A6C"/>
          <w:sz w:val="32"/>
          <w:szCs w:val="32"/>
          <w:u w:val="single"/>
        </w:rPr>
      </w:pPr>
      <w:r w:rsidRPr="002F039E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lastRenderedPageBreak/>
        <w:t>Day 1.</w:t>
      </w:r>
      <w:r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Pr="002F039E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계산된 필드 베이직</w:t>
      </w:r>
      <w:r w:rsidR="00FE1D5C" w:rsidRPr="002F039E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 xml:space="preserve"> </w:t>
      </w:r>
      <w:r w:rsidR="00FE1D5C"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 xml:space="preserve">+ IF </w:t>
      </w:r>
      <w:r w:rsidR="00FE1D5C" w:rsidRPr="002F039E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함수</w:t>
      </w:r>
    </w:p>
    <w:p w14:paraId="4B67A3C1" w14:textId="77777777" w:rsidR="008B50C3" w:rsidRPr="002F039E" w:rsidRDefault="008B50C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6201FCA7" w14:textId="5871CC52" w:rsidR="008B50C3" w:rsidRPr="002F039E" w:rsidRDefault="008B50C3" w:rsidP="00884D27">
      <w:pPr>
        <w:numPr>
          <w:ilvl w:val="0"/>
          <w:numId w:val="9"/>
        </w:numPr>
        <w:autoSpaceDE w:val="0"/>
        <w:autoSpaceDN w:val="0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필수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)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  <w:shd w:val="clear" w:color="auto" w:fill="FFFFFF"/>
        </w:rPr>
        <w:t>태블로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  <w:shd w:val="clear" w:color="auto" w:fill="FFFFFF"/>
        </w:rPr>
        <w:t>코어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  <w:shd w:val="clear" w:color="auto" w:fill="FFFFFF"/>
        </w:rPr>
        <w:t>드릴다운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- </w:t>
      </w:r>
      <w:r w:rsidRPr="002F039E">
        <w:rPr>
          <w:rFonts w:ascii="NanumSquare" w:eastAsia="NanumSquare" w:hAnsi="NanumSquare" w:cs="Cambria Math"/>
          <w:b/>
          <w:bCs/>
          <w:color w:val="000000"/>
          <w:sz w:val="22"/>
          <w:szCs w:val="22"/>
          <w:shd w:val="clear" w:color="auto" w:fill="FFFFFF"/>
        </w:rPr>
        <w:t>⑤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  <w:shd w:val="clear" w:color="auto" w:fill="FFFFFF"/>
        </w:rPr>
        <w:t>계산된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  <w:shd w:val="clear" w:color="auto" w:fill="FFFFFF"/>
        </w:rPr>
        <w:t>필드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(Calculated Field) 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hyperlink r:id="rId13" w:history="1">
        <w:r w:rsidRPr="002F039E">
          <w:rPr>
            <w:rFonts w:ascii="NanumSquare" w:eastAsia="NanumSquare" w:hAnsi="NanumSquare" w:cs="Arial"/>
            <w:b/>
            <w:bCs/>
            <w:color w:val="1155CC"/>
            <w:sz w:val="22"/>
            <w:szCs w:val="22"/>
            <w:u w:val="single"/>
          </w:rPr>
          <w:t>VizLab</w:t>
        </w:r>
      </w:hyperlink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20B84E51" w14:textId="567162D6" w:rsidR="00371B1C" w:rsidRPr="002F039E" w:rsidRDefault="00371B1C" w:rsidP="00884D27">
      <w:pPr>
        <w:numPr>
          <w:ilvl w:val="0"/>
          <w:numId w:val="9"/>
        </w:numPr>
        <w:autoSpaceDE w:val="0"/>
        <w:autoSpaceDN w:val="0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필수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)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  <w:shd w:val="clear" w:color="auto" w:fill="FFFFFF"/>
        </w:rPr>
        <w:t>태블로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  <w:shd w:val="clear" w:color="auto" w:fill="FFFFFF"/>
        </w:rPr>
        <w:t>코어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  <w:shd w:val="clear" w:color="auto" w:fill="FFFFFF"/>
        </w:rPr>
        <w:t>드릴다운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- </w:t>
      </w:r>
      <w:r w:rsidRPr="002F039E">
        <w:rPr>
          <w:rFonts w:ascii="NanumSquare" w:eastAsia="NanumSquare" w:hAnsi="NanumSquare" w:cs="Cambria Math"/>
          <w:b/>
          <w:bCs/>
          <w:color w:val="000000"/>
          <w:sz w:val="22"/>
          <w:szCs w:val="22"/>
          <w:shd w:val="clear" w:color="auto" w:fill="FFFFFF"/>
        </w:rPr>
        <w:t>⑥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IF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  <w:shd w:val="clear" w:color="auto" w:fill="FFFFFF"/>
        </w:rPr>
        <w:t>함수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 xml:space="preserve"> (IF Function) 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hyperlink r:id="rId14" w:history="1">
        <w:r w:rsidRPr="002F039E">
          <w:rPr>
            <w:rFonts w:ascii="NanumSquare" w:eastAsia="NanumSquare" w:hAnsi="NanumSquare" w:cs="Arial"/>
            <w:b/>
            <w:bCs/>
            <w:color w:val="1155CC"/>
            <w:sz w:val="22"/>
            <w:szCs w:val="22"/>
            <w:u w:val="single"/>
          </w:rPr>
          <w:t>VizLab</w:t>
        </w:r>
      </w:hyperlink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01466ED5" w14:textId="372DAFF2" w:rsidR="008B50C3" w:rsidRPr="002F039E" w:rsidRDefault="008B50C3" w:rsidP="00884D27">
      <w:pPr>
        <w:numPr>
          <w:ilvl w:val="0"/>
          <w:numId w:val="9"/>
        </w:numPr>
        <w:autoSpaceDE w:val="0"/>
        <w:autoSpaceDN w:val="0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필수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) 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>Understanding How Tableau Calculation Types Work Together (</w:t>
      </w:r>
      <w:hyperlink r:id="rId15" w:history="1">
        <w:r w:rsidRPr="002F039E">
          <w:rPr>
            <w:rFonts w:ascii="NanumSquare" w:eastAsia="NanumSquare" w:hAnsi="NanumSquare" w:cs="Arial"/>
            <w:b/>
            <w:bCs/>
            <w:color w:val="1155CC"/>
            <w:sz w:val="22"/>
            <w:szCs w:val="22"/>
            <w:u w:val="single"/>
            <w:shd w:val="clear" w:color="auto" w:fill="FFFFFF"/>
          </w:rPr>
          <w:t>Yvan Fornes</w:t>
        </w:r>
      </w:hyperlink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  <w:shd w:val="clear" w:color="auto" w:fill="FFFFFF"/>
        </w:rPr>
        <w:t>)</w:t>
      </w:r>
    </w:p>
    <w:p w14:paraId="6FA728FB" w14:textId="17E236C1" w:rsidR="0098762D" w:rsidRPr="002F039E" w:rsidRDefault="0098762D" w:rsidP="00884D27">
      <w:pPr>
        <w:numPr>
          <w:ilvl w:val="0"/>
          <w:numId w:val="9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An Introduction to Calculated Fields in Tableau (</w:t>
      </w:r>
      <w:hyperlink r:id="rId16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Ryan Sleeper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6EC3A7FC" w14:textId="7229EC34" w:rsidR="00C05C3F" w:rsidRPr="002F039E" w:rsidRDefault="00C05C3F" w:rsidP="00884D27">
      <w:pPr>
        <w:numPr>
          <w:ilvl w:val="0"/>
          <w:numId w:val="9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) </w:t>
      </w:r>
      <w:r w:rsidRPr="002F039E">
        <w:rPr>
          <w:rFonts w:ascii="NanumSquare" w:eastAsia="NanumSquare" w:hAnsi="NanumSquare" w:cs="Arial"/>
          <w:color w:val="000000"/>
          <w:sz w:val="22"/>
          <w:szCs w:val="22"/>
          <w:shd w:val="clear" w:color="auto" w:fill="FFFFFF"/>
        </w:rPr>
        <w:t>The difference between aggregated &amp; non-aggregated calculations in Tableau | Insight Group (</w:t>
      </w:r>
      <w:hyperlink r:id="rId17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  <w:shd w:val="clear" w:color="auto" w:fill="FFFFFF"/>
          </w:rPr>
          <w:t>Alight Analytics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  <w:shd w:val="clear" w:color="auto" w:fill="FFFFFF"/>
        </w:rPr>
        <w:t>)</w:t>
      </w:r>
    </w:p>
    <w:p w14:paraId="3225B29F" w14:textId="77777777" w:rsidR="007F467A" w:rsidRPr="002F039E" w:rsidRDefault="007F467A" w:rsidP="00884D27">
      <w:pPr>
        <w:numPr>
          <w:ilvl w:val="0"/>
          <w:numId w:val="9"/>
        </w:numPr>
        <w:autoSpaceDE w:val="0"/>
        <w:autoSpaceDN w:val="0"/>
        <w:textAlignment w:val="baseline"/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Fixing Tableau Errors: Cannot mix Aggregate and Non Aggregate Arguments (</w:t>
      </w:r>
      <w:hyperlink r:id="rId18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Chris Love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65923879" w14:textId="037BF837" w:rsidR="00371B1C" w:rsidRPr="002F039E" w:rsidRDefault="00371B1C" w:rsidP="00884D27">
      <w:pPr>
        <w:numPr>
          <w:ilvl w:val="0"/>
          <w:numId w:val="11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="005C1B32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)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Tableau Zen Master shows how to use the IF Statement (Part 1 of 2) (</w:t>
      </w:r>
      <w:hyperlink r:id="rId19" w:history="1">
        <w:r w:rsidRPr="002F039E">
          <w:rPr>
            <w:rStyle w:val="Hyperlink"/>
            <w:rFonts w:ascii="NanumSquare" w:eastAsia="NanumSquare" w:hAnsi="NanumSquare" w:cs="Arial"/>
            <w:sz w:val="22"/>
            <w:szCs w:val="22"/>
          </w:rPr>
          <w:t>Luke Stanke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358D69C0" w14:textId="751286AA" w:rsidR="00371B1C" w:rsidRPr="002F039E" w:rsidRDefault="00371B1C" w:rsidP="00884D27">
      <w:pPr>
        <w:numPr>
          <w:ilvl w:val="0"/>
          <w:numId w:val="11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="005C1B32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)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Tableau Zen Master shows how to use the IF Statement (Part 2 of 2) (</w:t>
      </w:r>
      <w:hyperlink r:id="rId20" w:history="1">
        <w:r w:rsidRPr="002F039E">
          <w:rPr>
            <w:rStyle w:val="Hyperlink"/>
            <w:rFonts w:ascii="NanumSquare" w:eastAsia="NanumSquare" w:hAnsi="NanumSquare" w:cs="Arial"/>
            <w:sz w:val="22"/>
            <w:szCs w:val="22"/>
          </w:rPr>
          <w:t>Luke Stanke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55B74C14" w14:textId="74105C32" w:rsidR="008B50C3" w:rsidRPr="002F039E" w:rsidRDefault="008D4F32" w:rsidP="00884D27">
      <w:pPr>
        <w:autoSpaceDE w:val="0"/>
        <w:autoSpaceDN w:val="0"/>
        <w:rPr>
          <w:rFonts w:ascii="NanumSquare" w:eastAsia="NanumSquare" w:hAnsi="NanumSquare" w:cs="Times New Roman"/>
          <w:i/>
          <w:iCs/>
          <w:color w:val="000000" w:themeColor="text1"/>
          <w:sz w:val="22"/>
          <w:szCs w:val="22"/>
          <w:u w:val="single"/>
        </w:rPr>
      </w:pPr>
      <w:r w:rsidRPr="002F039E">
        <w:rPr>
          <w:rFonts w:ascii="NanumSquare" w:eastAsia="NanumSquare" w:hAnsi="NanumSquare" w:cs="Times New Roman"/>
          <w:sz w:val="22"/>
          <w:szCs w:val="22"/>
        </w:rPr>
        <w:br/>
      </w:r>
      <w:r w:rsidRPr="002F039E">
        <w:rPr>
          <w:rFonts w:ascii="NanumSquare" w:eastAsia="NanumSquare" w:hAnsi="NanumSquare" w:cs="Times New Roman" w:hint="eastAsia"/>
          <w:i/>
          <w:iCs/>
          <w:color w:val="000000" w:themeColor="text1"/>
          <w:sz w:val="22"/>
          <w:szCs w:val="22"/>
          <w:u w:val="single"/>
        </w:rPr>
        <w:t xml:space="preserve">다음의 Day 1 Quiz를 통해 오늘의 학습 내용을 정리해봅시다. 정답은 </w:t>
      </w:r>
      <w:r w:rsidR="00FA0ED9">
        <w:rPr>
          <w:rFonts w:ascii="NanumSquare" w:eastAsia="NanumSquare" w:hAnsi="NanumSquare" w:cs="Times New Roman" w:hint="eastAsia"/>
          <w:i/>
          <w:iCs/>
          <w:color w:val="000000" w:themeColor="text1"/>
          <w:sz w:val="22"/>
          <w:szCs w:val="22"/>
          <w:u w:val="single"/>
        </w:rPr>
        <w:t xml:space="preserve">함께 제공되는 태블로 워크북에 </w:t>
      </w:r>
      <w:r w:rsidRPr="002F039E">
        <w:rPr>
          <w:rFonts w:ascii="NanumSquare" w:eastAsia="NanumSquare" w:hAnsi="NanumSquare" w:cs="Times New Roman" w:hint="eastAsia"/>
          <w:i/>
          <w:iCs/>
          <w:color w:val="000000" w:themeColor="text1"/>
          <w:sz w:val="22"/>
          <w:szCs w:val="22"/>
          <w:u w:val="single"/>
        </w:rPr>
        <w:t>나와있으니, 결과를 스스로 한 번 체크해보세요!</w:t>
      </w:r>
    </w:p>
    <w:p w14:paraId="7C7D9B8A" w14:textId="77777777" w:rsidR="008D4F32" w:rsidRPr="002F039E" w:rsidRDefault="008D4F32" w:rsidP="00884D27">
      <w:pPr>
        <w:autoSpaceDE w:val="0"/>
        <w:autoSpaceDN w:val="0"/>
        <w:rPr>
          <w:rFonts w:ascii="NanumSquare" w:eastAsia="NanumSquare" w:hAnsi="NanumSquare" w:cs="Times New Roman"/>
          <w:color w:val="000000" w:themeColor="text1"/>
          <w:sz w:val="22"/>
          <w:szCs w:val="22"/>
        </w:rPr>
      </w:pPr>
    </w:p>
    <w:p w14:paraId="061756EC" w14:textId="78B16DCE" w:rsidR="007B75C6" w:rsidRPr="005C261F" w:rsidRDefault="005C261F" w:rsidP="00884D27">
      <w:pPr>
        <w:numPr>
          <w:ilvl w:val="0"/>
          <w:numId w:val="10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C23228"/>
          <w:sz w:val="22"/>
          <w:szCs w:val="22"/>
        </w:rPr>
      </w:pPr>
      <w:r w:rsidRPr="005C261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★중요★ </w:t>
      </w:r>
      <w:r w:rsidR="008B50C3" w:rsidRPr="005C261F">
        <w:rPr>
          <w:rFonts w:ascii="NanumSquare" w:eastAsia="NanumSquare" w:hAnsi="NanumSquare" w:cs="Arial"/>
          <w:color w:val="C23228"/>
          <w:sz w:val="22"/>
          <w:szCs w:val="22"/>
        </w:rPr>
        <w:t xml:space="preserve">Row-Level </w:t>
      </w:r>
      <w:r w:rsidR="008B50C3" w:rsidRPr="005C261F">
        <w:rPr>
          <w:rFonts w:ascii="NanumSquare" w:eastAsia="NanumSquare" w:hAnsi="NanumSquare" w:cs="Malgun Gothic" w:hint="eastAsia"/>
          <w:color w:val="C23228"/>
          <w:sz w:val="22"/>
          <w:szCs w:val="22"/>
        </w:rPr>
        <w:t>계산과</w:t>
      </w:r>
      <w:r w:rsidR="008B50C3" w:rsidRPr="005C261F">
        <w:rPr>
          <w:rFonts w:ascii="NanumSquare" w:eastAsia="NanumSquare" w:hAnsi="NanumSquare" w:cs="Arial"/>
          <w:color w:val="C23228"/>
          <w:sz w:val="22"/>
          <w:szCs w:val="22"/>
        </w:rPr>
        <w:t xml:space="preserve"> </w:t>
      </w:r>
      <w:r w:rsidR="008B50C3" w:rsidRPr="005C261F">
        <w:rPr>
          <w:rFonts w:ascii="NanumSquare" w:eastAsia="NanumSquare" w:hAnsi="NanumSquare" w:cs="Malgun Gothic" w:hint="eastAsia"/>
          <w:color w:val="C23228"/>
          <w:sz w:val="22"/>
          <w:szCs w:val="22"/>
        </w:rPr>
        <w:t>집계</w:t>
      </w:r>
      <w:r w:rsidR="008B50C3" w:rsidRPr="005C261F">
        <w:rPr>
          <w:rFonts w:ascii="NanumSquare" w:eastAsia="NanumSquare" w:hAnsi="NanumSquare" w:cs="Arial"/>
          <w:color w:val="C23228"/>
          <w:sz w:val="22"/>
          <w:szCs w:val="22"/>
        </w:rPr>
        <w:t xml:space="preserve"> </w:t>
      </w:r>
      <w:r w:rsidR="008B50C3" w:rsidRPr="005C261F">
        <w:rPr>
          <w:rFonts w:ascii="NanumSquare" w:eastAsia="NanumSquare" w:hAnsi="NanumSquare" w:cs="Malgun Gothic" w:hint="eastAsia"/>
          <w:color w:val="C23228"/>
          <w:sz w:val="22"/>
          <w:szCs w:val="22"/>
        </w:rPr>
        <w:t>계산의</w:t>
      </w:r>
      <w:r w:rsidR="008B50C3" w:rsidRPr="005C261F">
        <w:rPr>
          <w:rFonts w:ascii="NanumSquare" w:eastAsia="NanumSquare" w:hAnsi="NanumSquare" w:cs="Arial"/>
          <w:color w:val="C23228"/>
          <w:sz w:val="22"/>
          <w:szCs w:val="22"/>
        </w:rPr>
        <w:t xml:space="preserve"> </w:t>
      </w:r>
      <w:r w:rsidR="008B50C3" w:rsidRPr="005C261F">
        <w:rPr>
          <w:rFonts w:ascii="NanumSquare" w:eastAsia="NanumSquare" w:hAnsi="NanumSquare" w:cs="Malgun Gothic" w:hint="eastAsia"/>
          <w:color w:val="C23228"/>
          <w:sz w:val="22"/>
          <w:szCs w:val="22"/>
        </w:rPr>
        <w:t>차이를</w:t>
      </w:r>
      <w:r w:rsidR="008B50C3" w:rsidRPr="005C261F">
        <w:rPr>
          <w:rFonts w:ascii="NanumSquare" w:eastAsia="NanumSquare" w:hAnsi="NanumSquare" w:cs="Arial"/>
          <w:color w:val="C23228"/>
          <w:sz w:val="22"/>
          <w:szCs w:val="22"/>
        </w:rPr>
        <w:t xml:space="preserve"> </w:t>
      </w:r>
      <w:r w:rsidR="00B123C2" w:rsidRPr="005C261F">
        <w:rPr>
          <w:rFonts w:ascii="NanumSquare" w:eastAsia="NanumSquare" w:hAnsi="NanumSquare" w:cs="Arial" w:hint="eastAsia"/>
          <w:color w:val="C23228"/>
          <w:sz w:val="22"/>
          <w:szCs w:val="22"/>
        </w:rPr>
        <w:t>구별하는 것은 매우 중요합니다.</w:t>
      </w:r>
      <w:r w:rsidR="00B123C2" w:rsidRPr="005C261F">
        <w:rPr>
          <w:rFonts w:ascii="NanumSquare" w:eastAsia="NanumSquare" w:hAnsi="NanumSquare" w:cs="Arial"/>
          <w:color w:val="C23228"/>
          <w:sz w:val="22"/>
          <w:szCs w:val="22"/>
        </w:rPr>
        <w:t xml:space="preserve"> </w:t>
      </w:r>
      <w:r w:rsidR="000015F4" w:rsidRPr="005C261F">
        <w:rPr>
          <w:rFonts w:ascii="NanumSquare" w:eastAsia="NanumSquare" w:hAnsi="NanumSquare" w:cs="Arial" w:hint="eastAsia"/>
          <w:color w:val="C23228"/>
          <w:sz w:val="22"/>
          <w:szCs w:val="22"/>
        </w:rPr>
        <w:t xml:space="preserve">필수 학습 영상에서 나왔던 </w:t>
      </w:r>
      <w:r w:rsidR="000938E9" w:rsidRPr="005C261F">
        <w:rPr>
          <w:rFonts w:ascii="NanumSquare" w:eastAsia="NanumSquare" w:hAnsi="NanumSquare" w:cs="Arial"/>
          <w:color w:val="C23228"/>
          <w:sz w:val="22"/>
          <w:szCs w:val="22"/>
        </w:rPr>
        <w:t xml:space="preserve">Profit Ratio </w:t>
      </w:r>
      <w:r w:rsidR="000938E9" w:rsidRPr="005C261F">
        <w:rPr>
          <w:rFonts w:ascii="NanumSquare" w:eastAsia="NanumSquare" w:hAnsi="NanumSquare" w:cs="Arial" w:hint="eastAsia"/>
          <w:color w:val="C23228"/>
          <w:sz w:val="22"/>
          <w:szCs w:val="22"/>
        </w:rPr>
        <w:t xml:space="preserve">필드에 대한 </w:t>
      </w:r>
      <w:r w:rsidR="000015F4" w:rsidRPr="005C261F">
        <w:rPr>
          <w:rFonts w:ascii="NanumSquare" w:eastAsia="NanumSquare" w:hAnsi="NanumSquare" w:cs="Arial" w:hint="eastAsia"/>
          <w:color w:val="C23228"/>
          <w:sz w:val="22"/>
          <w:szCs w:val="22"/>
        </w:rPr>
        <w:t xml:space="preserve">설명을 기반으로 그 차이점을 </w:t>
      </w:r>
      <w:r w:rsidR="008B50C3" w:rsidRPr="005C261F">
        <w:rPr>
          <w:rFonts w:ascii="NanumSquare" w:eastAsia="NanumSquare" w:hAnsi="NanumSquare" w:cs="Malgun Gothic" w:hint="eastAsia"/>
          <w:color w:val="C23228"/>
          <w:sz w:val="22"/>
          <w:szCs w:val="22"/>
        </w:rPr>
        <w:t>설명해봅시다</w:t>
      </w:r>
    </w:p>
    <w:p w14:paraId="56CDD1AA" w14:textId="29CB98AF" w:rsidR="00496A9F" w:rsidRPr="002F039E" w:rsidRDefault="00496A9F" w:rsidP="00884D27">
      <w:pPr>
        <w:numPr>
          <w:ilvl w:val="0"/>
          <w:numId w:val="10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 w:themeColor="text1"/>
          <w:sz w:val="22"/>
          <w:szCs w:val="22"/>
        </w:rPr>
      </w:pP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Superstore KR - VizLab 202</w:t>
      </w:r>
      <w:r w:rsidR="00C54DD5">
        <w:rPr>
          <w:rFonts w:ascii="NanumSquare" w:eastAsia="NanumSquare" w:hAnsi="NanumSquare" w:cs="Malgun Gothic"/>
          <w:color w:val="000000" w:themeColor="text1"/>
          <w:sz w:val="22"/>
          <w:szCs w:val="22"/>
        </w:rPr>
        <w:t>1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파일의 </w:t>
      </w:r>
      <w:r w:rsidR="00336814">
        <w:rPr>
          <w:rFonts w:ascii="NanumSquare" w:eastAsia="NanumSquare" w:hAnsi="NanumSquare" w:cs="Malgun Gothic"/>
          <w:color w:val="000000" w:themeColor="text1"/>
          <w:sz w:val="22"/>
          <w:szCs w:val="22"/>
        </w:rPr>
        <w:t>01_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Orders 테이블을 태블로 위로 불러와봅시다. 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제품 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1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개</w:t>
      </w:r>
      <w:r w:rsidR="00681922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(</w:t>
      </w:r>
      <w:r w:rsidR="00681922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Quantity)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 당 수익(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Profit)</w:t>
      </w:r>
      <w:r w:rsidR="00CE4646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 수익이 가장 높았던 </w:t>
      </w:r>
      <w:r w:rsidR="00927A1F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서브카테고리(</w:t>
      </w:r>
      <w:r w:rsidR="00302D1B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Product </w:t>
      </w:r>
      <w:r w:rsidR="00927A1F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Sub-Category</w:t>
      </w:r>
      <w:r w:rsidR="00681922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)</w:t>
      </w:r>
      <w:r w:rsidR="00681922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는 </w:t>
      </w:r>
      <w:r w:rsidR="0021002B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무엇인가요?</w:t>
      </w:r>
      <w:r w:rsidR="001914BF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1914BF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해당 서브카테고리의 수익은 얼마인가요?</w:t>
      </w:r>
    </w:p>
    <w:p w14:paraId="15508C4D" w14:textId="77634FB9" w:rsidR="008B50C3" w:rsidRPr="002F039E" w:rsidRDefault="0043270B" w:rsidP="00884D27">
      <w:pPr>
        <w:numPr>
          <w:ilvl w:val="0"/>
          <w:numId w:val="10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 w:themeColor="text1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매출(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Sales)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에서 </w:t>
      </w:r>
      <w:r w:rsidR="00F777CE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수익(</w:t>
      </w:r>
      <w:r w:rsidR="00F777CE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Profit)</w:t>
      </w:r>
      <w:r w:rsidR="00F777CE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을 뺀 금액을 비용(</w:t>
      </w:r>
      <w:r w:rsidR="00F777CE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Cost)</w:t>
      </w:r>
      <w:r w:rsidR="00F777CE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으로 정의해봅시다.</w:t>
      </w:r>
      <w:r w:rsidR="00F777CE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F777CE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해마다 비용은 어떻게 되고 있나요?</w:t>
      </w:r>
      <w:r w:rsidR="00F777CE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6C1719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202</w:t>
      </w:r>
      <w:r w:rsidR="006C1719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0년의 비용은 얼마인가요?</w:t>
      </w:r>
    </w:p>
    <w:p w14:paraId="04902100" w14:textId="086C62B3" w:rsidR="001657BF" w:rsidRPr="002F039E" w:rsidRDefault="001657BF" w:rsidP="00884D27">
      <w:pPr>
        <w:numPr>
          <w:ilvl w:val="0"/>
          <w:numId w:val="12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각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시도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Address SD)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별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매출을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차트로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살펴봅시다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.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매출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총합이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1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억5천만원 이하의 시도는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몇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개인가요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? 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매출 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1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억5천만원을 기준으로 시도를 두 그룹으로 나눈 후 색상으로 표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현해봅시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다</w:t>
      </w:r>
    </w:p>
    <w:p w14:paraId="2FFBC7F6" w14:textId="77777777" w:rsidR="00FB174C" w:rsidRPr="002F039E" w:rsidRDefault="00FB174C" w:rsidP="00FB174C">
      <w:pPr>
        <w:numPr>
          <w:ilvl w:val="0"/>
          <w:numId w:val="12"/>
        </w:num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고객별 매출을 나타내는 테이블을 만든 후 내림차순으로 정렬해봅시다.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매출 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8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백만원 이상은 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‘VIP’, 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그 중에서도 매출 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1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천2백만원 이상은 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‘VVIP’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로 구분하는 계산된 필드를 만들어보세요.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VVIP 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그룹에 속하는 고객은 각각 몇 명인가요?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VIP 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그룹 중 매출이 가장 높은 고객의 이름을 확인해보세요</w:t>
      </w:r>
    </w:p>
    <w:p w14:paraId="7722C924" w14:textId="6C8A5DFC" w:rsidR="00BE5AEF" w:rsidRPr="002F039E" w:rsidRDefault="00731D6D" w:rsidP="00884D27">
      <w:pPr>
        <w:numPr>
          <w:ilvl w:val="0"/>
          <w:numId w:val="12"/>
        </w:num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 w:rsidRPr="00731D6D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★고난이도★ </w:t>
      </w:r>
      <w:r w:rsidR="002A6479" w:rsidRPr="00731D6D">
        <w:rPr>
          <w:rFonts w:ascii="NanumSquare" w:eastAsia="NanumSquare" w:hAnsi="NanumSquare" w:cs="Malgun Gothic" w:hint="eastAsia"/>
          <w:color w:val="C23228"/>
          <w:sz w:val="22"/>
          <w:szCs w:val="22"/>
        </w:rPr>
        <w:t>2</w:t>
      </w:r>
      <w:r w:rsidR="002A6479" w:rsidRPr="00731D6D">
        <w:rPr>
          <w:rFonts w:ascii="NanumSquare" w:eastAsia="NanumSquare" w:hAnsi="NanumSquare" w:cs="Malgun Gothic"/>
          <w:color w:val="C23228"/>
          <w:sz w:val="22"/>
          <w:szCs w:val="22"/>
        </w:rPr>
        <w:t>020</w:t>
      </w:r>
      <w:r w:rsidR="002A6479" w:rsidRPr="00731D6D">
        <w:rPr>
          <w:rFonts w:ascii="NanumSquare" w:eastAsia="NanumSquare" w:hAnsi="NanumSquare" w:cs="Malgun Gothic" w:hint="eastAsia"/>
          <w:color w:val="C23228"/>
          <w:sz w:val="22"/>
          <w:szCs w:val="22"/>
        </w:rPr>
        <w:t>년 매</w:t>
      </w:r>
      <w:r w:rsidR="00D1186C" w:rsidRPr="00731D6D">
        <w:rPr>
          <w:rFonts w:ascii="NanumSquare" w:eastAsia="NanumSquare" w:hAnsi="NanumSquare" w:cs="Malgun Gothic" w:hint="eastAsia"/>
          <w:color w:val="C23228"/>
          <w:sz w:val="22"/>
          <w:szCs w:val="22"/>
        </w:rPr>
        <w:t>출만 별도</w:t>
      </w:r>
      <w:r w:rsidR="00416033">
        <w:rPr>
          <w:rFonts w:ascii="NanumSquare" w:eastAsia="NanumSquare" w:hAnsi="NanumSquare" w:cs="Malgun Gothic" w:hint="eastAsia"/>
          <w:color w:val="C23228"/>
          <w:sz w:val="22"/>
          <w:szCs w:val="22"/>
        </w:rPr>
        <w:t>의 필드</w:t>
      </w:r>
      <w:r w:rsidR="00D1186C" w:rsidRPr="00731D6D">
        <w:rPr>
          <w:rFonts w:ascii="NanumSquare" w:eastAsia="NanumSquare" w:hAnsi="NanumSquare" w:cs="Malgun Gothic" w:hint="eastAsia"/>
          <w:color w:val="C23228"/>
          <w:sz w:val="22"/>
          <w:szCs w:val="22"/>
        </w:rPr>
        <w:t>로 만들고 싶습니다.</w:t>
      </w:r>
      <w:r w:rsidR="00BE5AEF" w:rsidRPr="00731D6D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4C339F" w:rsidRPr="00731D6D">
        <w:rPr>
          <w:rFonts w:ascii="NanumSquare" w:eastAsia="NanumSquare" w:hAnsi="NanumSquare" w:cs="Malgun Gothic" w:hint="eastAsia"/>
          <w:color w:val="C23228"/>
          <w:sz w:val="22"/>
          <w:szCs w:val="22"/>
        </w:rPr>
        <w:t>계산식을 다음과 같이 만들었는데 오류가 발생합니다.</w:t>
      </w:r>
      <w:r w:rsidR="004C339F" w:rsidRPr="00731D6D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986579" w:rsidRPr="00731D6D">
        <w:rPr>
          <w:rFonts w:ascii="NanumSquare" w:eastAsia="NanumSquare" w:hAnsi="NanumSquare" w:cs="Malgun Gothic"/>
          <w:color w:val="C23228"/>
          <w:sz w:val="22"/>
          <w:szCs w:val="22"/>
        </w:rPr>
        <w:t xml:space="preserve">“ </w:t>
      </w:r>
      <w:r w:rsidR="00BE5AEF" w:rsidRPr="00731D6D">
        <w:rPr>
          <w:rFonts w:ascii="Calibri" w:eastAsia="NanumSquare" w:hAnsi="Calibri" w:cs="Calibri"/>
          <w:color w:val="C23228"/>
          <w:sz w:val="22"/>
          <w:szCs w:val="22"/>
        </w:rPr>
        <w:t>﻿</w:t>
      </w:r>
      <w:r w:rsidR="00BE5AEF" w:rsidRPr="00731D6D">
        <w:rPr>
          <w:rFonts w:ascii="NanumSquare" w:eastAsia="NanumSquare" w:hAnsi="NanumSquare" w:cs="Malgun Gothic"/>
          <w:color w:val="C23228"/>
          <w:sz w:val="22"/>
          <w:szCs w:val="22"/>
        </w:rPr>
        <w:t>IIF(YEAR([Order Date]) = 2020, SUM([Sales]), NULL)</w:t>
      </w:r>
      <w:r w:rsidR="00986579" w:rsidRPr="00731D6D">
        <w:rPr>
          <w:rFonts w:ascii="NanumSquare" w:eastAsia="NanumSquare" w:hAnsi="NanumSquare" w:cs="Malgun Gothic"/>
          <w:color w:val="C23228"/>
          <w:sz w:val="22"/>
          <w:szCs w:val="22"/>
        </w:rPr>
        <w:t xml:space="preserve"> ” </w:t>
      </w:r>
      <w:r w:rsidR="00986579" w:rsidRPr="00731D6D">
        <w:rPr>
          <w:rFonts w:ascii="NanumSquare" w:eastAsia="NanumSquare" w:hAnsi="NanumSquare" w:cs="Malgun Gothic" w:hint="eastAsia"/>
          <w:color w:val="C23228"/>
          <w:sz w:val="22"/>
          <w:szCs w:val="22"/>
        </w:rPr>
        <w:t>어떤 부분이 문제일까요?</w:t>
      </w:r>
      <w:r w:rsidR="00986579" w:rsidRPr="00731D6D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986579" w:rsidRPr="00731D6D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어떻게 </w:t>
      </w:r>
      <w:r w:rsidR="00C64676" w:rsidRPr="00731D6D">
        <w:rPr>
          <w:rFonts w:ascii="NanumSquare" w:eastAsia="NanumSquare" w:hAnsi="NanumSquare" w:cs="Malgun Gothic" w:hint="eastAsia"/>
          <w:color w:val="C23228"/>
          <w:sz w:val="22"/>
          <w:szCs w:val="22"/>
        </w:rPr>
        <w:t>바로잡을 수 있을까요?</w:t>
      </w:r>
    </w:p>
    <w:p w14:paraId="2F88023A" w14:textId="77777777" w:rsidR="003D3F3D" w:rsidRPr="002F039E" w:rsidRDefault="003D3F3D" w:rsidP="00884D27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3D3F3D" w:rsidRPr="002F039E" w14:paraId="5CF379A0" w14:textId="77777777" w:rsidTr="00AB1CF3">
        <w:tc>
          <w:tcPr>
            <w:tcW w:w="9010" w:type="dxa"/>
            <w:shd w:val="clear" w:color="auto" w:fill="1A2A6C"/>
          </w:tcPr>
          <w:p w14:paraId="0FCA3F85" w14:textId="77777777" w:rsidR="003D3F3D" w:rsidRPr="002F039E" w:rsidRDefault="003D3F3D" w:rsidP="00884D27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038DE4B1" w14:textId="1E88EA73" w:rsidR="003D3F3D" w:rsidRDefault="003D3F3D" w:rsidP="00884D27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p w14:paraId="059711C7" w14:textId="0F91A429" w:rsidR="00625F41" w:rsidRDefault="00625F41">
      <w:pPr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>
        <w:rPr>
          <w:rFonts w:ascii="NanumSquare" w:eastAsia="NanumSquare" w:hAnsi="NanumSquare" w:cs="Malgun Gothic"/>
          <w:color w:val="000000" w:themeColor="text1"/>
          <w:sz w:val="22"/>
          <w:szCs w:val="22"/>
        </w:rPr>
        <w:br w:type="page"/>
      </w:r>
    </w:p>
    <w:p w14:paraId="088088B2" w14:textId="44DE095E" w:rsidR="007A420B" w:rsidRPr="002F039E" w:rsidRDefault="007A420B" w:rsidP="00884D27">
      <w:pPr>
        <w:autoSpaceDE w:val="0"/>
        <w:autoSpaceDN w:val="0"/>
        <w:rPr>
          <w:rFonts w:ascii="NanumSquare" w:eastAsia="NanumSquare" w:hAnsi="NanumSquare" w:cs="Times New Roman"/>
          <w:color w:val="1A2A6C"/>
          <w:sz w:val="32"/>
          <w:szCs w:val="32"/>
          <w:u w:val="single"/>
        </w:rPr>
      </w:pPr>
      <w:r w:rsidRPr="002F039E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lastRenderedPageBreak/>
        <w:t>Day 2</w:t>
      </w:r>
      <w:r w:rsidR="00BD0F41" w:rsidRPr="002F039E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t>-3</w:t>
      </w:r>
      <w:r w:rsidRPr="002F039E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t>.</w:t>
      </w:r>
      <w:r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="00BD0F41" w:rsidRPr="002F039E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매개변수(</w:t>
      </w:r>
      <w:r w:rsidR="00BD0F41"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>Parameters)</w:t>
      </w:r>
    </w:p>
    <w:p w14:paraId="404E077C" w14:textId="77777777" w:rsidR="008B50C3" w:rsidRPr="002F039E" w:rsidRDefault="008B50C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0C81E3DC" w14:textId="66E67553" w:rsidR="008B50C3" w:rsidRPr="002F039E" w:rsidRDefault="008B50C3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필수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)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태블로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매개변수에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대한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모든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것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(</w:t>
      </w:r>
      <w:hyperlink r:id="rId21" w:history="1">
        <w:r w:rsidRPr="002F039E">
          <w:rPr>
            <w:rStyle w:val="Hyperlink"/>
            <w:rFonts w:ascii="NanumSquare" w:eastAsia="NanumSquare" w:hAnsi="NanumSquare" w:cs="Arial"/>
            <w:b/>
            <w:bCs/>
            <w:sz w:val="22"/>
            <w:szCs w:val="22"/>
          </w:rPr>
          <w:t>VizLab</w:t>
        </w:r>
      </w:hyperlink>
      <w:r w:rsidR="00BD06AC"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53A2F76B" w14:textId="65ADFD4A" w:rsidR="006F7E0E" w:rsidRPr="002F039E" w:rsidRDefault="006F7E0E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필수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 12 Use Cases for Parameters in Tableau (</w:t>
      </w:r>
      <w:hyperlink r:id="rId22" w:history="1">
        <w:r w:rsidRPr="002F039E">
          <w:rPr>
            <w:rFonts w:ascii="NanumSquare" w:eastAsia="NanumSquare" w:hAnsi="NanumSquare" w:cs="Arial"/>
            <w:b/>
            <w:bCs/>
            <w:color w:val="1155CC"/>
            <w:sz w:val="22"/>
            <w:szCs w:val="22"/>
            <w:u w:val="single"/>
          </w:rPr>
          <w:t>Andy Kriebel</w:t>
        </w:r>
      </w:hyperlink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6E0F3128" w14:textId="0FCA015D" w:rsidR="008B50C3" w:rsidRPr="002F039E" w:rsidRDefault="008B50C3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="006F7E0E"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An Introduction to Parameters in Tableau (</w:t>
      </w:r>
      <w:hyperlink r:id="rId23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Ryan Sleeper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7065597E" w14:textId="77777777" w:rsidR="008B50C3" w:rsidRPr="002F039E" w:rsidRDefault="008B50C3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Tableau Deep Dive: Parameters - Parameter Overview (</w:t>
      </w:r>
      <w:hyperlink r:id="rId24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Robert Curtis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7B272F68" w14:textId="77777777" w:rsidR="008B50C3" w:rsidRPr="002F039E" w:rsidRDefault="008B50C3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Tableau Deep Dive: Parameters - Parameter Properties (</w:t>
      </w:r>
      <w:hyperlink r:id="rId25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Robert Curtis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295293B5" w14:textId="77777777" w:rsidR="008B50C3" w:rsidRPr="002F039E" w:rsidRDefault="008B50C3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Tableau Deep Dive: Parameters - Filtering Top N (</w:t>
      </w:r>
      <w:hyperlink r:id="rId26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Robert Curtis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5FF94205" w14:textId="77777777" w:rsidR="008B50C3" w:rsidRPr="002F039E" w:rsidRDefault="008B50C3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Tableau Deep Dive: Parameters - Calculated Fields (</w:t>
      </w:r>
      <w:hyperlink r:id="rId27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Robert Curtis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7866ADA7" w14:textId="77777777" w:rsidR="008B50C3" w:rsidRPr="002F039E" w:rsidRDefault="008B50C3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Tableau Deep Dive: Parameters - Filtering across Data Sources (</w:t>
      </w:r>
      <w:hyperlink r:id="rId28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Robert Curtis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1620D8D4" w14:textId="77777777" w:rsidR="008B50C3" w:rsidRPr="002F039E" w:rsidRDefault="008B50C3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Tableau Deep Dive: Parameters - Bins (</w:t>
      </w:r>
      <w:hyperlink r:id="rId29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Robert Curtis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052B0BEB" w14:textId="77777777" w:rsidR="008B50C3" w:rsidRPr="002F039E" w:rsidRDefault="008B50C3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Tableau Deep Dive: Parameters - Reference Lines (</w:t>
      </w:r>
      <w:hyperlink r:id="rId30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Robert Curtis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5F74F41C" w14:textId="77777777" w:rsidR="008B50C3" w:rsidRPr="002F039E" w:rsidRDefault="008B50C3" w:rsidP="00884D27">
      <w:pPr>
        <w:numPr>
          <w:ilvl w:val="0"/>
          <w:numId w:val="13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Tableau Deep Dive: Parameters - Table Calculations (</w:t>
      </w:r>
      <w:hyperlink r:id="rId31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Robert Curtis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24C5C9CA" w14:textId="73F42456" w:rsidR="008B50C3" w:rsidRPr="002F039E" w:rsidRDefault="008B50C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7822E2C3" w14:textId="0D9E9B49" w:rsidR="006E5C9A" w:rsidRPr="002F039E" w:rsidRDefault="006E5C9A" w:rsidP="00884D27">
      <w:pPr>
        <w:autoSpaceDE w:val="0"/>
        <w:autoSpaceDN w:val="0"/>
        <w:rPr>
          <w:rFonts w:ascii="NanumSquare" w:eastAsia="NanumSquare" w:hAnsi="NanumSquare" w:cs="Times New Roman"/>
          <w:i/>
          <w:iCs/>
          <w:sz w:val="22"/>
          <w:szCs w:val="22"/>
          <w:u w:val="single"/>
        </w:rPr>
      </w:pPr>
      <w:r w:rsidRPr="002F039E">
        <w:rPr>
          <w:rFonts w:ascii="NanumSquare" w:eastAsia="NanumSquare" w:hAnsi="NanumSquare" w:cs="Times New Roman" w:hint="eastAsia"/>
          <w:i/>
          <w:iCs/>
          <w:sz w:val="22"/>
          <w:szCs w:val="22"/>
          <w:u w:val="single"/>
        </w:rPr>
        <w:t>다음의 Day 2</w:t>
      </w:r>
      <w:r w:rsidRPr="002F039E">
        <w:rPr>
          <w:rFonts w:ascii="NanumSquare" w:eastAsia="NanumSquare" w:hAnsi="NanumSquare" w:cs="Times New Roman"/>
          <w:i/>
          <w:iCs/>
          <w:sz w:val="22"/>
          <w:szCs w:val="22"/>
          <w:u w:val="single"/>
        </w:rPr>
        <w:t>-3</w:t>
      </w:r>
      <w:r w:rsidRPr="002F039E">
        <w:rPr>
          <w:rFonts w:ascii="NanumSquare" w:eastAsia="NanumSquare" w:hAnsi="NanumSquare" w:cs="Times New Roman" w:hint="eastAsia"/>
          <w:i/>
          <w:iCs/>
          <w:sz w:val="22"/>
          <w:szCs w:val="22"/>
          <w:u w:val="single"/>
        </w:rPr>
        <w:t xml:space="preserve"> Quiz를 통해 오늘의 학습 내용을 정리해봅시다</w:t>
      </w:r>
    </w:p>
    <w:p w14:paraId="6E1EB580" w14:textId="77777777" w:rsidR="006E5C9A" w:rsidRPr="002F039E" w:rsidRDefault="006E5C9A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75786A12" w14:textId="2B9C040B" w:rsidR="00D664A8" w:rsidRPr="002F039E" w:rsidRDefault="00D54405" w:rsidP="00884D27">
      <w:pPr>
        <w:numPr>
          <w:ilvl w:val="0"/>
          <w:numId w:val="14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Superstore KR - VizLab 202</w:t>
      </w:r>
      <w:r w:rsidR="006C04FB">
        <w:rPr>
          <w:rFonts w:ascii="NanumSquare" w:eastAsia="NanumSquare" w:hAnsi="NanumSquare" w:cs="Malgun Gothic"/>
          <w:color w:val="000000" w:themeColor="text1"/>
          <w:sz w:val="22"/>
          <w:szCs w:val="22"/>
        </w:rPr>
        <w:t>1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파일의 </w:t>
      </w:r>
      <w:r w:rsidR="00336814">
        <w:rPr>
          <w:rFonts w:ascii="NanumSquare" w:eastAsia="NanumSquare" w:hAnsi="NanumSquare" w:cs="Malgun Gothic"/>
          <w:color w:val="000000" w:themeColor="text1"/>
          <w:sz w:val="22"/>
          <w:szCs w:val="22"/>
        </w:rPr>
        <w:t>01_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Orders 테이블을 태블로 위로 불러와봅시다. </w:t>
      </w:r>
      <w:r w:rsidR="006D683A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매출(</w:t>
      </w:r>
      <w:r w:rsidR="006D683A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Sales), </w:t>
      </w:r>
      <w:r w:rsidR="006D683A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수익(</w:t>
      </w:r>
      <w:r w:rsidR="006D683A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Profit), </w:t>
      </w:r>
      <w:r w:rsidR="006D683A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수량(</w:t>
      </w:r>
      <w:r w:rsidR="006D683A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Quantity) </w:t>
      </w:r>
      <w:r w:rsidR="006D683A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중 하나를 선택하는 매개변</w:t>
      </w:r>
      <w:r w:rsidR="00060B34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수를 만들어보세요.</w:t>
      </w:r>
      <w:r w:rsidR="00060B34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060B34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선택된 매개변수에 따라 </w:t>
      </w:r>
      <w:r w:rsidR="00302D1B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제품 </w:t>
      </w:r>
      <w:r w:rsidR="00060B34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카테고리</w:t>
      </w:r>
      <w:r w:rsidR="00302D1B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(</w:t>
      </w:r>
      <w:r w:rsidR="00302D1B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Product Category)</w:t>
      </w:r>
      <w:r w:rsidR="00060B34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별 매출 또는 수익 또는 수량이 바 차트로 </w:t>
      </w:r>
      <w:r w:rsidR="00D664A8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표현되는 화면을 만들어보세요</w:t>
      </w:r>
      <w:r w:rsidR="00C15EA9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.</w:t>
      </w:r>
      <w:r w:rsidR="00C15EA9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IF </w:t>
      </w:r>
      <w:r w:rsidR="00C15EA9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함수와 </w:t>
      </w:r>
      <w:r w:rsidR="00C15EA9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CASE </w:t>
      </w:r>
      <w:r w:rsidR="00C15EA9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함수 모두 사용할 수 있습니다.</w:t>
      </w:r>
      <w:r w:rsidR="00C15EA9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C15EA9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두 가지 방법으로 모두 시도해보세요</w:t>
      </w:r>
    </w:p>
    <w:p w14:paraId="35D770D8" w14:textId="44260FB7" w:rsidR="000E5052" w:rsidRPr="002F039E" w:rsidRDefault="00AF7BA3" w:rsidP="00884D27">
      <w:pPr>
        <w:numPr>
          <w:ilvl w:val="0"/>
          <w:numId w:val="14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고객(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Customer Name)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과 제품(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Product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Name) 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양자택일</w:t>
      </w:r>
      <w:r w:rsidR="0089671A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 매개변수를 만들어봅시다.</w:t>
      </w:r>
      <w:r w:rsidR="0089671A"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="0089671A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이렇게 선택지가 두개 밖에 없는 경우에는 </w:t>
      </w:r>
      <w:r w:rsidR="0089671A" w:rsidRPr="002F039E">
        <w:rPr>
          <w:rFonts w:ascii="NanumSquare" w:eastAsia="NanumSquare" w:hAnsi="NanumSquare" w:cs="Arial"/>
          <w:color w:val="000000"/>
          <w:sz w:val="22"/>
          <w:szCs w:val="22"/>
        </w:rPr>
        <w:t>TF</w:t>
      </w:r>
      <w:r w:rsidR="0089671A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 필드로 매개변수를 생성하는 것이 좋습니</w:t>
      </w:r>
      <w:r w:rsidR="00DF5FD2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다.</w:t>
      </w:r>
      <w:r w:rsidR="00DF5FD2"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="00E63F6E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가로축 매출,</w:t>
      </w:r>
      <w:r w:rsidR="00E63F6E"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="00E63F6E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세로축 수익으로 스캐터 플랏을 만든 후 사용자의 선택에 따라 고객 또는 제품으로 분기되는 </w:t>
      </w:r>
      <w:r w:rsidR="002B75AC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화면을 만들어봅시다</w:t>
      </w:r>
      <w:r w:rsidR="00E63F6E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 </w:t>
      </w:r>
    </w:p>
    <w:p w14:paraId="364EF374" w14:textId="11A0E59F" w:rsidR="00F002BB" w:rsidRPr="002F039E" w:rsidRDefault="008238BA" w:rsidP="00884D27">
      <w:pPr>
        <w:numPr>
          <w:ilvl w:val="0"/>
          <w:numId w:val="14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5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에서 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100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까지 5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단위로(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5, 10, 15, …</w:t>
      </w:r>
      <w:r w:rsidR="00E43474">
        <w:rPr>
          <w:rFonts w:ascii="NanumSquare" w:eastAsia="NanumSquare" w:hAnsi="NanumSquare" w:cs="Malgun Gothic"/>
          <w:color w:val="000000" w:themeColor="text1"/>
          <w:sz w:val="22"/>
          <w:szCs w:val="22"/>
        </w:rPr>
        <w:t>, 95, 100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) 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선택할 수 있는 매개변수를 만들어보세요.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1B4388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매개변수를 </w:t>
      </w:r>
      <w:r w:rsidR="001B4388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TopN </w:t>
      </w:r>
      <w:r w:rsidR="001B4388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필터에 </w:t>
      </w:r>
      <w:r w:rsidR="00884D27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넣어 매</w:t>
      </w:r>
      <w:r w:rsidR="00AE477C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출 기준 </w:t>
      </w:r>
      <w:r w:rsidR="00884D27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상위 </w:t>
      </w:r>
      <w:r w:rsidR="00884D27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N</w:t>
      </w:r>
      <w:r w:rsidR="00884D27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개 </w:t>
      </w:r>
      <w:r w:rsidR="00AE477C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제품의 </w:t>
      </w:r>
      <w:r w:rsidR="00FC71C1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매출을</w:t>
      </w:r>
      <w:r w:rsidR="00AE477C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 화면에 표현해보세요</w:t>
      </w:r>
    </w:p>
    <w:p w14:paraId="7D4E26A7" w14:textId="77777777" w:rsidR="00F71A9E" w:rsidRPr="00F71A9E" w:rsidRDefault="008C6C89" w:rsidP="00884D27">
      <w:pPr>
        <w:numPr>
          <w:ilvl w:val="0"/>
          <w:numId w:val="14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모든 날짜를 자유롭게 선택할 수 있는 매개변수를 만들어보세요.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일자별(연속형)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매출 트렌드 화면을 만든 후 </w:t>
      </w:r>
      <w:r w:rsidR="00665278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매개변수를 참조선으로 넣어봅시다.</w:t>
      </w:r>
      <w:r w:rsidR="00665278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665278" w:rsidRPr="002F039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참조선 우측(미래)과 좌측(과거)이 서로 다른 색상으로 표현되도록 화면을 구성해보세요</w:t>
      </w:r>
    </w:p>
    <w:p w14:paraId="05694364" w14:textId="67F21EDE" w:rsidR="003A0C67" w:rsidRPr="002F039E" w:rsidRDefault="00F71A9E" w:rsidP="00884D27">
      <w:pPr>
        <w:numPr>
          <w:ilvl w:val="0"/>
          <w:numId w:val="14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B12C53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세계 지표(</w:t>
      </w:r>
      <w:r w:rsidRPr="00B12C53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World Indicators) </w:t>
      </w:r>
      <w:r w:rsidRPr="00B12C53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데이터셋을 태블로 위로 불러와 봅시다.</w:t>
      </w:r>
      <w:r w:rsidR="00E5264F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E81EC3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남성</w:t>
      </w:r>
      <w:r w:rsidR="00E81EC3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E81EC3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예상 수명과 여성 예상 수명 중 하나를 선택할 수 있는 매개변수를 만들어봅시다.</w:t>
      </w:r>
      <w:r w:rsidR="00E81EC3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IF </w:t>
      </w:r>
      <w:r w:rsidR="00E81EC3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함수를 활용하여 </w:t>
      </w:r>
      <w:r w:rsidR="00931566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매개변수를 계산된 필드에 적용해봅시다.</w:t>
      </w:r>
      <w:r w:rsidR="009F139A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2E0375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남성 평균 예상 수명과 여성 평균 예상 수명이 가장 높은 나라는 각각 어디인가요?</w:t>
      </w:r>
    </w:p>
    <w:p w14:paraId="3F57E74D" w14:textId="77777777" w:rsidR="00042AF2" w:rsidRPr="002F039E" w:rsidRDefault="00042AF2" w:rsidP="00042AF2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42AF2" w:rsidRPr="002F039E" w14:paraId="0C54D2B8" w14:textId="77777777" w:rsidTr="00AB1CF3">
        <w:tc>
          <w:tcPr>
            <w:tcW w:w="9010" w:type="dxa"/>
            <w:shd w:val="clear" w:color="auto" w:fill="1A2A6C"/>
          </w:tcPr>
          <w:p w14:paraId="2A514F1D" w14:textId="77777777" w:rsidR="00042AF2" w:rsidRPr="002F039E" w:rsidRDefault="00042AF2" w:rsidP="00AB1CF3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2D24A5C0" w14:textId="77777777" w:rsidR="00042AF2" w:rsidRPr="002F039E" w:rsidRDefault="00042AF2" w:rsidP="00042AF2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p w14:paraId="41AC3424" w14:textId="03A3D556" w:rsidR="00042AF2" w:rsidRPr="002F039E" w:rsidRDefault="00042AF2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3F3BF6BF" w14:textId="7A75D830" w:rsidR="00B40312" w:rsidRPr="002F039E" w:rsidRDefault="00B40312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15F3A00D" w14:textId="3E4FDAE1" w:rsidR="00B40312" w:rsidRPr="002F039E" w:rsidRDefault="00B40312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188CC082" w14:textId="61DC3C46" w:rsidR="002F6A61" w:rsidRPr="002F039E" w:rsidRDefault="002F6A61">
      <w:pPr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Times New Roman"/>
          <w:sz w:val="22"/>
          <w:szCs w:val="22"/>
        </w:rPr>
        <w:br w:type="page"/>
      </w:r>
    </w:p>
    <w:p w14:paraId="460B9B5E" w14:textId="1144E9E9" w:rsidR="00B40312" w:rsidRPr="002F039E" w:rsidRDefault="00B40312" w:rsidP="00B40312">
      <w:pPr>
        <w:autoSpaceDE w:val="0"/>
        <w:autoSpaceDN w:val="0"/>
        <w:rPr>
          <w:rFonts w:ascii="NanumSquare" w:eastAsia="NanumSquare" w:hAnsi="NanumSquare" w:cs="Times New Roman"/>
          <w:color w:val="1A2A6C"/>
          <w:sz w:val="32"/>
          <w:szCs w:val="32"/>
          <w:u w:val="single"/>
        </w:rPr>
      </w:pPr>
      <w:r w:rsidRPr="002F039E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lastRenderedPageBreak/>
        <w:t>Day 4-5.</w:t>
      </w:r>
      <w:r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Pr="002F039E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집합(</w:t>
      </w:r>
      <w:r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>Sets)</w:t>
      </w:r>
    </w:p>
    <w:p w14:paraId="465432B3" w14:textId="77777777" w:rsidR="00B40312" w:rsidRPr="002F039E" w:rsidRDefault="00B40312" w:rsidP="00B40312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0409B120" w14:textId="196C9C29" w:rsidR="000E6608" w:rsidRPr="002F039E" w:rsidRDefault="000E6608" w:rsidP="00884D27">
      <w:pPr>
        <w:numPr>
          <w:ilvl w:val="0"/>
          <w:numId w:val="15"/>
        </w:numPr>
        <w:autoSpaceDE w:val="0"/>
        <w:autoSpaceDN w:val="0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>필수)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All about SETS in Tableau</w:t>
      </w:r>
      <w:r w:rsidR="008F107B"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(</w:t>
      </w:r>
      <w:hyperlink r:id="rId32" w:history="1">
        <w:r w:rsidR="008F107B" w:rsidRPr="002F039E">
          <w:rPr>
            <w:rStyle w:val="Hyperlink"/>
            <w:rFonts w:ascii="NanumSquare" w:eastAsia="NanumSquare" w:hAnsi="NanumSquare" w:cs="Arial"/>
            <w:b/>
            <w:bCs/>
            <w:sz w:val="22"/>
            <w:szCs w:val="22"/>
          </w:rPr>
          <w:t>VizLab</w:t>
        </w:r>
      </w:hyperlink>
      <w:r w:rsidR="008F107B"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  <w:r w:rsidR="006F5CCA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(51</w:t>
      </w:r>
      <w:r w:rsidR="006F5CCA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>분까지)</w:t>
      </w:r>
    </w:p>
    <w:p w14:paraId="4513103B" w14:textId="418834EE" w:rsidR="001E67BC" w:rsidRPr="002F039E" w:rsidRDefault="001E67BC" w:rsidP="001E67BC">
      <w:pPr>
        <w:numPr>
          <w:ilvl w:val="0"/>
          <w:numId w:val="15"/>
        </w:numPr>
        <w:autoSpaceDE w:val="0"/>
        <w:autoSpaceDN w:val="0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필수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)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태블로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집합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분석의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이론과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실습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(</w:t>
      </w:r>
      <w:hyperlink r:id="rId33" w:history="1">
        <w:r w:rsidRPr="002F039E">
          <w:rPr>
            <w:rFonts w:ascii="NanumSquare" w:eastAsia="NanumSquare" w:hAnsi="NanumSquare" w:cs="Arial"/>
            <w:b/>
            <w:bCs/>
            <w:color w:val="1155CC"/>
            <w:sz w:val="22"/>
            <w:szCs w:val="22"/>
            <w:u w:val="single"/>
          </w:rPr>
          <w:t>Tableau KR</w:t>
        </w:r>
      </w:hyperlink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 (21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분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55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초까지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3908E833" w14:textId="1E036A17" w:rsidR="008B50C3" w:rsidRPr="002F039E" w:rsidRDefault="008B50C3" w:rsidP="00884D27">
      <w:pPr>
        <w:numPr>
          <w:ilvl w:val="0"/>
          <w:numId w:val="15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="00192216"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)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집합과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TF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필드는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어떻게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다른가요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? (</w:t>
      </w:r>
      <w:hyperlink r:id="rId34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VizLab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25C0C8C4" w14:textId="77777777" w:rsidR="008B50C3" w:rsidRPr="002F039E" w:rsidRDefault="008B50C3" w:rsidP="00884D27">
      <w:pPr>
        <w:numPr>
          <w:ilvl w:val="0"/>
          <w:numId w:val="15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Practical Tableau: An Introduction to Sets (</w:t>
      </w:r>
      <w:hyperlink r:id="rId35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Ryan Sleeper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6FE2D1AE" w14:textId="77777777" w:rsidR="008B50C3" w:rsidRPr="002F039E" w:rsidRDefault="008B50C3" w:rsidP="00884D27">
      <w:pPr>
        <w:numPr>
          <w:ilvl w:val="0"/>
          <w:numId w:val="15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추천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 On Your Marks, Get Set, Go: Everything You Need to Know to Get Started with Set Actions (</w:t>
      </w:r>
      <w:hyperlink r:id="rId36" w:history="1">
        <w:r w:rsidRPr="002F039E">
          <w:rPr>
            <w:rFonts w:ascii="NanumSquare" w:eastAsia="NanumSquare" w:hAnsi="NanumSquare" w:cs="Arial"/>
            <w:color w:val="1155CC"/>
            <w:sz w:val="22"/>
            <w:szCs w:val="22"/>
            <w:u w:val="single"/>
          </w:rPr>
          <w:t>Lindsey Poulter</w:t>
        </w:r>
      </w:hyperlink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7EEE91FF" w14:textId="5B75CC2A" w:rsidR="008B50C3" w:rsidRPr="002F039E" w:rsidRDefault="008B50C3" w:rsidP="00884D27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44CFBFEB" w14:textId="43F64ABA" w:rsidR="00FC131A" w:rsidRPr="002F039E" w:rsidRDefault="00FC131A" w:rsidP="00FC131A">
      <w:pPr>
        <w:autoSpaceDE w:val="0"/>
        <w:autoSpaceDN w:val="0"/>
        <w:rPr>
          <w:rFonts w:ascii="NanumSquare" w:eastAsia="NanumSquare" w:hAnsi="NanumSquare" w:cs="Times New Roman"/>
          <w:i/>
          <w:iCs/>
          <w:sz w:val="22"/>
          <w:szCs w:val="22"/>
          <w:u w:val="single"/>
        </w:rPr>
      </w:pPr>
      <w:r w:rsidRPr="002F039E">
        <w:rPr>
          <w:rFonts w:ascii="NanumSquare" w:eastAsia="NanumSquare" w:hAnsi="NanumSquare" w:cs="Times New Roman" w:hint="eastAsia"/>
          <w:i/>
          <w:iCs/>
          <w:sz w:val="22"/>
          <w:szCs w:val="22"/>
          <w:u w:val="single"/>
        </w:rPr>
        <w:t xml:space="preserve">다음의 Day </w:t>
      </w:r>
      <w:r w:rsidRPr="002F039E">
        <w:rPr>
          <w:rFonts w:ascii="NanumSquare" w:eastAsia="NanumSquare" w:hAnsi="NanumSquare" w:cs="Times New Roman"/>
          <w:i/>
          <w:iCs/>
          <w:sz w:val="22"/>
          <w:szCs w:val="22"/>
          <w:u w:val="single"/>
        </w:rPr>
        <w:t>4-5</w:t>
      </w:r>
      <w:r w:rsidRPr="002F039E">
        <w:rPr>
          <w:rFonts w:ascii="NanumSquare" w:eastAsia="NanumSquare" w:hAnsi="NanumSquare" w:cs="Times New Roman" w:hint="eastAsia"/>
          <w:i/>
          <w:iCs/>
          <w:sz w:val="22"/>
          <w:szCs w:val="22"/>
          <w:u w:val="single"/>
        </w:rPr>
        <w:t xml:space="preserve"> Quiz를 통해 오늘의 학습 내용을 정리해봅시다</w:t>
      </w:r>
    </w:p>
    <w:p w14:paraId="710260CD" w14:textId="77777777" w:rsidR="00FC131A" w:rsidRPr="002F039E" w:rsidRDefault="00FC131A" w:rsidP="00FC131A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5B56ED19" w14:textId="5CADE861" w:rsidR="007F1563" w:rsidRPr="000B42CD" w:rsidRDefault="00491113" w:rsidP="000B42CD">
      <w:pPr>
        <w:pStyle w:val="ListParagraph"/>
        <w:numPr>
          <w:ilvl w:val="0"/>
          <w:numId w:val="21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Superstore KR - VizLab 202</w:t>
      </w:r>
      <w:r w:rsidR="00336814">
        <w:rPr>
          <w:rFonts w:ascii="NanumSquare" w:eastAsia="NanumSquare" w:hAnsi="NanumSquare" w:cs="Malgun Gothic"/>
          <w:color w:val="000000" w:themeColor="text1"/>
          <w:sz w:val="22"/>
          <w:szCs w:val="22"/>
        </w:rPr>
        <w:t>1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파일의 </w:t>
      </w:r>
      <w:r w:rsidR="00336814">
        <w:rPr>
          <w:rFonts w:ascii="NanumSquare" w:eastAsia="NanumSquare" w:hAnsi="NanumSquare" w:cs="Malgun Gothic"/>
          <w:color w:val="000000" w:themeColor="text1"/>
          <w:sz w:val="22"/>
          <w:szCs w:val="22"/>
        </w:rPr>
        <w:t>01_</w:t>
      </w:r>
      <w:r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>Orders 테이블을 태블로 위로 불러와봅시다.</w:t>
      </w:r>
      <w:r w:rsidR="00245A64" w:rsidRPr="002F039E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모든 제품</w:t>
      </w:r>
      <w:r w:rsidR="00C647A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(</w:t>
      </w:r>
      <w:r w:rsidR="00C647A9">
        <w:rPr>
          <w:rFonts w:ascii="NanumSquare" w:eastAsia="NanumSquare" w:hAnsi="NanumSquare" w:cs="Malgun Gothic"/>
          <w:color w:val="000000" w:themeColor="text1"/>
          <w:sz w:val="22"/>
          <w:szCs w:val="22"/>
        </w:rPr>
        <w:t>Product Name)</w:t>
      </w:r>
      <w:r w:rsid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을 </w:t>
      </w:r>
      <w:r w:rsidR="00CB2E34" w:rsidRPr="000B42CD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“High Sales” </w:t>
      </w:r>
      <w:r w:rsidR="00CB2E34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제</w:t>
      </w:r>
      <w:r w:rsidR="001F3C9F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품과 </w:t>
      </w:r>
      <w:r w:rsidR="001F3C9F" w:rsidRPr="000B42CD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“Low Sales” </w:t>
      </w:r>
      <w:r w:rsidR="001F3C9F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제품을 </w:t>
      </w:r>
      <w:r w:rsidR="00C05344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나누고 싶습니다.</w:t>
      </w:r>
      <w:r w:rsidR="00C05344" w:rsidRPr="000B42CD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C05344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먼저 매출 </w:t>
      </w:r>
      <w:r w:rsidR="00BC73EB" w:rsidRPr="000B42CD">
        <w:rPr>
          <w:rFonts w:ascii="NanumSquare" w:eastAsia="NanumSquare" w:hAnsi="NanumSquare" w:cs="Malgun Gothic"/>
          <w:color w:val="000000" w:themeColor="text1"/>
          <w:sz w:val="22"/>
          <w:szCs w:val="22"/>
        </w:rPr>
        <w:t>500</w:t>
      </w:r>
      <w:r w:rsidR="00BC73EB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만원을 기준으로 </w:t>
      </w:r>
      <w:r w:rsidR="004A5774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제품을 두 그룹으로 구분하는 집합을 만들어</w:t>
      </w:r>
      <w:r w:rsidR="00DB7352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봅시다.</w:t>
      </w:r>
      <w:r w:rsidR="00DB7352" w:rsidRPr="000B42CD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B77C61" w:rsidRPr="000B42CD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High Sales </w:t>
      </w:r>
      <w:r w:rsidR="00B77C61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그룹과 </w:t>
      </w:r>
      <w:r w:rsidR="00B77C61" w:rsidRPr="000B42CD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Low Sales </w:t>
      </w:r>
      <w:r w:rsidR="007535FE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그룹의 </w:t>
      </w:r>
      <w:r w:rsidR="00B77C61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수</w:t>
      </w:r>
      <w:r w:rsidR="00DC48EE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익</w:t>
      </w:r>
      <w:r w:rsidR="004A5774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(</w:t>
      </w:r>
      <w:r w:rsidR="004A5774">
        <w:rPr>
          <w:rFonts w:ascii="NanumSquare" w:eastAsia="NanumSquare" w:hAnsi="NanumSquare" w:cs="Malgun Gothic"/>
          <w:color w:val="000000" w:themeColor="text1"/>
          <w:sz w:val="22"/>
          <w:szCs w:val="22"/>
        </w:rPr>
        <w:t>Profit)</w:t>
      </w:r>
      <w:r w:rsidR="00743272" w:rsidRPr="000B42C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은 각각 얼마인가요?</w:t>
      </w:r>
    </w:p>
    <w:p w14:paraId="0E3C4E07" w14:textId="42C1BCE1" w:rsidR="00D95599" w:rsidRPr="009D4D6A" w:rsidRDefault="009D4D6A" w:rsidP="00D95599">
      <w:pPr>
        <w:pStyle w:val="ListParagraph"/>
        <w:numPr>
          <w:ilvl w:val="0"/>
          <w:numId w:val="21"/>
        </w:numPr>
        <w:autoSpaceDE w:val="0"/>
        <w:autoSpaceDN w:val="0"/>
        <w:rPr>
          <w:rFonts w:ascii="NanumSquare" w:eastAsia="NanumSquare" w:hAnsi="NanumSquare" w:cs="Arial"/>
          <w:color w:val="C23228"/>
          <w:sz w:val="22"/>
          <w:szCs w:val="22"/>
        </w:rPr>
      </w:pPr>
      <w:r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★고난이도★ 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>상기의 두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그룹을 나누는 기준을 매출 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>500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>만원으로 정하는 것이 아니라,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 xml:space="preserve"> 300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>만원,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 xml:space="preserve"> 400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>만원,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 xml:space="preserve"> 500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>만원,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 xml:space="preserve"> 600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>만원,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 xml:space="preserve"> 700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>만원으로 바꿔보면서(매개변수 활용) 두 그룹의 수익 차이를 비교해봅시다.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두 그룹을 나누는 기준이 얼마에서 얼마로 바뀔 때 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 xml:space="preserve">Low Sales 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그룹의 수익이 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 xml:space="preserve">High Sales </w:t>
      </w:r>
      <w:r w:rsidR="00D95599" w:rsidRPr="009D4D6A">
        <w:rPr>
          <w:rFonts w:ascii="NanumSquare" w:eastAsia="NanumSquare" w:hAnsi="NanumSquare" w:cs="Malgun Gothic" w:hint="eastAsia"/>
          <w:color w:val="C23228"/>
          <w:sz w:val="22"/>
          <w:szCs w:val="22"/>
        </w:rPr>
        <w:t>그룹의 수익을 앞지르게 되나요</w:t>
      </w:r>
      <w:r w:rsidR="00D95599" w:rsidRPr="009D4D6A">
        <w:rPr>
          <w:rFonts w:ascii="NanumSquare" w:eastAsia="NanumSquare" w:hAnsi="NanumSquare" w:cs="Malgun Gothic"/>
          <w:color w:val="C23228"/>
          <w:sz w:val="22"/>
          <w:szCs w:val="22"/>
        </w:rPr>
        <w:t>?</w:t>
      </w:r>
    </w:p>
    <w:p w14:paraId="0B80D9A0" w14:textId="7352E8EC" w:rsidR="00D7566A" w:rsidRPr="004E2F40" w:rsidRDefault="00EB00CF" w:rsidP="004E2F40">
      <w:pPr>
        <w:pStyle w:val="ListParagraph"/>
        <w:numPr>
          <w:ilvl w:val="0"/>
          <w:numId w:val="21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4E2F40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수익 기준 하위 </w:t>
      </w:r>
      <w:r w:rsidRPr="004E2F40">
        <w:rPr>
          <w:rFonts w:ascii="NanumSquare" w:eastAsia="NanumSquare" w:hAnsi="NanumSquare" w:cs="Malgun Gothic"/>
          <w:color w:val="000000" w:themeColor="text1"/>
          <w:sz w:val="22"/>
          <w:szCs w:val="22"/>
        </w:rPr>
        <w:t>50</w:t>
      </w:r>
      <w:r w:rsidRPr="004E2F40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개의 제품을 </w:t>
      </w:r>
      <w:r w:rsidR="001D49C5" w:rsidRPr="004E2F40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더 이상 판매하지 않기로 결정하였습니다.</w:t>
      </w:r>
      <w:r w:rsidR="001D49C5" w:rsidRPr="004E2F40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1D49C5" w:rsidRPr="004E2F40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이 제품들이</w:t>
      </w:r>
      <w:r w:rsidR="001D49C5" w:rsidRPr="004E2F40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1D49C5" w:rsidRPr="004E2F40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전체 매출에서 차지하는 비중(</w:t>
      </w:r>
      <w:r w:rsidR="001D49C5" w:rsidRPr="004E2F40">
        <w:rPr>
          <w:rFonts w:ascii="NanumSquare" w:eastAsia="NanumSquare" w:hAnsi="NanumSquare" w:cs="Malgun Gothic"/>
          <w:color w:val="000000" w:themeColor="text1"/>
          <w:sz w:val="22"/>
          <w:szCs w:val="22"/>
        </w:rPr>
        <w:t>%)</w:t>
      </w:r>
      <w:r w:rsidR="001D49C5" w:rsidRPr="004E2F40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은 </w:t>
      </w:r>
      <w:r w:rsidR="00DC48EE" w:rsidRPr="004E2F40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얼마인가요?</w:t>
      </w:r>
    </w:p>
    <w:p w14:paraId="4794F805" w14:textId="4E0E7BEB" w:rsidR="004E2F40" w:rsidRPr="002F039E" w:rsidRDefault="004E2F40" w:rsidP="004E2F40">
      <w:pPr>
        <w:pStyle w:val="ListParagraph"/>
        <w:numPr>
          <w:ilvl w:val="0"/>
          <w:numId w:val="21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매출이 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1</w:t>
      </w:r>
      <w:r w:rsidR="00704DE9">
        <w:rPr>
          <w:rFonts w:ascii="NanumSquare" w:eastAsia="NanumSquare" w:hAnsi="NanumSquare" w:cs="Malgun Gothic" w:hint="eastAsia"/>
          <w:color w:val="000000"/>
          <w:sz w:val="22"/>
          <w:szCs w:val="22"/>
        </w:rPr>
        <w:t>천만원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이상이고,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수익이 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250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만원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이상인 고객(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Customer Name)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집합을 만들어보세요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. 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몇 명의 고객이 집합의 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IN 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그룹으로 들어오나요?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해당 고객들이 전체 매출의 몇 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%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를 차지하고 있나요?</w:t>
      </w:r>
    </w:p>
    <w:p w14:paraId="688EFDBF" w14:textId="77777777" w:rsidR="005C28BF" w:rsidRDefault="00422442" w:rsidP="00485F2D">
      <w:pPr>
        <w:pStyle w:val="ListParagraph"/>
        <w:numPr>
          <w:ilvl w:val="0"/>
          <w:numId w:val="21"/>
        </w:num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매출 기준으로 </w:t>
      </w:r>
      <w:r>
        <w:rPr>
          <w:rFonts w:ascii="NanumSquare" w:eastAsia="NanumSquare" w:hAnsi="NanumSquare" w:cs="Malgun Gothic"/>
          <w:color w:val="000000" w:themeColor="text1"/>
          <w:sz w:val="22"/>
          <w:szCs w:val="22"/>
        </w:rPr>
        <w:t>Top 101 – 200</w:t>
      </w:r>
      <w:r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의 고객을 </w:t>
      </w:r>
      <w:r w:rsidR="00485F2D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선별하여 특별 </w:t>
      </w:r>
      <w:r w:rsidR="003C5F5B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프로모션을 기획한다고 할 때 이 대상</w:t>
      </w:r>
      <w:r w:rsidR="0029427B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을 어떻게 선별할 수 있을까요?</w:t>
      </w:r>
    </w:p>
    <w:p w14:paraId="6468E794" w14:textId="5898962D" w:rsidR="00485F2D" w:rsidRPr="00485F2D" w:rsidRDefault="005C28BF" w:rsidP="00485F2D">
      <w:pPr>
        <w:pStyle w:val="ListParagraph"/>
        <w:numPr>
          <w:ilvl w:val="0"/>
          <w:numId w:val="21"/>
        </w:num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 w:rsidRPr="00B12C53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세계 지표(</w:t>
      </w:r>
      <w:r w:rsidRPr="00B12C53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World Indicators) </w:t>
      </w:r>
      <w:r w:rsidRPr="00B12C53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데이터셋을 태블로 위로 불러와 봅시다.</w:t>
      </w:r>
      <w:r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016731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전체 국가를 </w:t>
      </w:r>
      <w:r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브라질,</w:t>
      </w:r>
      <w:r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러시아,</w:t>
      </w:r>
      <w:r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인도,</w:t>
      </w:r>
      <w:r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중국을 묶</w:t>
      </w:r>
      <w:r w:rsidR="00016731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는</w:t>
      </w:r>
      <w:r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 </w:t>
      </w:r>
      <w:r>
        <w:rPr>
          <w:rFonts w:ascii="NanumSquare" w:eastAsia="NanumSquare" w:hAnsi="NanumSquare" w:cs="Malgun Gothic"/>
          <w:color w:val="000000" w:themeColor="text1"/>
          <w:sz w:val="22"/>
          <w:szCs w:val="22"/>
        </w:rPr>
        <w:t>BRICs</w:t>
      </w:r>
      <w:r w:rsidR="00016731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016731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그룹과 기타 그룹으로</w:t>
      </w:r>
      <w:r w:rsidR="00016731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016731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구분해봅시다.</w:t>
      </w:r>
      <w:r w:rsidR="00B0607A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F135AF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연도별 1인당 의료비 지출 평균 트렌드를 </w:t>
      </w:r>
      <w:r w:rsidR="00B0607A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BRICs </w:t>
      </w:r>
      <w:r w:rsidR="00B0607A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그룹과 기타 그룹으로 나누어서 </w:t>
      </w:r>
      <w:r w:rsidR="00F135AF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보여주는 라인 차트를 만들어보세요.</w:t>
      </w:r>
      <w:r w:rsidR="003C5F5B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 </w:t>
      </w:r>
      <w:r w:rsidR="00E56CCF">
        <w:rPr>
          <w:rFonts w:ascii="NanumSquare" w:eastAsia="NanumSquare" w:hAnsi="NanumSquare" w:cs="Malgun Gothic"/>
          <w:color w:val="000000" w:themeColor="text1"/>
          <w:sz w:val="22"/>
          <w:szCs w:val="22"/>
        </w:rPr>
        <w:t>BRICS</w:t>
      </w:r>
      <w:r w:rsidR="00E56CCF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 그룹의 </w:t>
      </w:r>
      <w:r w:rsidR="00E56CCF">
        <w:rPr>
          <w:rFonts w:ascii="NanumSquare" w:eastAsia="NanumSquare" w:hAnsi="NanumSquare" w:cs="Malgun Gothic"/>
          <w:color w:val="000000" w:themeColor="text1"/>
          <w:sz w:val="22"/>
          <w:szCs w:val="22"/>
        </w:rPr>
        <w:t>2012</w:t>
      </w:r>
      <w:r w:rsidR="00E56CCF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년 1인당 의료비 지출은 얼마인가요?</w:t>
      </w:r>
      <w:r w:rsidR="00E56CCF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E56CCF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기타 그룹은 얼마인가요?</w:t>
      </w:r>
    </w:p>
    <w:p w14:paraId="56197CF3" w14:textId="77777777" w:rsidR="00D7566A" w:rsidRPr="002F039E" w:rsidRDefault="00D7566A" w:rsidP="00C47528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C47528" w:rsidRPr="002F039E" w14:paraId="4130E290" w14:textId="77777777" w:rsidTr="00AB1CF3">
        <w:tc>
          <w:tcPr>
            <w:tcW w:w="9010" w:type="dxa"/>
            <w:shd w:val="clear" w:color="auto" w:fill="1A2A6C"/>
          </w:tcPr>
          <w:p w14:paraId="2962750B" w14:textId="77777777" w:rsidR="00C47528" w:rsidRPr="002F039E" w:rsidRDefault="00C47528" w:rsidP="00AB1CF3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0B7097AA" w14:textId="77777777" w:rsidR="00C47528" w:rsidRPr="002F039E" w:rsidRDefault="00C47528" w:rsidP="00C47528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p w14:paraId="18A3C853" w14:textId="4BFBDF18" w:rsidR="00C47528" w:rsidRPr="002F039E" w:rsidRDefault="00C47528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18AA71E4" w14:textId="5DDFE6F5" w:rsidR="002F6A61" w:rsidRPr="002F039E" w:rsidRDefault="002F6A61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71AC2882" w14:textId="749AE574" w:rsidR="002F6A61" w:rsidRPr="002F039E" w:rsidRDefault="002F6A61">
      <w:pPr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Times New Roman"/>
          <w:sz w:val="22"/>
          <w:szCs w:val="22"/>
        </w:rPr>
        <w:br w:type="page"/>
      </w:r>
    </w:p>
    <w:p w14:paraId="2C49A60C" w14:textId="5546AA41" w:rsidR="002A145A" w:rsidRPr="002F039E" w:rsidRDefault="002A145A" w:rsidP="002A145A">
      <w:pPr>
        <w:autoSpaceDE w:val="0"/>
        <w:autoSpaceDN w:val="0"/>
        <w:rPr>
          <w:rFonts w:ascii="NanumSquare" w:eastAsia="NanumSquare" w:hAnsi="NanumSquare" w:cs="Times New Roman"/>
          <w:color w:val="1A2A6C"/>
          <w:sz w:val="32"/>
          <w:szCs w:val="32"/>
          <w:u w:val="single"/>
        </w:rPr>
      </w:pPr>
      <w:r w:rsidRPr="002F039E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lastRenderedPageBreak/>
        <w:t>Day 6.</w:t>
      </w:r>
      <w:r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>Weekly Challenge 1</w:t>
      </w:r>
    </w:p>
    <w:p w14:paraId="7561986F" w14:textId="77777777" w:rsidR="002F6A61" w:rsidRPr="002F039E" w:rsidRDefault="002F6A61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0A44F98E" w14:textId="0E6D26C7" w:rsidR="008B50C3" w:rsidRPr="002F039E" w:rsidRDefault="008B50C3" w:rsidP="00884D27">
      <w:pPr>
        <w:autoSpaceDE w:val="0"/>
        <w:autoSpaceDN w:val="0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1. </w:t>
      </w:r>
      <w:r w:rsidR="00E8552C" w:rsidRPr="002F039E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 xml:space="preserve">다음의 </w:t>
      </w:r>
      <w:r w:rsidRPr="002F039E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대시보드를</w:t>
      </w:r>
      <w:r w:rsidRPr="002F039E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만든</w:t>
      </w:r>
      <w:r w:rsidRPr="002F039E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후</w:t>
      </w:r>
      <w:r w:rsidRPr="002F039E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="00E8552C" w:rsidRPr="002F039E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 xml:space="preserve">태블로 </w:t>
      </w:r>
      <w:r w:rsidRPr="002F039E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퍼블릭에</w:t>
      </w:r>
      <w:r w:rsidRPr="002F039E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업로드</w:t>
      </w:r>
      <w:r w:rsidRPr="002F039E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해주세요</w:t>
      </w:r>
      <w:r w:rsidRPr="002F039E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>!</w:t>
      </w: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(</w:t>
      </w:r>
      <w:hyperlink r:id="rId37" w:history="1">
        <w:r w:rsidRPr="002F039E">
          <w:rPr>
            <w:rFonts w:ascii="NanumSquare" w:eastAsia="NanumSquare" w:hAnsi="NanumSquare" w:cs="Arial"/>
            <w:b/>
            <w:bCs/>
            <w:color w:val="1155CC"/>
            <w:sz w:val="22"/>
            <w:szCs w:val="22"/>
            <w:u w:val="single"/>
          </w:rPr>
          <w:t>https://tabsoft.co/2VzWy4L</w:t>
        </w:r>
      </w:hyperlink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305831CA" w14:textId="77777777" w:rsidR="005F6763" w:rsidRPr="002F039E" w:rsidRDefault="005F6763" w:rsidP="00884D27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41C7ADCD" w14:textId="15522B27" w:rsidR="005F6763" w:rsidRPr="002F039E" w:rsidRDefault="005F676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Times New Roman"/>
          <w:noProof/>
          <w:sz w:val="22"/>
          <w:szCs w:val="22"/>
        </w:rPr>
        <w:drawing>
          <wp:inline distT="0" distB="0" distL="0" distR="0" wp14:anchorId="0C4E2481" wp14:editId="75BE6958">
            <wp:extent cx="5727700" cy="3818255"/>
            <wp:effectExtent l="0" t="0" r="0" b="444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au Master Class - Weekly Exercise 01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DEBB" w14:textId="77777777" w:rsidR="00740F17" w:rsidRPr="002F039E" w:rsidRDefault="00740F17" w:rsidP="00884D27">
      <w:pPr>
        <w:autoSpaceDE w:val="0"/>
        <w:autoSpaceDN w:val="0"/>
        <w:rPr>
          <w:rFonts w:ascii="NanumSquare" w:eastAsia="NanumSquare" w:hAnsi="NanumSquare" w:cstheme="minorHAnsi"/>
          <w:sz w:val="22"/>
          <w:szCs w:val="22"/>
        </w:rPr>
      </w:pPr>
    </w:p>
    <w:p w14:paraId="2D031ADF" w14:textId="77777777" w:rsidR="00F526F1" w:rsidRPr="002F039E" w:rsidRDefault="00F526F1" w:rsidP="00884D27">
      <w:pPr>
        <w:numPr>
          <w:ilvl w:val="0"/>
          <w:numId w:val="17"/>
        </w:numPr>
        <w:autoSpaceDE w:val="0"/>
        <w:autoSpaceDN w:val="0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[</w:t>
      </w:r>
      <w:r w:rsidRPr="002F039E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 xml:space="preserve">0] </w:t>
      </w:r>
      <w:r w:rsidRPr="002F039E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대시보드 기본 서식</w:t>
      </w:r>
    </w:p>
    <w:p w14:paraId="4E0B5BDC" w14:textId="77777777" w:rsidR="00F526F1" w:rsidRPr="002F039E" w:rsidRDefault="006045C3" w:rsidP="00F526F1">
      <w:pPr>
        <w:numPr>
          <w:ilvl w:val="1"/>
          <w:numId w:val="17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대시보드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사이즈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1200 * 800,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시트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8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장</w:t>
      </w:r>
    </w:p>
    <w:p w14:paraId="6D10EAA5" w14:textId="77777777" w:rsidR="00F526F1" w:rsidRPr="002F039E" w:rsidRDefault="006045C3" w:rsidP="00F526F1">
      <w:pPr>
        <w:numPr>
          <w:ilvl w:val="1"/>
          <w:numId w:val="17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대시보드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제목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: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폰트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태블로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볼드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/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사이즈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20</w:t>
      </w:r>
    </w:p>
    <w:p w14:paraId="031B6D9A" w14:textId="77777777" w:rsidR="00B43901" w:rsidRPr="002F039E" w:rsidRDefault="006045C3" w:rsidP="00B43901">
      <w:pPr>
        <w:numPr>
          <w:ilvl w:val="1"/>
          <w:numId w:val="17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대시보드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제목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우측의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회사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로고는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온라인에서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자유롭게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다운로드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받아서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넣어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주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기</w:t>
      </w:r>
    </w:p>
    <w:p w14:paraId="0890CE1A" w14:textId="77777777" w:rsidR="00B43901" w:rsidRPr="002F039E" w:rsidRDefault="006045C3" w:rsidP="00B43901">
      <w:pPr>
        <w:numPr>
          <w:ilvl w:val="1"/>
          <w:numId w:val="17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BANs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시트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제목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: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폰트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태블로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미디엄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/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사이즈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12 /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흰색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/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볼드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및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언더라인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배경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색상은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#1A2A6C)</w:t>
      </w:r>
    </w:p>
    <w:p w14:paraId="33D64313" w14:textId="77777777" w:rsidR="004D0417" w:rsidRPr="002F039E" w:rsidRDefault="006045C3" w:rsidP="004D0417">
      <w:pPr>
        <w:numPr>
          <w:ilvl w:val="1"/>
          <w:numId w:val="17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시트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제목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: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폰트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태블로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북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/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사이즈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12 /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볼드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및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언더라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인</w:t>
      </w:r>
    </w:p>
    <w:p w14:paraId="31EFB579" w14:textId="77777777" w:rsidR="008A7916" w:rsidRPr="002F039E" w:rsidRDefault="006045C3" w:rsidP="008A7916">
      <w:pPr>
        <w:numPr>
          <w:ilvl w:val="1"/>
          <w:numId w:val="17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화면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전체에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쓰인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짙은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푸른색은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#1A2A6C,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짙은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붉은색은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#B21F1F</w:t>
      </w:r>
    </w:p>
    <w:p w14:paraId="3B8BF602" w14:textId="77777777" w:rsidR="000479D0" w:rsidRPr="002F039E" w:rsidRDefault="006045C3" w:rsidP="000479D0">
      <w:pPr>
        <w:numPr>
          <w:ilvl w:val="1"/>
          <w:numId w:val="17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화면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왼쪽에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있는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다섯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개의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차원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필터는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화면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전체에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영향을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미치도록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설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정</w:t>
      </w:r>
    </w:p>
    <w:p w14:paraId="469C1D17" w14:textId="0369780E" w:rsidR="006045C3" w:rsidRPr="002F039E" w:rsidRDefault="006045C3" w:rsidP="000479D0">
      <w:pPr>
        <w:numPr>
          <w:ilvl w:val="1"/>
          <w:numId w:val="17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각종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레이블과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도구설명을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최대한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똑같이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만들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기</w:t>
      </w:r>
    </w:p>
    <w:p w14:paraId="002F75F3" w14:textId="2CB8D778" w:rsidR="000479D0" w:rsidRPr="002F039E" w:rsidRDefault="000479D0" w:rsidP="000479D0">
      <w:p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1271DBB2" w14:textId="4FB35336" w:rsidR="000479D0" w:rsidRPr="002F039E" w:rsidRDefault="000479D0" w:rsidP="000479D0">
      <w:pPr>
        <w:numPr>
          <w:ilvl w:val="0"/>
          <w:numId w:val="17"/>
        </w:numPr>
        <w:autoSpaceDE w:val="0"/>
        <w:autoSpaceDN w:val="0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[1] </w:t>
      </w:r>
      <w:r w:rsidRPr="002F039E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>시트</w:t>
      </w:r>
      <w:r w:rsidR="005F77BB" w:rsidRPr="002F039E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 xml:space="preserve"> </w:t>
      </w:r>
      <w:r w:rsidR="005F77BB"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&amp; </w:t>
      </w:r>
      <w:r w:rsidR="005F77BB" w:rsidRPr="002F039E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>대시보드:</w:t>
      </w:r>
      <w:r w:rsidR="005F77BB"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="005F77BB" w:rsidRPr="002F039E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 xml:space="preserve">1주차 과제 가이드북 참고 </w:t>
      </w:r>
      <w:r w:rsidR="005F77BB" w:rsidRPr="002F039E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hyperlink r:id="rId39" w:history="1">
        <w:r w:rsidR="005F77BB" w:rsidRPr="002F039E">
          <w:rPr>
            <w:rStyle w:val="Hyperlink"/>
            <w:rFonts w:ascii="NanumSquare" w:eastAsia="NanumSquare" w:hAnsi="NanumSquare" w:cs="Arial" w:hint="eastAsia"/>
            <w:b/>
            <w:bCs/>
            <w:sz w:val="22"/>
            <w:szCs w:val="22"/>
          </w:rPr>
          <w:t>다운로드</w:t>
        </w:r>
      </w:hyperlink>
      <w:r w:rsidR="005F77BB" w:rsidRPr="002F039E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>)</w:t>
      </w:r>
      <w:r w:rsidRPr="002F039E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 xml:space="preserve"> </w:t>
      </w:r>
    </w:p>
    <w:p w14:paraId="6E14E2C1" w14:textId="032EB564" w:rsidR="006045C3" w:rsidRPr="002F039E" w:rsidRDefault="006045C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31F180D7" w14:textId="18E884D6" w:rsidR="005F77BB" w:rsidRPr="002F039E" w:rsidRDefault="005F77BB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2B3CD039" w14:textId="570CE350" w:rsidR="005F77BB" w:rsidRPr="002F039E" w:rsidRDefault="005F77BB">
      <w:pPr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Times New Roman"/>
          <w:sz w:val="22"/>
          <w:szCs w:val="22"/>
        </w:rPr>
        <w:br w:type="page"/>
      </w:r>
    </w:p>
    <w:p w14:paraId="324BF96E" w14:textId="77777777" w:rsidR="006045C3" w:rsidRPr="002F039E" w:rsidRDefault="006045C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lastRenderedPageBreak/>
        <w:t>&lt;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과제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완성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기본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조건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&gt;</w:t>
      </w:r>
    </w:p>
    <w:p w14:paraId="27ACB96B" w14:textId="77777777" w:rsidR="006045C3" w:rsidRPr="002F039E" w:rsidRDefault="006045C3" w:rsidP="00884D27">
      <w:pPr>
        <w:numPr>
          <w:ilvl w:val="0"/>
          <w:numId w:val="18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Profit Ratio Target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을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10%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가정한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후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위의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조건을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모두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완수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(Static Set)</w:t>
      </w:r>
    </w:p>
    <w:p w14:paraId="28520A26" w14:textId="77777777" w:rsidR="006045C3" w:rsidRPr="002F039E" w:rsidRDefault="006045C3" w:rsidP="00884D27">
      <w:pPr>
        <w:numPr>
          <w:ilvl w:val="0"/>
          <w:numId w:val="18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Profit Ratio Target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매개변수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필요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없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음</w:t>
      </w:r>
    </w:p>
    <w:p w14:paraId="6E5C2A32" w14:textId="77777777" w:rsidR="006045C3" w:rsidRPr="002F039E" w:rsidRDefault="006045C3" w:rsidP="00884D27">
      <w:pPr>
        <w:numPr>
          <w:ilvl w:val="0"/>
          <w:numId w:val="18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스캐너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플랏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참조선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점선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)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필요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없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음</w:t>
      </w:r>
    </w:p>
    <w:p w14:paraId="60CBAA90" w14:textId="77777777" w:rsidR="006045C3" w:rsidRPr="002F039E" w:rsidRDefault="006045C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005B2D75" w14:textId="77777777" w:rsidR="006045C3" w:rsidRPr="002F039E" w:rsidRDefault="006045C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&lt;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과제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완성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중급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조건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&gt;</w:t>
      </w:r>
    </w:p>
    <w:p w14:paraId="44EB9E7F" w14:textId="77777777" w:rsidR="006045C3" w:rsidRPr="002F039E" w:rsidRDefault="006045C3" w:rsidP="00884D27">
      <w:pPr>
        <w:numPr>
          <w:ilvl w:val="0"/>
          <w:numId w:val="19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Profit Ratio Target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을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0 ~ 50%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범위에서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1%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단위로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사용자가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설정할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수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있는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매개변수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포함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(Dynamic Set)</w:t>
      </w:r>
    </w:p>
    <w:p w14:paraId="1E2C426F" w14:textId="77777777" w:rsidR="006045C3" w:rsidRPr="002F039E" w:rsidRDefault="006045C3" w:rsidP="00884D27">
      <w:pPr>
        <w:numPr>
          <w:ilvl w:val="0"/>
          <w:numId w:val="19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스캐터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플랏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참조선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필요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없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음</w:t>
      </w:r>
    </w:p>
    <w:p w14:paraId="22FD6B73" w14:textId="77777777" w:rsidR="006045C3" w:rsidRPr="002F039E" w:rsidRDefault="006045C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6F0FED6C" w14:textId="77777777" w:rsidR="006045C3" w:rsidRPr="002F039E" w:rsidRDefault="006045C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&lt;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과제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완성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고급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조건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&gt;</w:t>
      </w:r>
    </w:p>
    <w:p w14:paraId="51142F7C" w14:textId="425A3AF0" w:rsidR="006045C3" w:rsidRPr="002F039E" w:rsidRDefault="006045C3" w:rsidP="00884D27">
      <w:pPr>
        <w:numPr>
          <w:ilvl w:val="0"/>
          <w:numId w:val="20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>Profit Ratio Target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을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0 ~ 50%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범위에서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1%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단위로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사용자가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설정할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수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있는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매개변수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포함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(Dynamic Set)</w:t>
      </w:r>
      <w:r w:rsidR="00773696"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(* </w:t>
      </w:r>
      <w:r w:rsidR="00773696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참고 영상:</w:t>
      </w:r>
      <w:r w:rsidR="00773696"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hyperlink r:id="rId40" w:history="1">
        <w:r w:rsidR="005334FC" w:rsidRPr="002F039E">
          <w:rPr>
            <w:rStyle w:val="Hyperlink"/>
            <w:rFonts w:ascii="NanumSquare" w:eastAsia="NanumSquare" w:hAnsi="NanumSquare" w:cs="Arial"/>
            <w:sz w:val="22"/>
            <w:szCs w:val="22"/>
          </w:rPr>
          <w:t>https://youtu.be/nlwRQh2wAys</w:t>
        </w:r>
      </w:hyperlink>
      <w:r w:rsidR="005334FC" w:rsidRPr="002F039E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0E6E8D94" w14:textId="77777777" w:rsidR="006045C3" w:rsidRPr="002F039E" w:rsidRDefault="006045C3" w:rsidP="00884D27">
      <w:pPr>
        <w:numPr>
          <w:ilvl w:val="0"/>
          <w:numId w:val="20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스캐터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플랏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내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참조선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2F039E">
        <w:rPr>
          <w:rFonts w:ascii="NanumSquare" w:eastAsia="NanumSquare" w:hAnsi="NanumSquare" w:cs="Malgun Gothic" w:hint="eastAsia"/>
          <w:color w:val="000000"/>
          <w:sz w:val="22"/>
          <w:szCs w:val="22"/>
        </w:rPr>
        <w:t>포</w:t>
      </w:r>
      <w:r w:rsidRPr="002F039E">
        <w:rPr>
          <w:rFonts w:ascii="NanumSquare" w:eastAsia="NanumSquare" w:hAnsi="NanumSquare" w:cs="Malgun Gothic"/>
          <w:color w:val="000000"/>
          <w:sz w:val="22"/>
          <w:szCs w:val="22"/>
        </w:rPr>
        <w:t>함</w:t>
      </w:r>
    </w:p>
    <w:p w14:paraId="423A1EF6" w14:textId="77777777" w:rsidR="006045C3" w:rsidRPr="002F039E" w:rsidRDefault="006045C3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2868FCAB" w14:textId="2DB3F50F" w:rsidR="006045C3" w:rsidRPr="002F039E" w:rsidRDefault="00C11C5B" w:rsidP="00884D27">
      <w:pPr>
        <w:autoSpaceDE w:val="0"/>
        <w:autoSpaceDN w:val="0"/>
        <w:rPr>
          <w:rFonts w:ascii="NanumSquare" w:eastAsia="NanumSquare" w:hAnsi="NanumSquare" w:cs="Arial"/>
          <w:b/>
          <w:bCs/>
          <w:color w:val="B21F1F"/>
          <w:sz w:val="22"/>
          <w:szCs w:val="22"/>
        </w:rPr>
      </w:pPr>
      <w:r w:rsidRPr="002F039E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>2. 태블로 퍼블릭에서 해당 대시보드의 링크를 복사한 후 붙여주세요</w:t>
      </w:r>
    </w:p>
    <w:p w14:paraId="6BCD1E2F" w14:textId="56BB6D21" w:rsidR="00C11C5B" w:rsidRPr="002F039E" w:rsidRDefault="00C11C5B" w:rsidP="00884D27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411A0B6B" w14:textId="77777777" w:rsidR="00524AC6" w:rsidRPr="002F039E" w:rsidRDefault="00524AC6" w:rsidP="00524AC6">
      <w:pPr>
        <w:autoSpaceDE w:val="0"/>
        <w:autoSpaceDN w:val="0"/>
        <w:rPr>
          <w:rFonts w:ascii="NanumSquare" w:eastAsia="NanumSquare" w:hAnsi="NanumSquare" w:cs="Times New Roman"/>
          <w:b/>
          <w:bCs/>
          <w:sz w:val="22"/>
          <w:szCs w:val="22"/>
        </w:rPr>
      </w:pPr>
      <w:r w:rsidRPr="002F039E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>3. 대시보드 화면을 만드는 것보다 더 중요한 것은 완성된 대시보드로부터 스토리텔링 포인트를 짚어내는 것입니다. 만들어진 화면을 탐색해보면서 눈에 띄는 포인트를 세 가지만 찾아보세요. 이 부분을 가다듬어 인사이트로 정리해주세요</w:t>
      </w:r>
    </w:p>
    <w:p w14:paraId="1F34D2BA" w14:textId="77777777" w:rsidR="00524AC6" w:rsidRPr="002F039E" w:rsidRDefault="00524AC6" w:rsidP="00524AC6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4884EEA7" w14:textId="2F7B92E1" w:rsidR="00524AC6" w:rsidRPr="002F039E" w:rsidRDefault="00524AC6" w:rsidP="00524AC6">
      <w:pPr>
        <w:autoSpaceDE w:val="0"/>
        <w:autoSpaceDN w:val="0"/>
        <w:rPr>
          <w:rFonts w:ascii="NanumSquare" w:eastAsia="NanumSquare" w:hAnsi="NanumSquare" w:cs="Times New Roman"/>
          <w:b/>
          <w:bCs/>
          <w:color w:val="FDBB2D"/>
          <w:sz w:val="28"/>
          <w:szCs w:val="28"/>
        </w:rPr>
      </w:pPr>
      <w:r w:rsidRPr="002F039E">
        <w:rPr>
          <w:rFonts w:ascii="NanumSquare" w:eastAsia="NanumSquare" w:hAnsi="NanumSquare" w:cs="Times New Roman" w:hint="eastAsia"/>
          <w:b/>
          <w:bCs/>
          <w:color w:val="FDBB2D"/>
          <w:sz w:val="28"/>
          <w:szCs w:val="28"/>
        </w:rPr>
        <w:t>★ 위의 1 – 3번 문제에 대한 답을 다음 링크를 통해 제출해주세요!</w:t>
      </w:r>
    </w:p>
    <w:p w14:paraId="12A76F55" w14:textId="28D301FD" w:rsidR="00524AC6" w:rsidRPr="002F039E" w:rsidRDefault="00AE3FA7" w:rsidP="00884D27">
      <w:pPr>
        <w:autoSpaceDE w:val="0"/>
        <w:autoSpaceDN w:val="0"/>
        <w:rPr>
          <w:rFonts w:ascii="NanumSquare" w:eastAsia="NanumSquare" w:hAnsi="NanumSquare" w:cs="Times New Roman"/>
          <w:b/>
          <w:bCs/>
          <w:sz w:val="22"/>
          <w:szCs w:val="22"/>
        </w:rPr>
      </w:pPr>
      <w:hyperlink r:id="rId41" w:history="1">
        <w:r w:rsidR="00404DB7" w:rsidRPr="002F039E">
          <w:rPr>
            <w:rStyle w:val="Hyperlink"/>
            <w:rFonts w:ascii="NanumSquare" w:eastAsia="NanumSquare" w:hAnsi="NanumSquare" w:cs="Times New Roman"/>
            <w:b/>
            <w:bCs/>
            <w:sz w:val="22"/>
            <w:szCs w:val="22"/>
          </w:rPr>
          <w:t>https://forms.gle/W25Uvay98DgM45d8A</w:t>
        </w:r>
      </w:hyperlink>
      <w:r w:rsidR="00404DB7" w:rsidRPr="002F039E">
        <w:rPr>
          <w:rFonts w:ascii="NanumSquare" w:eastAsia="NanumSquare" w:hAnsi="NanumSquare" w:cs="Times New Roman"/>
          <w:b/>
          <w:bCs/>
          <w:sz w:val="22"/>
          <w:szCs w:val="22"/>
        </w:rPr>
        <w:t xml:space="preserve"> </w:t>
      </w:r>
    </w:p>
    <w:p w14:paraId="5FCB413A" w14:textId="77777777" w:rsidR="00116EE5" w:rsidRPr="002F039E" w:rsidRDefault="00116EE5" w:rsidP="00116EE5">
      <w:pPr>
        <w:autoSpaceDE w:val="0"/>
        <w:autoSpaceDN w:val="0"/>
        <w:rPr>
          <w:rFonts w:ascii="NanumSquare" w:eastAsia="NanumSquare" w:hAnsi="NanumSquare" w:cstheme="minorHAnsi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116EE5" w:rsidRPr="002F039E" w14:paraId="6A22FB07" w14:textId="77777777" w:rsidTr="00AB1CF3">
        <w:tc>
          <w:tcPr>
            <w:tcW w:w="9010" w:type="dxa"/>
            <w:shd w:val="clear" w:color="auto" w:fill="1A2A6C"/>
          </w:tcPr>
          <w:p w14:paraId="13922F08" w14:textId="77777777" w:rsidR="00116EE5" w:rsidRPr="002F039E" w:rsidRDefault="00116EE5" w:rsidP="00AB1CF3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15E88FBE" w14:textId="1DDA01CD" w:rsidR="006045C3" w:rsidRPr="002F039E" w:rsidRDefault="006045C3" w:rsidP="00884D27">
      <w:pPr>
        <w:autoSpaceDE w:val="0"/>
        <w:autoSpaceDN w:val="0"/>
        <w:rPr>
          <w:rFonts w:ascii="NanumSquare" w:eastAsia="NanumSquare" w:hAnsi="NanumSquare" w:cstheme="minorHAnsi"/>
          <w:sz w:val="22"/>
          <w:szCs w:val="22"/>
        </w:rPr>
      </w:pPr>
    </w:p>
    <w:p w14:paraId="1379EE1D" w14:textId="62EF294D" w:rsidR="00ED312F" w:rsidRPr="002F039E" w:rsidRDefault="00ED312F" w:rsidP="00ED312F">
      <w:pPr>
        <w:autoSpaceDE w:val="0"/>
        <w:autoSpaceDN w:val="0"/>
        <w:rPr>
          <w:rFonts w:ascii="NanumSquare" w:eastAsia="NanumSquare" w:hAnsi="NanumSquare" w:cs="Times New Roman"/>
          <w:color w:val="1A2A6C"/>
          <w:sz w:val="32"/>
          <w:szCs w:val="32"/>
          <w:u w:val="single"/>
        </w:rPr>
      </w:pPr>
      <w:r w:rsidRPr="002F039E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t>Day 7.</w:t>
      </w:r>
      <w:r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 xml:space="preserve">Weekly Challenge </w:t>
      </w:r>
      <w:r w:rsidRPr="002F039E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 xml:space="preserve">리뷰 및 </w:t>
      </w:r>
      <w:r w:rsidRPr="002F039E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 xml:space="preserve">Q&amp;A LIVE </w:t>
      </w:r>
      <w:r w:rsidRPr="002F039E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세션</w:t>
      </w:r>
    </w:p>
    <w:p w14:paraId="077ED605" w14:textId="77777777" w:rsidR="007245E3" w:rsidRPr="002F039E" w:rsidRDefault="007245E3" w:rsidP="00884D27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4F83DD1A" w14:textId="49BA0860" w:rsidR="007245E3" w:rsidRPr="002F039E" w:rsidRDefault="007245E3" w:rsidP="00884D27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작성해주신 과제를 바탕으로 주간 과제 화면을 리뷰하며,</w:t>
      </w:r>
      <w:r w:rsidRPr="002F039E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="00664099"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한 주간의 학습 </w:t>
      </w:r>
      <w:r w:rsidRPr="002F039E">
        <w:rPr>
          <w:rFonts w:ascii="NanumSquare" w:eastAsia="NanumSquare" w:hAnsi="NanumSquare" w:cs="Arial" w:hint="eastAsia"/>
          <w:color w:val="000000"/>
          <w:sz w:val="22"/>
          <w:szCs w:val="22"/>
        </w:rPr>
        <w:t>관련된 내용에 대한 질문 및 응답 시간을 가집니다</w:t>
      </w:r>
    </w:p>
    <w:p w14:paraId="00E02F48" w14:textId="33829FEB" w:rsidR="009D7894" w:rsidRPr="002F039E" w:rsidRDefault="009D7894" w:rsidP="00884D27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353DCE25" w14:textId="1F1A2345" w:rsidR="009D7894" w:rsidRPr="002F039E" w:rsidRDefault="009D7894" w:rsidP="00884D27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48C7C447" w14:textId="32C1AE73" w:rsidR="009D7894" w:rsidRPr="002F039E" w:rsidRDefault="009D7894" w:rsidP="00884D27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0C3651ED" w14:textId="77777777" w:rsidR="001D43B4" w:rsidRPr="002F039E" w:rsidRDefault="001D43B4" w:rsidP="00884D27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sectPr w:rsidR="001D43B4" w:rsidRPr="002F039E" w:rsidSect="00497685">
      <w:headerReference w:type="default" r:id="rId42"/>
      <w:footerReference w:type="even" r:id="rId43"/>
      <w:footerReference w:type="default" r:id="rId44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3F310" w14:textId="77777777" w:rsidR="00431CEE" w:rsidRDefault="00431CEE" w:rsidP="00530CDD">
      <w:r>
        <w:separator/>
      </w:r>
    </w:p>
  </w:endnote>
  <w:endnote w:type="continuationSeparator" w:id="0">
    <w:p w14:paraId="464FC9B4" w14:textId="77777777" w:rsidR="00431CEE" w:rsidRDefault="00431CEE" w:rsidP="00530CDD">
      <w:r>
        <w:continuationSeparator/>
      </w:r>
    </w:p>
  </w:endnote>
  <w:endnote w:type="continuationNotice" w:id="1">
    <w:p w14:paraId="73A72F96" w14:textId="77777777" w:rsidR="00431CEE" w:rsidRDefault="00431C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monMonsori Black">
    <w:panose1 w:val="020B0604020202020204"/>
    <w:charset w:val="81"/>
    <w:family w:val="auto"/>
    <w:pitch w:val="variable"/>
    <w:sig w:usb0="800002A7" w:usb1="39D77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Square ExtraBold">
    <w:altName w:val="﷽﷽﷽﷽﷽﷽﷽﷽are ExtraBold"/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NanumSquare">
    <w:altName w:val="﷽﷽﷽﷽﷽﷽﷽﷽are"/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70046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281A21" w14:textId="01F7A2CC" w:rsidR="007D4E7E" w:rsidRDefault="007D4E7E" w:rsidP="00C836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2CCFAE" w14:textId="77777777" w:rsidR="007D4E7E" w:rsidRDefault="007D4E7E" w:rsidP="007D4E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NanumSquare" w:eastAsia="NanumSquare" w:hAnsi="NanumSquare"/>
        <w:sz w:val="16"/>
        <w:szCs w:val="16"/>
      </w:rPr>
      <w:id w:val="-856205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408B42" w14:textId="3DD96D61" w:rsidR="007D4E7E" w:rsidRPr="00591BFC" w:rsidRDefault="007D4E7E" w:rsidP="00C836F4">
        <w:pPr>
          <w:pStyle w:val="Footer"/>
          <w:framePr w:wrap="none" w:vAnchor="text" w:hAnchor="margin" w:xAlign="right" w:y="1"/>
          <w:rPr>
            <w:rStyle w:val="PageNumber"/>
            <w:rFonts w:ascii="NanumSquare" w:eastAsia="NanumSquare" w:hAnsi="NanumSquare"/>
            <w:sz w:val="16"/>
            <w:szCs w:val="16"/>
          </w:rPr>
        </w:pPr>
        <w:r w:rsidRPr="00591BFC">
          <w:rPr>
            <w:rStyle w:val="PageNumber"/>
            <w:rFonts w:ascii="NanumSquare" w:eastAsia="NanumSquare" w:hAnsi="NanumSquare"/>
            <w:sz w:val="16"/>
            <w:szCs w:val="16"/>
          </w:rPr>
          <w:fldChar w:fldCharType="begin"/>
        </w:r>
        <w:r w:rsidRPr="00591BFC">
          <w:rPr>
            <w:rStyle w:val="PageNumber"/>
            <w:rFonts w:ascii="NanumSquare" w:eastAsia="NanumSquare" w:hAnsi="NanumSquare"/>
            <w:sz w:val="16"/>
            <w:szCs w:val="16"/>
          </w:rPr>
          <w:instrText xml:space="preserve"> PAGE </w:instrText>
        </w:r>
        <w:r w:rsidRPr="00591BFC">
          <w:rPr>
            <w:rStyle w:val="PageNumber"/>
            <w:rFonts w:ascii="NanumSquare" w:eastAsia="NanumSquare" w:hAnsi="NanumSquare"/>
            <w:sz w:val="16"/>
            <w:szCs w:val="16"/>
          </w:rPr>
          <w:fldChar w:fldCharType="separate"/>
        </w:r>
        <w:r w:rsidRPr="00591BFC">
          <w:rPr>
            <w:rStyle w:val="PageNumber"/>
            <w:rFonts w:ascii="NanumSquare" w:eastAsia="NanumSquare" w:hAnsi="NanumSquare"/>
            <w:noProof/>
            <w:sz w:val="16"/>
            <w:szCs w:val="16"/>
          </w:rPr>
          <w:t>1</w:t>
        </w:r>
        <w:r w:rsidRPr="00591BFC">
          <w:rPr>
            <w:rStyle w:val="PageNumber"/>
            <w:rFonts w:ascii="NanumSquare" w:eastAsia="NanumSquare" w:hAnsi="NanumSquare"/>
            <w:sz w:val="16"/>
            <w:szCs w:val="16"/>
          </w:rPr>
          <w:fldChar w:fldCharType="end"/>
        </w:r>
      </w:p>
    </w:sdtContent>
  </w:sdt>
  <w:p w14:paraId="48820D2E" w14:textId="77777777" w:rsidR="007D4E7E" w:rsidRPr="00591BFC" w:rsidRDefault="007D4E7E" w:rsidP="007D4E7E">
    <w:pPr>
      <w:pStyle w:val="Footer"/>
      <w:ind w:right="360"/>
      <w:rPr>
        <w:rFonts w:ascii="NanumSquare" w:eastAsia="NanumSquare" w:hAnsi="NanumSquar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68B85" w14:textId="77777777" w:rsidR="00431CEE" w:rsidRDefault="00431CEE" w:rsidP="00530CDD">
      <w:r>
        <w:separator/>
      </w:r>
    </w:p>
  </w:footnote>
  <w:footnote w:type="continuationSeparator" w:id="0">
    <w:p w14:paraId="2896E8DB" w14:textId="77777777" w:rsidR="00431CEE" w:rsidRDefault="00431CEE" w:rsidP="00530CDD">
      <w:r>
        <w:continuationSeparator/>
      </w:r>
    </w:p>
  </w:footnote>
  <w:footnote w:type="continuationNotice" w:id="1">
    <w:p w14:paraId="215247CF" w14:textId="77777777" w:rsidR="00431CEE" w:rsidRDefault="00431C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7"/>
      <w:gridCol w:w="2773"/>
    </w:tblGrid>
    <w:tr w:rsidR="00BA1DBB" w:rsidRPr="002F039E" w14:paraId="3BE64E51" w14:textId="77777777" w:rsidTr="001508E7">
      <w:tc>
        <w:tcPr>
          <w:tcW w:w="6237" w:type="dxa"/>
        </w:tcPr>
        <w:p w14:paraId="0D91F17D" w14:textId="24ACF5E7" w:rsidR="00BA1DBB" w:rsidRPr="002F039E" w:rsidRDefault="00BA1DBB">
          <w:pPr>
            <w:pStyle w:val="Header"/>
            <w:rPr>
              <w:rFonts w:ascii="NanumSquare" w:eastAsia="NanumSquare" w:hAnsi="NanumSquare"/>
              <w:b/>
              <w:bCs/>
              <w:sz w:val="20"/>
              <w:szCs w:val="20"/>
            </w:rPr>
          </w:pPr>
          <w:r w:rsidRPr="002F039E">
            <w:rPr>
              <w:rFonts w:ascii="NanumSquare" w:eastAsia="NanumSquare" w:hAnsi="NanumSquare"/>
              <w:b/>
              <w:bCs/>
              <w:sz w:val="20"/>
              <w:szCs w:val="20"/>
            </w:rPr>
            <w:t xml:space="preserve">Tableau </w:t>
          </w:r>
          <w:r w:rsidR="00997185" w:rsidRPr="002F039E">
            <w:rPr>
              <w:rFonts w:ascii="NanumSquare" w:eastAsia="NanumSquare" w:hAnsi="NanumSquare"/>
              <w:b/>
              <w:bCs/>
              <w:sz w:val="20"/>
              <w:szCs w:val="20"/>
            </w:rPr>
            <w:t>Master Class</w:t>
          </w:r>
        </w:p>
        <w:p w14:paraId="6B6CE0B3" w14:textId="5CBDDD77" w:rsidR="00FC7E33" w:rsidRPr="002F039E" w:rsidRDefault="00FC7E33">
          <w:pPr>
            <w:pStyle w:val="Header"/>
            <w:rPr>
              <w:rFonts w:ascii="NanumSquare" w:eastAsia="NanumSquare" w:hAnsi="NanumSquare"/>
              <w:b/>
              <w:bCs/>
              <w:sz w:val="20"/>
              <w:szCs w:val="20"/>
            </w:rPr>
          </w:pPr>
          <w:r w:rsidRPr="002F039E">
            <w:rPr>
              <w:rFonts w:ascii="NanumSquare" w:eastAsia="NanumSquare" w:hAnsi="NanumSquare"/>
              <w:b/>
              <w:bCs/>
              <w:sz w:val="20"/>
              <w:szCs w:val="20"/>
            </w:rPr>
            <w:t xml:space="preserve">Week#01 </w:t>
          </w:r>
          <w:r w:rsidR="001508E7" w:rsidRPr="002F039E">
            <w:rPr>
              <w:rFonts w:ascii="NanumSquare" w:eastAsia="NanumSquare" w:hAnsi="NanumSquare"/>
              <w:b/>
              <w:bCs/>
              <w:sz w:val="20"/>
              <w:szCs w:val="20"/>
            </w:rPr>
            <w:t xml:space="preserve">– </w:t>
          </w:r>
          <w:r w:rsidR="001508E7" w:rsidRPr="002F039E">
            <w:rPr>
              <w:rFonts w:ascii="NanumSquare" w:eastAsia="NanumSquare" w:hAnsi="NanumSquare" w:hint="eastAsia"/>
              <w:b/>
              <w:bCs/>
              <w:sz w:val="20"/>
              <w:szCs w:val="20"/>
            </w:rPr>
            <w:t>C</w:t>
          </w:r>
          <w:r w:rsidR="001508E7" w:rsidRPr="002F039E">
            <w:rPr>
              <w:rFonts w:ascii="NanumSquare" w:eastAsia="NanumSquare" w:hAnsi="NanumSquare"/>
              <w:b/>
              <w:bCs/>
              <w:sz w:val="20"/>
              <w:szCs w:val="20"/>
            </w:rPr>
            <w:t>alculated Fields, Parameters, and Sets</w:t>
          </w:r>
        </w:p>
      </w:tc>
      <w:tc>
        <w:tcPr>
          <w:tcW w:w="2773" w:type="dxa"/>
        </w:tcPr>
        <w:p w14:paraId="4AF5345A" w14:textId="60B0477C" w:rsidR="00BA1DBB" w:rsidRPr="002F039E" w:rsidRDefault="00AE550C" w:rsidP="00AE550C">
          <w:pPr>
            <w:pStyle w:val="Header"/>
            <w:jc w:val="right"/>
            <w:rPr>
              <w:rFonts w:ascii="NanumSquare" w:eastAsia="NanumSquare" w:hAnsi="NanumSquare"/>
              <w:b/>
              <w:bCs/>
              <w:sz w:val="20"/>
              <w:szCs w:val="20"/>
            </w:rPr>
          </w:pPr>
          <w:r w:rsidRPr="002F039E">
            <w:rPr>
              <w:rFonts w:ascii="NanumSquare" w:eastAsia="NanumSquare" w:hAnsi="NanumSquare"/>
              <w:b/>
              <w:bCs/>
              <w:noProof/>
              <w:sz w:val="20"/>
              <w:szCs w:val="20"/>
            </w:rPr>
            <w:drawing>
              <wp:inline distT="0" distB="0" distL="0" distR="0" wp14:anchorId="65B34EA4" wp14:editId="58323748">
                <wp:extent cx="1084564" cy="360000"/>
                <wp:effectExtent l="0" t="0" r="0" b="0"/>
                <wp:docPr id="5" name="Picture 5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ext_Mark_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564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F8EB26" w14:textId="0E7B2B53" w:rsidR="00530CDD" w:rsidRPr="002F039E" w:rsidRDefault="00530CDD">
    <w:pPr>
      <w:pStyle w:val="Header"/>
      <w:rPr>
        <w:rFonts w:ascii="NanumSquare" w:eastAsia="NanumSquare" w:hAnsi="NanumSquare"/>
        <w:b/>
        <w:bCs/>
        <w:sz w:val="20"/>
        <w:szCs w:val="20"/>
      </w:rPr>
    </w:pPr>
  </w:p>
  <w:p w14:paraId="2639C733" w14:textId="77777777" w:rsidR="00497685" w:rsidRPr="002F039E" w:rsidRDefault="00497685">
    <w:pPr>
      <w:pStyle w:val="Header"/>
      <w:rPr>
        <w:rFonts w:ascii="NanumSquare" w:eastAsia="NanumSquare" w:hAnsi="NanumSquare"/>
        <w:b/>
        <w:bCs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19EA"/>
    <w:multiLevelType w:val="multilevel"/>
    <w:tmpl w:val="966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628"/>
    <w:multiLevelType w:val="multilevel"/>
    <w:tmpl w:val="E52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063D7"/>
    <w:multiLevelType w:val="multilevel"/>
    <w:tmpl w:val="F954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91C28"/>
    <w:multiLevelType w:val="multilevel"/>
    <w:tmpl w:val="E768132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981EEF"/>
    <w:multiLevelType w:val="multilevel"/>
    <w:tmpl w:val="5BAA2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293DBF"/>
    <w:multiLevelType w:val="multilevel"/>
    <w:tmpl w:val="EC82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01AAF"/>
    <w:multiLevelType w:val="multilevel"/>
    <w:tmpl w:val="BCF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05D73"/>
    <w:multiLevelType w:val="multilevel"/>
    <w:tmpl w:val="9F84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2546A"/>
    <w:multiLevelType w:val="multilevel"/>
    <w:tmpl w:val="1A106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6723FE8"/>
    <w:multiLevelType w:val="multilevel"/>
    <w:tmpl w:val="E0B4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D502D"/>
    <w:multiLevelType w:val="hybridMultilevel"/>
    <w:tmpl w:val="20106332"/>
    <w:lvl w:ilvl="0" w:tplc="2B34DE48">
      <w:start w:val="1"/>
      <w:numFmt w:val="decimalZero"/>
      <w:lvlText w:val="%1."/>
      <w:lvlJc w:val="left"/>
      <w:pPr>
        <w:ind w:left="780" w:hanging="420"/>
      </w:pPr>
      <w:rPr>
        <w:rFonts w:eastAsia="TmonMonsori Black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E1CE8"/>
    <w:multiLevelType w:val="multilevel"/>
    <w:tmpl w:val="7088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65AC4"/>
    <w:multiLevelType w:val="multilevel"/>
    <w:tmpl w:val="931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66E4C"/>
    <w:multiLevelType w:val="multilevel"/>
    <w:tmpl w:val="4D7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62AFA"/>
    <w:multiLevelType w:val="hybridMultilevel"/>
    <w:tmpl w:val="0310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A7671"/>
    <w:multiLevelType w:val="multilevel"/>
    <w:tmpl w:val="598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248A0"/>
    <w:multiLevelType w:val="multilevel"/>
    <w:tmpl w:val="C68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C6E0E"/>
    <w:multiLevelType w:val="hybridMultilevel"/>
    <w:tmpl w:val="96C6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3180A"/>
    <w:multiLevelType w:val="multilevel"/>
    <w:tmpl w:val="DF0081B4"/>
    <w:lvl w:ilvl="0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574C58"/>
    <w:multiLevelType w:val="multilevel"/>
    <w:tmpl w:val="DF0081B4"/>
    <w:lvl w:ilvl="0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68519B9"/>
    <w:multiLevelType w:val="multilevel"/>
    <w:tmpl w:val="E772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30D50"/>
    <w:multiLevelType w:val="multilevel"/>
    <w:tmpl w:val="CEA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9"/>
  </w:num>
  <w:num w:numId="5">
    <w:abstractNumId w:val="8"/>
  </w:num>
  <w:num w:numId="6">
    <w:abstractNumId w:val="4"/>
  </w:num>
  <w:num w:numId="7">
    <w:abstractNumId w:val="21"/>
  </w:num>
  <w:num w:numId="8">
    <w:abstractNumId w:val="5"/>
  </w:num>
  <w:num w:numId="9">
    <w:abstractNumId w:val="15"/>
  </w:num>
  <w:num w:numId="10">
    <w:abstractNumId w:val="6"/>
  </w:num>
  <w:num w:numId="11">
    <w:abstractNumId w:val="1"/>
  </w:num>
  <w:num w:numId="12">
    <w:abstractNumId w:val="16"/>
  </w:num>
  <w:num w:numId="13">
    <w:abstractNumId w:val="11"/>
  </w:num>
  <w:num w:numId="14">
    <w:abstractNumId w:val="0"/>
  </w:num>
  <w:num w:numId="15">
    <w:abstractNumId w:val="7"/>
  </w:num>
  <w:num w:numId="16">
    <w:abstractNumId w:val="20"/>
  </w:num>
  <w:num w:numId="17">
    <w:abstractNumId w:val="9"/>
  </w:num>
  <w:num w:numId="18">
    <w:abstractNumId w:val="2"/>
  </w:num>
  <w:num w:numId="19">
    <w:abstractNumId w:val="13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BE"/>
    <w:rsid w:val="00000CA4"/>
    <w:rsid w:val="000015F4"/>
    <w:rsid w:val="00010AEB"/>
    <w:rsid w:val="00016731"/>
    <w:rsid w:val="00030200"/>
    <w:rsid w:val="00031D6E"/>
    <w:rsid w:val="00042AF2"/>
    <w:rsid w:val="000479D0"/>
    <w:rsid w:val="00047CE9"/>
    <w:rsid w:val="00051BA7"/>
    <w:rsid w:val="00052249"/>
    <w:rsid w:val="00060B34"/>
    <w:rsid w:val="000613EB"/>
    <w:rsid w:val="00063126"/>
    <w:rsid w:val="00063A73"/>
    <w:rsid w:val="00066BF4"/>
    <w:rsid w:val="00067C39"/>
    <w:rsid w:val="000938E9"/>
    <w:rsid w:val="000A549F"/>
    <w:rsid w:val="000B42CD"/>
    <w:rsid w:val="000C20F2"/>
    <w:rsid w:val="000D4120"/>
    <w:rsid w:val="000D5D7A"/>
    <w:rsid w:val="000D7F03"/>
    <w:rsid w:val="000E5052"/>
    <w:rsid w:val="000E6608"/>
    <w:rsid w:val="000F0A88"/>
    <w:rsid w:val="000F58DA"/>
    <w:rsid w:val="00106F9F"/>
    <w:rsid w:val="00116EE5"/>
    <w:rsid w:val="001256DA"/>
    <w:rsid w:val="001508E7"/>
    <w:rsid w:val="001657BF"/>
    <w:rsid w:val="00184E9E"/>
    <w:rsid w:val="001914BF"/>
    <w:rsid w:val="00192216"/>
    <w:rsid w:val="00195CDA"/>
    <w:rsid w:val="001A4D2E"/>
    <w:rsid w:val="001B4388"/>
    <w:rsid w:val="001C0430"/>
    <w:rsid w:val="001C1E6D"/>
    <w:rsid w:val="001C345C"/>
    <w:rsid w:val="001D1AE5"/>
    <w:rsid w:val="001D43B4"/>
    <w:rsid w:val="001D49C5"/>
    <w:rsid w:val="001E67BC"/>
    <w:rsid w:val="001F3C9F"/>
    <w:rsid w:val="00203E7F"/>
    <w:rsid w:val="0021002B"/>
    <w:rsid w:val="00231275"/>
    <w:rsid w:val="002438B9"/>
    <w:rsid w:val="00245A64"/>
    <w:rsid w:val="0025026F"/>
    <w:rsid w:val="0026612A"/>
    <w:rsid w:val="00266283"/>
    <w:rsid w:val="00267894"/>
    <w:rsid w:val="002741A4"/>
    <w:rsid w:val="002750AC"/>
    <w:rsid w:val="00287AC2"/>
    <w:rsid w:val="0029427B"/>
    <w:rsid w:val="002A145A"/>
    <w:rsid w:val="002A60D4"/>
    <w:rsid w:val="002A6479"/>
    <w:rsid w:val="002A6C5C"/>
    <w:rsid w:val="002B069F"/>
    <w:rsid w:val="002B75AC"/>
    <w:rsid w:val="002C2107"/>
    <w:rsid w:val="002D7126"/>
    <w:rsid w:val="002E0375"/>
    <w:rsid w:val="002F039E"/>
    <w:rsid w:val="002F3C26"/>
    <w:rsid w:val="002F6A61"/>
    <w:rsid w:val="003012FF"/>
    <w:rsid w:val="00302D1B"/>
    <w:rsid w:val="00302E24"/>
    <w:rsid w:val="003115A4"/>
    <w:rsid w:val="003157B3"/>
    <w:rsid w:val="00320543"/>
    <w:rsid w:val="00321D0B"/>
    <w:rsid w:val="0033178A"/>
    <w:rsid w:val="00336814"/>
    <w:rsid w:val="00341ABE"/>
    <w:rsid w:val="00347269"/>
    <w:rsid w:val="00351754"/>
    <w:rsid w:val="00353584"/>
    <w:rsid w:val="00371244"/>
    <w:rsid w:val="00371B1C"/>
    <w:rsid w:val="00393C1E"/>
    <w:rsid w:val="003A0C67"/>
    <w:rsid w:val="003B07D2"/>
    <w:rsid w:val="003B5D30"/>
    <w:rsid w:val="003C52D2"/>
    <w:rsid w:val="003C5F5B"/>
    <w:rsid w:val="003D3F3D"/>
    <w:rsid w:val="003E49D2"/>
    <w:rsid w:val="003F0FC7"/>
    <w:rsid w:val="003F1C69"/>
    <w:rsid w:val="003F1FE6"/>
    <w:rsid w:val="00401582"/>
    <w:rsid w:val="00404DB7"/>
    <w:rsid w:val="00412DEB"/>
    <w:rsid w:val="00413BCD"/>
    <w:rsid w:val="00416033"/>
    <w:rsid w:val="00422442"/>
    <w:rsid w:val="00431CEE"/>
    <w:rsid w:val="0043270B"/>
    <w:rsid w:val="0043373F"/>
    <w:rsid w:val="00437C4D"/>
    <w:rsid w:val="00451C11"/>
    <w:rsid w:val="0046507E"/>
    <w:rsid w:val="004654E2"/>
    <w:rsid w:val="00484145"/>
    <w:rsid w:val="004852BE"/>
    <w:rsid w:val="00485F2D"/>
    <w:rsid w:val="00486700"/>
    <w:rsid w:val="004902D0"/>
    <w:rsid w:val="00491113"/>
    <w:rsid w:val="00496A9F"/>
    <w:rsid w:val="00497685"/>
    <w:rsid w:val="004A5774"/>
    <w:rsid w:val="004B1D5E"/>
    <w:rsid w:val="004C1172"/>
    <w:rsid w:val="004C339F"/>
    <w:rsid w:val="004C55EF"/>
    <w:rsid w:val="004C69C9"/>
    <w:rsid w:val="004C6CA9"/>
    <w:rsid w:val="004D0417"/>
    <w:rsid w:val="004E2F40"/>
    <w:rsid w:val="004F64D5"/>
    <w:rsid w:val="00506DBA"/>
    <w:rsid w:val="00517CB1"/>
    <w:rsid w:val="00523D77"/>
    <w:rsid w:val="00524AC6"/>
    <w:rsid w:val="00524F27"/>
    <w:rsid w:val="00530CDD"/>
    <w:rsid w:val="005334FC"/>
    <w:rsid w:val="00534621"/>
    <w:rsid w:val="005428CB"/>
    <w:rsid w:val="00551B12"/>
    <w:rsid w:val="005571B7"/>
    <w:rsid w:val="0056485C"/>
    <w:rsid w:val="00585F83"/>
    <w:rsid w:val="00590DAA"/>
    <w:rsid w:val="00591BFC"/>
    <w:rsid w:val="005A15E5"/>
    <w:rsid w:val="005B38F1"/>
    <w:rsid w:val="005C1B32"/>
    <w:rsid w:val="005C261F"/>
    <w:rsid w:val="005C28BF"/>
    <w:rsid w:val="005C6737"/>
    <w:rsid w:val="005D0D29"/>
    <w:rsid w:val="005E2783"/>
    <w:rsid w:val="005E34A2"/>
    <w:rsid w:val="005F4049"/>
    <w:rsid w:val="005F47D5"/>
    <w:rsid w:val="005F5085"/>
    <w:rsid w:val="005F6763"/>
    <w:rsid w:val="005F77BB"/>
    <w:rsid w:val="006045C3"/>
    <w:rsid w:val="00607E9F"/>
    <w:rsid w:val="00616DE0"/>
    <w:rsid w:val="00625A3C"/>
    <w:rsid w:val="00625F41"/>
    <w:rsid w:val="00630209"/>
    <w:rsid w:val="00645D78"/>
    <w:rsid w:val="00661238"/>
    <w:rsid w:val="00664099"/>
    <w:rsid w:val="00665278"/>
    <w:rsid w:val="00681922"/>
    <w:rsid w:val="006861B7"/>
    <w:rsid w:val="006C04FB"/>
    <w:rsid w:val="006C1719"/>
    <w:rsid w:val="006C346D"/>
    <w:rsid w:val="006D683A"/>
    <w:rsid w:val="006E0E2F"/>
    <w:rsid w:val="006E1C90"/>
    <w:rsid w:val="006E5C9A"/>
    <w:rsid w:val="006F395C"/>
    <w:rsid w:val="006F5CCA"/>
    <w:rsid w:val="006F7E0E"/>
    <w:rsid w:val="00702E50"/>
    <w:rsid w:val="00704DE9"/>
    <w:rsid w:val="00705EBA"/>
    <w:rsid w:val="007159AA"/>
    <w:rsid w:val="00721367"/>
    <w:rsid w:val="007245E3"/>
    <w:rsid w:val="00731D6D"/>
    <w:rsid w:val="00740F17"/>
    <w:rsid w:val="00743272"/>
    <w:rsid w:val="007535FE"/>
    <w:rsid w:val="00773696"/>
    <w:rsid w:val="00776B20"/>
    <w:rsid w:val="007822F1"/>
    <w:rsid w:val="007832FD"/>
    <w:rsid w:val="00783A9D"/>
    <w:rsid w:val="0078799D"/>
    <w:rsid w:val="007A1A8A"/>
    <w:rsid w:val="007A420B"/>
    <w:rsid w:val="007B21E4"/>
    <w:rsid w:val="007B75C6"/>
    <w:rsid w:val="007D30E9"/>
    <w:rsid w:val="007D4E7E"/>
    <w:rsid w:val="007D6950"/>
    <w:rsid w:val="007E1ED3"/>
    <w:rsid w:val="007F1563"/>
    <w:rsid w:val="007F22BC"/>
    <w:rsid w:val="007F467A"/>
    <w:rsid w:val="00804EE4"/>
    <w:rsid w:val="008139DA"/>
    <w:rsid w:val="00820560"/>
    <w:rsid w:val="008238BA"/>
    <w:rsid w:val="00825EF1"/>
    <w:rsid w:val="00833BF1"/>
    <w:rsid w:val="008343FB"/>
    <w:rsid w:val="00840187"/>
    <w:rsid w:val="00861988"/>
    <w:rsid w:val="0086342F"/>
    <w:rsid w:val="00863F58"/>
    <w:rsid w:val="00867B82"/>
    <w:rsid w:val="008771AF"/>
    <w:rsid w:val="008843CF"/>
    <w:rsid w:val="00884D27"/>
    <w:rsid w:val="0089671A"/>
    <w:rsid w:val="008A2F62"/>
    <w:rsid w:val="008A5254"/>
    <w:rsid w:val="008A7916"/>
    <w:rsid w:val="008B50C3"/>
    <w:rsid w:val="008C65F0"/>
    <w:rsid w:val="008C6C89"/>
    <w:rsid w:val="008D40E3"/>
    <w:rsid w:val="008D4F32"/>
    <w:rsid w:val="008E2CB1"/>
    <w:rsid w:val="008E49ED"/>
    <w:rsid w:val="008E77AD"/>
    <w:rsid w:val="008F107B"/>
    <w:rsid w:val="009012D0"/>
    <w:rsid w:val="00906F33"/>
    <w:rsid w:val="00906FFB"/>
    <w:rsid w:val="00927A1F"/>
    <w:rsid w:val="00931566"/>
    <w:rsid w:val="0093331C"/>
    <w:rsid w:val="0093775C"/>
    <w:rsid w:val="00940876"/>
    <w:rsid w:val="009506F3"/>
    <w:rsid w:val="009627A7"/>
    <w:rsid w:val="00963A6B"/>
    <w:rsid w:val="00971BBD"/>
    <w:rsid w:val="009819FD"/>
    <w:rsid w:val="00986579"/>
    <w:rsid w:val="0098762D"/>
    <w:rsid w:val="00995E2F"/>
    <w:rsid w:val="00997185"/>
    <w:rsid w:val="009978BF"/>
    <w:rsid w:val="009B424D"/>
    <w:rsid w:val="009C5D4D"/>
    <w:rsid w:val="009D4D6A"/>
    <w:rsid w:val="009D64EF"/>
    <w:rsid w:val="009D7894"/>
    <w:rsid w:val="009E7C61"/>
    <w:rsid w:val="009F139A"/>
    <w:rsid w:val="009F2764"/>
    <w:rsid w:val="00A02642"/>
    <w:rsid w:val="00A0328B"/>
    <w:rsid w:val="00A06DCE"/>
    <w:rsid w:val="00A17394"/>
    <w:rsid w:val="00A23CE6"/>
    <w:rsid w:val="00A307F4"/>
    <w:rsid w:val="00A41E0A"/>
    <w:rsid w:val="00A4564B"/>
    <w:rsid w:val="00A45D20"/>
    <w:rsid w:val="00A551FA"/>
    <w:rsid w:val="00A56D34"/>
    <w:rsid w:val="00A57D20"/>
    <w:rsid w:val="00A64B34"/>
    <w:rsid w:val="00A64DDD"/>
    <w:rsid w:val="00A6683C"/>
    <w:rsid w:val="00A75A4F"/>
    <w:rsid w:val="00A92416"/>
    <w:rsid w:val="00A92951"/>
    <w:rsid w:val="00AA20D9"/>
    <w:rsid w:val="00AA4B01"/>
    <w:rsid w:val="00AC172B"/>
    <w:rsid w:val="00AE3FA7"/>
    <w:rsid w:val="00AE477C"/>
    <w:rsid w:val="00AE550C"/>
    <w:rsid w:val="00AF537B"/>
    <w:rsid w:val="00AF7BA3"/>
    <w:rsid w:val="00B013C2"/>
    <w:rsid w:val="00B03CB0"/>
    <w:rsid w:val="00B04910"/>
    <w:rsid w:val="00B0607A"/>
    <w:rsid w:val="00B067AD"/>
    <w:rsid w:val="00B123C2"/>
    <w:rsid w:val="00B20906"/>
    <w:rsid w:val="00B24420"/>
    <w:rsid w:val="00B264F9"/>
    <w:rsid w:val="00B40312"/>
    <w:rsid w:val="00B41C99"/>
    <w:rsid w:val="00B43901"/>
    <w:rsid w:val="00B46FAE"/>
    <w:rsid w:val="00B546F3"/>
    <w:rsid w:val="00B66C9A"/>
    <w:rsid w:val="00B71B1B"/>
    <w:rsid w:val="00B73A5E"/>
    <w:rsid w:val="00B77C61"/>
    <w:rsid w:val="00B862F9"/>
    <w:rsid w:val="00B96DF0"/>
    <w:rsid w:val="00BA1DBB"/>
    <w:rsid w:val="00BB22E7"/>
    <w:rsid w:val="00BC73EB"/>
    <w:rsid w:val="00BD06AC"/>
    <w:rsid w:val="00BD0F41"/>
    <w:rsid w:val="00BD18EE"/>
    <w:rsid w:val="00BD4D5A"/>
    <w:rsid w:val="00BE5AEF"/>
    <w:rsid w:val="00BE70DA"/>
    <w:rsid w:val="00BF582C"/>
    <w:rsid w:val="00C025E4"/>
    <w:rsid w:val="00C05344"/>
    <w:rsid w:val="00C05C3F"/>
    <w:rsid w:val="00C10726"/>
    <w:rsid w:val="00C11C5B"/>
    <w:rsid w:val="00C15EA9"/>
    <w:rsid w:val="00C310B4"/>
    <w:rsid w:val="00C45E42"/>
    <w:rsid w:val="00C471D3"/>
    <w:rsid w:val="00C47528"/>
    <w:rsid w:val="00C51354"/>
    <w:rsid w:val="00C5295A"/>
    <w:rsid w:val="00C52B96"/>
    <w:rsid w:val="00C54DD5"/>
    <w:rsid w:val="00C556FD"/>
    <w:rsid w:val="00C61F12"/>
    <w:rsid w:val="00C64340"/>
    <w:rsid w:val="00C64676"/>
    <w:rsid w:val="00C647A9"/>
    <w:rsid w:val="00CA0022"/>
    <w:rsid w:val="00CB2E34"/>
    <w:rsid w:val="00CC40EA"/>
    <w:rsid w:val="00CC6B9A"/>
    <w:rsid w:val="00CE452C"/>
    <w:rsid w:val="00CE4646"/>
    <w:rsid w:val="00D115DA"/>
    <w:rsid w:val="00D1186C"/>
    <w:rsid w:val="00D139A0"/>
    <w:rsid w:val="00D13FD1"/>
    <w:rsid w:val="00D17A3D"/>
    <w:rsid w:val="00D17F48"/>
    <w:rsid w:val="00D27A79"/>
    <w:rsid w:val="00D32491"/>
    <w:rsid w:val="00D32F3B"/>
    <w:rsid w:val="00D357AB"/>
    <w:rsid w:val="00D4379D"/>
    <w:rsid w:val="00D54405"/>
    <w:rsid w:val="00D62995"/>
    <w:rsid w:val="00D664A8"/>
    <w:rsid w:val="00D7025D"/>
    <w:rsid w:val="00D73A28"/>
    <w:rsid w:val="00D74D46"/>
    <w:rsid w:val="00D7566A"/>
    <w:rsid w:val="00D84961"/>
    <w:rsid w:val="00D85744"/>
    <w:rsid w:val="00D95599"/>
    <w:rsid w:val="00D97768"/>
    <w:rsid w:val="00DA5B68"/>
    <w:rsid w:val="00DA6349"/>
    <w:rsid w:val="00DB1B8C"/>
    <w:rsid w:val="00DB54A4"/>
    <w:rsid w:val="00DB7352"/>
    <w:rsid w:val="00DB7625"/>
    <w:rsid w:val="00DC48EE"/>
    <w:rsid w:val="00DD2FF8"/>
    <w:rsid w:val="00DD4FC9"/>
    <w:rsid w:val="00DE18BF"/>
    <w:rsid w:val="00DE3543"/>
    <w:rsid w:val="00DF5FD2"/>
    <w:rsid w:val="00E005E1"/>
    <w:rsid w:val="00E04B09"/>
    <w:rsid w:val="00E1358E"/>
    <w:rsid w:val="00E25575"/>
    <w:rsid w:val="00E26F5C"/>
    <w:rsid w:val="00E306A0"/>
    <w:rsid w:val="00E4158D"/>
    <w:rsid w:val="00E43474"/>
    <w:rsid w:val="00E43D55"/>
    <w:rsid w:val="00E4716D"/>
    <w:rsid w:val="00E47912"/>
    <w:rsid w:val="00E50B53"/>
    <w:rsid w:val="00E5264F"/>
    <w:rsid w:val="00E56CCF"/>
    <w:rsid w:val="00E574E2"/>
    <w:rsid w:val="00E60203"/>
    <w:rsid w:val="00E6313A"/>
    <w:rsid w:val="00E63F6E"/>
    <w:rsid w:val="00E704F5"/>
    <w:rsid w:val="00E7124A"/>
    <w:rsid w:val="00E7391C"/>
    <w:rsid w:val="00E73D9B"/>
    <w:rsid w:val="00E77746"/>
    <w:rsid w:val="00E81EC3"/>
    <w:rsid w:val="00E8552C"/>
    <w:rsid w:val="00E905D2"/>
    <w:rsid w:val="00EA5078"/>
    <w:rsid w:val="00EB00CF"/>
    <w:rsid w:val="00EB27F6"/>
    <w:rsid w:val="00EB6F03"/>
    <w:rsid w:val="00EC3C36"/>
    <w:rsid w:val="00EC588C"/>
    <w:rsid w:val="00ED312F"/>
    <w:rsid w:val="00F002BB"/>
    <w:rsid w:val="00F1229A"/>
    <w:rsid w:val="00F135AF"/>
    <w:rsid w:val="00F25A18"/>
    <w:rsid w:val="00F3012C"/>
    <w:rsid w:val="00F31FAC"/>
    <w:rsid w:val="00F3526E"/>
    <w:rsid w:val="00F41B90"/>
    <w:rsid w:val="00F43E51"/>
    <w:rsid w:val="00F526F1"/>
    <w:rsid w:val="00F71A9E"/>
    <w:rsid w:val="00F7480B"/>
    <w:rsid w:val="00F7665A"/>
    <w:rsid w:val="00F76E63"/>
    <w:rsid w:val="00F777CE"/>
    <w:rsid w:val="00F82D7C"/>
    <w:rsid w:val="00F941AF"/>
    <w:rsid w:val="00FA0ED9"/>
    <w:rsid w:val="00FA62E8"/>
    <w:rsid w:val="00FA7088"/>
    <w:rsid w:val="00FB174C"/>
    <w:rsid w:val="00FC131A"/>
    <w:rsid w:val="00FC1587"/>
    <w:rsid w:val="00FC71C1"/>
    <w:rsid w:val="00FC7E33"/>
    <w:rsid w:val="00FE1D5C"/>
    <w:rsid w:val="00FE2521"/>
    <w:rsid w:val="00FF5E7F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AB56D4C"/>
  <w15:chartTrackingRefBased/>
  <w15:docId w15:val="{76A7B9A3-787D-0D49-900E-26DF99C9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4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30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CDD"/>
  </w:style>
  <w:style w:type="paragraph" w:styleId="Footer">
    <w:name w:val="footer"/>
    <w:basedOn w:val="Normal"/>
    <w:link w:val="FooterChar"/>
    <w:uiPriority w:val="99"/>
    <w:unhideWhenUsed/>
    <w:rsid w:val="00530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CDD"/>
  </w:style>
  <w:style w:type="table" w:styleId="TableGrid">
    <w:name w:val="Table Grid"/>
    <w:basedOn w:val="TableNormal"/>
    <w:uiPriority w:val="39"/>
    <w:rsid w:val="00BA1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0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1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85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34F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D4E7E"/>
  </w:style>
  <w:style w:type="character" w:styleId="FollowedHyperlink">
    <w:name w:val="FollowedHyperlink"/>
    <w:basedOn w:val="DefaultParagraphFont"/>
    <w:uiPriority w:val="99"/>
    <w:semiHidden/>
    <w:unhideWhenUsed/>
    <w:rsid w:val="00DA6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vst9mhV7y9U" TargetMode="External"/><Relationship Id="rId18" Type="http://schemas.openxmlformats.org/officeDocument/2006/relationships/hyperlink" Target="https://www.theinformationlab.co.uk/2018/10/03/fixing-tableau-errors-cannot-mix-aggregate-and-non-aggregate-arguments/" TargetMode="External"/><Relationship Id="rId26" Type="http://schemas.openxmlformats.org/officeDocument/2006/relationships/hyperlink" Target="https://interworks.com/blog/rcurtis/2016/04/25/tableau-deep-dive-parameters-filtering-top-n/" TargetMode="External"/><Relationship Id="rId39" Type="http://schemas.openxmlformats.org/officeDocument/2006/relationships/hyperlink" Target="https://1drv.ms/b/s!At3ucxamQMPYgeMMM_6cEl_FBcmu4w?e=ElaWKb" TargetMode="External"/><Relationship Id="rId21" Type="http://schemas.openxmlformats.org/officeDocument/2006/relationships/hyperlink" Target="https://vizlab.tistory.com/41" TargetMode="External"/><Relationship Id="rId34" Type="http://schemas.openxmlformats.org/officeDocument/2006/relationships/hyperlink" Target="https://youtu.be/1SieCzEVwDc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ayfairdata.com/introduction-calculated-fields-tableau/" TargetMode="External"/><Relationship Id="rId29" Type="http://schemas.openxmlformats.org/officeDocument/2006/relationships/hyperlink" Target="https://interworks.com/blog/rcurtis/2016/06/03/tableau-deep-dive-parameters-bi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zlab.tistory.com/122" TargetMode="External"/><Relationship Id="rId24" Type="http://schemas.openxmlformats.org/officeDocument/2006/relationships/hyperlink" Target="https://interworks.com/blog/rcurtis/2016/04/20/tableau-deep-dive-parameters-parameter-overview/" TargetMode="External"/><Relationship Id="rId32" Type="http://schemas.openxmlformats.org/officeDocument/2006/relationships/hyperlink" Target="https://youtu.be/o2lb6rYcejU" TargetMode="External"/><Relationship Id="rId37" Type="http://schemas.openxmlformats.org/officeDocument/2006/relationships/hyperlink" Target="https://tabsoft.co/2VzWy4L" TargetMode="External"/><Relationship Id="rId40" Type="http://schemas.openxmlformats.org/officeDocument/2006/relationships/hyperlink" Target="https://youtu.be/nlwRQh2wAy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absoft.co/2kkyAcB" TargetMode="External"/><Relationship Id="rId23" Type="http://schemas.openxmlformats.org/officeDocument/2006/relationships/hyperlink" Target="https://playfairdata.com/an-introduction-to-parameters-in-tableau/" TargetMode="External"/><Relationship Id="rId28" Type="http://schemas.openxmlformats.org/officeDocument/2006/relationships/hyperlink" Target="https://interworks.com/blog/rcurtis/2016/06/02/tableau-deep-dive-parameters-filtering-across-data-sources/" TargetMode="External"/><Relationship Id="rId36" Type="http://schemas.openxmlformats.org/officeDocument/2006/relationships/hyperlink" Target="http://www.lindseypoulter.com/2018/12/18/getsetgo/" TargetMode="External"/><Relationship Id="rId10" Type="http://schemas.openxmlformats.org/officeDocument/2006/relationships/hyperlink" Target="https://public.tableau.com/" TargetMode="External"/><Relationship Id="rId19" Type="http://schemas.openxmlformats.org/officeDocument/2006/relationships/hyperlink" Target="https://youtu.be/BN-aBN3Ta78" TargetMode="External"/><Relationship Id="rId31" Type="http://schemas.openxmlformats.org/officeDocument/2006/relationships/hyperlink" Target="https://interworks.com/blog/rcurtis/2016/06/16/tableau-deep-dive-parameters-table-calculations/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tableau.com/ko-kr/products/trial" TargetMode="External"/><Relationship Id="rId14" Type="http://schemas.openxmlformats.org/officeDocument/2006/relationships/hyperlink" Target="https://youtu.be/3lZ5lyJBZ9o" TargetMode="External"/><Relationship Id="rId22" Type="http://schemas.openxmlformats.org/officeDocument/2006/relationships/hyperlink" Target="https://youtu.be/opfVV1maNVw" TargetMode="External"/><Relationship Id="rId27" Type="http://schemas.openxmlformats.org/officeDocument/2006/relationships/hyperlink" Target="https://interworks.com/blog/rcurtis/2016/05/26/tableau-deep-dive-parameters-calculated-fields/" TargetMode="External"/><Relationship Id="rId30" Type="http://schemas.openxmlformats.org/officeDocument/2006/relationships/hyperlink" Target="https://interworks.com/blog/rcurtis/2016/06/06/tableau-deep-dive-parameters-reference-lines/" TargetMode="External"/><Relationship Id="rId35" Type="http://schemas.openxmlformats.org/officeDocument/2006/relationships/hyperlink" Target="https://playfairdata.com/practical-tableau-an-introduction-to-sets/" TargetMode="External"/><Relationship Id="rId43" Type="http://schemas.openxmlformats.org/officeDocument/2006/relationships/footer" Target="footer1.xml"/><Relationship Id="rId8" Type="http://schemas.openxmlformats.org/officeDocument/2006/relationships/hyperlink" Target="https://vizlab.tistory.com/121" TargetMode="External"/><Relationship Id="rId3" Type="http://schemas.openxmlformats.org/officeDocument/2006/relationships/styles" Target="styles.xml"/><Relationship Id="rId12" Type="http://schemas.openxmlformats.org/officeDocument/2006/relationships/hyperlink" Target="https://vizlab.tistory.com/78" TargetMode="External"/><Relationship Id="rId17" Type="http://schemas.openxmlformats.org/officeDocument/2006/relationships/hyperlink" Target="https://youtu.be/EeucpSaB6IY" TargetMode="External"/><Relationship Id="rId25" Type="http://schemas.openxmlformats.org/officeDocument/2006/relationships/hyperlink" Target="https://interworks.com/blog/rcurtis/2016/04/21/tableau-deep-dive-parameters-parameter-properties/" TargetMode="External"/><Relationship Id="rId33" Type="http://schemas.openxmlformats.org/officeDocument/2006/relationships/hyperlink" Target="https://youtu.be/ZkGrobxRAcw" TargetMode="External"/><Relationship Id="rId38" Type="http://schemas.openxmlformats.org/officeDocument/2006/relationships/image" Target="media/image1.png"/><Relationship Id="rId46" Type="http://schemas.openxmlformats.org/officeDocument/2006/relationships/theme" Target="theme/theme1.xml"/><Relationship Id="rId20" Type="http://schemas.openxmlformats.org/officeDocument/2006/relationships/hyperlink" Target="https://youtu.be/IPV2B3mh02w" TargetMode="External"/><Relationship Id="rId41" Type="http://schemas.openxmlformats.org/officeDocument/2006/relationships/hyperlink" Target="https://forms.gle/W25Uvay98DgM45d8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7D93AC-D809-3248-817B-D1C58459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8967</CharactersWithSpaces>
  <SharedDoc>false</SharedDoc>
  <HyperlinkBase/>
  <HLinks>
    <vt:vector size="198" baseType="variant">
      <vt:variant>
        <vt:i4>589836</vt:i4>
      </vt:variant>
      <vt:variant>
        <vt:i4>96</vt:i4>
      </vt:variant>
      <vt:variant>
        <vt:i4>0</vt:i4>
      </vt:variant>
      <vt:variant>
        <vt:i4>5</vt:i4>
      </vt:variant>
      <vt:variant>
        <vt:lpwstr>https://youtu.be/nlwRQh2wAys</vt:lpwstr>
      </vt:variant>
      <vt:variant>
        <vt:lpwstr/>
      </vt:variant>
      <vt:variant>
        <vt:i4>7929908</vt:i4>
      </vt:variant>
      <vt:variant>
        <vt:i4>93</vt:i4>
      </vt:variant>
      <vt:variant>
        <vt:i4>0</vt:i4>
      </vt:variant>
      <vt:variant>
        <vt:i4>5</vt:i4>
      </vt:variant>
      <vt:variant>
        <vt:lpwstr>https://tabsoft.co/2VzWy4L</vt:lpwstr>
      </vt:variant>
      <vt:variant>
        <vt:lpwstr/>
      </vt:variant>
      <vt:variant>
        <vt:i4>1769541</vt:i4>
      </vt:variant>
      <vt:variant>
        <vt:i4>90</vt:i4>
      </vt:variant>
      <vt:variant>
        <vt:i4>0</vt:i4>
      </vt:variant>
      <vt:variant>
        <vt:i4>5</vt:i4>
      </vt:variant>
      <vt:variant>
        <vt:lpwstr>https://youtu.be/a35QPlHyofY</vt:lpwstr>
      </vt:variant>
      <vt:variant>
        <vt:lpwstr/>
      </vt:variant>
      <vt:variant>
        <vt:i4>3866680</vt:i4>
      </vt:variant>
      <vt:variant>
        <vt:i4>87</vt:i4>
      </vt:variant>
      <vt:variant>
        <vt:i4>0</vt:i4>
      </vt:variant>
      <vt:variant>
        <vt:i4>5</vt:i4>
      </vt:variant>
      <vt:variant>
        <vt:lpwstr>http://www.lindseypoulter.com/2018/12/18/getsetgo/</vt:lpwstr>
      </vt:variant>
      <vt:variant>
        <vt:lpwstr/>
      </vt:variant>
      <vt:variant>
        <vt:i4>6946914</vt:i4>
      </vt:variant>
      <vt:variant>
        <vt:i4>84</vt:i4>
      </vt:variant>
      <vt:variant>
        <vt:i4>0</vt:i4>
      </vt:variant>
      <vt:variant>
        <vt:i4>5</vt:i4>
      </vt:variant>
      <vt:variant>
        <vt:lpwstr>https://playfairdata.com/practical-tableau-an-introduction-to-sets/</vt:lpwstr>
      </vt:variant>
      <vt:variant>
        <vt:lpwstr/>
      </vt:variant>
      <vt:variant>
        <vt:i4>720906</vt:i4>
      </vt:variant>
      <vt:variant>
        <vt:i4>81</vt:i4>
      </vt:variant>
      <vt:variant>
        <vt:i4>0</vt:i4>
      </vt:variant>
      <vt:variant>
        <vt:i4>5</vt:i4>
      </vt:variant>
      <vt:variant>
        <vt:lpwstr>https://youtu.be/1SieCzEVwDc</vt:lpwstr>
      </vt:variant>
      <vt:variant>
        <vt:lpwstr/>
      </vt:variant>
      <vt:variant>
        <vt:i4>6094878</vt:i4>
      </vt:variant>
      <vt:variant>
        <vt:i4>78</vt:i4>
      </vt:variant>
      <vt:variant>
        <vt:i4>0</vt:i4>
      </vt:variant>
      <vt:variant>
        <vt:i4>5</vt:i4>
      </vt:variant>
      <vt:variant>
        <vt:lpwstr>https://youtu.be/ZkGrobxRAcw</vt:lpwstr>
      </vt:variant>
      <vt:variant>
        <vt:lpwstr/>
      </vt:variant>
      <vt:variant>
        <vt:i4>8126525</vt:i4>
      </vt:variant>
      <vt:variant>
        <vt:i4>75</vt:i4>
      </vt:variant>
      <vt:variant>
        <vt:i4>0</vt:i4>
      </vt:variant>
      <vt:variant>
        <vt:i4>5</vt:i4>
      </vt:variant>
      <vt:variant>
        <vt:lpwstr>https://interworks.com/blog/rcurtis/2016/06/16/tableau-deep-dive-parameters-table-calculations/</vt:lpwstr>
      </vt:variant>
      <vt:variant>
        <vt:lpwstr/>
      </vt:variant>
      <vt:variant>
        <vt:i4>5374031</vt:i4>
      </vt:variant>
      <vt:variant>
        <vt:i4>72</vt:i4>
      </vt:variant>
      <vt:variant>
        <vt:i4>0</vt:i4>
      </vt:variant>
      <vt:variant>
        <vt:i4>5</vt:i4>
      </vt:variant>
      <vt:variant>
        <vt:lpwstr>https://interworks.com/blog/rcurtis/2016/06/06/tableau-deep-dive-parameters-reference-lines/</vt:lpwstr>
      </vt:variant>
      <vt:variant>
        <vt:lpwstr/>
      </vt:variant>
      <vt:variant>
        <vt:i4>4522079</vt:i4>
      </vt:variant>
      <vt:variant>
        <vt:i4>69</vt:i4>
      </vt:variant>
      <vt:variant>
        <vt:i4>0</vt:i4>
      </vt:variant>
      <vt:variant>
        <vt:i4>5</vt:i4>
      </vt:variant>
      <vt:variant>
        <vt:lpwstr>https://interworks.com/blog/rcurtis/2016/06/03/tableau-deep-dive-parameters-bins/</vt:lpwstr>
      </vt:variant>
      <vt:variant>
        <vt:lpwstr/>
      </vt:variant>
      <vt:variant>
        <vt:i4>6750313</vt:i4>
      </vt:variant>
      <vt:variant>
        <vt:i4>66</vt:i4>
      </vt:variant>
      <vt:variant>
        <vt:i4>0</vt:i4>
      </vt:variant>
      <vt:variant>
        <vt:i4>5</vt:i4>
      </vt:variant>
      <vt:variant>
        <vt:lpwstr>https://interworks.com/blog/rcurtis/2016/06/02/tableau-deep-dive-parameters-filtering-across-data-sources/</vt:lpwstr>
      </vt:variant>
      <vt:variant>
        <vt:lpwstr/>
      </vt:variant>
      <vt:variant>
        <vt:i4>7078007</vt:i4>
      </vt:variant>
      <vt:variant>
        <vt:i4>63</vt:i4>
      </vt:variant>
      <vt:variant>
        <vt:i4>0</vt:i4>
      </vt:variant>
      <vt:variant>
        <vt:i4>5</vt:i4>
      </vt:variant>
      <vt:variant>
        <vt:lpwstr>https://interworks.com/blog/rcurtis/2016/05/26/tableau-deep-dive-parameters-calculated-fields/</vt:lpwstr>
      </vt:variant>
      <vt:variant>
        <vt:lpwstr/>
      </vt:variant>
      <vt:variant>
        <vt:i4>1572952</vt:i4>
      </vt:variant>
      <vt:variant>
        <vt:i4>60</vt:i4>
      </vt:variant>
      <vt:variant>
        <vt:i4>0</vt:i4>
      </vt:variant>
      <vt:variant>
        <vt:i4>5</vt:i4>
      </vt:variant>
      <vt:variant>
        <vt:lpwstr>https://interworks.com/blog/rcurtis/2016/04/25/tableau-deep-dive-parameters-filtering-top-n/</vt:lpwstr>
      </vt:variant>
      <vt:variant>
        <vt:lpwstr/>
      </vt:variant>
      <vt:variant>
        <vt:i4>1704017</vt:i4>
      </vt:variant>
      <vt:variant>
        <vt:i4>57</vt:i4>
      </vt:variant>
      <vt:variant>
        <vt:i4>0</vt:i4>
      </vt:variant>
      <vt:variant>
        <vt:i4>5</vt:i4>
      </vt:variant>
      <vt:variant>
        <vt:lpwstr>https://interworks.com/blog/rcurtis/2016/04/21/tableau-deep-dive-parameters-parameter-properties/</vt:lpwstr>
      </vt:variant>
      <vt:variant>
        <vt:lpwstr/>
      </vt:variant>
      <vt:variant>
        <vt:i4>7012387</vt:i4>
      </vt:variant>
      <vt:variant>
        <vt:i4>54</vt:i4>
      </vt:variant>
      <vt:variant>
        <vt:i4>0</vt:i4>
      </vt:variant>
      <vt:variant>
        <vt:i4>5</vt:i4>
      </vt:variant>
      <vt:variant>
        <vt:lpwstr>https://interworks.com/blog/rcurtis/2016/04/20/tableau-deep-dive-parameters-parameter-overview/</vt:lpwstr>
      </vt:variant>
      <vt:variant>
        <vt:lpwstr/>
      </vt:variant>
      <vt:variant>
        <vt:i4>4849748</vt:i4>
      </vt:variant>
      <vt:variant>
        <vt:i4>51</vt:i4>
      </vt:variant>
      <vt:variant>
        <vt:i4>0</vt:i4>
      </vt:variant>
      <vt:variant>
        <vt:i4>5</vt:i4>
      </vt:variant>
      <vt:variant>
        <vt:lpwstr>https://youtu.be/opfVV1maNVw</vt:lpwstr>
      </vt:variant>
      <vt:variant>
        <vt:lpwstr/>
      </vt:variant>
      <vt:variant>
        <vt:i4>6553660</vt:i4>
      </vt:variant>
      <vt:variant>
        <vt:i4>48</vt:i4>
      </vt:variant>
      <vt:variant>
        <vt:i4>0</vt:i4>
      </vt:variant>
      <vt:variant>
        <vt:i4>5</vt:i4>
      </vt:variant>
      <vt:variant>
        <vt:lpwstr>https://playfairdata.com/an-introduction-to-parameters-in-tableau/</vt:lpwstr>
      </vt:variant>
      <vt:variant>
        <vt:lpwstr/>
      </vt:variant>
      <vt:variant>
        <vt:i4>6094850</vt:i4>
      </vt:variant>
      <vt:variant>
        <vt:i4>45</vt:i4>
      </vt:variant>
      <vt:variant>
        <vt:i4>0</vt:i4>
      </vt:variant>
      <vt:variant>
        <vt:i4>5</vt:i4>
      </vt:variant>
      <vt:variant>
        <vt:lpwstr>https://vizlab.tistory.com/41</vt:lpwstr>
      </vt:variant>
      <vt:variant>
        <vt:lpwstr/>
      </vt:variant>
      <vt:variant>
        <vt:i4>1704026</vt:i4>
      </vt:variant>
      <vt:variant>
        <vt:i4>42</vt:i4>
      </vt:variant>
      <vt:variant>
        <vt:i4>0</vt:i4>
      </vt:variant>
      <vt:variant>
        <vt:i4>5</vt:i4>
      </vt:variant>
      <vt:variant>
        <vt:lpwstr>https://interworks.com/blog/tcostello/2014/05/15/attr-tableaus-attribute-function-explained/</vt:lpwstr>
      </vt:variant>
      <vt:variant>
        <vt:lpwstr/>
      </vt:variant>
      <vt:variant>
        <vt:i4>2424889</vt:i4>
      </vt:variant>
      <vt:variant>
        <vt:i4>39</vt:i4>
      </vt:variant>
      <vt:variant>
        <vt:i4>0</vt:i4>
      </vt:variant>
      <vt:variant>
        <vt:i4>5</vt:i4>
      </vt:variant>
      <vt:variant>
        <vt:lpwstr>https://www.theinformationlab.co.uk/2018/10/03/fixing-tableau-errors-cannot-mix-aggregate-and-non-aggregate-arguments/</vt:lpwstr>
      </vt:variant>
      <vt:variant>
        <vt:lpwstr/>
      </vt:variant>
      <vt:variant>
        <vt:i4>1769487</vt:i4>
      </vt:variant>
      <vt:variant>
        <vt:i4>36</vt:i4>
      </vt:variant>
      <vt:variant>
        <vt:i4>0</vt:i4>
      </vt:variant>
      <vt:variant>
        <vt:i4>5</vt:i4>
      </vt:variant>
      <vt:variant>
        <vt:lpwstr>https://youtu.be/3lZ5lyJBZ9o</vt:lpwstr>
      </vt:variant>
      <vt:variant>
        <vt:lpwstr/>
      </vt:variant>
      <vt:variant>
        <vt:i4>5898242</vt:i4>
      </vt:variant>
      <vt:variant>
        <vt:i4>33</vt:i4>
      </vt:variant>
      <vt:variant>
        <vt:i4>0</vt:i4>
      </vt:variant>
      <vt:variant>
        <vt:i4>5</vt:i4>
      </vt:variant>
      <vt:variant>
        <vt:lpwstr>https://vizlab.tistory.com/35</vt:lpwstr>
      </vt:variant>
      <vt:variant>
        <vt:lpwstr/>
      </vt:variant>
      <vt:variant>
        <vt:i4>4063268</vt:i4>
      </vt:variant>
      <vt:variant>
        <vt:i4>30</vt:i4>
      </vt:variant>
      <vt:variant>
        <vt:i4>0</vt:i4>
      </vt:variant>
      <vt:variant>
        <vt:i4>5</vt:i4>
      </vt:variant>
      <vt:variant>
        <vt:lpwstr>https://interworks.com/blog/ccapitula/2015/05/07/tableau-essentials-calculated-fields-aggregate-functions/</vt:lpwstr>
      </vt:variant>
      <vt:variant>
        <vt:lpwstr/>
      </vt:variant>
      <vt:variant>
        <vt:i4>7012452</vt:i4>
      </vt:variant>
      <vt:variant>
        <vt:i4>27</vt:i4>
      </vt:variant>
      <vt:variant>
        <vt:i4>0</vt:i4>
      </vt:variant>
      <vt:variant>
        <vt:i4>5</vt:i4>
      </vt:variant>
      <vt:variant>
        <vt:lpwstr>https://interworks.com/blog/ccapitula/2015/04/30/tableau-essentials-calculated-fields-type-conversion/</vt:lpwstr>
      </vt:variant>
      <vt:variant>
        <vt:lpwstr/>
      </vt:variant>
      <vt:variant>
        <vt:i4>3407987</vt:i4>
      </vt:variant>
      <vt:variant>
        <vt:i4>24</vt:i4>
      </vt:variant>
      <vt:variant>
        <vt:i4>0</vt:i4>
      </vt:variant>
      <vt:variant>
        <vt:i4>5</vt:i4>
      </vt:variant>
      <vt:variant>
        <vt:lpwstr>https://interworks.com/blog/ccapitula/2015/04/22/tableau-essentials-calculated-fields-string-functions/</vt:lpwstr>
      </vt:variant>
      <vt:variant>
        <vt:lpwstr/>
      </vt:variant>
      <vt:variant>
        <vt:i4>5046287</vt:i4>
      </vt:variant>
      <vt:variant>
        <vt:i4>21</vt:i4>
      </vt:variant>
      <vt:variant>
        <vt:i4>0</vt:i4>
      </vt:variant>
      <vt:variant>
        <vt:i4>5</vt:i4>
      </vt:variant>
      <vt:variant>
        <vt:lpwstr>https://interworks.com/blog/ccapitula/2015/04/15/tableau-essentials-calculated-fields-date-functions/</vt:lpwstr>
      </vt:variant>
      <vt:variant>
        <vt:lpwstr/>
      </vt:variant>
      <vt:variant>
        <vt:i4>3014776</vt:i4>
      </vt:variant>
      <vt:variant>
        <vt:i4>18</vt:i4>
      </vt:variant>
      <vt:variant>
        <vt:i4>0</vt:i4>
      </vt:variant>
      <vt:variant>
        <vt:i4>5</vt:i4>
      </vt:variant>
      <vt:variant>
        <vt:lpwstr>https://interworks.com/blog/ccapitula/2015/04/07/tableau-essentials-calculated-fields-number-functions/</vt:lpwstr>
      </vt:variant>
      <vt:variant>
        <vt:lpwstr/>
      </vt:variant>
      <vt:variant>
        <vt:i4>5832774</vt:i4>
      </vt:variant>
      <vt:variant>
        <vt:i4>15</vt:i4>
      </vt:variant>
      <vt:variant>
        <vt:i4>0</vt:i4>
      </vt:variant>
      <vt:variant>
        <vt:i4>5</vt:i4>
      </vt:variant>
      <vt:variant>
        <vt:lpwstr>https://interworks.com/blog/ccapitula/2015/04/01/tableau-essentials-calculated-fields-logical-functions/</vt:lpwstr>
      </vt:variant>
      <vt:variant>
        <vt:lpwstr/>
      </vt:variant>
      <vt:variant>
        <vt:i4>3407931</vt:i4>
      </vt:variant>
      <vt:variant>
        <vt:i4>12</vt:i4>
      </vt:variant>
      <vt:variant>
        <vt:i4>0</vt:i4>
      </vt:variant>
      <vt:variant>
        <vt:i4>5</vt:i4>
      </vt:variant>
      <vt:variant>
        <vt:lpwstr>https://interworks.com/blog/ccapitula/2015/03/24/tableau-essentials-calculated-fields-introduction/</vt:lpwstr>
      </vt:variant>
      <vt:variant>
        <vt:lpwstr/>
      </vt:variant>
      <vt:variant>
        <vt:i4>983050</vt:i4>
      </vt:variant>
      <vt:variant>
        <vt:i4>9</vt:i4>
      </vt:variant>
      <vt:variant>
        <vt:i4>0</vt:i4>
      </vt:variant>
      <vt:variant>
        <vt:i4>5</vt:i4>
      </vt:variant>
      <vt:variant>
        <vt:lpwstr>https://youtu.be/EeucpSaB6IY</vt:lpwstr>
      </vt:variant>
      <vt:variant>
        <vt:lpwstr/>
      </vt:variant>
      <vt:variant>
        <vt:i4>6225951</vt:i4>
      </vt:variant>
      <vt:variant>
        <vt:i4>6</vt:i4>
      </vt:variant>
      <vt:variant>
        <vt:i4>0</vt:i4>
      </vt:variant>
      <vt:variant>
        <vt:i4>5</vt:i4>
      </vt:variant>
      <vt:variant>
        <vt:lpwstr>https://playfairdata.com/introduction-calculated-fields-tableau/</vt:lpwstr>
      </vt:variant>
      <vt:variant>
        <vt:lpwstr/>
      </vt:variant>
      <vt:variant>
        <vt:i4>8257648</vt:i4>
      </vt:variant>
      <vt:variant>
        <vt:i4>3</vt:i4>
      </vt:variant>
      <vt:variant>
        <vt:i4>0</vt:i4>
      </vt:variant>
      <vt:variant>
        <vt:i4>5</vt:i4>
      </vt:variant>
      <vt:variant>
        <vt:lpwstr>https://tabsoft.co/2kkyAcB</vt:lpwstr>
      </vt:variant>
      <vt:variant>
        <vt:lpwstr/>
      </vt:variant>
      <vt:variant>
        <vt:i4>5505112</vt:i4>
      </vt:variant>
      <vt:variant>
        <vt:i4>0</vt:i4>
      </vt:variant>
      <vt:variant>
        <vt:i4>0</vt:i4>
      </vt:variant>
      <vt:variant>
        <vt:i4>5</vt:i4>
      </vt:variant>
      <vt:variant>
        <vt:lpwstr>https://youtu.be/vst9mhV7y9U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Bryan Jungmin</dc:creator>
  <cp:keywords/>
  <dc:description/>
  <cp:lastModifiedBy>Choi Bryan Jungmin</cp:lastModifiedBy>
  <cp:revision>58</cp:revision>
  <cp:lastPrinted>2019-11-25T10:49:00Z</cp:lastPrinted>
  <dcterms:created xsi:type="dcterms:W3CDTF">2021-02-23T01:27:00Z</dcterms:created>
  <dcterms:modified xsi:type="dcterms:W3CDTF">2021-03-16T11:44:00Z</dcterms:modified>
  <cp:category/>
</cp:coreProperties>
</file>