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Ким</w:t>
      </w:r>
      <w:r>
        <w:t xml:space="preserve"> </w:t>
      </w:r>
      <w:r>
        <w:t xml:space="preserve">Реачна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 file1 права, разрешающие чтение и запись для владельца файла.</w:t>
      </w:r>
    </w:p>
    <w:p>
      <w:pPr>
        <w:numPr>
          <w:ilvl w:val="0"/>
          <w:numId w:val="1001"/>
        </w:numPr>
      </w:pPr>
      <w:r>
        <w:t xml:space="preserve">Попробуйте установить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расширенный атрибут a от имени пользователя guest:</w:t>
      </w:r>
      <w:r>
        <w:t xml:space="preserve"> </w:t>
      </w: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836160"/>
            <wp:effectExtent b="0" l="0" r="0" t="0"/>
            <wp:docPr descr="Права доступа" title="fig: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6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 доступа</w:t>
      </w:r>
    </w:p>
    <w:p>
      <w:pPr>
        <w:pStyle w:val="BodyText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2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суперпользователя:</w:t>
      </w:r>
      <w:r>
        <w:t xml:space="preserve"> </w:t>
      </w:r>
      <w:r>
        <w:rPr>
          <w:rStyle w:val="VerbatimChar"/>
        </w:rPr>
        <w:t xml:space="preserve">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3"/>
        </w:numPr>
        <w:pStyle w:val="Compact"/>
      </w:pPr>
      <w:r>
        <w:t xml:space="preserve">От пользователя guest проверьте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</w:p>
    <w:p>
      <w:pPr>
        <w:pStyle w:val="FirstParagraph"/>
      </w:pPr>
      <w:r>
        <w:t xml:space="preserve">Атрибут +а установлен.</w:t>
      </w:r>
    </w:p>
    <w:p>
      <w:pPr>
        <w:numPr>
          <w:ilvl w:val="0"/>
          <w:numId w:val="1004"/>
        </w:numPr>
        <w:pStyle w:val="Compact"/>
      </w:pPr>
      <w:r>
        <w:t xml:space="preserve">Выполните дозапись в файл</w:t>
      </w:r>
      <w:r>
        <w:t xml:space="preserve"> </w:t>
      </w:r>
      <w:r>
        <w:rPr>
          <w:rStyle w:val="VerbatimChar"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Попробуйте удалить файл file1 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 &gt;  /home/guest/dirl/file1</w:t>
      </w:r>
      <w:r>
        <w:t xml:space="preserve"> </w:t>
      </w:r>
      <w:r>
        <w:t xml:space="preserve">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6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r>
        <w:drawing>
          <wp:inline>
            <wp:extent cx="3733800" cy="1647116"/>
            <wp:effectExtent b="0" l="0" r="0" t="0"/>
            <wp:docPr descr="Атрибут +а" title="fig: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71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+а</w:t>
      </w:r>
    </w:p>
    <w:p>
      <w:pPr>
        <w:numPr>
          <w:ilvl w:val="0"/>
          <w:numId w:val="1007"/>
        </w:numPr>
        <w:pStyle w:val="Compact"/>
      </w:pPr>
      <w:r>
        <w:t xml:space="preserve">Снимите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rStyle w:val="VerbatimChar"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r>
        <w:drawing>
          <wp:inline>
            <wp:extent cx="3733800" cy="1732645"/>
            <wp:effectExtent b="0" l="0" r="0" t="0"/>
            <wp:docPr descr="Атрибут -a снят" title="fig: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2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-a снят</w:t>
      </w:r>
    </w:p>
    <w:p>
      <w:pPr>
        <w:numPr>
          <w:ilvl w:val="0"/>
          <w:numId w:val="1008"/>
        </w:numPr>
        <w:pStyle w:val="Compact"/>
      </w:pPr>
      <w:r>
        <w:t xml:space="preserve">Повторите ваши действия по шагам, заменив атрибут</w:t>
      </w:r>
      <w:r>
        <w:t xml:space="preserve"> </w:t>
      </w:r>
      <w:r>
        <w:rPr>
          <w:rStyle w:val="VerbatimChar"/>
        </w:rPr>
        <w:t xml:space="preserve">«a»</w:t>
      </w:r>
      <w:r>
        <w:t xml:space="preserve"> </w:t>
      </w:r>
      <w:r>
        <w:t xml:space="preserve">атрибутом</w:t>
      </w:r>
      <w:r>
        <w:t xml:space="preserve"> </w:t>
      </w:r>
      <w:r>
        <w:rPr>
          <w:rStyle w:val="VerbatimChar"/>
        </w:rPr>
        <w:t xml:space="preserve">«i»</w:t>
      </w:r>
      <w:r>
        <w:t xml:space="preserve">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</w:t>
      </w:r>
      <w:r>
        <w:t xml:space="preserve"> </w:t>
      </w:r>
      <w:r>
        <w:rPr>
          <w:rStyle w:val="VerbatimChar"/>
        </w:rPr>
        <w:t xml:space="preserve">–i</w:t>
      </w:r>
      <w:r>
        <w:t xml:space="preserve"> </w:t>
      </w:r>
      <w:r>
        <w:t xml:space="preserve">запрещает любое изменеие файла: дозапись, переименование, удаление, смену атрибутов.</w:t>
      </w:r>
    </w:p>
    <w:p>
      <w:pPr>
        <w:pStyle w:val="CaptionedFigure"/>
      </w:pPr>
      <w:r>
        <w:drawing>
          <wp:inline>
            <wp:extent cx="3733800" cy="1884680"/>
            <wp:effectExtent b="0" l="0" r="0" t="0"/>
            <wp:docPr descr="Атрибут -i" title="fig: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4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Атрибут -i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chattr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hyperlink" Id="rId35" Target="https://en.wikipedia.org/wiki/Chattr" TargetMode="External" /><Relationship Type="http://schemas.openxmlformats.org/officeDocument/2006/relationships/hyperlink" Id="rId34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s://en.wikipedia.org/wiki/Chattr" TargetMode="External" /><Relationship Type="http://schemas.openxmlformats.org/officeDocument/2006/relationships/hyperlink" Id="rId34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Ким Реачна</dc:creator>
  <dc:language>ru-RU</dc:language>
  <cp:keywords/>
  <dcterms:created xsi:type="dcterms:W3CDTF">2023-09-28T14:15:27Z</dcterms:created>
  <dcterms:modified xsi:type="dcterms:W3CDTF">2023-09-28T14:15:27Z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Дискреционное разграничение прав в Linux. Расширенные атрибуты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