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530C" w14:textId="77777777" w:rsidR="00030434" w:rsidRPr="00030434" w:rsidRDefault="00030434" w:rsidP="00030434">
      <w:pPr>
        <w:pStyle w:val="3"/>
        <w:jc w:val="center"/>
        <w:rPr>
          <w:rFonts w:asciiTheme="majorHAnsi" w:eastAsiaTheme="majorHAnsi" w:hAnsiTheme="majorHAnsi"/>
          <w:sz w:val="32"/>
          <w:szCs w:val="3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32"/>
          <w:szCs w:val="32"/>
        </w:rPr>
        <w:t>자선단체 웹사이트 구축 제안서</w:t>
      </w:r>
    </w:p>
    <w:p w14:paraId="4C4FC255" w14:textId="77777777" w:rsidR="00030434" w:rsidRPr="00030434" w:rsidRDefault="00030434" w:rsidP="00030434">
      <w:pPr>
        <w:rPr>
          <w:rFonts w:asciiTheme="majorHAnsi" w:eastAsiaTheme="majorHAnsi" w:hAnsiTheme="majorHAnsi"/>
        </w:rPr>
      </w:pPr>
      <w:r w:rsidRPr="00030434">
        <w:rPr>
          <w:rFonts w:asciiTheme="majorHAnsi" w:eastAsiaTheme="majorHAnsi" w:hAnsiTheme="majorHAnsi"/>
        </w:rPr>
        <w:pict w14:anchorId="7EC7D6F3">
          <v:rect id="_x0000_i1180" style="width:0;height:1.5pt" o:hralign="center" o:hrstd="t" o:hr="t" fillcolor="#a0a0a0" stroked="f"/>
        </w:pict>
      </w:r>
    </w:p>
    <w:p w14:paraId="2ADF21F4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1. 제안서 개요</w:t>
      </w:r>
    </w:p>
    <w:p w14:paraId="4D2656C5" w14:textId="035ECECB" w:rsidR="00030434" w:rsidRPr="00030434" w:rsidRDefault="00030434" w:rsidP="0003043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030434">
        <w:rPr>
          <w:rFonts w:asciiTheme="majorHAnsi" w:eastAsiaTheme="majorHAnsi" w:hAnsiTheme="majorHAnsi"/>
          <w:sz w:val="22"/>
          <w:szCs w:val="22"/>
        </w:rPr>
        <w:t xml:space="preserve">본 제안서는 </w:t>
      </w:r>
      <w:r w:rsidRPr="00030434">
        <w:rPr>
          <w:rFonts w:asciiTheme="majorHAnsi" w:eastAsiaTheme="majorHAnsi" w:hAnsiTheme="majorHAnsi" w:hint="eastAsia"/>
          <w:sz w:val="22"/>
          <w:szCs w:val="22"/>
        </w:rPr>
        <w:t>가상</w:t>
      </w:r>
      <w:r w:rsidRPr="00030434">
        <w:rPr>
          <w:rFonts w:asciiTheme="majorHAnsi" w:eastAsiaTheme="majorHAnsi" w:hAnsiTheme="majorHAnsi"/>
          <w:sz w:val="22"/>
          <w:szCs w:val="22"/>
        </w:rPr>
        <w:t xml:space="preserve">의 웹사이트 구축을 위한 계획을 제시합니다. 웹사이트는 자선단체의 미션과 활동을 효과적으로 전달하고, 기부와 자원봉사 참여를 유도하며, 방문자와의 소통을 촉진하는 중요한 도구입니다. 본 프로젝트의 목표는 </w:t>
      </w:r>
      <w:r w:rsidRPr="00030434">
        <w:rPr>
          <w:rStyle w:val="a4"/>
          <w:rFonts w:asciiTheme="majorHAnsi" w:eastAsiaTheme="majorHAnsi" w:hAnsiTheme="majorHAnsi"/>
          <w:sz w:val="22"/>
          <w:szCs w:val="22"/>
        </w:rPr>
        <w:t>디지털 플랫폼을 통해 자선단체의 영향력을 확대</w:t>
      </w:r>
      <w:r w:rsidRPr="00030434">
        <w:rPr>
          <w:rFonts w:asciiTheme="majorHAnsi" w:eastAsiaTheme="majorHAnsi" w:hAnsiTheme="majorHAnsi"/>
          <w:sz w:val="22"/>
          <w:szCs w:val="22"/>
        </w:rPr>
        <w:t xml:space="preserve">하고, 방문자들이 </w:t>
      </w:r>
      <w:r w:rsidRPr="00030434">
        <w:rPr>
          <w:rStyle w:val="a4"/>
          <w:rFonts w:asciiTheme="majorHAnsi" w:eastAsiaTheme="majorHAnsi" w:hAnsiTheme="majorHAnsi"/>
          <w:sz w:val="22"/>
          <w:szCs w:val="22"/>
        </w:rPr>
        <w:t>더 쉽게 기부</w:t>
      </w:r>
      <w:r w:rsidRPr="00030434">
        <w:rPr>
          <w:rFonts w:asciiTheme="majorHAnsi" w:eastAsiaTheme="majorHAnsi" w:hAnsiTheme="majorHAnsi"/>
          <w:sz w:val="22"/>
          <w:szCs w:val="22"/>
        </w:rPr>
        <w:t xml:space="preserve">하고 </w:t>
      </w:r>
      <w:r w:rsidRPr="00030434">
        <w:rPr>
          <w:rStyle w:val="a4"/>
          <w:rFonts w:asciiTheme="majorHAnsi" w:eastAsiaTheme="majorHAnsi" w:hAnsiTheme="majorHAnsi"/>
          <w:sz w:val="22"/>
          <w:szCs w:val="22"/>
        </w:rPr>
        <w:t>참여</w:t>
      </w:r>
      <w:r w:rsidRPr="00030434">
        <w:rPr>
          <w:rFonts w:asciiTheme="majorHAnsi" w:eastAsiaTheme="majorHAnsi" w:hAnsiTheme="majorHAnsi"/>
          <w:sz w:val="22"/>
          <w:szCs w:val="22"/>
        </w:rPr>
        <w:t>할 수 있도록 하는 것입니다.</w:t>
      </w:r>
    </w:p>
    <w:p w14:paraId="52DBA832" w14:textId="77777777" w:rsidR="00030434" w:rsidRPr="00030434" w:rsidRDefault="00030434" w:rsidP="00030434">
      <w:pPr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538E1CDD">
          <v:rect id="_x0000_i1181" style="width:0;height:1.5pt" o:hralign="center" o:hrstd="t" o:hr="t" fillcolor="#a0a0a0" stroked="f"/>
        </w:pict>
      </w:r>
    </w:p>
    <w:p w14:paraId="4FD05DD4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2. 프로젝트 목표</w:t>
      </w:r>
    </w:p>
    <w:p w14:paraId="07AC7BCA" w14:textId="77777777" w:rsidR="00030434" w:rsidRPr="00030434" w:rsidRDefault="00030434" w:rsidP="000304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자선단체의 미션과 비전</w:t>
      </w:r>
      <w:r w:rsidRPr="00030434">
        <w:rPr>
          <w:rFonts w:asciiTheme="majorHAnsi" w:eastAsiaTheme="majorHAnsi" w:hAnsiTheme="majorHAnsi"/>
          <w:sz w:val="22"/>
        </w:rPr>
        <w:t>을 명확히 전달하여 방문자가 단체의 활동에 공감하고, 참여하고 싶도록 유도.</w:t>
      </w:r>
    </w:p>
    <w:p w14:paraId="7F15ABD4" w14:textId="77777777" w:rsidR="00030434" w:rsidRPr="00030434" w:rsidRDefault="00030434" w:rsidP="000304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기부 방법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자원봉사 기회</w:t>
      </w:r>
      <w:r w:rsidRPr="00030434">
        <w:rPr>
          <w:rFonts w:asciiTheme="majorHAnsi" w:eastAsiaTheme="majorHAnsi" w:hAnsiTheme="majorHAnsi"/>
          <w:sz w:val="22"/>
        </w:rPr>
        <w:t xml:space="preserve">를 쉽게 안내하여 </w:t>
      </w:r>
      <w:r w:rsidRPr="00030434">
        <w:rPr>
          <w:rStyle w:val="a4"/>
          <w:rFonts w:asciiTheme="majorHAnsi" w:eastAsiaTheme="majorHAnsi" w:hAnsiTheme="majorHAnsi"/>
          <w:sz w:val="22"/>
        </w:rPr>
        <w:t>후원자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자원봉사자</w:t>
      </w:r>
      <w:r w:rsidRPr="00030434">
        <w:rPr>
          <w:rFonts w:asciiTheme="majorHAnsi" w:eastAsiaTheme="majorHAnsi" w:hAnsiTheme="majorHAnsi"/>
          <w:sz w:val="22"/>
        </w:rPr>
        <w:t>의 참여를 유도.</w:t>
      </w:r>
    </w:p>
    <w:p w14:paraId="7D6DCDBC" w14:textId="77777777" w:rsidR="00030434" w:rsidRPr="00030434" w:rsidRDefault="00030434" w:rsidP="000304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투명성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영향력</w:t>
      </w:r>
      <w:r w:rsidRPr="00030434">
        <w:rPr>
          <w:rFonts w:asciiTheme="majorHAnsi" w:eastAsiaTheme="majorHAnsi" w:hAnsiTheme="majorHAnsi"/>
          <w:sz w:val="22"/>
        </w:rPr>
        <w:t>을 강조하여 방문자에게 신뢰를 제공.</w:t>
      </w:r>
    </w:p>
    <w:p w14:paraId="787AB0E3" w14:textId="77777777" w:rsidR="00030434" w:rsidRPr="00030434" w:rsidRDefault="00030434" w:rsidP="000304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소통 강화</w:t>
      </w:r>
      <w:r w:rsidRPr="00030434">
        <w:rPr>
          <w:rFonts w:asciiTheme="majorHAnsi" w:eastAsiaTheme="majorHAnsi" w:hAnsiTheme="majorHAnsi"/>
          <w:sz w:val="22"/>
        </w:rPr>
        <w:t>: 뉴스, 이벤트, 소식지 등을 통해 자선단체의 최신 활동을 공유하고, 방문자가 지속적으로 참여할 수 있도록 함.</w:t>
      </w:r>
    </w:p>
    <w:p w14:paraId="15E0DD98" w14:textId="77777777" w:rsidR="00030434" w:rsidRPr="00030434" w:rsidRDefault="00030434" w:rsidP="00030434">
      <w:pPr>
        <w:spacing w:after="0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0DF63C68">
          <v:rect id="_x0000_i1182" style="width:0;height:1.5pt" o:hralign="center" o:hrstd="t" o:hr="t" fillcolor="#a0a0a0" stroked="f"/>
        </w:pict>
      </w:r>
    </w:p>
    <w:p w14:paraId="6EA1BDB3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3. 웹사이트 주요 구성 및 페이지</w:t>
      </w:r>
    </w:p>
    <w:p w14:paraId="4DF75FAE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홈페이지 (Home)</w:t>
      </w:r>
    </w:p>
    <w:p w14:paraId="261E8688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단체의 </w:t>
      </w:r>
      <w:r w:rsidRPr="00030434">
        <w:rPr>
          <w:rStyle w:val="a4"/>
          <w:rFonts w:asciiTheme="majorHAnsi" w:eastAsiaTheme="majorHAnsi" w:hAnsiTheme="majorHAnsi"/>
          <w:sz w:val="22"/>
        </w:rPr>
        <w:t>미션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핵심 활동</w:t>
      </w:r>
      <w:r w:rsidRPr="00030434">
        <w:rPr>
          <w:rFonts w:asciiTheme="majorHAnsi" w:eastAsiaTheme="majorHAnsi" w:hAnsiTheme="majorHAnsi"/>
          <w:sz w:val="22"/>
        </w:rPr>
        <w:t>을 간략히 소개.</w:t>
      </w:r>
    </w:p>
    <w:p w14:paraId="7C1BCD98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>웹사이트 방문자가 한눈에 단체의 목적과 활동을 이해할 수 있도록 시각적 요소와 텍스트를 조화롭게 배치.</w:t>
      </w:r>
    </w:p>
    <w:p w14:paraId="51AB3747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우리의 이야기 (Our Story)</w:t>
      </w:r>
    </w:p>
    <w:p w14:paraId="307490C3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설립 배경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역사</w:t>
      </w:r>
      <w:r w:rsidRPr="00030434">
        <w:rPr>
          <w:rFonts w:asciiTheme="majorHAnsi" w:eastAsiaTheme="majorHAnsi" w:hAnsiTheme="majorHAnsi"/>
          <w:sz w:val="22"/>
        </w:rPr>
        <w:t>를 소개하여 방문자가 단체에 대한 신뢰를 가질 수 있도록 함.</w:t>
      </w:r>
    </w:p>
    <w:p w14:paraId="02E246E2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우리의 미션과 비전 (Our Mission/Vision)</w:t>
      </w:r>
    </w:p>
    <w:p w14:paraId="3DC60EDD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목표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미래 비전</w:t>
      </w:r>
      <w:r w:rsidRPr="00030434">
        <w:rPr>
          <w:rFonts w:asciiTheme="majorHAnsi" w:eastAsiaTheme="majorHAnsi" w:hAnsiTheme="majorHAnsi"/>
          <w:sz w:val="22"/>
        </w:rPr>
        <w:t>을 명확하게 제시.</w:t>
      </w:r>
    </w:p>
    <w:p w14:paraId="7235080E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>방문자가 자선단체의 활동에 더 깊이 공감할 수 있도록 돕기.</w:t>
      </w:r>
    </w:p>
    <w:p w14:paraId="7782F4C6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우리의 팀 (Our Team)</w:t>
      </w:r>
    </w:p>
    <w:p w14:paraId="75F53B26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핵심 팀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리더</w:t>
      </w:r>
      <w:r w:rsidRPr="00030434">
        <w:rPr>
          <w:rFonts w:asciiTheme="majorHAnsi" w:eastAsiaTheme="majorHAnsi" w:hAnsiTheme="majorHAnsi"/>
          <w:sz w:val="22"/>
        </w:rPr>
        <w:t>들을 소개하여, 단체의 활동에 대한 신뢰감을 증진.</w:t>
      </w:r>
    </w:p>
    <w:p w14:paraId="5BEB1E4F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이사회 (Board of Directors)</w:t>
      </w:r>
    </w:p>
    <w:p w14:paraId="65F6A021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이사회 구성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리더십</w:t>
      </w:r>
      <w:r w:rsidRPr="00030434">
        <w:rPr>
          <w:rFonts w:asciiTheme="majorHAnsi" w:eastAsiaTheme="majorHAnsi" w:hAnsiTheme="majorHAnsi"/>
          <w:sz w:val="22"/>
        </w:rPr>
        <w:t xml:space="preserve">을 공개하여 조직의 </w:t>
      </w:r>
      <w:r w:rsidRPr="00030434">
        <w:rPr>
          <w:rStyle w:val="a4"/>
          <w:rFonts w:asciiTheme="majorHAnsi" w:eastAsiaTheme="majorHAnsi" w:hAnsiTheme="majorHAnsi"/>
          <w:sz w:val="22"/>
        </w:rPr>
        <w:t>투명성</w:t>
      </w:r>
      <w:r w:rsidRPr="00030434">
        <w:rPr>
          <w:rFonts w:asciiTheme="majorHAnsi" w:eastAsiaTheme="majorHAnsi" w:hAnsiTheme="majorHAnsi"/>
          <w:sz w:val="22"/>
        </w:rPr>
        <w:t>을 강조.</w:t>
      </w:r>
    </w:p>
    <w:p w14:paraId="4169ED40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파트너들 (Partners)</w:t>
      </w:r>
    </w:p>
    <w:p w14:paraId="17BF933C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파트너십</w:t>
      </w:r>
      <w:r w:rsidRPr="00030434">
        <w:rPr>
          <w:rFonts w:asciiTheme="majorHAnsi" w:eastAsiaTheme="majorHAnsi" w:hAnsiTheme="majorHAnsi"/>
          <w:sz w:val="22"/>
        </w:rPr>
        <w:t>과 협력하는 단체들에 대한 정보를 제공, 신뢰를 구축.</w:t>
      </w:r>
    </w:p>
    <w:p w14:paraId="2B801640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우리의 영향 (Our Impact)</w:t>
      </w:r>
    </w:p>
    <w:p w14:paraId="6BE26A97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자선단체가 지금까지 이룬 </w:t>
      </w:r>
      <w:r w:rsidRPr="00030434">
        <w:rPr>
          <w:rStyle w:val="a4"/>
          <w:rFonts w:asciiTheme="majorHAnsi" w:eastAsiaTheme="majorHAnsi" w:hAnsiTheme="majorHAnsi"/>
          <w:sz w:val="22"/>
        </w:rPr>
        <w:t>성과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변화</w:t>
      </w:r>
      <w:r w:rsidRPr="00030434">
        <w:rPr>
          <w:rFonts w:asciiTheme="majorHAnsi" w:eastAsiaTheme="majorHAnsi" w:hAnsiTheme="majorHAnsi"/>
          <w:sz w:val="22"/>
        </w:rPr>
        <w:t>를 강조하여, 방문자에게 기부나 자원봉사 참여를 유도.</w:t>
      </w:r>
    </w:p>
    <w:p w14:paraId="68201EC9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채용 정보 (Careers)</w:t>
      </w:r>
    </w:p>
    <w:p w14:paraId="3349EFA5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구인 정보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직무 안내</w:t>
      </w:r>
      <w:r w:rsidRPr="00030434">
        <w:rPr>
          <w:rFonts w:asciiTheme="majorHAnsi" w:eastAsiaTheme="majorHAnsi" w:hAnsiTheme="majorHAnsi"/>
          <w:sz w:val="22"/>
        </w:rPr>
        <w:t>를 통해 관심 있는 사람들이 함께 일할 수 있도록 유도.</w:t>
      </w:r>
    </w:p>
    <w:p w14:paraId="367B52A0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재정 정보 (Financials)</w:t>
      </w:r>
    </w:p>
    <w:p w14:paraId="341D9B1E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재정 투명성</w:t>
      </w:r>
      <w:r w:rsidRPr="00030434">
        <w:rPr>
          <w:rFonts w:asciiTheme="majorHAnsi" w:eastAsiaTheme="majorHAnsi" w:hAnsiTheme="majorHAnsi"/>
          <w:sz w:val="22"/>
        </w:rPr>
        <w:t xml:space="preserve">을 높이기 위해 </w:t>
      </w:r>
      <w:r w:rsidRPr="00030434">
        <w:rPr>
          <w:rStyle w:val="a4"/>
          <w:rFonts w:asciiTheme="majorHAnsi" w:eastAsiaTheme="majorHAnsi" w:hAnsiTheme="majorHAnsi"/>
          <w:sz w:val="22"/>
        </w:rPr>
        <w:t>기부금 사용 내역</w:t>
      </w:r>
      <w:r w:rsidRPr="00030434">
        <w:rPr>
          <w:rFonts w:asciiTheme="majorHAnsi" w:eastAsiaTheme="majorHAnsi" w:hAnsiTheme="majorHAnsi"/>
          <w:sz w:val="22"/>
        </w:rPr>
        <w:t xml:space="preserve"> 및 </w:t>
      </w:r>
      <w:r w:rsidRPr="00030434">
        <w:rPr>
          <w:rStyle w:val="a4"/>
          <w:rFonts w:asciiTheme="majorHAnsi" w:eastAsiaTheme="majorHAnsi" w:hAnsiTheme="majorHAnsi"/>
          <w:sz w:val="22"/>
        </w:rPr>
        <w:t>연간 보고서</w:t>
      </w:r>
      <w:r w:rsidRPr="00030434">
        <w:rPr>
          <w:rFonts w:asciiTheme="majorHAnsi" w:eastAsiaTheme="majorHAnsi" w:hAnsiTheme="majorHAnsi"/>
          <w:sz w:val="22"/>
        </w:rPr>
        <w:t>를 공개.</w:t>
      </w:r>
    </w:p>
    <w:p w14:paraId="6ED4A350" w14:textId="77777777" w:rsidR="00030434" w:rsidRPr="00030434" w:rsidRDefault="00030434" w:rsidP="0003043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연락처 (Contact Us)</w:t>
      </w:r>
    </w:p>
    <w:p w14:paraId="6E8A36F6" w14:textId="77777777" w:rsidR="00030434" w:rsidRPr="00030434" w:rsidRDefault="00030434" w:rsidP="000304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자선단체와 </w:t>
      </w:r>
      <w:r w:rsidRPr="00030434">
        <w:rPr>
          <w:rStyle w:val="a4"/>
          <w:rFonts w:asciiTheme="majorHAnsi" w:eastAsiaTheme="majorHAnsi" w:hAnsiTheme="majorHAnsi"/>
          <w:sz w:val="22"/>
        </w:rPr>
        <w:t>직접 연락</w:t>
      </w:r>
      <w:r w:rsidRPr="00030434">
        <w:rPr>
          <w:rFonts w:asciiTheme="majorHAnsi" w:eastAsiaTheme="majorHAnsi" w:hAnsiTheme="majorHAnsi"/>
          <w:sz w:val="22"/>
        </w:rPr>
        <w:t>할 수 있는 방법을 제공하고, 문의 사항에 대해 빠르게 대응할 수 있도록 함.</w:t>
      </w:r>
    </w:p>
    <w:p w14:paraId="476B61CB" w14:textId="77777777" w:rsidR="00030434" w:rsidRPr="00030434" w:rsidRDefault="00030434" w:rsidP="00030434">
      <w:pPr>
        <w:spacing w:after="0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3A780765">
          <v:rect id="_x0000_i1183" style="width:0;height:1.5pt" o:hralign="center" o:hrstd="t" o:hr="t" fillcolor="#a0a0a0" stroked="f"/>
        </w:pict>
      </w:r>
    </w:p>
    <w:p w14:paraId="7D938E45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4. 디자인 및 기능</w:t>
      </w:r>
    </w:p>
    <w:p w14:paraId="20C5F1FE" w14:textId="77777777" w:rsidR="00030434" w:rsidRPr="00030434" w:rsidRDefault="00030434" w:rsidP="00030434">
      <w:pPr>
        <w:pStyle w:val="a3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반응형 디자인</w:t>
      </w:r>
    </w:p>
    <w:p w14:paraId="64E159BD" w14:textId="77777777" w:rsidR="00030434" w:rsidRPr="00030434" w:rsidRDefault="00030434" w:rsidP="0003043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웹사이트는 다양한 디바이스(PC, 모바일, 태블릿)에서 </w:t>
      </w:r>
      <w:r w:rsidRPr="00030434">
        <w:rPr>
          <w:rStyle w:val="a4"/>
          <w:rFonts w:asciiTheme="majorHAnsi" w:eastAsiaTheme="majorHAnsi" w:hAnsiTheme="majorHAnsi"/>
          <w:sz w:val="22"/>
        </w:rPr>
        <w:t>호환</w:t>
      </w:r>
      <w:r w:rsidRPr="00030434">
        <w:rPr>
          <w:rFonts w:asciiTheme="majorHAnsi" w:eastAsiaTheme="majorHAnsi" w:hAnsiTheme="majorHAnsi"/>
          <w:sz w:val="22"/>
        </w:rPr>
        <w:t>될 수 있도록 반응형 웹 디자인으로 구현됩니다.</w:t>
      </w:r>
    </w:p>
    <w:p w14:paraId="343C97E7" w14:textId="77777777" w:rsidR="00030434" w:rsidRPr="00030434" w:rsidRDefault="00030434" w:rsidP="00030434">
      <w:pPr>
        <w:pStyle w:val="a3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사용자 친화적인 인터페이스</w:t>
      </w:r>
    </w:p>
    <w:p w14:paraId="139C5682" w14:textId="77777777" w:rsidR="00030434" w:rsidRPr="00030434" w:rsidRDefault="00030434" w:rsidP="0003043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직관적이고 간편한 네비게이션</w:t>
      </w:r>
      <w:r w:rsidRPr="00030434">
        <w:rPr>
          <w:rFonts w:asciiTheme="majorHAnsi" w:eastAsiaTheme="majorHAnsi" w:hAnsiTheme="majorHAnsi"/>
          <w:sz w:val="22"/>
        </w:rPr>
        <w:t>을 통해 방문자가 원하는 정보를 쉽게 찾을 수 있도록 디자인합니다.</w:t>
      </w:r>
    </w:p>
    <w:p w14:paraId="6FAF67AE" w14:textId="77777777" w:rsidR="00030434" w:rsidRPr="00030434" w:rsidRDefault="00030434" w:rsidP="00030434">
      <w:pPr>
        <w:pStyle w:val="a3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기부 및 자원봉사 참여 유도</w:t>
      </w:r>
    </w:p>
    <w:p w14:paraId="37296FBA" w14:textId="77777777" w:rsidR="00030434" w:rsidRPr="00030434" w:rsidRDefault="00030434" w:rsidP="0003043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기부 버튼</w:t>
      </w:r>
      <w:r w:rsidRPr="00030434">
        <w:rPr>
          <w:rFonts w:asciiTheme="majorHAnsi" w:eastAsiaTheme="majorHAnsi" w:hAnsiTheme="majorHAnsi"/>
          <w:sz w:val="22"/>
        </w:rPr>
        <w:t xml:space="preserve">과 </w:t>
      </w:r>
      <w:r w:rsidRPr="00030434">
        <w:rPr>
          <w:rStyle w:val="a4"/>
          <w:rFonts w:asciiTheme="majorHAnsi" w:eastAsiaTheme="majorHAnsi" w:hAnsiTheme="majorHAnsi"/>
          <w:sz w:val="22"/>
        </w:rPr>
        <w:t>자원봉사 신청</w:t>
      </w:r>
      <w:r w:rsidRPr="00030434">
        <w:rPr>
          <w:rFonts w:asciiTheme="majorHAnsi" w:eastAsiaTheme="majorHAnsi" w:hAnsiTheme="majorHAnsi"/>
          <w:sz w:val="22"/>
        </w:rPr>
        <w:t>을 페이지 곳곳에 배치하여 방문자가 손쉽게 참여할 수 있도록 유도합니다.</w:t>
      </w:r>
    </w:p>
    <w:p w14:paraId="4BB0139A" w14:textId="77777777" w:rsidR="00030434" w:rsidRPr="00030434" w:rsidRDefault="00030434" w:rsidP="00030434">
      <w:pPr>
        <w:pStyle w:val="a3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소셜 미디어 연동</w:t>
      </w:r>
    </w:p>
    <w:p w14:paraId="3CECDD67" w14:textId="77777777" w:rsidR="00030434" w:rsidRPr="00030434" w:rsidRDefault="00030434" w:rsidP="0003043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웹사이트에 </w:t>
      </w:r>
      <w:r w:rsidRPr="00030434">
        <w:rPr>
          <w:rStyle w:val="a4"/>
          <w:rFonts w:asciiTheme="majorHAnsi" w:eastAsiaTheme="majorHAnsi" w:hAnsiTheme="majorHAnsi"/>
          <w:sz w:val="22"/>
        </w:rPr>
        <w:t>소셜 미디어 공유 버튼</w:t>
      </w:r>
      <w:r w:rsidRPr="00030434">
        <w:rPr>
          <w:rFonts w:asciiTheme="majorHAnsi" w:eastAsiaTheme="majorHAnsi" w:hAnsiTheme="majorHAnsi"/>
          <w:sz w:val="22"/>
        </w:rPr>
        <w:t>을 배치하여 방문자가 단체의 활동을 쉽게 공유할 수 있도록 합니다.</w:t>
      </w:r>
    </w:p>
    <w:p w14:paraId="65F685D1" w14:textId="77777777" w:rsidR="00030434" w:rsidRPr="00030434" w:rsidRDefault="00030434" w:rsidP="00030434">
      <w:pPr>
        <w:pStyle w:val="a3"/>
        <w:numPr>
          <w:ilvl w:val="0"/>
          <w:numId w:val="11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검색 최적화 (SEO)</w:t>
      </w:r>
    </w:p>
    <w:p w14:paraId="3D78951E" w14:textId="77777777" w:rsidR="00030434" w:rsidRPr="00030434" w:rsidRDefault="00030434" w:rsidP="0003043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t xml:space="preserve">검색 엔진에서 잘 노출될 수 있도록 </w:t>
      </w:r>
      <w:r w:rsidRPr="00030434">
        <w:rPr>
          <w:rStyle w:val="a4"/>
          <w:rFonts w:asciiTheme="majorHAnsi" w:eastAsiaTheme="majorHAnsi" w:hAnsiTheme="majorHAnsi"/>
          <w:sz w:val="22"/>
        </w:rPr>
        <w:t>SEO 최적화</w:t>
      </w:r>
      <w:r w:rsidRPr="00030434">
        <w:rPr>
          <w:rFonts w:asciiTheme="majorHAnsi" w:eastAsiaTheme="majorHAnsi" w:hAnsiTheme="majorHAnsi"/>
          <w:sz w:val="22"/>
        </w:rPr>
        <w:t xml:space="preserve"> 작업을 진행하여 더 많은 사람들이 웹사이트를 찾을 수 있게 합니다.</w:t>
      </w:r>
    </w:p>
    <w:p w14:paraId="55FD72D8" w14:textId="77777777" w:rsidR="00030434" w:rsidRPr="00030434" w:rsidRDefault="00030434" w:rsidP="00030434">
      <w:pPr>
        <w:spacing w:after="0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29C08E93">
          <v:rect id="_x0000_i1184" style="width:0;height:1.5pt" o:hralign="center" o:hrstd="t" o:hr="t" fillcolor="#a0a0a0" stroked="f"/>
        </w:pict>
      </w:r>
    </w:p>
    <w:p w14:paraId="772BA53A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5. 일정 및 예산</w:t>
      </w:r>
    </w:p>
    <w:p w14:paraId="606E9D53" w14:textId="77777777" w:rsidR="00030434" w:rsidRPr="00030434" w:rsidRDefault="00030434" w:rsidP="00030434">
      <w:pPr>
        <w:pStyle w:val="a3"/>
        <w:numPr>
          <w:ilvl w:val="0"/>
          <w:numId w:val="12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프로젝트 일정</w:t>
      </w:r>
      <w:r w:rsidRPr="00030434">
        <w:rPr>
          <w:rFonts w:asciiTheme="majorHAnsi" w:eastAsiaTheme="majorHAnsi" w:hAnsiTheme="majorHAnsi"/>
          <w:sz w:val="22"/>
          <w:szCs w:val="22"/>
        </w:rPr>
        <w:t>:</w:t>
      </w:r>
    </w:p>
    <w:p w14:paraId="0E9671B7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기획 및 디자인 단계</w:t>
      </w:r>
      <w:r w:rsidRPr="00030434">
        <w:rPr>
          <w:rFonts w:asciiTheme="majorHAnsi" w:eastAsiaTheme="majorHAnsi" w:hAnsiTheme="majorHAnsi"/>
          <w:sz w:val="22"/>
        </w:rPr>
        <w:t>: 2주</w:t>
      </w:r>
    </w:p>
    <w:p w14:paraId="3C9536EC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개발 단계</w:t>
      </w:r>
      <w:r w:rsidRPr="00030434">
        <w:rPr>
          <w:rFonts w:asciiTheme="majorHAnsi" w:eastAsiaTheme="majorHAnsi" w:hAnsiTheme="majorHAnsi"/>
          <w:sz w:val="22"/>
        </w:rPr>
        <w:t>: 4주</w:t>
      </w:r>
    </w:p>
    <w:p w14:paraId="4368D37A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테스트 및 수정 단계</w:t>
      </w:r>
      <w:r w:rsidRPr="00030434">
        <w:rPr>
          <w:rFonts w:asciiTheme="majorHAnsi" w:eastAsiaTheme="majorHAnsi" w:hAnsiTheme="majorHAnsi"/>
          <w:sz w:val="22"/>
        </w:rPr>
        <w:t>: 1주</w:t>
      </w:r>
    </w:p>
    <w:p w14:paraId="2785BDB2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최종 런칭</w:t>
      </w:r>
      <w:r w:rsidRPr="00030434">
        <w:rPr>
          <w:rFonts w:asciiTheme="majorHAnsi" w:eastAsiaTheme="majorHAnsi" w:hAnsiTheme="majorHAnsi"/>
          <w:sz w:val="22"/>
        </w:rPr>
        <w:t>: 7주 내 완료 예정</w:t>
      </w:r>
    </w:p>
    <w:p w14:paraId="50CB2F5A" w14:textId="77777777" w:rsidR="00030434" w:rsidRPr="00030434" w:rsidRDefault="00030434" w:rsidP="00030434">
      <w:pPr>
        <w:pStyle w:val="a3"/>
        <w:numPr>
          <w:ilvl w:val="0"/>
          <w:numId w:val="12"/>
        </w:numPr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sz w:val="22"/>
          <w:szCs w:val="22"/>
        </w:rPr>
        <w:t>예산</w:t>
      </w:r>
      <w:r w:rsidRPr="00030434">
        <w:rPr>
          <w:rFonts w:asciiTheme="majorHAnsi" w:eastAsiaTheme="majorHAnsi" w:hAnsiTheme="majorHAnsi"/>
          <w:sz w:val="22"/>
          <w:szCs w:val="22"/>
        </w:rPr>
        <w:t>:</w:t>
      </w:r>
    </w:p>
    <w:p w14:paraId="1DE479CC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디자인 및 개발 비용</w:t>
      </w:r>
      <w:r w:rsidRPr="00030434">
        <w:rPr>
          <w:rFonts w:asciiTheme="majorHAnsi" w:eastAsiaTheme="majorHAnsi" w:hAnsiTheme="majorHAnsi"/>
          <w:sz w:val="22"/>
        </w:rPr>
        <w:t>: 약 [금액 삽입]</w:t>
      </w:r>
    </w:p>
    <w:p w14:paraId="61214260" w14:textId="77777777" w:rsidR="00030434" w:rsidRPr="00030434" w:rsidRDefault="00030434" w:rsidP="0003043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유지보수 및 업데이트</w:t>
      </w:r>
      <w:r w:rsidRPr="00030434">
        <w:rPr>
          <w:rFonts w:asciiTheme="majorHAnsi" w:eastAsiaTheme="majorHAnsi" w:hAnsiTheme="majorHAnsi"/>
          <w:sz w:val="22"/>
        </w:rPr>
        <w:t>: 약 [금액 삽입] (연간)</w:t>
      </w:r>
    </w:p>
    <w:p w14:paraId="53FC50B7" w14:textId="77777777" w:rsidR="00030434" w:rsidRPr="00030434" w:rsidRDefault="00030434" w:rsidP="00030434">
      <w:pPr>
        <w:spacing w:after="0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5B2A71EC">
          <v:rect id="_x0000_i1185" style="width:0;height:1.5pt" o:hralign="center" o:hrstd="t" o:hr="t" fillcolor="#a0a0a0" stroked="f"/>
        </w:pict>
      </w:r>
    </w:p>
    <w:p w14:paraId="11B14F48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6. 기대 효과</w:t>
      </w:r>
    </w:p>
    <w:p w14:paraId="5A3B259E" w14:textId="77777777" w:rsidR="00030434" w:rsidRPr="00030434" w:rsidRDefault="00030434" w:rsidP="0003043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기부와 참여 증가</w:t>
      </w:r>
      <w:r w:rsidRPr="00030434">
        <w:rPr>
          <w:rFonts w:asciiTheme="majorHAnsi" w:eastAsiaTheme="majorHAnsi" w:hAnsiTheme="majorHAnsi"/>
          <w:sz w:val="22"/>
        </w:rPr>
        <w:t xml:space="preserve">: 웹사이트를 통해 기부자와 자원봉사자들이 </w:t>
      </w:r>
      <w:r w:rsidRPr="00030434">
        <w:rPr>
          <w:rStyle w:val="a4"/>
          <w:rFonts w:asciiTheme="majorHAnsi" w:eastAsiaTheme="majorHAnsi" w:hAnsiTheme="majorHAnsi"/>
          <w:sz w:val="22"/>
        </w:rPr>
        <w:t>쉽게 참여</w:t>
      </w:r>
      <w:r w:rsidRPr="00030434">
        <w:rPr>
          <w:rFonts w:asciiTheme="majorHAnsi" w:eastAsiaTheme="majorHAnsi" w:hAnsiTheme="majorHAnsi"/>
          <w:sz w:val="22"/>
        </w:rPr>
        <w:t xml:space="preserve">할 수 있게 되며, 단체의 </w:t>
      </w:r>
      <w:r w:rsidRPr="00030434">
        <w:rPr>
          <w:rStyle w:val="a4"/>
          <w:rFonts w:asciiTheme="majorHAnsi" w:eastAsiaTheme="majorHAnsi" w:hAnsiTheme="majorHAnsi"/>
          <w:sz w:val="22"/>
        </w:rPr>
        <w:t>활동에 대한 인식</w:t>
      </w:r>
      <w:r w:rsidRPr="00030434">
        <w:rPr>
          <w:rFonts w:asciiTheme="majorHAnsi" w:eastAsiaTheme="majorHAnsi" w:hAnsiTheme="majorHAnsi"/>
          <w:sz w:val="22"/>
        </w:rPr>
        <w:t>이 증대될 것입니다.</w:t>
      </w:r>
    </w:p>
    <w:p w14:paraId="2A1EFB89" w14:textId="77777777" w:rsidR="00030434" w:rsidRPr="00030434" w:rsidRDefault="00030434" w:rsidP="0003043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단체의 투명성 향상</w:t>
      </w:r>
      <w:r w:rsidRPr="00030434">
        <w:rPr>
          <w:rFonts w:asciiTheme="majorHAnsi" w:eastAsiaTheme="majorHAnsi" w:hAnsiTheme="majorHAnsi"/>
          <w:sz w:val="22"/>
        </w:rPr>
        <w:t xml:space="preserve">: </w:t>
      </w:r>
      <w:r w:rsidRPr="00030434">
        <w:rPr>
          <w:rStyle w:val="a4"/>
          <w:rFonts w:asciiTheme="majorHAnsi" w:eastAsiaTheme="majorHAnsi" w:hAnsiTheme="majorHAnsi"/>
          <w:sz w:val="22"/>
        </w:rPr>
        <w:t>재정 보고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활동 성과</w:t>
      </w:r>
      <w:r w:rsidRPr="00030434">
        <w:rPr>
          <w:rFonts w:asciiTheme="majorHAnsi" w:eastAsiaTheme="majorHAnsi" w:hAnsiTheme="majorHAnsi"/>
          <w:sz w:val="22"/>
        </w:rPr>
        <w:t xml:space="preserve"> 공개를 통해 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신뢰도</w:t>
      </w:r>
      <w:r w:rsidRPr="00030434">
        <w:rPr>
          <w:rFonts w:asciiTheme="majorHAnsi" w:eastAsiaTheme="majorHAnsi" w:hAnsiTheme="majorHAnsi"/>
          <w:sz w:val="22"/>
        </w:rPr>
        <w:t>가 높아질 것입니다.</w:t>
      </w:r>
    </w:p>
    <w:p w14:paraId="01A48825" w14:textId="77777777" w:rsidR="00030434" w:rsidRPr="00030434" w:rsidRDefault="00030434" w:rsidP="0003043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030434">
        <w:rPr>
          <w:rStyle w:val="a4"/>
          <w:rFonts w:asciiTheme="majorHAnsi" w:eastAsiaTheme="majorHAnsi" w:hAnsiTheme="majorHAnsi"/>
          <w:sz w:val="22"/>
        </w:rPr>
        <w:t>브랜드 인지도 상승</w:t>
      </w:r>
      <w:r w:rsidRPr="00030434">
        <w:rPr>
          <w:rFonts w:asciiTheme="majorHAnsi" w:eastAsiaTheme="majorHAnsi" w:hAnsiTheme="majorHAnsi"/>
          <w:sz w:val="22"/>
        </w:rPr>
        <w:t xml:space="preserve">: 웹사이트가 잘 구축되면, 자선단체의 </w:t>
      </w:r>
      <w:r w:rsidRPr="00030434">
        <w:rPr>
          <w:rStyle w:val="a4"/>
          <w:rFonts w:asciiTheme="majorHAnsi" w:eastAsiaTheme="majorHAnsi" w:hAnsiTheme="majorHAnsi"/>
          <w:sz w:val="22"/>
        </w:rPr>
        <w:t>사회적 이미지</w:t>
      </w:r>
      <w:r w:rsidRPr="00030434">
        <w:rPr>
          <w:rFonts w:asciiTheme="majorHAnsi" w:eastAsiaTheme="majorHAnsi" w:hAnsiTheme="majorHAnsi"/>
          <w:sz w:val="22"/>
        </w:rPr>
        <w:t xml:space="preserve">와 </w:t>
      </w:r>
      <w:r w:rsidRPr="00030434">
        <w:rPr>
          <w:rStyle w:val="a4"/>
          <w:rFonts w:asciiTheme="majorHAnsi" w:eastAsiaTheme="majorHAnsi" w:hAnsiTheme="majorHAnsi"/>
          <w:sz w:val="22"/>
        </w:rPr>
        <w:t>브랜드 가치</w:t>
      </w:r>
      <w:r w:rsidRPr="00030434">
        <w:rPr>
          <w:rFonts w:asciiTheme="majorHAnsi" w:eastAsiaTheme="majorHAnsi" w:hAnsiTheme="majorHAnsi"/>
          <w:sz w:val="22"/>
        </w:rPr>
        <w:t>가 향상되어 더 많은 사람들의 관심을 끌 수 있습니다.</w:t>
      </w:r>
    </w:p>
    <w:p w14:paraId="2007B0F6" w14:textId="77777777" w:rsidR="00030434" w:rsidRPr="00030434" w:rsidRDefault="00030434" w:rsidP="00030434">
      <w:pPr>
        <w:spacing w:after="0"/>
        <w:rPr>
          <w:rFonts w:asciiTheme="majorHAnsi" w:eastAsiaTheme="majorHAnsi" w:hAnsiTheme="majorHAnsi"/>
          <w:sz w:val="22"/>
        </w:rPr>
      </w:pPr>
      <w:r w:rsidRPr="00030434">
        <w:rPr>
          <w:rFonts w:asciiTheme="majorHAnsi" w:eastAsiaTheme="majorHAnsi" w:hAnsiTheme="majorHAnsi"/>
          <w:sz w:val="22"/>
        </w:rPr>
        <w:pict w14:anchorId="06614062">
          <v:rect id="_x0000_i1186" style="width:0;height:1.5pt" o:hralign="center" o:hrstd="t" o:hr="t" fillcolor="#a0a0a0" stroked="f"/>
        </w:pict>
      </w:r>
    </w:p>
    <w:p w14:paraId="621C85B6" w14:textId="77777777" w:rsidR="00030434" w:rsidRPr="00030434" w:rsidRDefault="00030434" w:rsidP="00030434">
      <w:pPr>
        <w:pStyle w:val="4"/>
        <w:rPr>
          <w:rFonts w:asciiTheme="majorHAnsi" w:eastAsiaTheme="majorHAnsi" w:hAnsiTheme="majorHAnsi"/>
          <w:sz w:val="22"/>
          <w:szCs w:val="22"/>
        </w:rPr>
      </w:pPr>
      <w:r w:rsidRPr="00030434">
        <w:rPr>
          <w:rStyle w:val="a4"/>
          <w:rFonts w:asciiTheme="majorHAnsi" w:eastAsiaTheme="majorHAnsi" w:hAnsiTheme="majorHAnsi"/>
          <w:b/>
          <w:bCs/>
          <w:sz w:val="22"/>
          <w:szCs w:val="22"/>
        </w:rPr>
        <w:t>7. 결론</w:t>
      </w:r>
    </w:p>
    <w:p w14:paraId="7B42933C" w14:textId="39797ABE" w:rsidR="00030434" w:rsidRDefault="00030434" w:rsidP="00030434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030434">
        <w:rPr>
          <w:rFonts w:asciiTheme="majorHAnsi" w:eastAsiaTheme="majorHAnsi" w:hAnsiTheme="majorHAnsi"/>
          <w:sz w:val="22"/>
          <w:szCs w:val="22"/>
        </w:rPr>
        <w:t xml:space="preserve">이번 웹사이트 구축 프로젝트는 자선단체의 활동을 </w:t>
      </w:r>
      <w:r w:rsidRPr="00030434">
        <w:rPr>
          <w:rStyle w:val="a4"/>
          <w:rFonts w:asciiTheme="majorHAnsi" w:eastAsiaTheme="majorHAnsi" w:hAnsiTheme="majorHAnsi"/>
          <w:sz w:val="22"/>
          <w:szCs w:val="22"/>
        </w:rPr>
        <w:t>디지털 플랫폼을 통해 효과적으로 전달</w:t>
      </w:r>
      <w:r w:rsidRPr="00030434">
        <w:rPr>
          <w:rFonts w:asciiTheme="majorHAnsi" w:eastAsiaTheme="majorHAnsi" w:hAnsiTheme="majorHAnsi"/>
          <w:sz w:val="22"/>
          <w:szCs w:val="22"/>
        </w:rPr>
        <w:t xml:space="preserve">하고, </w:t>
      </w:r>
      <w:r w:rsidRPr="00030434">
        <w:rPr>
          <w:rStyle w:val="a4"/>
          <w:rFonts w:asciiTheme="majorHAnsi" w:eastAsiaTheme="majorHAnsi" w:hAnsiTheme="majorHAnsi"/>
          <w:sz w:val="22"/>
          <w:szCs w:val="22"/>
        </w:rPr>
        <w:t>기부와 참여를 유도</w:t>
      </w:r>
      <w:r w:rsidRPr="00030434">
        <w:rPr>
          <w:rFonts w:asciiTheme="majorHAnsi" w:eastAsiaTheme="majorHAnsi" w:hAnsiTheme="majorHAnsi"/>
          <w:sz w:val="22"/>
          <w:szCs w:val="22"/>
        </w:rPr>
        <w:t>하는 중요한 기회가 될 것입니다. 본 제안서를 바탕으로, 웹사이트가 자선단체의 미션을 보다 널리 알리고, 방문자들이 쉽게 참여할 수 있도록 돕기를 기대합니다.</w:t>
      </w:r>
    </w:p>
    <w:p w14:paraId="3DB98056" w14:textId="6E9EFD2C" w:rsidR="00030434" w:rsidRPr="00030434" w:rsidRDefault="00030434" w:rsidP="00030434">
      <w:pPr>
        <w:pStyle w:val="a3"/>
        <w:rPr>
          <w:rFonts w:hint="eastAsia"/>
        </w:rPr>
      </w:pPr>
    </w:p>
    <w:sectPr w:rsidR="00030434" w:rsidRPr="00030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D5F"/>
    <w:multiLevelType w:val="multilevel"/>
    <w:tmpl w:val="8BD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41B9"/>
    <w:multiLevelType w:val="multilevel"/>
    <w:tmpl w:val="46C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487D"/>
    <w:multiLevelType w:val="multilevel"/>
    <w:tmpl w:val="4FA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600D8"/>
    <w:multiLevelType w:val="multilevel"/>
    <w:tmpl w:val="19C2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864D9"/>
    <w:multiLevelType w:val="hybridMultilevel"/>
    <w:tmpl w:val="596E69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DE750A"/>
    <w:multiLevelType w:val="multilevel"/>
    <w:tmpl w:val="C2A2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F5C0A"/>
    <w:multiLevelType w:val="multilevel"/>
    <w:tmpl w:val="60A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D3A80"/>
    <w:multiLevelType w:val="multilevel"/>
    <w:tmpl w:val="1AF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34B55"/>
    <w:multiLevelType w:val="multilevel"/>
    <w:tmpl w:val="A4D0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40C48"/>
    <w:multiLevelType w:val="multilevel"/>
    <w:tmpl w:val="C0A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F233F"/>
    <w:multiLevelType w:val="multilevel"/>
    <w:tmpl w:val="C81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0136A"/>
    <w:multiLevelType w:val="multilevel"/>
    <w:tmpl w:val="02C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30938"/>
    <w:multiLevelType w:val="multilevel"/>
    <w:tmpl w:val="9F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D9C"/>
    <w:multiLevelType w:val="hybridMultilevel"/>
    <w:tmpl w:val="3EB2BB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9C60E6"/>
    <w:multiLevelType w:val="hybridMultilevel"/>
    <w:tmpl w:val="2730C4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02476B"/>
    <w:multiLevelType w:val="multilevel"/>
    <w:tmpl w:val="4AA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7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F6"/>
    <w:rsid w:val="00030434"/>
    <w:rsid w:val="00573AF6"/>
    <w:rsid w:val="007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C75D"/>
  <w15:chartTrackingRefBased/>
  <w15:docId w15:val="{59E55A7A-6B83-4545-8F17-5DD7FC35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3AF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73AF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cp:lastPrinted>2024-11-26T07:09:00Z</cp:lastPrinted>
  <dcterms:created xsi:type="dcterms:W3CDTF">2024-11-26T07:16:00Z</dcterms:created>
  <dcterms:modified xsi:type="dcterms:W3CDTF">2024-11-26T07:16:00Z</dcterms:modified>
</cp:coreProperties>
</file>