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3687" w:type="dxa"/>
        <w:jc w:val="center"/>
        <w:tblLook w:val="04A0" w:firstRow="1" w:lastRow="0" w:firstColumn="1" w:lastColumn="0" w:noHBand="0" w:noVBand="1"/>
      </w:tblPr>
      <w:tblGrid>
        <w:gridCol w:w="1453"/>
        <w:gridCol w:w="1468"/>
        <w:gridCol w:w="2127"/>
        <w:gridCol w:w="2093"/>
        <w:gridCol w:w="1644"/>
        <w:gridCol w:w="1233"/>
        <w:gridCol w:w="2040"/>
        <w:gridCol w:w="1629"/>
      </w:tblGrid>
      <w:tr w:rsidR="00A44633" w:rsidTr="00A44633">
        <w:trPr>
          <w:trHeight w:val="670"/>
          <w:jc w:val="center"/>
        </w:trPr>
        <w:tc>
          <w:tcPr>
            <w:tcW w:w="1453" w:type="dxa"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</w:p>
        </w:tc>
        <w:tc>
          <w:tcPr>
            <w:tcW w:w="1468" w:type="dxa"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계층</w:t>
            </w:r>
          </w:p>
        </w:tc>
        <w:tc>
          <w:tcPr>
            <w:tcW w:w="2127" w:type="dxa"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영문</w:t>
            </w:r>
          </w:p>
        </w:tc>
        <w:tc>
          <w:tcPr>
            <w:tcW w:w="2093" w:type="dxa"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기능</w:t>
            </w:r>
          </w:p>
        </w:tc>
        <w:tc>
          <w:tcPr>
            <w:tcW w:w="1644" w:type="dxa"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단위（ＰＤＵ）</w:t>
            </w:r>
          </w:p>
        </w:tc>
        <w:tc>
          <w:tcPr>
            <w:tcW w:w="1233" w:type="dxa"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기기</w:t>
            </w:r>
          </w:p>
        </w:tc>
        <w:tc>
          <w:tcPr>
            <w:tcW w:w="2040" w:type="dxa"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프로토콜</w:t>
            </w:r>
          </w:p>
        </w:tc>
        <w:tc>
          <w:tcPr>
            <w:tcW w:w="1629" w:type="dxa"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ＴＣＰ／ＵＤＰ</w:t>
            </w:r>
          </w:p>
        </w:tc>
      </w:tr>
      <w:tr w:rsidR="00A44633" w:rsidTr="00A44633">
        <w:trPr>
          <w:trHeight w:val="1152"/>
          <w:jc w:val="center"/>
        </w:trPr>
        <w:tc>
          <w:tcPr>
            <w:tcW w:w="145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１계층</w:t>
            </w:r>
          </w:p>
        </w:tc>
        <w:tc>
          <w:tcPr>
            <w:tcW w:w="1468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물리</w:t>
            </w:r>
          </w:p>
        </w:tc>
        <w:tc>
          <w:tcPr>
            <w:tcW w:w="2127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Ｐｈｙｓｉｃａｌ</w:t>
            </w:r>
          </w:p>
        </w:tc>
        <w:tc>
          <w:tcPr>
            <w:tcW w:w="209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계능기차</w:t>
            </w:r>
          </w:p>
        </w:tc>
        <w:tc>
          <w:tcPr>
            <w:tcW w:w="1644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ｂｉｔ</w:t>
            </w:r>
          </w:p>
        </w:tc>
        <w:tc>
          <w:tcPr>
            <w:tcW w:w="1233" w:type="dxa"/>
          </w:tcPr>
          <w:p w:rsidR="00A44633" w:rsidRDefault="00A44633" w:rsidP="00832DCA">
            <w:pPr>
              <w:jc w:val="center"/>
            </w:pPr>
            <w:r>
              <w:rPr>
                <w:rFonts w:hint="eastAsia"/>
              </w:rPr>
              <w:t>허브</w:t>
            </w: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리피터</w:t>
            </w:r>
          </w:p>
        </w:tc>
        <w:tc>
          <w:tcPr>
            <w:tcW w:w="2040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1629" w:type="dxa"/>
            <w:vMerge w:val="restart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ＮＥＴＷＯＲＫ／ＡＣＣＥＳＳ</w:t>
            </w:r>
          </w:p>
        </w:tc>
      </w:tr>
      <w:tr w:rsidR="00A44633" w:rsidTr="00A44633">
        <w:trPr>
          <w:trHeight w:val="1152"/>
          <w:jc w:val="center"/>
        </w:trPr>
        <w:tc>
          <w:tcPr>
            <w:tcW w:w="145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２</w:t>
            </w:r>
            <w:r>
              <w:rPr>
                <w:rFonts w:hint="eastAsia"/>
              </w:rPr>
              <w:t>계층</w:t>
            </w:r>
          </w:p>
        </w:tc>
        <w:tc>
          <w:tcPr>
            <w:tcW w:w="1468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데이터링크</w:t>
            </w:r>
          </w:p>
        </w:tc>
        <w:tc>
          <w:tcPr>
            <w:tcW w:w="2127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Ｄａｔａ－Ｌｉｎｋ</w:t>
            </w:r>
          </w:p>
        </w:tc>
        <w:tc>
          <w:tcPr>
            <w:tcW w:w="209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흐름제어，오류제어</w:t>
            </w:r>
          </w:p>
        </w:tc>
        <w:tc>
          <w:tcPr>
            <w:tcW w:w="1644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ｆｒａｍｅ</w:t>
            </w:r>
          </w:p>
        </w:tc>
        <w:tc>
          <w:tcPr>
            <w:tcW w:w="1233" w:type="dxa"/>
          </w:tcPr>
          <w:p w:rsidR="00A44633" w:rsidRDefault="00A44633" w:rsidP="00832DCA">
            <w:pPr>
              <w:jc w:val="center"/>
            </w:pPr>
            <w:r>
              <w:rPr>
                <w:rFonts w:hint="eastAsia"/>
              </w:rPr>
              <w:t>스위치</w:t>
            </w: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브릿지</w:t>
            </w:r>
          </w:p>
        </w:tc>
        <w:tc>
          <w:tcPr>
            <w:tcW w:w="2040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ＨＤＬＣ</w:t>
            </w:r>
          </w:p>
        </w:tc>
        <w:tc>
          <w:tcPr>
            <w:tcW w:w="1629" w:type="dxa"/>
            <w:vMerge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</w:p>
        </w:tc>
      </w:tr>
      <w:tr w:rsidR="00A44633" w:rsidTr="00A44633">
        <w:trPr>
          <w:trHeight w:val="1188"/>
          <w:jc w:val="center"/>
        </w:trPr>
        <w:tc>
          <w:tcPr>
            <w:tcW w:w="145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３</w:t>
            </w:r>
            <w:r>
              <w:rPr>
                <w:rFonts w:hint="eastAsia"/>
              </w:rPr>
              <w:t>계층</w:t>
            </w:r>
          </w:p>
        </w:tc>
        <w:tc>
          <w:tcPr>
            <w:tcW w:w="1468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네트워크</w:t>
            </w:r>
          </w:p>
        </w:tc>
        <w:tc>
          <w:tcPr>
            <w:tcW w:w="2127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Ｎｅｔｗｏｒｋ</w:t>
            </w:r>
          </w:p>
        </w:tc>
        <w:tc>
          <w:tcPr>
            <w:tcW w:w="209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주소지정，경로배정</w:t>
            </w:r>
          </w:p>
        </w:tc>
        <w:tc>
          <w:tcPr>
            <w:tcW w:w="1644" w:type="dxa"/>
          </w:tcPr>
          <w:p w:rsidR="00A44633" w:rsidRPr="00832DCA" w:rsidRDefault="00A44633" w:rsidP="00832DCA">
            <w:pPr>
              <w:jc w:val="center"/>
              <w:rPr>
                <w:sz w:val="18"/>
              </w:rPr>
            </w:pPr>
            <w:r w:rsidRPr="00832DCA">
              <w:rPr>
                <w:rFonts w:hint="eastAsia"/>
                <w:sz w:val="18"/>
              </w:rPr>
              <w:t>ｐａｃｋｅｔ／</w:t>
            </w: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 w:rsidRPr="00832DCA">
              <w:rPr>
                <w:rFonts w:hint="eastAsia"/>
                <w:sz w:val="18"/>
              </w:rPr>
              <w:t>ｄａｔａｇｒａｍ</w:t>
            </w:r>
          </w:p>
        </w:tc>
        <w:tc>
          <w:tcPr>
            <w:tcW w:w="123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라우터</w:t>
            </w:r>
          </w:p>
        </w:tc>
        <w:tc>
          <w:tcPr>
            <w:tcW w:w="2040" w:type="dxa"/>
          </w:tcPr>
          <w:p w:rsidR="00A44633" w:rsidRDefault="00A44633" w:rsidP="00832DCA">
            <w:pPr>
              <w:jc w:val="center"/>
              <w:rPr>
                <w:sz w:val="16"/>
              </w:rPr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 w:rsidRPr="00832DCA">
              <w:rPr>
                <w:rFonts w:hint="eastAsia"/>
                <w:sz w:val="16"/>
              </w:rPr>
              <w:t>ＩＰ，ＩＣＭＰ，ＩＧＭＰ，ＡＲＰ，ＲＡＲＰ</w:t>
            </w:r>
          </w:p>
        </w:tc>
        <w:tc>
          <w:tcPr>
            <w:tcW w:w="1629" w:type="dxa"/>
          </w:tcPr>
          <w:p w:rsidR="00A44633" w:rsidRDefault="00A44633" w:rsidP="00A44633">
            <w:pPr>
              <w:tabs>
                <w:tab w:val="center" w:pos="706"/>
              </w:tabs>
              <w:rPr>
                <w:sz w:val="16"/>
              </w:rPr>
            </w:pPr>
            <w:r>
              <w:rPr>
                <w:sz w:val="16"/>
              </w:rPr>
              <w:tab/>
            </w:r>
          </w:p>
          <w:p w:rsidR="00A44633" w:rsidRDefault="00A44633" w:rsidP="00A44633">
            <w:pPr>
              <w:tabs>
                <w:tab w:val="center" w:pos="706"/>
              </w:tabs>
              <w:rPr>
                <w:rFonts w:hint="eastAsia"/>
              </w:rPr>
            </w:pPr>
            <w:r w:rsidRPr="00A44633">
              <w:rPr>
                <w:rFonts w:hint="eastAsia"/>
                <w:sz w:val="16"/>
              </w:rPr>
              <w:t>Ｉｎｔｅｒｎｅｔ</w:t>
            </w:r>
          </w:p>
        </w:tc>
        <w:bookmarkStart w:id="0" w:name="_GoBack"/>
        <w:bookmarkEnd w:id="0"/>
      </w:tr>
      <w:tr w:rsidR="00A44633" w:rsidTr="00A44633">
        <w:trPr>
          <w:trHeight w:val="1152"/>
          <w:jc w:val="center"/>
        </w:trPr>
        <w:tc>
          <w:tcPr>
            <w:tcW w:w="145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４</w:t>
            </w:r>
            <w:r>
              <w:rPr>
                <w:rFonts w:hint="eastAsia"/>
              </w:rPr>
              <w:t>계층</w:t>
            </w:r>
          </w:p>
        </w:tc>
        <w:tc>
          <w:tcPr>
            <w:tcW w:w="1468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전송</w:t>
            </w:r>
          </w:p>
        </w:tc>
        <w:tc>
          <w:tcPr>
            <w:tcW w:w="2127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Ｔｒａｎｓｐｏｒｔ</w:t>
            </w:r>
          </w:p>
        </w:tc>
        <w:tc>
          <w:tcPr>
            <w:tcW w:w="209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흐름제어，오류제어</w:t>
            </w:r>
          </w:p>
        </w:tc>
        <w:tc>
          <w:tcPr>
            <w:tcW w:w="1644" w:type="dxa"/>
          </w:tcPr>
          <w:p w:rsidR="00A44633" w:rsidRDefault="00A44633" w:rsidP="00832DCA">
            <w:pPr>
              <w:jc w:val="center"/>
            </w:pPr>
            <w:r>
              <w:rPr>
                <w:rFonts w:hint="eastAsia"/>
              </w:rPr>
              <w:t>ｒｅｃｏｒｄ／</w:t>
            </w: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ｓｅｇｍｅｎｔ</w:t>
            </w:r>
          </w:p>
        </w:tc>
        <w:tc>
          <w:tcPr>
            <w:tcW w:w="1233" w:type="dxa"/>
            <w:vMerge w:val="restart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</w:pPr>
            <w:r>
              <w:rPr>
                <w:rFonts w:hint="eastAsia"/>
              </w:rPr>
              <w:t>게</w:t>
            </w:r>
          </w:p>
          <w:p w:rsidR="00A44633" w:rsidRDefault="00A44633" w:rsidP="00832DCA">
            <w:pPr>
              <w:jc w:val="center"/>
            </w:pPr>
            <w:r>
              <w:rPr>
                <w:rFonts w:hint="eastAsia"/>
              </w:rPr>
              <w:t>이</w:t>
            </w:r>
          </w:p>
          <w:p w:rsidR="00A44633" w:rsidRDefault="00A44633" w:rsidP="00832DCA">
            <w:pPr>
              <w:jc w:val="center"/>
            </w:pPr>
            <w:r>
              <w:rPr>
                <w:rFonts w:hint="eastAsia"/>
              </w:rPr>
              <w:t>트</w:t>
            </w:r>
          </w:p>
          <w:p w:rsidR="00A44633" w:rsidRDefault="00A44633" w:rsidP="00832DCA">
            <w:pPr>
              <w:jc w:val="center"/>
            </w:pPr>
            <w:r>
              <w:rPr>
                <w:rFonts w:hint="eastAsia"/>
              </w:rPr>
              <w:t>웨</w:t>
            </w: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</w:t>
            </w:r>
          </w:p>
        </w:tc>
        <w:tc>
          <w:tcPr>
            <w:tcW w:w="2040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ＴＣＰ／ＵＤＰ</w:t>
            </w:r>
          </w:p>
        </w:tc>
        <w:tc>
          <w:tcPr>
            <w:tcW w:w="1629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 w:rsidRPr="00A44633">
              <w:rPr>
                <w:rFonts w:hint="eastAsia"/>
                <w:sz w:val="14"/>
              </w:rPr>
              <w:t>Ｔｒｎａｓｐｏｒｔ</w:t>
            </w:r>
          </w:p>
        </w:tc>
      </w:tr>
      <w:tr w:rsidR="00A44633" w:rsidTr="00A44633">
        <w:trPr>
          <w:trHeight w:val="1152"/>
          <w:jc w:val="center"/>
        </w:trPr>
        <w:tc>
          <w:tcPr>
            <w:tcW w:w="145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５</w:t>
            </w:r>
            <w:r>
              <w:rPr>
                <w:rFonts w:hint="eastAsia"/>
              </w:rPr>
              <w:t>계층</w:t>
            </w:r>
          </w:p>
        </w:tc>
        <w:tc>
          <w:tcPr>
            <w:tcW w:w="1468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세션</w:t>
            </w:r>
          </w:p>
        </w:tc>
        <w:tc>
          <w:tcPr>
            <w:tcW w:w="2127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Ｓｅｓｓｉｏｎ</w:t>
            </w:r>
          </w:p>
        </w:tc>
        <w:tc>
          <w:tcPr>
            <w:tcW w:w="209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인증，동기화</w:t>
            </w:r>
          </w:p>
        </w:tc>
        <w:tc>
          <w:tcPr>
            <w:tcW w:w="1644" w:type="dxa"/>
            <w:vMerge w:val="restart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</w:pPr>
          </w:p>
          <w:p w:rsidR="00A44633" w:rsidRDefault="00A44633" w:rsidP="00832DCA"/>
          <w:p w:rsidR="00A44633" w:rsidRDefault="00A44633" w:rsidP="00832DCA">
            <w:pPr>
              <w:rPr>
                <w:rFonts w:hint="eastAsia"/>
              </w:rPr>
            </w:pPr>
            <w:r>
              <w:rPr>
                <w:rFonts w:hint="eastAsia"/>
              </w:rPr>
              <w:t>ｍｅｓｓａｇｅ</w:t>
            </w:r>
          </w:p>
        </w:tc>
        <w:tc>
          <w:tcPr>
            <w:tcW w:w="1233" w:type="dxa"/>
            <w:vMerge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</w:p>
        </w:tc>
        <w:tc>
          <w:tcPr>
            <w:tcW w:w="2040" w:type="dxa"/>
            <w:vMerge w:val="restart"/>
          </w:tcPr>
          <w:p w:rsidR="00A44633" w:rsidRDefault="00A44633" w:rsidP="00832DCA">
            <w:r>
              <w:rPr>
                <w:rFonts w:hint="eastAsia"/>
              </w:rPr>
              <w:t>ｆｔｐ，２１</w:t>
            </w:r>
          </w:p>
          <w:p w:rsidR="00A44633" w:rsidRDefault="00A44633" w:rsidP="00832DCA">
            <w:pPr>
              <w:rPr>
                <w:rFonts w:hint="eastAsia"/>
              </w:rPr>
            </w:pPr>
            <w:r>
              <w:rPr>
                <w:rFonts w:hint="eastAsia"/>
              </w:rPr>
              <w:t>ｓｓｈ，２２</w:t>
            </w:r>
          </w:p>
          <w:p w:rsidR="00A44633" w:rsidRDefault="00A44633" w:rsidP="00832DCA">
            <w:r>
              <w:rPr>
                <w:rFonts w:hint="eastAsia"/>
              </w:rPr>
              <w:t>ｔｅｌｎｅｔ，２３</w:t>
            </w:r>
          </w:p>
          <w:p w:rsidR="00A44633" w:rsidRDefault="00A44633" w:rsidP="00832DCA">
            <w:r>
              <w:rPr>
                <w:rFonts w:hint="eastAsia"/>
              </w:rPr>
              <w:t>ｓｍｔｐ，２５</w:t>
            </w:r>
          </w:p>
          <w:p w:rsidR="00A44633" w:rsidRDefault="00A44633" w:rsidP="00832DCA">
            <w:r>
              <w:rPr>
                <w:rFonts w:hint="eastAsia"/>
              </w:rPr>
              <w:t>ｄｎｓ，５３</w:t>
            </w:r>
          </w:p>
          <w:p w:rsidR="00A44633" w:rsidRDefault="00A44633" w:rsidP="00832DCA">
            <w:r>
              <w:rPr>
                <w:rFonts w:hint="eastAsia"/>
              </w:rPr>
              <w:t>ｔｆｔｐ，６９</w:t>
            </w:r>
          </w:p>
          <w:p w:rsidR="00A44633" w:rsidRDefault="00A44633" w:rsidP="00832DCA">
            <w:r>
              <w:rPr>
                <w:rFonts w:hint="eastAsia"/>
              </w:rPr>
              <w:t>ｈｔｔｐ，８０</w:t>
            </w:r>
          </w:p>
          <w:p w:rsidR="00A44633" w:rsidRDefault="00A44633" w:rsidP="00832DCA">
            <w:r>
              <w:rPr>
                <w:rFonts w:hint="eastAsia"/>
              </w:rPr>
              <w:t>ｐｏｐ３，１１０</w:t>
            </w:r>
          </w:p>
          <w:p w:rsidR="00A44633" w:rsidRDefault="00A44633" w:rsidP="00832DCA">
            <w:r>
              <w:rPr>
                <w:rFonts w:hint="eastAsia"/>
              </w:rPr>
              <w:t>ｉｍａｐ，１４３</w:t>
            </w:r>
          </w:p>
          <w:p w:rsidR="00A44633" w:rsidRDefault="00A44633" w:rsidP="00832DCA">
            <w:pPr>
              <w:rPr>
                <w:rFonts w:hint="eastAsia"/>
              </w:rPr>
            </w:pPr>
            <w:r>
              <w:rPr>
                <w:rFonts w:hint="eastAsia"/>
              </w:rPr>
              <w:t>ｓｎｍｐ，１６１</w:t>
            </w:r>
          </w:p>
        </w:tc>
        <w:tc>
          <w:tcPr>
            <w:tcW w:w="1629" w:type="dxa"/>
            <w:vMerge w:val="restart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ＡＰＰＬＩＣＡＴＩＯＮ</w:t>
            </w:r>
          </w:p>
        </w:tc>
      </w:tr>
      <w:tr w:rsidR="00A44633" w:rsidTr="00A44633">
        <w:trPr>
          <w:trHeight w:val="1152"/>
          <w:jc w:val="center"/>
        </w:trPr>
        <w:tc>
          <w:tcPr>
            <w:tcW w:w="145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６</w:t>
            </w:r>
            <w:r>
              <w:rPr>
                <w:rFonts w:hint="eastAsia"/>
              </w:rPr>
              <w:t>계층</w:t>
            </w:r>
          </w:p>
        </w:tc>
        <w:tc>
          <w:tcPr>
            <w:tcW w:w="1468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표현</w:t>
            </w:r>
          </w:p>
        </w:tc>
        <w:tc>
          <w:tcPr>
            <w:tcW w:w="2127" w:type="dxa"/>
          </w:tcPr>
          <w:p w:rsidR="00A44633" w:rsidRDefault="00A44633" w:rsidP="00832DCA">
            <w:pPr>
              <w:jc w:val="center"/>
              <w:rPr>
                <w:sz w:val="18"/>
              </w:rPr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 w:rsidRPr="00A44633">
              <w:rPr>
                <w:rFonts w:hint="eastAsia"/>
                <w:sz w:val="18"/>
              </w:rPr>
              <w:t>Ｐｒｅｓｅｎｔａｔｉｏｎ</w:t>
            </w:r>
          </w:p>
        </w:tc>
        <w:tc>
          <w:tcPr>
            <w:tcW w:w="209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압축，암호화</w:t>
            </w:r>
          </w:p>
        </w:tc>
        <w:tc>
          <w:tcPr>
            <w:tcW w:w="1644" w:type="dxa"/>
            <w:vMerge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</w:p>
        </w:tc>
        <w:tc>
          <w:tcPr>
            <w:tcW w:w="1233" w:type="dxa"/>
            <w:vMerge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</w:p>
        </w:tc>
        <w:tc>
          <w:tcPr>
            <w:tcW w:w="2040" w:type="dxa"/>
            <w:vMerge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</w:p>
        </w:tc>
        <w:tc>
          <w:tcPr>
            <w:tcW w:w="1629" w:type="dxa"/>
            <w:vMerge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</w:p>
        </w:tc>
      </w:tr>
      <w:tr w:rsidR="00A44633" w:rsidTr="00A44633">
        <w:trPr>
          <w:trHeight w:val="1152"/>
          <w:jc w:val="center"/>
        </w:trPr>
        <w:tc>
          <w:tcPr>
            <w:tcW w:w="145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７</w:t>
            </w:r>
            <w:r>
              <w:rPr>
                <w:rFonts w:hint="eastAsia"/>
              </w:rPr>
              <w:t>계층</w:t>
            </w:r>
          </w:p>
        </w:tc>
        <w:tc>
          <w:tcPr>
            <w:tcW w:w="1468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응용</w:t>
            </w:r>
          </w:p>
        </w:tc>
        <w:tc>
          <w:tcPr>
            <w:tcW w:w="2127" w:type="dxa"/>
          </w:tcPr>
          <w:p w:rsidR="00A44633" w:rsidRDefault="00A44633" w:rsidP="00832DCA">
            <w:pPr>
              <w:jc w:val="center"/>
              <w:rPr>
                <w:sz w:val="18"/>
              </w:rPr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 w:rsidRPr="00A44633">
              <w:rPr>
                <w:rFonts w:hint="eastAsia"/>
                <w:sz w:val="18"/>
              </w:rPr>
              <w:t>Ａｐｐｌｉｃａｔｉｏｎ</w:t>
            </w:r>
          </w:p>
        </w:tc>
        <w:tc>
          <w:tcPr>
            <w:tcW w:w="2093" w:type="dxa"/>
          </w:tcPr>
          <w:p w:rsidR="00A44633" w:rsidRDefault="00A44633" w:rsidP="00832DCA">
            <w:pPr>
              <w:jc w:val="center"/>
            </w:pPr>
          </w:p>
          <w:p w:rsidR="00A44633" w:rsidRDefault="00A44633" w:rsidP="00832D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서비스</w:t>
            </w:r>
          </w:p>
        </w:tc>
        <w:tc>
          <w:tcPr>
            <w:tcW w:w="1644" w:type="dxa"/>
            <w:vMerge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</w:p>
        </w:tc>
        <w:tc>
          <w:tcPr>
            <w:tcW w:w="1233" w:type="dxa"/>
            <w:vMerge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</w:p>
        </w:tc>
        <w:tc>
          <w:tcPr>
            <w:tcW w:w="2040" w:type="dxa"/>
            <w:vMerge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</w:p>
        </w:tc>
        <w:tc>
          <w:tcPr>
            <w:tcW w:w="1629" w:type="dxa"/>
            <w:vMerge/>
          </w:tcPr>
          <w:p w:rsidR="00A44633" w:rsidRDefault="00A44633" w:rsidP="00832DCA">
            <w:pPr>
              <w:jc w:val="center"/>
              <w:rPr>
                <w:rFonts w:hint="eastAsia"/>
              </w:rPr>
            </w:pPr>
          </w:p>
        </w:tc>
      </w:tr>
    </w:tbl>
    <w:p w:rsidR="00011CB8" w:rsidRDefault="00011CB8" w:rsidP="00832DCA">
      <w:pPr>
        <w:jc w:val="center"/>
        <w:rPr>
          <w:rFonts w:hint="eastAsia"/>
        </w:rPr>
      </w:pPr>
    </w:p>
    <w:sectPr w:rsidR="00011CB8" w:rsidSect="00832DCA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DCA"/>
    <w:rsid w:val="00011CB8"/>
    <w:rsid w:val="0080790F"/>
    <w:rsid w:val="00832DCA"/>
    <w:rsid w:val="00A4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57909"/>
  <w15:chartTrackingRefBased/>
  <w15:docId w15:val="{5AD6B0F5-48A6-40F6-9543-F84EE5AC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2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2019-06-09T07:16:00Z</dcterms:created>
  <dcterms:modified xsi:type="dcterms:W3CDTF">2019-06-09T07:56:00Z</dcterms:modified>
</cp:coreProperties>
</file>