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D24" w:rsidRDefault="00811D24" w:rsidP="00811D24">
      <w:pPr>
        <w:ind w:left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20154329 김성호</w:t>
      </w:r>
    </w:p>
    <w:p w:rsidR="00CE1FCF" w:rsidRPr="00DA4C60" w:rsidRDefault="00AF4822" w:rsidP="00811D24">
      <w:pPr>
        <w:ind w:left="360"/>
        <w:rPr>
          <w:sz w:val="24"/>
        </w:rPr>
      </w:pPr>
      <w:r>
        <w:rPr>
          <w:rFonts w:hint="eastAsia"/>
          <w:b/>
          <w:bCs/>
          <w:sz w:val="24"/>
        </w:rPr>
        <w:t>1.</w:t>
      </w:r>
      <w:bookmarkStart w:id="0" w:name="_GoBack"/>
      <w:bookmarkEnd w:id="0"/>
      <w:r w:rsidR="00C979D3" w:rsidRPr="00DA4C60">
        <w:rPr>
          <w:rFonts w:hint="eastAsia"/>
          <w:b/>
          <w:bCs/>
          <w:sz w:val="24"/>
        </w:rPr>
        <w:t>비즈니스 프로세스 모델링은 왜 중요하며 어떻게 모델링 하는지 설명하시오.</w:t>
      </w:r>
    </w:p>
    <w:p w:rsidR="00DA4C60" w:rsidRDefault="00DA4C60" w:rsidP="00DA4C60">
      <w:pPr>
        <w:ind w:left="720"/>
        <w:rPr>
          <w:rFonts w:hint="eastAsia"/>
          <w:bCs/>
        </w:rPr>
      </w:pPr>
      <w:r>
        <w:rPr>
          <w:rFonts w:hint="eastAsia"/>
          <w:bCs/>
        </w:rPr>
        <w:t>모델링은 소프트웨어 개발자가 최종제품에 대한 비전을 사용자와 함께 공유하는 과정이기 떄문에 이해관계자들 모두에게 시스템이 무엇을 할 것인지 공동으로 이해가 필요하다.</w:t>
      </w:r>
      <w:r>
        <w:rPr>
          <w:bCs/>
        </w:rPr>
        <w:t xml:space="preserve"> </w:t>
      </w:r>
    </w:p>
    <w:p w:rsidR="00DA4C60" w:rsidRDefault="00DA4C60" w:rsidP="00DA4C60">
      <w:pPr>
        <w:ind w:left="720"/>
        <w:rPr>
          <w:bCs/>
        </w:rPr>
      </w:pPr>
      <w:r>
        <w:rPr>
          <w:rFonts w:hint="eastAsia"/>
          <w:bCs/>
        </w:rPr>
        <w:t>사용자는 이러한 모델링을 통해 이해를 도우며 개발자들은 모델링을 기초로 설계를 하며 이를 참조하여 시스템을 개발한다.</w:t>
      </w:r>
    </w:p>
    <w:p w:rsidR="00DA4C60" w:rsidRDefault="00DA4C60" w:rsidP="00DA4C60">
      <w:pPr>
        <w:ind w:left="720"/>
        <w:rPr>
          <w:bCs/>
        </w:rPr>
      </w:pPr>
      <w:r>
        <w:rPr>
          <w:rFonts w:hint="eastAsia"/>
          <w:bCs/>
        </w:rPr>
        <w:t>모델링은 요구사항을 분석하고 개념모델링,</w:t>
      </w:r>
      <w:r>
        <w:rPr>
          <w:bCs/>
        </w:rPr>
        <w:t xml:space="preserve"> </w:t>
      </w:r>
      <w:r>
        <w:rPr>
          <w:rFonts w:hint="eastAsia"/>
          <w:bCs/>
        </w:rPr>
        <w:t>논리모델링,</w:t>
      </w:r>
      <w:r>
        <w:rPr>
          <w:bCs/>
        </w:rPr>
        <w:t xml:space="preserve"> </w:t>
      </w:r>
      <w:r>
        <w:rPr>
          <w:rFonts w:hint="eastAsia"/>
          <w:bCs/>
        </w:rPr>
        <w:t>물리모델링의 과정을 거친다.</w:t>
      </w:r>
    </w:p>
    <w:p w:rsidR="00DA4C60" w:rsidRPr="00DA4C60" w:rsidRDefault="00DA4C60" w:rsidP="00DA4C60">
      <w:pPr>
        <w:ind w:left="720"/>
        <w:rPr>
          <w:rFonts w:hint="eastAsia"/>
        </w:rPr>
      </w:pPr>
      <w:r>
        <w:rPr>
          <w:rFonts w:hint="eastAsia"/>
          <w:bCs/>
        </w:rPr>
        <w:t xml:space="preserve">개념모델링은 현실세계의 개체를 </w:t>
      </w:r>
      <w:r>
        <w:rPr>
          <w:bCs/>
        </w:rPr>
        <w:t>ER</w:t>
      </w:r>
      <w:r>
        <w:rPr>
          <w:rFonts w:hint="eastAsia"/>
          <w:bCs/>
        </w:rPr>
        <w:t>D와 같은 모델로 표현하고 논리모델링은 개념모델링한 개체를 컴퓨터가 이해할 수 있는 자료로 입력하고 표현한다.</w:t>
      </w:r>
      <w:r>
        <w:rPr>
          <w:bCs/>
        </w:rPr>
        <w:t xml:space="preserve"> </w:t>
      </w:r>
      <w:r>
        <w:rPr>
          <w:rFonts w:hint="eastAsia"/>
          <w:bCs/>
        </w:rPr>
        <w:t>물리모델링은 전 과정을 수용하고 작동할 수 있는 시스템을 설계하는 작업이다.</w:t>
      </w:r>
    </w:p>
    <w:p w:rsidR="00CE1FCF" w:rsidRPr="00DA4C60" w:rsidRDefault="00C979D3" w:rsidP="00C979D3">
      <w:pPr>
        <w:numPr>
          <w:ilvl w:val="0"/>
          <w:numId w:val="2"/>
        </w:numPr>
        <w:rPr>
          <w:sz w:val="24"/>
        </w:rPr>
      </w:pPr>
      <w:r w:rsidRPr="00DA4C60">
        <w:rPr>
          <w:rFonts w:hint="eastAsia"/>
          <w:b/>
          <w:bCs/>
          <w:sz w:val="24"/>
        </w:rPr>
        <w:t>유스케이스 다이어그램은 왜 중요한가? 그리고 어떻게 그리는지 자세히 예를 들어 설명하시오.</w:t>
      </w:r>
    </w:p>
    <w:p w:rsidR="00DA4C60" w:rsidRPr="00DA4C60" w:rsidRDefault="00DA4C60" w:rsidP="00DA4C60">
      <w:pPr>
        <w:ind w:left="720"/>
        <w:rPr>
          <w:rFonts w:hint="eastAsia"/>
        </w:rPr>
      </w:pPr>
      <w:r>
        <w:rPr>
          <w:rFonts w:hint="eastAsia"/>
          <w:bCs/>
        </w:rPr>
        <w:t>유스케이스는 시스템과 관련된 외부 요소들과 외부 시스템이 무엇을 하는지 파악 할 수 있다.</w:t>
      </w:r>
      <w:r>
        <w:rPr>
          <w:bCs/>
        </w:rPr>
        <w:t xml:space="preserve"> </w:t>
      </w:r>
      <w:r>
        <w:rPr>
          <w:rFonts w:hint="eastAsia"/>
          <w:bCs/>
        </w:rPr>
        <w:t>사용자와 시스템들간의 관계를 파악하며 시스템은 어떻게 동작하는지도 파악하며 서로 주고받는 기능들에 대해서 확인이 가능하다 사용자의 입장에서는 시스템이 어떻게 작동하고 시스템이 어떤 기능을 수행하는지 알아야하기 때문에 이러한 유스케이스는 기본이 된다고 할 수 있다.</w:t>
      </w:r>
    </w:p>
    <w:p w:rsidR="00CE1FCF" w:rsidRPr="00DA4C60" w:rsidRDefault="00C979D3" w:rsidP="00C979D3">
      <w:pPr>
        <w:numPr>
          <w:ilvl w:val="0"/>
          <w:numId w:val="2"/>
        </w:numPr>
        <w:rPr>
          <w:sz w:val="24"/>
        </w:rPr>
      </w:pPr>
      <w:r w:rsidRPr="00DA4C60">
        <w:rPr>
          <w:rFonts w:hint="eastAsia"/>
          <w:b/>
          <w:bCs/>
          <w:sz w:val="24"/>
        </w:rPr>
        <w:t>유스케이스 다이어그램의 확장관계와 포함관계를 사례를 들어 설명하시오.</w:t>
      </w:r>
    </w:p>
    <w:p w:rsidR="00DA4C60" w:rsidRDefault="00DA4C60" w:rsidP="00DA4C60">
      <w:pPr>
        <w:ind w:left="720"/>
        <w:rPr>
          <w:bCs/>
        </w:rPr>
      </w:pPr>
      <w:r>
        <w:rPr>
          <w:rFonts w:hint="eastAsia"/>
          <w:bCs/>
        </w:rPr>
        <w:t xml:space="preserve">포함관게는 </w:t>
      </w:r>
      <w:r>
        <w:rPr>
          <w:bCs/>
        </w:rPr>
        <w:t>include</w:t>
      </w:r>
      <w:r>
        <w:rPr>
          <w:rFonts w:hint="eastAsia"/>
          <w:bCs/>
        </w:rPr>
        <w:t>로 작성한다.</w:t>
      </w:r>
      <w:r>
        <w:rPr>
          <w:bCs/>
        </w:rPr>
        <w:t xml:space="preserve"> </w:t>
      </w:r>
      <w:r>
        <w:rPr>
          <w:rFonts w:hint="eastAsia"/>
          <w:bCs/>
        </w:rPr>
        <w:t>포함관계는 기본 유스케이스에서 포함 유스케이스로 향하는 관계이다.</w:t>
      </w:r>
      <w:r>
        <w:rPr>
          <w:bCs/>
        </w:rPr>
        <w:t xml:space="preserve"> </w:t>
      </w:r>
      <w:r>
        <w:rPr>
          <w:rFonts w:hint="eastAsia"/>
          <w:bCs/>
        </w:rPr>
        <w:t>이것은 기본유스케이스가 도출된 후 해당 유스케이스의 역할에 관련 있는 공통적인 일의 흐름을 따로 묶어서 명시할 때 사용한다.</w:t>
      </w:r>
      <w:r>
        <w:rPr>
          <w:bCs/>
        </w:rPr>
        <w:t xml:space="preserve"> </w:t>
      </w:r>
      <w:r>
        <w:rPr>
          <w:rFonts w:hint="eastAsia"/>
          <w:bCs/>
        </w:rPr>
        <w:t>재사용에 초점을 둔 관계이다.</w:t>
      </w:r>
    </w:p>
    <w:p w:rsidR="00DA4C60" w:rsidRDefault="00DA4C60" w:rsidP="00DA4C60">
      <w:pPr>
        <w:ind w:left="720"/>
        <w:rPr>
          <w:bCs/>
        </w:rPr>
      </w:pPr>
      <w:r>
        <w:rPr>
          <w:bCs/>
        </w:rPr>
        <w:t>E</w:t>
      </w:r>
      <w:r>
        <w:rPr>
          <w:rFonts w:hint="eastAsia"/>
          <w:bCs/>
        </w:rPr>
        <w:t>x)</w:t>
      </w:r>
      <w:r>
        <w:rPr>
          <w:bCs/>
        </w:rPr>
        <w:t xml:space="preserve"> </w:t>
      </w:r>
      <w:r>
        <w:rPr>
          <w:rFonts w:hint="eastAsia"/>
          <w:bCs/>
        </w:rPr>
        <w:t xml:space="preserve">글을 등록한다 </w:t>
      </w:r>
      <w:r>
        <w:rPr>
          <w:bCs/>
        </w:rPr>
        <w:t xml:space="preserve">-&gt; </w:t>
      </w:r>
      <w:r>
        <w:rPr>
          <w:rFonts w:hint="eastAsia"/>
          <w:bCs/>
        </w:rPr>
        <w:t>로그인 한다.</w:t>
      </w:r>
    </w:p>
    <w:p w:rsidR="00DA4C60" w:rsidRDefault="00DA4C60" w:rsidP="00DA4C60">
      <w:pPr>
        <w:ind w:left="720"/>
        <w:rPr>
          <w:bCs/>
        </w:rPr>
      </w:pPr>
      <w:r>
        <w:rPr>
          <w:rFonts w:hint="eastAsia"/>
          <w:bCs/>
        </w:rPr>
        <w:t xml:space="preserve">확장관계는 </w:t>
      </w:r>
      <w:r>
        <w:rPr>
          <w:bCs/>
        </w:rPr>
        <w:t>extends</w:t>
      </w:r>
      <w:r>
        <w:rPr>
          <w:rFonts w:hint="eastAsia"/>
          <w:bCs/>
        </w:rPr>
        <w:t>로 작성한다.</w:t>
      </w:r>
      <w:r>
        <w:rPr>
          <w:bCs/>
        </w:rPr>
        <w:t xml:space="preserve"> </w:t>
      </w:r>
      <w:r>
        <w:rPr>
          <w:rFonts w:hint="eastAsia"/>
          <w:bCs/>
        </w:rPr>
        <w:t>확장 관계는 확장 유스케이스에서 기본 유스케이스로 향하는 관계이다 이것은 기본 유스케이스가 도출된 후 해당 유스케이스의 역할에 관련 있는 추가적인 역할을 명시할 때 사용한다..</w:t>
      </w:r>
      <w:r>
        <w:rPr>
          <w:bCs/>
        </w:rPr>
        <w:t xml:space="preserve"> </w:t>
      </w:r>
    </w:p>
    <w:p w:rsidR="009D6ED5" w:rsidRDefault="00DA4C60" w:rsidP="00DA4C60">
      <w:pPr>
        <w:ind w:left="720"/>
        <w:rPr>
          <w:bCs/>
        </w:rPr>
      </w:pPr>
      <w:r>
        <w:rPr>
          <w:bCs/>
        </w:rPr>
        <w:t xml:space="preserve">Ex) </w:t>
      </w:r>
      <w:r>
        <w:rPr>
          <w:rFonts w:hint="eastAsia"/>
          <w:bCs/>
        </w:rPr>
        <w:t xml:space="preserve">글을 등록한다 </w:t>
      </w:r>
      <w:r>
        <w:rPr>
          <w:bCs/>
        </w:rPr>
        <w:t xml:space="preserve">&lt;- </w:t>
      </w:r>
      <w:r>
        <w:rPr>
          <w:rFonts w:hint="eastAsia"/>
          <w:bCs/>
        </w:rPr>
        <w:t>파일을 첨부한다.</w:t>
      </w:r>
    </w:p>
    <w:p w:rsidR="00DA4C60" w:rsidRPr="00DA4C60" w:rsidRDefault="009D6ED5" w:rsidP="009D6ED5">
      <w:pPr>
        <w:widowControl/>
        <w:wordWrap/>
        <w:autoSpaceDE/>
        <w:autoSpaceDN/>
        <w:rPr>
          <w:rFonts w:hint="eastAsia"/>
          <w:bCs/>
        </w:rPr>
      </w:pPr>
      <w:r>
        <w:rPr>
          <w:bCs/>
        </w:rPr>
        <w:br w:type="page"/>
      </w:r>
    </w:p>
    <w:p w:rsidR="00CE1FCF" w:rsidRPr="009D6ED5" w:rsidRDefault="00C979D3" w:rsidP="00C979D3">
      <w:pPr>
        <w:numPr>
          <w:ilvl w:val="0"/>
          <w:numId w:val="3"/>
        </w:numPr>
        <w:rPr>
          <w:sz w:val="24"/>
        </w:rPr>
      </w:pPr>
      <w:r w:rsidRPr="00DA4C60">
        <w:rPr>
          <w:rFonts w:hint="eastAsia"/>
          <w:b/>
          <w:bCs/>
          <w:sz w:val="24"/>
        </w:rPr>
        <w:lastRenderedPageBreak/>
        <w:t>광주대학교의 수강신청 과정의 유스케이스 다이어그램을 그리시오. 개선점이 있다면 개선점을 반영하여 수정해 보시오.</w:t>
      </w:r>
    </w:p>
    <w:p w:rsidR="009D6ED5" w:rsidRPr="009D6ED5" w:rsidRDefault="00BD4E62" w:rsidP="009D6ED5">
      <w:pPr>
        <w:ind w:left="720"/>
        <w:rPr>
          <w:sz w:val="24"/>
        </w:rPr>
      </w:pPr>
      <w:r>
        <w:rPr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1pt;height:457.1pt">
            <v:imagedata r:id="rId7" o:title="유스케이스"/>
          </v:shape>
        </w:pict>
      </w:r>
    </w:p>
    <w:p w:rsidR="00A07843" w:rsidRDefault="00A07843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CE1FCF" w:rsidRPr="00DA4C60" w:rsidRDefault="00C979D3" w:rsidP="00C979D3">
      <w:pPr>
        <w:numPr>
          <w:ilvl w:val="0"/>
          <w:numId w:val="3"/>
        </w:numPr>
        <w:rPr>
          <w:sz w:val="24"/>
        </w:rPr>
      </w:pPr>
      <w:r w:rsidRPr="00DA4C60">
        <w:rPr>
          <w:rFonts w:hint="eastAsia"/>
          <w:b/>
          <w:bCs/>
          <w:sz w:val="24"/>
        </w:rPr>
        <w:lastRenderedPageBreak/>
        <w:t>수강신청시스템의 ‘과목신청’ 유스케이스에  대한 액티비티 다이어그램(자세한 시간 흐름도)을 그려 보시오.</w:t>
      </w:r>
    </w:p>
    <w:p w:rsidR="00BD4E62" w:rsidRDefault="00BD4E62">
      <w:pPr>
        <w:widowControl/>
        <w:wordWrap/>
        <w:autoSpaceDE/>
        <w:autoSpaceDN/>
        <w:rPr>
          <w:b/>
          <w:bCs/>
          <w:sz w:val="24"/>
        </w:rPr>
      </w:pPr>
    </w:p>
    <w:p w:rsidR="00A07843" w:rsidRPr="00A07843" w:rsidRDefault="00A07843" w:rsidP="00A07843">
      <w:pPr>
        <w:ind w:left="360"/>
        <w:rPr>
          <w:sz w:val="24"/>
        </w:rPr>
      </w:pPr>
      <w:r>
        <w:rPr>
          <w:noProof/>
        </w:rPr>
      </w:r>
      <w:r>
        <w:rPr>
          <w:b/>
          <w:bCs/>
          <w:sz w:val="24"/>
        </w:rPr>
        <w:pict>
          <v:shape id="_x0000_s1026" type="#_x0000_t75" style="width:684.55pt;height:333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KakaoTalk_20200408_231850607"/>
            <w10:wrap type="none"/>
            <w10:anchorlock/>
          </v:shape>
        </w:pict>
      </w:r>
    </w:p>
    <w:p w:rsidR="00A07843" w:rsidRDefault="00A07843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CE1FCF" w:rsidRPr="00DA4C60" w:rsidRDefault="00A07843" w:rsidP="00A07843">
      <w:pPr>
        <w:ind w:left="720"/>
        <w:rPr>
          <w:sz w:val="24"/>
        </w:rPr>
      </w:pPr>
      <w:r>
        <w:rPr>
          <w:b/>
          <w:bCs/>
          <w:sz w:val="24"/>
        </w:rPr>
        <w:lastRenderedPageBreak/>
        <w:t>6.</w:t>
      </w:r>
      <w:r w:rsidR="00C979D3" w:rsidRPr="00DA4C60">
        <w:rPr>
          <w:rFonts w:hint="eastAsia"/>
          <w:b/>
          <w:bCs/>
          <w:sz w:val="24"/>
        </w:rPr>
        <w:t>UML 드로잉 도구인 ‘StarUML’을 구하여 문제 4에서 그린 유스케이스 다이어그램을 그려보시오.</w:t>
      </w:r>
    </w:p>
    <w:p w:rsidR="00011CB8" w:rsidRPr="00C979D3" w:rsidRDefault="00BD4E62">
      <w:r>
        <w:pict>
          <v:shape id="_x0000_i1028" type="#_x0000_t75" style="width:451.1pt;height:457.1pt">
            <v:imagedata r:id="rId7" o:title="유스케이스"/>
          </v:shape>
        </w:pict>
      </w:r>
    </w:p>
    <w:sectPr w:rsidR="00011CB8" w:rsidRPr="00C979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43" w:rsidRDefault="00090243" w:rsidP="00DA4C60">
      <w:pPr>
        <w:spacing w:after="0" w:line="240" w:lineRule="auto"/>
      </w:pPr>
      <w:r>
        <w:separator/>
      </w:r>
    </w:p>
  </w:endnote>
  <w:endnote w:type="continuationSeparator" w:id="0">
    <w:p w:rsidR="00090243" w:rsidRDefault="00090243" w:rsidP="00DA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43" w:rsidRDefault="00090243" w:rsidP="00DA4C60">
      <w:pPr>
        <w:spacing w:after="0" w:line="240" w:lineRule="auto"/>
      </w:pPr>
      <w:r>
        <w:separator/>
      </w:r>
    </w:p>
  </w:footnote>
  <w:footnote w:type="continuationSeparator" w:id="0">
    <w:p w:rsidR="00090243" w:rsidRDefault="00090243" w:rsidP="00DA4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0C3C"/>
    <w:multiLevelType w:val="hybridMultilevel"/>
    <w:tmpl w:val="22047C24"/>
    <w:lvl w:ilvl="0" w:tplc="DB5290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7E8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C5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EE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62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C3E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22E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8A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438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D545F"/>
    <w:multiLevelType w:val="hybridMultilevel"/>
    <w:tmpl w:val="35E61B4A"/>
    <w:lvl w:ilvl="0" w:tplc="694CE6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14A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EE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469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07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284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CF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DA3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41F0D"/>
    <w:multiLevelType w:val="hybridMultilevel"/>
    <w:tmpl w:val="F43C5646"/>
    <w:lvl w:ilvl="0" w:tplc="14DCB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F69A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27A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C3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80F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65B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8A8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06B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8A52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D3"/>
    <w:rsid w:val="00011CB8"/>
    <w:rsid w:val="00090243"/>
    <w:rsid w:val="00811D24"/>
    <w:rsid w:val="009D6ED5"/>
    <w:rsid w:val="00A07843"/>
    <w:rsid w:val="00AF4822"/>
    <w:rsid w:val="00BD4E62"/>
    <w:rsid w:val="00C979D3"/>
    <w:rsid w:val="00CE1FCF"/>
    <w:rsid w:val="00D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7F129"/>
  <w15:chartTrackingRefBased/>
  <w15:docId w15:val="{1F954D50-F78F-44AA-A737-4367C006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A4C60"/>
  </w:style>
  <w:style w:type="paragraph" w:styleId="a4">
    <w:name w:val="footer"/>
    <w:basedOn w:val="a"/>
    <w:link w:val="Char0"/>
    <w:uiPriority w:val="99"/>
    <w:unhideWhenUsed/>
    <w:rsid w:val="00DA4C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A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780">
          <w:marLeft w:val="6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515">
          <w:marLeft w:val="60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984">
          <w:marLeft w:val="60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488">
          <w:marLeft w:val="60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231">
          <w:marLeft w:val="60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79">
          <w:marLeft w:val="60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2020-04-08T11:51:00Z</dcterms:created>
  <dcterms:modified xsi:type="dcterms:W3CDTF">2020-04-08T14:20:00Z</dcterms:modified>
</cp:coreProperties>
</file>