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5D1BE" w14:textId="77777777" w:rsidR="006D7270" w:rsidRDefault="006D7270" w:rsidP="006D7270">
      <w:pPr>
        <w:pStyle w:val="Heading1"/>
        <w:jc w:val="center"/>
        <w:rPr>
          <w:rFonts w:cstheme="majorHAnsi"/>
          <w:color w:val="000000" w:themeColor="text1"/>
        </w:rPr>
      </w:pPr>
      <w:bookmarkStart w:id="0" w:name="_Hlk189315176"/>
      <w:bookmarkEnd w:id="0"/>
      <w:r w:rsidRPr="00717231">
        <w:rPr>
          <w:noProof/>
        </w:rPr>
        <w:drawing>
          <wp:inline distT="0" distB="0" distL="0" distR="0" wp14:anchorId="62A1A3B3" wp14:editId="29A86EE7">
            <wp:extent cx="1257300" cy="1257300"/>
            <wp:effectExtent l="0" t="0" r="0" b="0"/>
            <wp:docPr id="1557284796"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84796" name="Picture 2"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B71B46A" w14:textId="2C910225" w:rsidR="006D7270" w:rsidRDefault="006D7270" w:rsidP="0063015B">
      <w:pPr>
        <w:pStyle w:val="Heading1"/>
        <w:spacing w:before="0" w:after="0" w:line="360" w:lineRule="auto"/>
        <w:jc w:val="center"/>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t>Age Prediction with Multiple Linear Regression</w:t>
      </w:r>
    </w:p>
    <w:p w14:paraId="5EA8BBB0" w14:textId="77777777" w:rsidR="006D7270" w:rsidRDefault="006D7270" w:rsidP="0063015B">
      <w:pPr>
        <w:pStyle w:val="Heading1"/>
        <w:spacing w:before="0" w:after="0" w:line="360" w:lineRule="auto"/>
        <w:jc w:val="center"/>
        <w:rPr>
          <w:rFonts w:asciiTheme="minorHAnsi" w:hAnsiTheme="minorHAnsi" w:cstheme="minorHAnsi"/>
          <w:color w:val="000000" w:themeColor="text1"/>
          <w:sz w:val="36"/>
          <w:szCs w:val="36"/>
        </w:rPr>
      </w:pPr>
      <w:r w:rsidRPr="006D7270">
        <w:rPr>
          <w:rFonts w:asciiTheme="minorHAnsi" w:hAnsiTheme="minorHAnsi" w:cstheme="minorHAnsi"/>
          <w:color w:val="000000" w:themeColor="text1"/>
          <w:sz w:val="36"/>
          <w:szCs w:val="36"/>
        </w:rPr>
        <w:t>Executive Summary</w:t>
      </w:r>
    </w:p>
    <w:p w14:paraId="3632BDAA" w14:textId="57162E59" w:rsidR="006D7270" w:rsidRPr="0063015B" w:rsidRDefault="006D7270" w:rsidP="0063015B">
      <w:pPr>
        <w:spacing w:after="0" w:line="360" w:lineRule="auto"/>
        <w:jc w:val="center"/>
        <w:rPr>
          <w:sz w:val="28"/>
          <w:szCs w:val="28"/>
        </w:rPr>
      </w:pPr>
      <w:r w:rsidRPr="0063015B">
        <w:rPr>
          <w:sz w:val="28"/>
          <w:szCs w:val="28"/>
        </w:rPr>
        <w:t xml:space="preserve">Western </w:t>
      </w:r>
      <w:proofErr w:type="spellStart"/>
      <w:r w:rsidRPr="0063015B">
        <w:rPr>
          <w:sz w:val="28"/>
          <w:szCs w:val="28"/>
        </w:rPr>
        <w:t>Govenors</w:t>
      </w:r>
      <w:proofErr w:type="spellEnd"/>
      <w:r w:rsidRPr="0063015B">
        <w:rPr>
          <w:sz w:val="28"/>
          <w:szCs w:val="28"/>
        </w:rPr>
        <w:t xml:space="preserve"> University</w:t>
      </w:r>
    </w:p>
    <w:p w14:paraId="27DFD15A" w14:textId="77777777" w:rsidR="006D7270" w:rsidRPr="0063015B" w:rsidRDefault="006D7270" w:rsidP="006D7270">
      <w:pPr>
        <w:jc w:val="center"/>
        <w:rPr>
          <w:sz w:val="20"/>
          <w:szCs w:val="20"/>
        </w:rPr>
      </w:pPr>
    </w:p>
    <w:p w14:paraId="193286EE" w14:textId="77777777" w:rsidR="006D7270" w:rsidRPr="0063015B" w:rsidRDefault="006D7270" w:rsidP="006D7270">
      <w:pPr>
        <w:jc w:val="center"/>
        <w:rPr>
          <w:sz w:val="20"/>
          <w:szCs w:val="20"/>
        </w:rPr>
      </w:pPr>
    </w:p>
    <w:p w14:paraId="3B0149A7" w14:textId="77777777" w:rsidR="006D7270" w:rsidRPr="0063015B" w:rsidRDefault="006D7270" w:rsidP="006D7270">
      <w:pPr>
        <w:jc w:val="center"/>
        <w:rPr>
          <w:sz w:val="20"/>
          <w:szCs w:val="20"/>
        </w:rPr>
      </w:pPr>
    </w:p>
    <w:p w14:paraId="4C63DC89" w14:textId="4DE7AA01" w:rsidR="006D7270" w:rsidRPr="0063015B" w:rsidRDefault="006D7270" w:rsidP="0063015B">
      <w:pPr>
        <w:pStyle w:val="Heading1"/>
        <w:spacing w:before="0" w:after="0" w:line="360" w:lineRule="auto"/>
        <w:jc w:val="center"/>
        <w:rPr>
          <w:rFonts w:asciiTheme="minorHAnsi" w:hAnsiTheme="minorHAnsi" w:cstheme="minorHAnsi"/>
          <w:sz w:val="28"/>
          <w:szCs w:val="28"/>
        </w:rPr>
      </w:pPr>
      <w:r w:rsidRPr="0063015B">
        <w:rPr>
          <w:rFonts w:asciiTheme="minorHAnsi" w:hAnsiTheme="minorHAnsi" w:cstheme="minorHAnsi"/>
          <w:color w:val="000000" w:themeColor="text1"/>
          <w:sz w:val="28"/>
          <w:szCs w:val="28"/>
        </w:rPr>
        <w:t>Kim Fowler</w:t>
      </w:r>
    </w:p>
    <w:p w14:paraId="404504F3" w14:textId="01FB884C" w:rsidR="006D7270" w:rsidRPr="0063015B" w:rsidRDefault="006D7270" w:rsidP="0063015B">
      <w:pPr>
        <w:pStyle w:val="Heading1"/>
        <w:spacing w:before="0" w:after="0" w:line="360" w:lineRule="auto"/>
        <w:jc w:val="center"/>
        <w:rPr>
          <w:rFonts w:asciiTheme="minorHAnsi" w:hAnsiTheme="minorHAnsi" w:cstheme="minorHAnsi"/>
          <w:color w:val="000000" w:themeColor="text1"/>
          <w:sz w:val="28"/>
          <w:szCs w:val="28"/>
        </w:rPr>
      </w:pPr>
      <w:r w:rsidRPr="0063015B">
        <w:rPr>
          <w:rFonts w:asciiTheme="minorHAnsi" w:hAnsiTheme="minorHAnsi" w:cstheme="minorHAnsi"/>
          <w:color w:val="000000" w:themeColor="text1"/>
          <w:sz w:val="28"/>
          <w:szCs w:val="28"/>
        </w:rPr>
        <w:t>0</w:t>
      </w:r>
      <w:r w:rsidRPr="0063015B">
        <w:rPr>
          <w:rFonts w:asciiTheme="minorHAnsi" w:hAnsiTheme="minorHAnsi" w:cstheme="minorHAnsi"/>
          <w:color w:val="000000" w:themeColor="text1"/>
          <w:sz w:val="28"/>
          <w:szCs w:val="28"/>
        </w:rPr>
        <w:t>2</w:t>
      </w:r>
      <w:r w:rsidRPr="0063015B">
        <w:rPr>
          <w:rFonts w:asciiTheme="minorHAnsi" w:hAnsiTheme="minorHAnsi" w:cstheme="minorHAnsi"/>
          <w:color w:val="000000" w:themeColor="text1"/>
          <w:sz w:val="28"/>
          <w:szCs w:val="28"/>
        </w:rPr>
        <w:t>/</w:t>
      </w:r>
      <w:r w:rsidRPr="0063015B">
        <w:rPr>
          <w:rFonts w:asciiTheme="minorHAnsi" w:hAnsiTheme="minorHAnsi" w:cstheme="minorHAnsi"/>
          <w:color w:val="000000" w:themeColor="text1"/>
          <w:sz w:val="28"/>
          <w:szCs w:val="28"/>
        </w:rPr>
        <w:t>03</w:t>
      </w:r>
      <w:r w:rsidRPr="0063015B">
        <w:rPr>
          <w:rFonts w:asciiTheme="minorHAnsi" w:hAnsiTheme="minorHAnsi" w:cstheme="minorHAnsi"/>
          <w:color w:val="000000" w:themeColor="text1"/>
          <w:sz w:val="28"/>
          <w:szCs w:val="28"/>
        </w:rPr>
        <w:t>/2025</w:t>
      </w:r>
    </w:p>
    <w:p w14:paraId="33AE9780" w14:textId="77777777" w:rsidR="006D7270" w:rsidRPr="00717231" w:rsidRDefault="006D7270" w:rsidP="006D7270"/>
    <w:p w14:paraId="4BF6DBFF" w14:textId="1732BBD4" w:rsidR="006D7270" w:rsidRPr="00717231" w:rsidRDefault="006D7270" w:rsidP="006D7270">
      <w:pPr>
        <w:jc w:val="center"/>
      </w:pPr>
    </w:p>
    <w:p w14:paraId="0D8A9FBE" w14:textId="77777777" w:rsidR="006D7270" w:rsidRDefault="006D7270" w:rsidP="006F3F30">
      <w:pPr>
        <w:spacing w:after="0"/>
        <w:ind w:firstLine="720"/>
        <w:rPr>
          <w:rFonts w:cstheme="minorHAnsi"/>
          <w:sz w:val="24"/>
          <w:szCs w:val="24"/>
        </w:rPr>
      </w:pPr>
    </w:p>
    <w:p w14:paraId="30AB899A" w14:textId="77777777" w:rsidR="006D7270" w:rsidRDefault="006D7270" w:rsidP="006F3F30">
      <w:pPr>
        <w:spacing w:after="0"/>
        <w:ind w:firstLine="720"/>
        <w:rPr>
          <w:rFonts w:cstheme="minorHAnsi"/>
          <w:sz w:val="24"/>
          <w:szCs w:val="24"/>
        </w:rPr>
      </w:pPr>
    </w:p>
    <w:p w14:paraId="5E73181A" w14:textId="77777777" w:rsidR="006D7270" w:rsidRDefault="006D7270" w:rsidP="006F3F30">
      <w:pPr>
        <w:spacing w:after="0"/>
        <w:ind w:firstLine="720"/>
        <w:rPr>
          <w:rFonts w:cstheme="minorHAnsi"/>
          <w:sz w:val="24"/>
          <w:szCs w:val="24"/>
        </w:rPr>
      </w:pPr>
    </w:p>
    <w:p w14:paraId="7A710594" w14:textId="77777777" w:rsidR="006D7270" w:rsidRDefault="006D7270" w:rsidP="006F3F30">
      <w:pPr>
        <w:spacing w:after="0"/>
        <w:ind w:firstLine="720"/>
        <w:rPr>
          <w:rFonts w:cstheme="minorHAnsi"/>
          <w:sz w:val="24"/>
          <w:szCs w:val="24"/>
        </w:rPr>
      </w:pPr>
    </w:p>
    <w:p w14:paraId="7CEA5AD3" w14:textId="77777777" w:rsidR="006D7270" w:rsidRDefault="006D7270" w:rsidP="006F3F30">
      <w:pPr>
        <w:spacing w:after="0"/>
        <w:ind w:firstLine="720"/>
        <w:rPr>
          <w:rFonts w:cstheme="minorHAnsi"/>
          <w:sz w:val="24"/>
          <w:szCs w:val="24"/>
        </w:rPr>
      </w:pPr>
    </w:p>
    <w:p w14:paraId="5A187E68" w14:textId="77777777" w:rsidR="006D7270" w:rsidRDefault="006D7270" w:rsidP="006F3F30">
      <w:pPr>
        <w:spacing w:after="0"/>
        <w:ind w:firstLine="720"/>
        <w:rPr>
          <w:rFonts w:cstheme="minorHAnsi"/>
          <w:sz w:val="24"/>
          <w:szCs w:val="24"/>
        </w:rPr>
      </w:pPr>
    </w:p>
    <w:p w14:paraId="05305887" w14:textId="77777777" w:rsidR="006D7270" w:rsidRDefault="006D7270" w:rsidP="006F3F30">
      <w:pPr>
        <w:spacing w:after="0"/>
        <w:ind w:firstLine="720"/>
        <w:rPr>
          <w:rFonts w:cstheme="minorHAnsi"/>
          <w:sz w:val="24"/>
          <w:szCs w:val="24"/>
        </w:rPr>
      </w:pPr>
    </w:p>
    <w:p w14:paraId="4483978F" w14:textId="77777777" w:rsidR="006D7270" w:rsidRDefault="006D7270" w:rsidP="006F3F30">
      <w:pPr>
        <w:spacing w:after="0"/>
        <w:ind w:firstLine="720"/>
        <w:rPr>
          <w:rFonts w:cstheme="minorHAnsi"/>
          <w:sz w:val="24"/>
          <w:szCs w:val="24"/>
        </w:rPr>
      </w:pPr>
    </w:p>
    <w:p w14:paraId="27997532" w14:textId="77777777" w:rsidR="006D7270" w:rsidRDefault="006D7270" w:rsidP="006F3F30">
      <w:pPr>
        <w:spacing w:after="0"/>
        <w:ind w:firstLine="720"/>
        <w:rPr>
          <w:rFonts w:cstheme="minorHAnsi"/>
          <w:sz w:val="24"/>
          <w:szCs w:val="24"/>
        </w:rPr>
      </w:pPr>
    </w:p>
    <w:p w14:paraId="2111B30F" w14:textId="77777777" w:rsidR="006D7270" w:rsidRDefault="006D7270" w:rsidP="006F3F30">
      <w:pPr>
        <w:spacing w:after="0"/>
        <w:ind w:firstLine="720"/>
        <w:rPr>
          <w:rFonts w:cstheme="minorHAnsi"/>
          <w:sz w:val="24"/>
          <w:szCs w:val="24"/>
        </w:rPr>
      </w:pPr>
    </w:p>
    <w:p w14:paraId="3FDE2502" w14:textId="77777777" w:rsidR="006D7270" w:rsidRDefault="006D7270" w:rsidP="006F3F30">
      <w:pPr>
        <w:spacing w:after="0"/>
        <w:ind w:firstLine="720"/>
        <w:rPr>
          <w:rFonts w:cstheme="minorHAnsi"/>
          <w:sz w:val="24"/>
          <w:szCs w:val="24"/>
        </w:rPr>
      </w:pPr>
    </w:p>
    <w:p w14:paraId="221BC070" w14:textId="77777777" w:rsidR="006D7270" w:rsidRDefault="006D7270" w:rsidP="006F3F30">
      <w:pPr>
        <w:spacing w:after="0"/>
        <w:ind w:firstLine="720"/>
        <w:rPr>
          <w:rFonts w:cstheme="minorHAnsi"/>
          <w:sz w:val="24"/>
          <w:szCs w:val="24"/>
        </w:rPr>
      </w:pPr>
    </w:p>
    <w:p w14:paraId="5E7DB218" w14:textId="77777777" w:rsidR="006D7270" w:rsidRDefault="006D7270" w:rsidP="006F3F30">
      <w:pPr>
        <w:spacing w:after="0"/>
        <w:ind w:firstLine="720"/>
        <w:rPr>
          <w:rFonts w:cstheme="minorHAnsi"/>
          <w:sz w:val="24"/>
          <w:szCs w:val="24"/>
        </w:rPr>
      </w:pPr>
    </w:p>
    <w:p w14:paraId="2EAC0E65" w14:textId="77777777" w:rsidR="006D7270" w:rsidRDefault="006D7270" w:rsidP="006F3F30">
      <w:pPr>
        <w:spacing w:after="0"/>
        <w:ind w:firstLine="720"/>
        <w:rPr>
          <w:rFonts w:cstheme="minorHAnsi"/>
          <w:sz w:val="24"/>
          <w:szCs w:val="24"/>
        </w:rPr>
      </w:pPr>
    </w:p>
    <w:p w14:paraId="37775038" w14:textId="77777777" w:rsidR="006D7270" w:rsidRDefault="006D7270" w:rsidP="006F3F30">
      <w:pPr>
        <w:spacing w:after="0"/>
        <w:ind w:firstLine="720"/>
        <w:rPr>
          <w:rFonts w:cstheme="minorHAnsi"/>
          <w:sz w:val="24"/>
          <w:szCs w:val="24"/>
        </w:rPr>
      </w:pPr>
    </w:p>
    <w:p w14:paraId="6B167A3F" w14:textId="77777777" w:rsidR="006D7270" w:rsidRDefault="006D7270" w:rsidP="006F3F30">
      <w:pPr>
        <w:spacing w:after="0"/>
        <w:ind w:firstLine="720"/>
        <w:rPr>
          <w:rFonts w:cstheme="minorHAnsi"/>
          <w:sz w:val="24"/>
          <w:szCs w:val="24"/>
        </w:rPr>
      </w:pPr>
    </w:p>
    <w:p w14:paraId="75374ED4" w14:textId="77777777" w:rsidR="006D7270" w:rsidRDefault="006D7270" w:rsidP="006F3F30">
      <w:pPr>
        <w:spacing w:after="0"/>
        <w:ind w:firstLine="720"/>
        <w:rPr>
          <w:rFonts w:cstheme="minorHAnsi"/>
          <w:sz w:val="24"/>
          <w:szCs w:val="24"/>
        </w:rPr>
      </w:pPr>
    </w:p>
    <w:p w14:paraId="2F2E6FA3" w14:textId="049DB006" w:rsidR="00504E38" w:rsidRPr="00D60C49" w:rsidRDefault="00504E38" w:rsidP="00D60C49">
      <w:pPr>
        <w:spacing w:after="0" w:line="360" w:lineRule="auto"/>
        <w:ind w:firstLine="720"/>
        <w:jc w:val="center"/>
        <w:rPr>
          <w:rFonts w:cstheme="minorHAnsi"/>
          <w:b/>
          <w:bCs/>
          <w:sz w:val="24"/>
          <w:szCs w:val="24"/>
        </w:rPr>
      </w:pPr>
      <w:r w:rsidRPr="00D60C49">
        <w:rPr>
          <w:rFonts w:cstheme="minorHAnsi"/>
          <w:b/>
          <w:bCs/>
          <w:sz w:val="24"/>
          <w:szCs w:val="24"/>
        </w:rPr>
        <w:lastRenderedPageBreak/>
        <w:t>Age Prediction with Multiple Linear Regression</w:t>
      </w:r>
    </w:p>
    <w:p w14:paraId="315C9A6E" w14:textId="5C75D06A" w:rsidR="00504E38" w:rsidRDefault="00504E38" w:rsidP="00D60C49">
      <w:pPr>
        <w:spacing w:after="0" w:line="360" w:lineRule="auto"/>
        <w:ind w:firstLine="720"/>
        <w:jc w:val="center"/>
        <w:rPr>
          <w:rFonts w:cstheme="minorHAnsi"/>
          <w:b/>
          <w:bCs/>
          <w:sz w:val="24"/>
          <w:szCs w:val="24"/>
        </w:rPr>
      </w:pPr>
      <w:r w:rsidRPr="00D60C49">
        <w:rPr>
          <w:rFonts w:cstheme="minorHAnsi"/>
          <w:b/>
          <w:bCs/>
          <w:sz w:val="24"/>
          <w:szCs w:val="24"/>
        </w:rPr>
        <w:t>Executive Summary</w:t>
      </w:r>
    </w:p>
    <w:p w14:paraId="3C7D8E39" w14:textId="77777777" w:rsidR="00D60C49" w:rsidRPr="00D60C49" w:rsidRDefault="00D60C49" w:rsidP="00D60C49">
      <w:pPr>
        <w:spacing w:after="0" w:line="360" w:lineRule="auto"/>
        <w:ind w:firstLine="720"/>
        <w:jc w:val="center"/>
        <w:rPr>
          <w:rFonts w:cstheme="minorHAnsi"/>
          <w:b/>
          <w:bCs/>
          <w:sz w:val="24"/>
          <w:szCs w:val="24"/>
        </w:rPr>
      </w:pPr>
    </w:p>
    <w:p w14:paraId="7FDDBCAB" w14:textId="77777777" w:rsidR="004E3896" w:rsidRDefault="004E3896" w:rsidP="004E3896">
      <w:pPr>
        <w:pStyle w:val="NormalWeb"/>
        <w:shd w:val="clear" w:color="auto" w:fill="FFFFFF"/>
        <w:spacing w:before="0" w:beforeAutospacing="0" w:after="0" w:afterAutospacing="0" w:line="360" w:lineRule="auto"/>
        <w:ind w:firstLine="720"/>
        <w:rPr>
          <w:rFonts w:asciiTheme="minorHAnsi" w:hAnsiTheme="minorHAnsi" w:cstheme="minorHAnsi"/>
        </w:rPr>
      </w:pPr>
      <w:r w:rsidRPr="004E3896">
        <w:rPr>
          <w:rFonts w:asciiTheme="minorHAnsi" w:hAnsiTheme="minorHAnsi" w:cstheme="minorHAnsi"/>
        </w:rPr>
        <w:t xml:space="preserve">People in the US are living longer. The World Health Organization predicts the world's population over 60 will nearly double from 12% to 22% between 2015 and 2050. (World Health Organization 2024). This increase in population could cause some concern for major life insurance companies. Life insurance provides financial assistance to loved ones (beneficiaries) when the insured person dies. When life expectancy and actual beneficiary survival rates surpass expectations, it leads to cash flow that exceeds projections (Investopedia 2021). This increasing life expectancy phenomenon causing unexpected cash flow is called the longevity risk factor. The longevity risk factor should prompt major life insurance companies to investigate which health and lifestyle factors can predict an individual's age. I propose a research project to address the hypothesis; the variables Height (cm), Weight (kg), Cholesterol Level (mg/dL), BMI, Blood Glucose Level (mg/dL), Stress Levels, Bone Density (g/cm²), Sun Exposure, Gender, Physical Activity Level, Smoking Status, Alcohol Consumption, Diet, and Chronic Diseases statistically significantly affect Age (years).      </w:t>
      </w:r>
    </w:p>
    <w:p w14:paraId="3BB81979" w14:textId="163870CA" w:rsidR="004E3896" w:rsidRDefault="004E3896" w:rsidP="004E3896">
      <w:pPr>
        <w:pStyle w:val="NormalWeb"/>
        <w:shd w:val="clear" w:color="auto" w:fill="FFFFFF"/>
        <w:spacing w:before="0" w:beforeAutospacing="0" w:after="0" w:afterAutospacing="0" w:line="360" w:lineRule="auto"/>
        <w:ind w:firstLine="720"/>
        <w:rPr>
          <w:rFonts w:asciiTheme="minorHAnsi" w:hAnsiTheme="minorHAnsi" w:cstheme="minorHAnsi"/>
        </w:rPr>
      </w:pPr>
      <w:r w:rsidRPr="004E3896">
        <w:rPr>
          <w:rFonts w:asciiTheme="minorHAnsi" w:hAnsiTheme="minorHAnsi" w:cstheme="minorHAnsi"/>
        </w:rPr>
        <w:t>I gathered the dataset used to test the hypothesis from Kaggle.com. The Human Age Prediction Synthetic Dataset was downloaded as a CSV file and contains 3,000 rows and 26 columns. The dataset is publicly available and contains no restricted information. It includes various health and lifestyle factors for predicting human age and contains categorical and continuous variables. A table of the variables and their types is below.  </w:t>
      </w:r>
    </w:p>
    <w:tbl>
      <w:tblPr>
        <w:tblStyle w:val="TableGrid"/>
        <w:tblW w:w="0" w:type="auto"/>
        <w:tblLook w:val="04A0" w:firstRow="1" w:lastRow="0" w:firstColumn="1" w:lastColumn="0" w:noHBand="0" w:noVBand="1"/>
      </w:tblPr>
      <w:tblGrid>
        <w:gridCol w:w="2785"/>
        <w:gridCol w:w="4770"/>
        <w:gridCol w:w="1710"/>
      </w:tblGrid>
      <w:tr w:rsidR="004E3896" w:rsidRPr="00DF4AFA" w14:paraId="7DB4D02B" w14:textId="77777777" w:rsidTr="00071E0A">
        <w:trPr>
          <w:trHeight w:val="314"/>
        </w:trPr>
        <w:tc>
          <w:tcPr>
            <w:tcW w:w="2785" w:type="dxa"/>
            <w:shd w:val="clear" w:color="auto" w:fill="A6A6A6" w:themeFill="background1" w:themeFillShade="A6"/>
          </w:tcPr>
          <w:p w14:paraId="08A4C14E" w14:textId="77777777" w:rsidR="004E3896" w:rsidRPr="00DF4AFA" w:rsidRDefault="004E3896" w:rsidP="0039725A">
            <w:pPr>
              <w:rPr>
                <w:b/>
                <w:bCs/>
              </w:rPr>
            </w:pPr>
            <w:r w:rsidRPr="00DF4AFA">
              <w:rPr>
                <w:b/>
                <w:bCs/>
              </w:rPr>
              <w:t>Variable</w:t>
            </w:r>
          </w:p>
        </w:tc>
        <w:tc>
          <w:tcPr>
            <w:tcW w:w="4770" w:type="dxa"/>
            <w:shd w:val="clear" w:color="auto" w:fill="A6A6A6" w:themeFill="background1" w:themeFillShade="A6"/>
          </w:tcPr>
          <w:p w14:paraId="1E341136" w14:textId="0580FD58" w:rsidR="004E3896" w:rsidRPr="00DF4AFA" w:rsidRDefault="004E3896" w:rsidP="0039725A">
            <w:pPr>
              <w:rPr>
                <w:b/>
                <w:bCs/>
              </w:rPr>
            </w:pPr>
            <w:r>
              <w:rPr>
                <w:b/>
                <w:bCs/>
              </w:rPr>
              <w:t>Description</w:t>
            </w:r>
          </w:p>
        </w:tc>
        <w:tc>
          <w:tcPr>
            <w:tcW w:w="1710" w:type="dxa"/>
            <w:shd w:val="clear" w:color="auto" w:fill="A6A6A6" w:themeFill="background1" w:themeFillShade="A6"/>
          </w:tcPr>
          <w:p w14:paraId="33988861" w14:textId="14EE8A15" w:rsidR="004E3896" w:rsidRPr="00DF4AFA" w:rsidRDefault="004E3896" w:rsidP="0039725A">
            <w:pPr>
              <w:rPr>
                <w:b/>
                <w:bCs/>
              </w:rPr>
            </w:pPr>
            <w:r w:rsidRPr="00DF4AFA">
              <w:rPr>
                <w:b/>
                <w:bCs/>
              </w:rPr>
              <w:t>Type</w:t>
            </w:r>
          </w:p>
        </w:tc>
      </w:tr>
      <w:tr w:rsidR="004E3896" w:rsidRPr="00DF4AFA" w14:paraId="3B23E085" w14:textId="77777777" w:rsidTr="00071E0A">
        <w:tc>
          <w:tcPr>
            <w:tcW w:w="2785" w:type="dxa"/>
          </w:tcPr>
          <w:p w14:paraId="1CA30725" w14:textId="77777777" w:rsidR="004E3896" w:rsidRPr="00DF4AFA" w:rsidRDefault="004E3896" w:rsidP="0039725A">
            <w:r w:rsidRPr="00DF4AFA">
              <w:t xml:space="preserve">Gender                    </w:t>
            </w:r>
          </w:p>
        </w:tc>
        <w:tc>
          <w:tcPr>
            <w:tcW w:w="4770" w:type="dxa"/>
          </w:tcPr>
          <w:p w14:paraId="6050A9D1" w14:textId="21D258C0" w:rsidR="004E3896" w:rsidRDefault="004E3896" w:rsidP="0039725A">
            <w:r w:rsidRPr="004E3896">
              <w:t xml:space="preserve">The </w:t>
            </w:r>
            <w:r w:rsidR="00ED5CD0">
              <w:t>persons gender, ‘Male’ or ‘Female’</w:t>
            </w:r>
            <w:r w:rsidRPr="004E3896">
              <w:t>.</w:t>
            </w:r>
          </w:p>
        </w:tc>
        <w:tc>
          <w:tcPr>
            <w:tcW w:w="1710" w:type="dxa"/>
          </w:tcPr>
          <w:p w14:paraId="3555E44B" w14:textId="4E850654" w:rsidR="004E3896" w:rsidRPr="00DF4AFA" w:rsidRDefault="004E3896" w:rsidP="0039725A">
            <w:r>
              <w:t>Categorical</w:t>
            </w:r>
          </w:p>
        </w:tc>
      </w:tr>
      <w:tr w:rsidR="004E3896" w:rsidRPr="00DF4AFA" w14:paraId="07A3D672" w14:textId="77777777" w:rsidTr="00071E0A">
        <w:tc>
          <w:tcPr>
            <w:tcW w:w="2785" w:type="dxa"/>
          </w:tcPr>
          <w:p w14:paraId="6A692EE6" w14:textId="77777777" w:rsidR="004E3896" w:rsidRPr="00DF4AFA" w:rsidRDefault="004E3896" w:rsidP="0039725A">
            <w:r w:rsidRPr="00DF4AFA">
              <w:t xml:space="preserve">Height (cm)                  </w:t>
            </w:r>
          </w:p>
        </w:tc>
        <w:tc>
          <w:tcPr>
            <w:tcW w:w="4770" w:type="dxa"/>
          </w:tcPr>
          <w:p w14:paraId="4F045A98" w14:textId="43426F27" w:rsidR="004E3896" w:rsidRDefault="004E3896" w:rsidP="0039725A">
            <w:r w:rsidRPr="004E3896">
              <w:t>The height of the individual in centimeters.</w:t>
            </w:r>
          </w:p>
        </w:tc>
        <w:tc>
          <w:tcPr>
            <w:tcW w:w="1710" w:type="dxa"/>
          </w:tcPr>
          <w:p w14:paraId="60390C90" w14:textId="118FA6F2" w:rsidR="004E3896" w:rsidRPr="00DF4AFA" w:rsidRDefault="004E3896" w:rsidP="0039725A">
            <w:r>
              <w:t>Continuous</w:t>
            </w:r>
          </w:p>
        </w:tc>
      </w:tr>
      <w:tr w:rsidR="004E3896" w:rsidRPr="00DF4AFA" w14:paraId="0157079F" w14:textId="77777777" w:rsidTr="00071E0A">
        <w:tc>
          <w:tcPr>
            <w:tcW w:w="2785" w:type="dxa"/>
          </w:tcPr>
          <w:p w14:paraId="336676A2" w14:textId="77777777" w:rsidR="004E3896" w:rsidRPr="00DF4AFA" w:rsidRDefault="004E3896" w:rsidP="004E3896">
            <w:r w:rsidRPr="00DF4AFA">
              <w:t>Weight (</w:t>
            </w:r>
            <w:proofErr w:type="gramStart"/>
            <w:r w:rsidRPr="00DF4AFA">
              <w:t xml:space="preserve">kg)   </w:t>
            </w:r>
            <w:proofErr w:type="gramEnd"/>
            <w:r w:rsidRPr="00DF4AFA">
              <w:t xml:space="preserve">               </w:t>
            </w:r>
          </w:p>
        </w:tc>
        <w:tc>
          <w:tcPr>
            <w:tcW w:w="4770" w:type="dxa"/>
          </w:tcPr>
          <w:p w14:paraId="28DCEB73" w14:textId="732D7071" w:rsidR="004E3896" w:rsidRDefault="004E3896" w:rsidP="004E3896">
            <w:r w:rsidRPr="004E3896">
              <w:t>The weight of the individual in kilograms.</w:t>
            </w:r>
          </w:p>
        </w:tc>
        <w:tc>
          <w:tcPr>
            <w:tcW w:w="1710" w:type="dxa"/>
          </w:tcPr>
          <w:p w14:paraId="7CE1E68F" w14:textId="75145A66" w:rsidR="004E3896" w:rsidRPr="00DF4AFA" w:rsidRDefault="004E3896" w:rsidP="004E3896">
            <w:r>
              <w:t>Continuous</w:t>
            </w:r>
          </w:p>
        </w:tc>
      </w:tr>
      <w:tr w:rsidR="004E3896" w:rsidRPr="00DF4AFA" w14:paraId="729F9AE2" w14:textId="77777777" w:rsidTr="00071E0A">
        <w:tc>
          <w:tcPr>
            <w:tcW w:w="2785" w:type="dxa"/>
          </w:tcPr>
          <w:p w14:paraId="02CC020F" w14:textId="77777777" w:rsidR="004E3896" w:rsidRPr="00DF4AFA" w:rsidRDefault="004E3896" w:rsidP="004E3896">
            <w:r w:rsidRPr="00DF4AFA">
              <w:t xml:space="preserve">Blood Pressure (s/d)         </w:t>
            </w:r>
          </w:p>
        </w:tc>
        <w:tc>
          <w:tcPr>
            <w:tcW w:w="4770" w:type="dxa"/>
          </w:tcPr>
          <w:p w14:paraId="6D0A46C3" w14:textId="7C328E8C" w:rsidR="004E3896" w:rsidRDefault="004E3896" w:rsidP="004E3896">
            <w:r w:rsidRPr="004E3896">
              <w:t>Blood pressure (systolic/diastolic) in mmHg.</w:t>
            </w:r>
          </w:p>
        </w:tc>
        <w:tc>
          <w:tcPr>
            <w:tcW w:w="1710" w:type="dxa"/>
          </w:tcPr>
          <w:p w14:paraId="67779BC4" w14:textId="3E415FF0" w:rsidR="004E3896" w:rsidRPr="00DF4AFA" w:rsidRDefault="004E3896" w:rsidP="004E3896">
            <w:r>
              <w:t>Categorical</w:t>
            </w:r>
          </w:p>
        </w:tc>
      </w:tr>
      <w:tr w:rsidR="004E3896" w:rsidRPr="00DF4AFA" w14:paraId="50D25F44" w14:textId="77777777" w:rsidTr="00071E0A">
        <w:tc>
          <w:tcPr>
            <w:tcW w:w="2785" w:type="dxa"/>
          </w:tcPr>
          <w:p w14:paraId="7005B82D" w14:textId="77777777" w:rsidR="004E3896" w:rsidRPr="00DF4AFA" w:rsidRDefault="004E3896" w:rsidP="004E3896">
            <w:r w:rsidRPr="00DF4AFA">
              <w:t xml:space="preserve">Cholesterol Level (mg/dL)    </w:t>
            </w:r>
          </w:p>
        </w:tc>
        <w:tc>
          <w:tcPr>
            <w:tcW w:w="4770" w:type="dxa"/>
          </w:tcPr>
          <w:p w14:paraId="28837ACD" w14:textId="5FB217B9" w:rsidR="004E3896" w:rsidRDefault="004E3896" w:rsidP="004E3896">
            <w:r w:rsidRPr="004E3896">
              <w:t>Cholesterol level in milligrams per deciliter</w:t>
            </w:r>
          </w:p>
        </w:tc>
        <w:tc>
          <w:tcPr>
            <w:tcW w:w="1710" w:type="dxa"/>
          </w:tcPr>
          <w:p w14:paraId="26777BBA" w14:textId="3E49991B" w:rsidR="004E3896" w:rsidRPr="00DF4AFA" w:rsidRDefault="004E3896" w:rsidP="004E3896">
            <w:r>
              <w:t>Continuous</w:t>
            </w:r>
          </w:p>
        </w:tc>
      </w:tr>
      <w:tr w:rsidR="004E3896" w:rsidRPr="00DF4AFA" w14:paraId="340814EA" w14:textId="77777777" w:rsidTr="00071E0A">
        <w:tc>
          <w:tcPr>
            <w:tcW w:w="2785" w:type="dxa"/>
          </w:tcPr>
          <w:p w14:paraId="319DA598" w14:textId="77777777" w:rsidR="004E3896" w:rsidRPr="00DF4AFA" w:rsidRDefault="004E3896" w:rsidP="004E3896">
            <w:r w:rsidRPr="00DF4AFA">
              <w:t xml:space="preserve">BMI                          </w:t>
            </w:r>
          </w:p>
        </w:tc>
        <w:tc>
          <w:tcPr>
            <w:tcW w:w="4770" w:type="dxa"/>
          </w:tcPr>
          <w:p w14:paraId="53033AFE" w14:textId="574E3D5E" w:rsidR="004E3896" w:rsidRDefault="004E3896" w:rsidP="004E3896">
            <w:r w:rsidRPr="004E3896">
              <w:t>Body Mass Index, calculated from height and weight.</w:t>
            </w:r>
          </w:p>
        </w:tc>
        <w:tc>
          <w:tcPr>
            <w:tcW w:w="1710" w:type="dxa"/>
          </w:tcPr>
          <w:p w14:paraId="07E695A8" w14:textId="570AC3B7" w:rsidR="004E3896" w:rsidRPr="00DF4AFA" w:rsidRDefault="004E3896" w:rsidP="004E3896">
            <w:r>
              <w:t>Continuous</w:t>
            </w:r>
          </w:p>
        </w:tc>
      </w:tr>
      <w:tr w:rsidR="004E3896" w:rsidRPr="00DF4AFA" w14:paraId="47DDF7A8" w14:textId="77777777" w:rsidTr="00071E0A">
        <w:tc>
          <w:tcPr>
            <w:tcW w:w="2785" w:type="dxa"/>
          </w:tcPr>
          <w:p w14:paraId="35172867" w14:textId="77777777" w:rsidR="004E3896" w:rsidRPr="00DF4AFA" w:rsidRDefault="004E3896" w:rsidP="004E3896">
            <w:r w:rsidRPr="00DF4AFA">
              <w:t xml:space="preserve">Blood Glucose Level (mg/dL)  </w:t>
            </w:r>
          </w:p>
        </w:tc>
        <w:tc>
          <w:tcPr>
            <w:tcW w:w="4770" w:type="dxa"/>
          </w:tcPr>
          <w:p w14:paraId="5F05E8F5" w14:textId="565BB93F" w:rsidR="004E3896" w:rsidRDefault="004E3896" w:rsidP="004E3896">
            <w:r w:rsidRPr="004E3896">
              <w:t>Blood glucose level in milligrams per deciliter.</w:t>
            </w:r>
          </w:p>
        </w:tc>
        <w:tc>
          <w:tcPr>
            <w:tcW w:w="1710" w:type="dxa"/>
          </w:tcPr>
          <w:p w14:paraId="5475D7A0" w14:textId="3DFAF140" w:rsidR="004E3896" w:rsidRPr="00DF4AFA" w:rsidRDefault="004E3896" w:rsidP="004E3896">
            <w:r>
              <w:t>Continuous</w:t>
            </w:r>
          </w:p>
        </w:tc>
      </w:tr>
      <w:tr w:rsidR="004E3896" w:rsidRPr="00DF4AFA" w14:paraId="285D35F2" w14:textId="77777777" w:rsidTr="00071E0A">
        <w:tc>
          <w:tcPr>
            <w:tcW w:w="2785" w:type="dxa"/>
          </w:tcPr>
          <w:p w14:paraId="2972BC67" w14:textId="77777777" w:rsidR="004E3896" w:rsidRPr="00DF4AFA" w:rsidRDefault="004E3896" w:rsidP="004E3896">
            <w:r w:rsidRPr="00DF4AFA">
              <w:t>Bone Density (g/cm</w:t>
            </w:r>
            <w:proofErr w:type="gramStart"/>
            <w:r w:rsidRPr="00DF4AFA">
              <w:t xml:space="preserve">²)   </w:t>
            </w:r>
            <w:proofErr w:type="gramEnd"/>
            <w:r w:rsidRPr="00DF4AFA">
              <w:t xml:space="preserve">      </w:t>
            </w:r>
          </w:p>
        </w:tc>
        <w:tc>
          <w:tcPr>
            <w:tcW w:w="4770" w:type="dxa"/>
          </w:tcPr>
          <w:p w14:paraId="6AB862C3" w14:textId="7295FCBF" w:rsidR="004E3896" w:rsidRDefault="004E3896" w:rsidP="004E3896">
            <w:r w:rsidRPr="004E3896">
              <w:t>Bone density in grams per square centimeter.</w:t>
            </w:r>
          </w:p>
        </w:tc>
        <w:tc>
          <w:tcPr>
            <w:tcW w:w="1710" w:type="dxa"/>
          </w:tcPr>
          <w:p w14:paraId="31B28320" w14:textId="00C6EE80" w:rsidR="004E3896" w:rsidRPr="00DF4AFA" w:rsidRDefault="004E3896" w:rsidP="004E3896">
            <w:r>
              <w:t>Continuous</w:t>
            </w:r>
          </w:p>
        </w:tc>
      </w:tr>
      <w:tr w:rsidR="004E3896" w:rsidRPr="00DF4AFA" w14:paraId="42622049" w14:textId="77777777" w:rsidTr="00071E0A">
        <w:tc>
          <w:tcPr>
            <w:tcW w:w="2785" w:type="dxa"/>
          </w:tcPr>
          <w:p w14:paraId="1AEB5E28" w14:textId="77777777" w:rsidR="004E3896" w:rsidRPr="00DF4AFA" w:rsidRDefault="004E3896" w:rsidP="004E3896">
            <w:r w:rsidRPr="00DF4AFA">
              <w:t xml:space="preserve">Vision Sharpness             </w:t>
            </w:r>
          </w:p>
        </w:tc>
        <w:tc>
          <w:tcPr>
            <w:tcW w:w="4770" w:type="dxa"/>
          </w:tcPr>
          <w:p w14:paraId="46A6CDE2" w14:textId="714F3FAE" w:rsidR="004E3896" w:rsidRDefault="004E3896" w:rsidP="004E3896">
            <w:r w:rsidRPr="004E3896">
              <w:t>Vision sharpness on a scale from 0 (blurry) to 100 (perfect).</w:t>
            </w:r>
          </w:p>
        </w:tc>
        <w:tc>
          <w:tcPr>
            <w:tcW w:w="1710" w:type="dxa"/>
          </w:tcPr>
          <w:p w14:paraId="5287E4D2" w14:textId="3EB1D0DF" w:rsidR="004E3896" w:rsidRPr="00DF4AFA" w:rsidRDefault="004E3896" w:rsidP="004E3896">
            <w:r>
              <w:t>Continuous</w:t>
            </w:r>
          </w:p>
        </w:tc>
      </w:tr>
      <w:tr w:rsidR="004E3896" w:rsidRPr="00DF4AFA" w14:paraId="47D4526E" w14:textId="77777777" w:rsidTr="00071E0A">
        <w:tc>
          <w:tcPr>
            <w:tcW w:w="2785" w:type="dxa"/>
          </w:tcPr>
          <w:p w14:paraId="497D5BBF" w14:textId="77777777" w:rsidR="004E3896" w:rsidRPr="00DF4AFA" w:rsidRDefault="004E3896" w:rsidP="004E3896">
            <w:r w:rsidRPr="00DF4AFA">
              <w:t>Hearing Ability (</w:t>
            </w:r>
            <w:proofErr w:type="gramStart"/>
            <w:r w:rsidRPr="00DF4AFA">
              <w:t xml:space="preserve">dB)   </w:t>
            </w:r>
            <w:proofErr w:type="gramEnd"/>
            <w:r w:rsidRPr="00DF4AFA">
              <w:t xml:space="preserve">      </w:t>
            </w:r>
          </w:p>
        </w:tc>
        <w:tc>
          <w:tcPr>
            <w:tcW w:w="4770" w:type="dxa"/>
          </w:tcPr>
          <w:p w14:paraId="7B082634" w14:textId="6B0B5C57" w:rsidR="004E3896" w:rsidRDefault="004E3896" w:rsidP="004E3896">
            <w:r w:rsidRPr="004E3896">
              <w:t>Hearing ability in decibels.</w:t>
            </w:r>
          </w:p>
        </w:tc>
        <w:tc>
          <w:tcPr>
            <w:tcW w:w="1710" w:type="dxa"/>
          </w:tcPr>
          <w:p w14:paraId="6935964F" w14:textId="08352CE6" w:rsidR="004E3896" w:rsidRPr="00DF4AFA" w:rsidRDefault="004E3896" w:rsidP="004E3896">
            <w:r>
              <w:t>Continuous</w:t>
            </w:r>
          </w:p>
        </w:tc>
      </w:tr>
      <w:tr w:rsidR="004E3896" w:rsidRPr="00DF4AFA" w14:paraId="0136056D" w14:textId="77777777" w:rsidTr="00071E0A">
        <w:tc>
          <w:tcPr>
            <w:tcW w:w="2785" w:type="dxa"/>
          </w:tcPr>
          <w:p w14:paraId="376B17DC" w14:textId="77777777" w:rsidR="004E3896" w:rsidRPr="00DF4AFA" w:rsidRDefault="004E3896" w:rsidP="004E3896">
            <w:r w:rsidRPr="00DF4AFA">
              <w:lastRenderedPageBreak/>
              <w:t xml:space="preserve">Physical Activity Level      </w:t>
            </w:r>
          </w:p>
        </w:tc>
        <w:tc>
          <w:tcPr>
            <w:tcW w:w="4770" w:type="dxa"/>
          </w:tcPr>
          <w:p w14:paraId="7DFD8D6E" w14:textId="16A983E4" w:rsidR="004E3896" w:rsidRDefault="004E3896" w:rsidP="004E3896">
            <w:r w:rsidRPr="004E3896">
              <w:t>Categorized as 'Low', 'Moderate', or 'High'.</w:t>
            </w:r>
          </w:p>
        </w:tc>
        <w:tc>
          <w:tcPr>
            <w:tcW w:w="1710" w:type="dxa"/>
          </w:tcPr>
          <w:p w14:paraId="227F1ADB" w14:textId="02AE9101" w:rsidR="004E3896" w:rsidRPr="00DF4AFA" w:rsidRDefault="004E3896" w:rsidP="004E3896">
            <w:r>
              <w:t>Categorical</w:t>
            </w:r>
          </w:p>
        </w:tc>
      </w:tr>
      <w:tr w:rsidR="004E3896" w:rsidRPr="00DF4AFA" w14:paraId="06E14936" w14:textId="77777777" w:rsidTr="00071E0A">
        <w:tc>
          <w:tcPr>
            <w:tcW w:w="2785" w:type="dxa"/>
          </w:tcPr>
          <w:p w14:paraId="107ACD1D" w14:textId="77777777" w:rsidR="004E3896" w:rsidRPr="00DF4AFA" w:rsidRDefault="004E3896" w:rsidP="004E3896">
            <w:r w:rsidRPr="00DF4AFA">
              <w:t xml:space="preserve">Smoking Status               </w:t>
            </w:r>
          </w:p>
        </w:tc>
        <w:tc>
          <w:tcPr>
            <w:tcW w:w="4770" w:type="dxa"/>
          </w:tcPr>
          <w:p w14:paraId="240DA424" w14:textId="0FC0C537" w:rsidR="004E3896" w:rsidRDefault="004E3896" w:rsidP="004E3896">
            <w:r w:rsidRPr="004E3896">
              <w:t>Categorical values including 'Never', 'Former', and 'Current'.</w:t>
            </w:r>
          </w:p>
        </w:tc>
        <w:tc>
          <w:tcPr>
            <w:tcW w:w="1710" w:type="dxa"/>
          </w:tcPr>
          <w:p w14:paraId="521B92F3" w14:textId="0327AC67" w:rsidR="004E3896" w:rsidRPr="00DF4AFA" w:rsidRDefault="004E3896" w:rsidP="004E3896">
            <w:r>
              <w:t>Categorical</w:t>
            </w:r>
          </w:p>
        </w:tc>
      </w:tr>
      <w:tr w:rsidR="004E3896" w:rsidRPr="00DF4AFA" w14:paraId="792B77F5" w14:textId="77777777" w:rsidTr="00071E0A">
        <w:tc>
          <w:tcPr>
            <w:tcW w:w="2785" w:type="dxa"/>
          </w:tcPr>
          <w:p w14:paraId="0BC25F02" w14:textId="77777777" w:rsidR="004E3896" w:rsidRPr="00DF4AFA" w:rsidRDefault="004E3896" w:rsidP="004E3896">
            <w:r w:rsidRPr="00DF4AFA">
              <w:t xml:space="preserve">Alcohol Consumption          </w:t>
            </w:r>
          </w:p>
        </w:tc>
        <w:tc>
          <w:tcPr>
            <w:tcW w:w="4770" w:type="dxa"/>
          </w:tcPr>
          <w:p w14:paraId="5FF16B06" w14:textId="15A220C1" w:rsidR="004E3896" w:rsidRDefault="004E3896" w:rsidP="004E3896">
            <w:r w:rsidRPr="004E3896">
              <w:t>Frequency of alcohol consumption.</w:t>
            </w:r>
          </w:p>
        </w:tc>
        <w:tc>
          <w:tcPr>
            <w:tcW w:w="1710" w:type="dxa"/>
          </w:tcPr>
          <w:p w14:paraId="3AC380A8" w14:textId="3A5EBFD0" w:rsidR="004E3896" w:rsidRPr="00DF4AFA" w:rsidRDefault="004E3896" w:rsidP="004E3896">
            <w:r>
              <w:t>Categorical</w:t>
            </w:r>
          </w:p>
        </w:tc>
      </w:tr>
      <w:tr w:rsidR="004E3896" w:rsidRPr="00DF4AFA" w14:paraId="53054FC5" w14:textId="77777777" w:rsidTr="00071E0A">
        <w:tc>
          <w:tcPr>
            <w:tcW w:w="2785" w:type="dxa"/>
          </w:tcPr>
          <w:p w14:paraId="03712DD6" w14:textId="6384A8B3" w:rsidR="004E3896" w:rsidRPr="00DF4AFA" w:rsidRDefault="004E3896" w:rsidP="004E3896">
            <w:r>
              <w:t>Diet</w:t>
            </w:r>
          </w:p>
        </w:tc>
        <w:tc>
          <w:tcPr>
            <w:tcW w:w="4770" w:type="dxa"/>
          </w:tcPr>
          <w:p w14:paraId="27F80D23" w14:textId="1D51A4DE" w:rsidR="004E3896" w:rsidRPr="004E3896" w:rsidRDefault="004E3896" w:rsidP="004E3896">
            <w:r w:rsidRPr="004E3896">
              <w:t>Type of diet, categorized as 'Balanced', 'High Protein', 'Low Carb', etc.</w:t>
            </w:r>
          </w:p>
        </w:tc>
        <w:tc>
          <w:tcPr>
            <w:tcW w:w="1710" w:type="dxa"/>
          </w:tcPr>
          <w:p w14:paraId="721CB980" w14:textId="279B84B7" w:rsidR="004E3896" w:rsidRDefault="004E3896" w:rsidP="004E3896">
            <w:r>
              <w:t>Categorical</w:t>
            </w:r>
          </w:p>
        </w:tc>
      </w:tr>
      <w:tr w:rsidR="004E3896" w:rsidRPr="00DF4AFA" w14:paraId="7F8F00E6" w14:textId="77777777" w:rsidTr="00071E0A">
        <w:tc>
          <w:tcPr>
            <w:tcW w:w="2785" w:type="dxa"/>
          </w:tcPr>
          <w:p w14:paraId="454CDAF2" w14:textId="39BED203" w:rsidR="004E3896" w:rsidRDefault="00ED5CD0" w:rsidP="004E3896">
            <w:r>
              <w:t xml:space="preserve">Chronic Disease </w:t>
            </w:r>
          </w:p>
        </w:tc>
        <w:tc>
          <w:tcPr>
            <w:tcW w:w="4770" w:type="dxa"/>
          </w:tcPr>
          <w:p w14:paraId="30783EF8" w14:textId="1EFDEBDE" w:rsidR="004E3896" w:rsidRPr="004E3896" w:rsidRDefault="00ED5CD0" w:rsidP="004E3896">
            <w:r w:rsidRPr="00ED5CD0">
              <w:t>Presence of chronic diseases (e.g., diabetes, hypertension).</w:t>
            </w:r>
          </w:p>
        </w:tc>
        <w:tc>
          <w:tcPr>
            <w:tcW w:w="1710" w:type="dxa"/>
          </w:tcPr>
          <w:p w14:paraId="10148DC2" w14:textId="6053DF1F" w:rsidR="004E3896" w:rsidRDefault="00ED5CD0" w:rsidP="004E3896">
            <w:r>
              <w:t>Categorical</w:t>
            </w:r>
          </w:p>
        </w:tc>
      </w:tr>
      <w:tr w:rsidR="00ED5CD0" w:rsidRPr="00DF4AFA" w14:paraId="00F3B9A8" w14:textId="77777777" w:rsidTr="00071E0A">
        <w:tc>
          <w:tcPr>
            <w:tcW w:w="2785" w:type="dxa"/>
          </w:tcPr>
          <w:p w14:paraId="54E2C6CF" w14:textId="4CED5E40" w:rsidR="00ED5CD0" w:rsidRDefault="00ED5CD0" w:rsidP="004E3896">
            <w:r>
              <w:t>Medication Use</w:t>
            </w:r>
          </w:p>
        </w:tc>
        <w:tc>
          <w:tcPr>
            <w:tcW w:w="4770" w:type="dxa"/>
          </w:tcPr>
          <w:p w14:paraId="1AF1D80E" w14:textId="0E7F535D" w:rsidR="00ED5CD0" w:rsidRPr="00ED5CD0" w:rsidRDefault="00ED5CD0" w:rsidP="004E3896">
            <w:r w:rsidRPr="00ED5CD0">
              <w:t>Usage of medication.</w:t>
            </w:r>
          </w:p>
        </w:tc>
        <w:tc>
          <w:tcPr>
            <w:tcW w:w="1710" w:type="dxa"/>
          </w:tcPr>
          <w:p w14:paraId="4AFA574B" w14:textId="20AC841D" w:rsidR="00ED5CD0" w:rsidRDefault="00ED5CD0" w:rsidP="004E3896">
            <w:r>
              <w:t>Categorical</w:t>
            </w:r>
          </w:p>
        </w:tc>
      </w:tr>
      <w:tr w:rsidR="00ED5CD0" w:rsidRPr="00DF4AFA" w14:paraId="1F10DD75" w14:textId="77777777" w:rsidTr="00071E0A">
        <w:tc>
          <w:tcPr>
            <w:tcW w:w="2785" w:type="dxa"/>
          </w:tcPr>
          <w:p w14:paraId="6390741E" w14:textId="555DE2D4" w:rsidR="00ED5CD0" w:rsidRDefault="00071E0A" w:rsidP="004E3896">
            <w:r>
              <w:t>Family History</w:t>
            </w:r>
          </w:p>
        </w:tc>
        <w:tc>
          <w:tcPr>
            <w:tcW w:w="4770" w:type="dxa"/>
          </w:tcPr>
          <w:p w14:paraId="37C39756" w14:textId="6492616B" w:rsidR="00ED5CD0" w:rsidRPr="00ED5CD0" w:rsidRDefault="00071E0A" w:rsidP="004E3896">
            <w:r w:rsidRPr="00071E0A">
              <w:t>Presence of family history of age-related conditions.</w:t>
            </w:r>
          </w:p>
        </w:tc>
        <w:tc>
          <w:tcPr>
            <w:tcW w:w="1710" w:type="dxa"/>
          </w:tcPr>
          <w:p w14:paraId="6591A26B" w14:textId="79F4F6B7" w:rsidR="00ED5CD0" w:rsidRDefault="00071E0A" w:rsidP="004E3896">
            <w:r>
              <w:t>Categorical</w:t>
            </w:r>
          </w:p>
        </w:tc>
      </w:tr>
      <w:tr w:rsidR="00071E0A" w:rsidRPr="00DF4AFA" w14:paraId="144D07A4" w14:textId="77777777" w:rsidTr="00071E0A">
        <w:tc>
          <w:tcPr>
            <w:tcW w:w="2785" w:type="dxa"/>
          </w:tcPr>
          <w:p w14:paraId="58DCB3D2" w14:textId="09CD0F4C" w:rsidR="00071E0A" w:rsidRDefault="00071E0A" w:rsidP="004E3896">
            <w:r>
              <w:t>Cognitive Function</w:t>
            </w:r>
          </w:p>
        </w:tc>
        <w:tc>
          <w:tcPr>
            <w:tcW w:w="4770" w:type="dxa"/>
          </w:tcPr>
          <w:p w14:paraId="25EB6A5D" w14:textId="3BA3B847" w:rsidR="00071E0A" w:rsidRPr="00071E0A" w:rsidRDefault="00071E0A" w:rsidP="004E3896">
            <w:r w:rsidRPr="00071E0A">
              <w:t>Self-reported cognitive function on a scale from 0 (poor) to 100 (excellent).</w:t>
            </w:r>
          </w:p>
        </w:tc>
        <w:tc>
          <w:tcPr>
            <w:tcW w:w="1710" w:type="dxa"/>
          </w:tcPr>
          <w:p w14:paraId="535C3AEA" w14:textId="5F1B76DA" w:rsidR="00071E0A" w:rsidRDefault="00071E0A" w:rsidP="004E3896">
            <w:r>
              <w:t>Continuous</w:t>
            </w:r>
          </w:p>
        </w:tc>
      </w:tr>
      <w:tr w:rsidR="00071E0A" w:rsidRPr="00DF4AFA" w14:paraId="2FB231D8" w14:textId="77777777" w:rsidTr="00071E0A">
        <w:tc>
          <w:tcPr>
            <w:tcW w:w="2785" w:type="dxa"/>
          </w:tcPr>
          <w:p w14:paraId="428CEECC" w14:textId="2F916EE4" w:rsidR="00071E0A" w:rsidRDefault="00071E0A" w:rsidP="004E3896">
            <w:r>
              <w:t>Mental Health Status</w:t>
            </w:r>
          </w:p>
        </w:tc>
        <w:tc>
          <w:tcPr>
            <w:tcW w:w="4770" w:type="dxa"/>
          </w:tcPr>
          <w:p w14:paraId="33B1CD45" w14:textId="5B0041B0" w:rsidR="00071E0A" w:rsidRPr="00071E0A" w:rsidRDefault="00071E0A" w:rsidP="004E3896">
            <w:r w:rsidRPr="00071E0A">
              <w:t>Self-reported mental health status on a scale from 0 (poor) to 100 (excellent).</w:t>
            </w:r>
          </w:p>
        </w:tc>
        <w:tc>
          <w:tcPr>
            <w:tcW w:w="1710" w:type="dxa"/>
          </w:tcPr>
          <w:p w14:paraId="471C9CA5" w14:textId="5161F0B8" w:rsidR="00071E0A" w:rsidRDefault="00071E0A" w:rsidP="004E3896">
            <w:r>
              <w:t>Continuous</w:t>
            </w:r>
          </w:p>
        </w:tc>
      </w:tr>
      <w:tr w:rsidR="00071E0A" w:rsidRPr="00DF4AFA" w14:paraId="4878C463" w14:textId="77777777" w:rsidTr="00071E0A">
        <w:tc>
          <w:tcPr>
            <w:tcW w:w="2785" w:type="dxa"/>
          </w:tcPr>
          <w:p w14:paraId="5778EECC" w14:textId="324BA882" w:rsidR="00071E0A" w:rsidRDefault="00071E0A" w:rsidP="004E3896">
            <w:r>
              <w:t>Sleep Patterns</w:t>
            </w:r>
          </w:p>
        </w:tc>
        <w:tc>
          <w:tcPr>
            <w:tcW w:w="4770" w:type="dxa"/>
          </w:tcPr>
          <w:p w14:paraId="556DE432" w14:textId="0E1AB141" w:rsidR="00071E0A" w:rsidRPr="00071E0A" w:rsidRDefault="00071E0A" w:rsidP="004E3896">
            <w:r w:rsidRPr="00071E0A">
              <w:t>Average number of sleep hours per night.</w:t>
            </w:r>
          </w:p>
        </w:tc>
        <w:tc>
          <w:tcPr>
            <w:tcW w:w="1710" w:type="dxa"/>
          </w:tcPr>
          <w:p w14:paraId="73D83511" w14:textId="2D8D4358" w:rsidR="00071E0A" w:rsidRDefault="00071E0A" w:rsidP="004E3896">
            <w:r>
              <w:t>Continuous</w:t>
            </w:r>
          </w:p>
        </w:tc>
      </w:tr>
      <w:tr w:rsidR="00071E0A" w:rsidRPr="00DF4AFA" w14:paraId="45EE1900" w14:textId="77777777" w:rsidTr="00071E0A">
        <w:tc>
          <w:tcPr>
            <w:tcW w:w="2785" w:type="dxa"/>
          </w:tcPr>
          <w:p w14:paraId="45AF5E18" w14:textId="0DFF9C4B" w:rsidR="00071E0A" w:rsidRDefault="00071E0A" w:rsidP="004E3896">
            <w:r>
              <w:t>Stress Levels</w:t>
            </w:r>
          </w:p>
        </w:tc>
        <w:tc>
          <w:tcPr>
            <w:tcW w:w="4770" w:type="dxa"/>
          </w:tcPr>
          <w:p w14:paraId="73B9A033" w14:textId="04FE75DE" w:rsidR="00071E0A" w:rsidRPr="00071E0A" w:rsidRDefault="00071E0A" w:rsidP="004E3896">
            <w:r w:rsidRPr="00071E0A">
              <w:t>Self-reported stress levels on a scale from 0 (low) to 100 (high).</w:t>
            </w:r>
          </w:p>
        </w:tc>
        <w:tc>
          <w:tcPr>
            <w:tcW w:w="1710" w:type="dxa"/>
          </w:tcPr>
          <w:p w14:paraId="3343AA6E" w14:textId="01B508F3" w:rsidR="00071E0A" w:rsidRDefault="00071E0A" w:rsidP="004E3896">
            <w:r>
              <w:t>Continuous</w:t>
            </w:r>
          </w:p>
        </w:tc>
      </w:tr>
      <w:tr w:rsidR="00071E0A" w:rsidRPr="00DF4AFA" w14:paraId="58AC6F25" w14:textId="77777777" w:rsidTr="00071E0A">
        <w:tc>
          <w:tcPr>
            <w:tcW w:w="2785" w:type="dxa"/>
          </w:tcPr>
          <w:p w14:paraId="1E6829AF" w14:textId="5505E653" w:rsidR="00071E0A" w:rsidRDefault="00071E0A" w:rsidP="004E3896">
            <w:r>
              <w:t>Pollution Exposure</w:t>
            </w:r>
          </w:p>
        </w:tc>
        <w:tc>
          <w:tcPr>
            <w:tcW w:w="4770" w:type="dxa"/>
          </w:tcPr>
          <w:p w14:paraId="1D13D98C" w14:textId="107BB36F" w:rsidR="00071E0A" w:rsidRPr="00071E0A" w:rsidRDefault="00071E0A" w:rsidP="004E3896">
            <w:r w:rsidRPr="00071E0A">
              <w:t>Exposure to pollution measured in arbitrary units.</w:t>
            </w:r>
          </w:p>
        </w:tc>
        <w:tc>
          <w:tcPr>
            <w:tcW w:w="1710" w:type="dxa"/>
          </w:tcPr>
          <w:p w14:paraId="1D8D8177" w14:textId="60C15865" w:rsidR="00071E0A" w:rsidRDefault="00071E0A" w:rsidP="004E3896">
            <w:r>
              <w:t>Continuous</w:t>
            </w:r>
          </w:p>
        </w:tc>
      </w:tr>
      <w:tr w:rsidR="00071E0A" w:rsidRPr="00DF4AFA" w14:paraId="735726F8" w14:textId="77777777" w:rsidTr="00071E0A">
        <w:tc>
          <w:tcPr>
            <w:tcW w:w="2785" w:type="dxa"/>
          </w:tcPr>
          <w:p w14:paraId="6CFF8073" w14:textId="4CDD5BF0" w:rsidR="00071E0A" w:rsidRDefault="00071E0A" w:rsidP="004E3896">
            <w:r>
              <w:t>Sun Exposure</w:t>
            </w:r>
          </w:p>
        </w:tc>
        <w:tc>
          <w:tcPr>
            <w:tcW w:w="4770" w:type="dxa"/>
          </w:tcPr>
          <w:p w14:paraId="20EFA26E" w14:textId="76CC0A6C" w:rsidR="00071E0A" w:rsidRPr="00071E0A" w:rsidRDefault="00071E0A" w:rsidP="004E3896">
            <w:r w:rsidRPr="00071E0A">
              <w:t>Average sun exposure in hours per week.</w:t>
            </w:r>
          </w:p>
        </w:tc>
        <w:tc>
          <w:tcPr>
            <w:tcW w:w="1710" w:type="dxa"/>
          </w:tcPr>
          <w:p w14:paraId="24372A1C" w14:textId="3CC9776F" w:rsidR="00071E0A" w:rsidRDefault="00071E0A" w:rsidP="004E3896">
            <w:r>
              <w:t>Continuous</w:t>
            </w:r>
          </w:p>
        </w:tc>
      </w:tr>
      <w:tr w:rsidR="00071E0A" w:rsidRPr="00DF4AFA" w14:paraId="4FBD4012" w14:textId="77777777" w:rsidTr="00071E0A">
        <w:tc>
          <w:tcPr>
            <w:tcW w:w="2785" w:type="dxa"/>
          </w:tcPr>
          <w:p w14:paraId="53F7C09E" w14:textId="2B6868E0" w:rsidR="00071E0A" w:rsidRDefault="00071E0A" w:rsidP="004E3896">
            <w:r>
              <w:t>Education Level</w:t>
            </w:r>
          </w:p>
        </w:tc>
        <w:tc>
          <w:tcPr>
            <w:tcW w:w="4770" w:type="dxa"/>
          </w:tcPr>
          <w:p w14:paraId="62A5540C" w14:textId="37D1555C" w:rsidR="00071E0A" w:rsidRPr="00071E0A" w:rsidRDefault="00071E0A" w:rsidP="004E3896">
            <w:r w:rsidRPr="00071E0A">
              <w:t>Highest level of education attained.</w:t>
            </w:r>
          </w:p>
        </w:tc>
        <w:tc>
          <w:tcPr>
            <w:tcW w:w="1710" w:type="dxa"/>
          </w:tcPr>
          <w:p w14:paraId="7B964AB7" w14:textId="66060459" w:rsidR="00071E0A" w:rsidRDefault="00071E0A" w:rsidP="004E3896">
            <w:r>
              <w:t>Categorical</w:t>
            </w:r>
          </w:p>
        </w:tc>
      </w:tr>
      <w:tr w:rsidR="00071E0A" w:rsidRPr="00DF4AFA" w14:paraId="2AE1D2CE" w14:textId="77777777" w:rsidTr="00071E0A">
        <w:tc>
          <w:tcPr>
            <w:tcW w:w="2785" w:type="dxa"/>
          </w:tcPr>
          <w:p w14:paraId="54FE3772" w14:textId="19E71A4C" w:rsidR="00071E0A" w:rsidRDefault="00071E0A" w:rsidP="004E3896">
            <w:r>
              <w:t>Income Level</w:t>
            </w:r>
          </w:p>
        </w:tc>
        <w:tc>
          <w:tcPr>
            <w:tcW w:w="4770" w:type="dxa"/>
          </w:tcPr>
          <w:p w14:paraId="37A1F3EB" w14:textId="4D9EE004" w:rsidR="00071E0A" w:rsidRPr="00071E0A" w:rsidRDefault="00071E0A" w:rsidP="004E3896">
            <w:r w:rsidRPr="00071E0A">
              <w:t>Annual income in USD.</w:t>
            </w:r>
          </w:p>
        </w:tc>
        <w:tc>
          <w:tcPr>
            <w:tcW w:w="1710" w:type="dxa"/>
          </w:tcPr>
          <w:p w14:paraId="5B17609A" w14:textId="3E0437D8" w:rsidR="00071E0A" w:rsidRDefault="00071E0A" w:rsidP="004E3896">
            <w:r>
              <w:t>Continuous</w:t>
            </w:r>
          </w:p>
        </w:tc>
      </w:tr>
      <w:tr w:rsidR="00071E0A" w:rsidRPr="00DF4AFA" w14:paraId="45FC3CF4" w14:textId="77777777" w:rsidTr="00071E0A">
        <w:tc>
          <w:tcPr>
            <w:tcW w:w="2785" w:type="dxa"/>
          </w:tcPr>
          <w:p w14:paraId="3B348814" w14:textId="35644EE0" w:rsidR="00071E0A" w:rsidRDefault="00071E0A" w:rsidP="004E3896">
            <w:r>
              <w:t>Age (years)</w:t>
            </w:r>
          </w:p>
        </w:tc>
        <w:tc>
          <w:tcPr>
            <w:tcW w:w="4770" w:type="dxa"/>
          </w:tcPr>
          <w:p w14:paraId="69554A18" w14:textId="64D7C7FC" w:rsidR="00071E0A" w:rsidRPr="00071E0A" w:rsidRDefault="00071E0A" w:rsidP="004E3896">
            <w:r w:rsidRPr="00071E0A">
              <w:t xml:space="preserve">The target variable </w:t>
            </w:r>
            <w:proofErr w:type="gramStart"/>
            <w:r w:rsidRPr="00071E0A">
              <w:t>representing</w:t>
            </w:r>
            <w:proofErr w:type="gramEnd"/>
            <w:r w:rsidRPr="00071E0A">
              <w:t xml:space="preserve"> the age of the individual.</w:t>
            </w:r>
          </w:p>
        </w:tc>
        <w:tc>
          <w:tcPr>
            <w:tcW w:w="1710" w:type="dxa"/>
          </w:tcPr>
          <w:p w14:paraId="08086AF7" w14:textId="58D61547" w:rsidR="00071E0A" w:rsidRDefault="00071E0A" w:rsidP="004E3896">
            <w:proofErr w:type="spellStart"/>
            <w:r>
              <w:t>Continous</w:t>
            </w:r>
            <w:proofErr w:type="spellEnd"/>
          </w:p>
        </w:tc>
      </w:tr>
    </w:tbl>
    <w:p w14:paraId="066EDF0C" w14:textId="77777777" w:rsidR="004E3896" w:rsidRPr="004E3896" w:rsidRDefault="004E3896" w:rsidP="004E3896">
      <w:pPr>
        <w:pStyle w:val="NormalWeb"/>
        <w:shd w:val="clear" w:color="auto" w:fill="FFFFFF"/>
        <w:spacing w:before="0" w:beforeAutospacing="0" w:after="0" w:afterAutospacing="0" w:line="360" w:lineRule="auto"/>
        <w:ind w:firstLine="720"/>
        <w:rPr>
          <w:rFonts w:asciiTheme="minorHAnsi" w:hAnsiTheme="minorHAnsi" w:cstheme="minorHAnsi"/>
        </w:rPr>
      </w:pPr>
    </w:p>
    <w:p w14:paraId="20B613CC" w14:textId="03522201" w:rsidR="004E3896" w:rsidRPr="004E3896" w:rsidRDefault="00071E0A" w:rsidP="004E3896">
      <w:pPr>
        <w:pStyle w:val="NormalWeb"/>
        <w:shd w:val="clear" w:color="auto" w:fill="FFFFFF"/>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I</w:t>
      </w:r>
      <w:r w:rsidR="004E3896" w:rsidRPr="004E3896">
        <w:rPr>
          <w:rFonts w:asciiTheme="minorHAnsi" w:hAnsiTheme="minorHAnsi" w:cstheme="minorHAnsi"/>
        </w:rPr>
        <w:t xml:space="preserve"> completed the data analysis process utilizing Python. This versatile and easy-to-use tool provides plenty of libraries for preprocessing the data, generating visualizations, and building a multiple linear regression model. The steps for the data-analysis process are summarized as follows:</w:t>
      </w:r>
    </w:p>
    <w:p w14:paraId="1275871F" w14:textId="1F8AED03" w:rsidR="004E3896" w:rsidRPr="004E3896" w:rsidRDefault="004E3896" w:rsidP="004E3896">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4E3896">
        <w:rPr>
          <w:rFonts w:asciiTheme="minorHAnsi" w:hAnsiTheme="minorHAnsi" w:cstheme="minorHAnsi"/>
        </w:rPr>
        <w:t xml:space="preserve">Exploratory Data Analysis – EDA aims to uncover patterns, identify outliers, and gain initial insights into the data. </w:t>
      </w:r>
      <w:r w:rsidR="00071E0A">
        <w:rPr>
          <w:rFonts w:asciiTheme="minorHAnsi" w:hAnsiTheme="minorHAnsi" w:cstheme="minorHAnsi"/>
        </w:rPr>
        <w:t>I</w:t>
      </w:r>
      <w:r w:rsidRPr="004E3896">
        <w:rPr>
          <w:rFonts w:asciiTheme="minorHAnsi" w:hAnsiTheme="minorHAnsi" w:cstheme="minorHAnsi"/>
        </w:rPr>
        <w:t xml:space="preserve"> utilized several </w:t>
      </w:r>
      <w:r w:rsidRPr="004E3896">
        <w:rPr>
          <w:rFonts w:asciiTheme="minorHAnsi" w:eastAsiaTheme="majorEastAsia" w:hAnsiTheme="minorHAnsi" w:cstheme="minorHAnsi"/>
          <w:i/>
          <w:iCs/>
        </w:rPr>
        <w:t>Pandas</w:t>
      </w:r>
      <w:r w:rsidRPr="004E3896">
        <w:rPr>
          <w:rFonts w:asciiTheme="minorHAnsi" w:hAnsiTheme="minorHAnsi" w:cstheme="minorHAnsi"/>
        </w:rPr>
        <w:t xml:space="preserve"> functions and </w:t>
      </w:r>
      <w:proofErr w:type="spellStart"/>
      <w:r w:rsidRPr="004E3896">
        <w:rPr>
          <w:rFonts w:asciiTheme="minorHAnsi" w:eastAsiaTheme="majorEastAsia" w:hAnsiTheme="minorHAnsi" w:cstheme="minorHAnsi"/>
          <w:i/>
          <w:iCs/>
        </w:rPr>
        <w:t>Plotly</w:t>
      </w:r>
      <w:proofErr w:type="spellEnd"/>
      <w:r w:rsidRPr="004E3896">
        <w:rPr>
          <w:rFonts w:asciiTheme="minorHAnsi" w:hAnsiTheme="minorHAnsi" w:cstheme="minorHAnsi"/>
        </w:rPr>
        <w:t xml:space="preserve"> visualizations to analyze and investigate the data. Among the methods of investigation used were boxplots to look for outliers, scatter plots to test for linear relationships between the target variable and predictor </w:t>
      </w:r>
      <w:proofErr w:type="gramStart"/>
      <w:r w:rsidRPr="004E3896">
        <w:rPr>
          <w:rFonts w:asciiTheme="minorHAnsi" w:hAnsiTheme="minorHAnsi" w:cstheme="minorHAnsi"/>
        </w:rPr>
        <w:t>variables, and</w:t>
      </w:r>
      <w:proofErr w:type="gramEnd"/>
      <w:r w:rsidRPr="004E3896">
        <w:rPr>
          <w:rFonts w:asciiTheme="minorHAnsi" w:hAnsiTheme="minorHAnsi" w:cstheme="minorHAnsi"/>
        </w:rPr>
        <w:t xml:space="preserve"> displaying </w:t>
      </w:r>
      <w:r w:rsidR="00071E0A">
        <w:rPr>
          <w:rFonts w:asciiTheme="minorHAnsi" w:hAnsiTheme="minorHAnsi" w:cstheme="minorHAnsi"/>
        </w:rPr>
        <w:t xml:space="preserve">the head of </w:t>
      </w:r>
      <w:r w:rsidRPr="004E3896">
        <w:rPr>
          <w:rFonts w:asciiTheme="minorHAnsi" w:hAnsiTheme="minorHAnsi" w:cstheme="minorHAnsi"/>
        </w:rPr>
        <w:t>the dataset.  </w:t>
      </w:r>
    </w:p>
    <w:p w14:paraId="2E62E4AC" w14:textId="6034465F" w:rsidR="004E3896" w:rsidRPr="004E3896" w:rsidRDefault="004E3896" w:rsidP="004E3896">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4E3896">
        <w:rPr>
          <w:rFonts w:asciiTheme="minorHAnsi" w:hAnsiTheme="minorHAnsi" w:cstheme="minorHAnsi"/>
        </w:rPr>
        <w:t xml:space="preserve">Preprocessing - Data cleaning aims to prepare the data for regression analysis. </w:t>
      </w:r>
      <w:r w:rsidR="00071E0A">
        <w:rPr>
          <w:rFonts w:asciiTheme="minorHAnsi" w:hAnsiTheme="minorHAnsi" w:cstheme="minorHAnsi"/>
        </w:rPr>
        <w:t>I</w:t>
      </w:r>
      <w:r w:rsidRPr="004E3896">
        <w:rPr>
          <w:rFonts w:asciiTheme="minorHAnsi" w:hAnsiTheme="minorHAnsi" w:cstheme="minorHAnsi"/>
        </w:rPr>
        <w:t xml:space="preserve"> cleaned the dataset to guarantee the reliability and accuracy of the analysis findings. </w:t>
      </w:r>
      <w:r w:rsidR="00071E0A">
        <w:rPr>
          <w:rFonts w:asciiTheme="minorHAnsi" w:hAnsiTheme="minorHAnsi" w:cstheme="minorHAnsi"/>
        </w:rPr>
        <w:t>I</w:t>
      </w:r>
      <w:r w:rsidRPr="004E3896">
        <w:rPr>
          <w:rFonts w:asciiTheme="minorHAnsi" w:hAnsiTheme="minorHAnsi" w:cstheme="minorHAnsi"/>
        </w:rPr>
        <w:t xml:space="preserve"> tested the dataset for missing values, duplicate entries, and outliers. Fortunately, no missing values </w:t>
      </w:r>
      <w:r w:rsidRPr="004E3896">
        <w:rPr>
          <w:rFonts w:asciiTheme="minorHAnsi" w:hAnsiTheme="minorHAnsi" w:cstheme="minorHAnsi"/>
        </w:rPr>
        <w:lastRenderedPageBreak/>
        <w:t xml:space="preserve">or duplicate entries were found. Outliers were addressed through imputation to maintain the sample size. </w:t>
      </w:r>
    </w:p>
    <w:p w14:paraId="22EB77B3" w14:textId="77777777" w:rsidR="004E3896" w:rsidRPr="004E3896" w:rsidRDefault="004E3896" w:rsidP="004E3896">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4E3896">
        <w:rPr>
          <w:rFonts w:asciiTheme="minorHAnsi" w:hAnsiTheme="minorHAnsi" w:cstheme="minorHAnsi"/>
        </w:rPr>
        <w:t xml:space="preserve">Data Wrangling - Categorical variables were re-expressed before multiple linear regression analysis. A data analyst needs to transform the categorical responses, for example, 'Yes' or 'No', into integers so that calculations and comparisons can be made. The nominal categorical variables Gender, Physical Activity Level, Smoking Status, Alcohol Consumption, Diet, and Chronic Diseases will be re-expressed with one-hot encoding using the </w:t>
      </w:r>
      <w:r w:rsidRPr="004E3896">
        <w:rPr>
          <w:rFonts w:asciiTheme="minorHAnsi" w:eastAsiaTheme="majorEastAsia" w:hAnsiTheme="minorHAnsi" w:cstheme="minorHAnsi"/>
          <w:i/>
          <w:iCs/>
        </w:rPr>
        <w:t>Pandas</w:t>
      </w:r>
      <w:r w:rsidRPr="004E3896">
        <w:rPr>
          <w:rFonts w:asciiTheme="minorHAnsi" w:hAnsiTheme="minorHAnsi" w:cstheme="minorHAnsi"/>
        </w:rPr>
        <w:t xml:space="preserve"> </w:t>
      </w:r>
      <w:proofErr w:type="spellStart"/>
      <w:r w:rsidRPr="004E3896">
        <w:rPr>
          <w:rFonts w:asciiTheme="minorHAnsi" w:eastAsiaTheme="majorEastAsia" w:hAnsiTheme="minorHAnsi" w:cstheme="minorHAnsi"/>
          <w:i/>
          <w:iCs/>
        </w:rPr>
        <w:t>get_</w:t>
      </w:r>
      <w:proofErr w:type="gramStart"/>
      <w:r w:rsidRPr="004E3896">
        <w:rPr>
          <w:rFonts w:asciiTheme="minorHAnsi" w:eastAsiaTheme="majorEastAsia" w:hAnsiTheme="minorHAnsi" w:cstheme="minorHAnsi"/>
          <w:i/>
          <w:iCs/>
        </w:rPr>
        <w:t>dummies</w:t>
      </w:r>
      <w:proofErr w:type="spellEnd"/>
      <w:r w:rsidRPr="004E3896">
        <w:rPr>
          <w:rFonts w:asciiTheme="minorHAnsi" w:hAnsiTheme="minorHAnsi" w:cstheme="minorHAnsi"/>
        </w:rPr>
        <w:t>(</w:t>
      </w:r>
      <w:proofErr w:type="gramEnd"/>
      <w:r w:rsidRPr="004E3896">
        <w:rPr>
          <w:rFonts w:asciiTheme="minorHAnsi" w:hAnsiTheme="minorHAnsi" w:cstheme="minorHAnsi"/>
        </w:rPr>
        <w:t xml:space="preserve">) function. </w:t>
      </w:r>
    </w:p>
    <w:p w14:paraId="3E5BC001" w14:textId="77777777" w:rsidR="004E3896" w:rsidRPr="004E3896" w:rsidRDefault="004E3896" w:rsidP="004E3896">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4E3896">
        <w:rPr>
          <w:rFonts w:asciiTheme="minorHAnsi" w:hAnsiTheme="minorHAnsi" w:cstheme="minorHAnsi"/>
        </w:rPr>
        <w:t>Variance Inflation Factor (VIF) - The dataset must have no multicollinearity; this is the assumption that none of the independent variables are highly correlated with each other. Calculate each independent variable's variance inflation factor (VIF) to test for multicollinearity. The variance inflation factor can be calculated using the `</w:t>
      </w:r>
      <w:proofErr w:type="spellStart"/>
      <w:r w:rsidRPr="004E3896">
        <w:rPr>
          <w:rFonts w:asciiTheme="minorHAnsi" w:hAnsiTheme="minorHAnsi" w:cstheme="minorHAnsi"/>
        </w:rPr>
        <w:t>variance_inflation_factor</w:t>
      </w:r>
      <w:proofErr w:type="spellEnd"/>
      <w:r w:rsidRPr="004E3896">
        <w:rPr>
          <w:rFonts w:asciiTheme="minorHAnsi" w:hAnsiTheme="minorHAnsi" w:cstheme="minorHAnsi"/>
        </w:rPr>
        <w:t xml:space="preserve">` function from the </w:t>
      </w:r>
      <w:proofErr w:type="spellStart"/>
      <w:r w:rsidRPr="004E3896">
        <w:rPr>
          <w:rFonts w:asciiTheme="minorHAnsi" w:hAnsiTheme="minorHAnsi" w:cstheme="minorHAnsi"/>
        </w:rPr>
        <w:t>statsmodels</w:t>
      </w:r>
      <w:proofErr w:type="spellEnd"/>
      <w:r w:rsidRPr="004E3896">
        <w:rPr>
          <w:rFonts w:asciiTheme="minorHAnsi" w:hAnsiTheme="minorHAnsi" w:cstheme="minorHAnsi"/>
        </w:rPr>
        <w:t xml:space="preserve"> library.</w:t>
      </w:r>
    </w:p>
    <w:p w14:paraId="60E1C61F" w14:textId="77777777" w:rsidR="004E3896" w:rsidRPr="004E3896" w:rsidRDefault="004E3896" w:rsidP="004E3896">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4E3896">
        <w:rPr>
          <w:rFonts w:asciiTheme="minorHAnsi" w:hAnsiTheme="minorHAnsi" w:cstheme="minorHAnsi"/>
        </w:rPr>
        <w:t xml:space="preserve">Predictive Modeling - The initial multiple linear regression (MLR) model was developed using the Ordinary Least Squares (OLS) method from the </w:t>
      </w:r>
      <w:proofErr w:type="spellStart"/>
      <w:r w:rsidRPr="004E3896">
        <w:rPr>
          <w:rFonts w:asciiTheme="minorHAnsi" w:hAnsiTheme="minorHAnsi" w:cstheme="minorHAnsi"/>
        </w:rPr>
        <w:t>statsmodels</w:t>
      </w:r>
      <w:proofErr w:type="spellEnd"/>
      <w:r w:rsidRPr="004E3896">
        <w:rPr>
          <w:rFonts w:asciiTheme="minorHAnsi" w:hAnsiTheme="minorHAnsi" w:cstheme="minorHAnsi"/>
        </w:rPr>
        <w:t xml:space="preserve"> library. The OLS method estimates the coefficients of the linear regression model.</w:t>
      </w:r>
    </w:p>
    <w:p w14:paraId="507A7258" w14:textId="77777777" w:rsidR="004E3896" w:rsidRPr="004E3896" w:rsidRDefault="004E3896" w:rsidP="004E3896">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4E3896">
        <w:rPr>
          <w:rFonts w:asciiTheme="minorHAnsi" w:hAnsiTheme="minorHAnsi" w:cstheme="minorHAnsi"/>
        </w:rPr>
        <w:t xml:space="preserve">Feature Selection - Feature selection was performed using the wrapper method known as Backward Stepwise Exclusion. In this method, the analyst iteratively removes features with p-values over the accepted value of 0.05, starting with the variable with the highest p-value. Backward stepwise exclusion works well for feature selection to reduce the initial model because the initial model did not contain </w:t>
      </w:r>
      <w:proofErr w:type="gramStart"/>
      <w:r w:rsidRPr="004E3896">
        <w:rPr>
          <w:rFonts w:asciiTheme="minorHAnsi" w:hAnsiTheme="minorHAnsi" w:cstheme="minorHAnsi"/>
        </w:rPr>
        <w:t>a large number of</w:t>
      </w:r>
      <w:proofErr w:type="gramEnd"/>
      <w:r w:rsidRPr="004E3896">
        <w:rPr>
          <w:rFonts w:asciiTheme="minorHAnsi" w:hAnsiTheme="minorHAnsi" w:cstheme="minorHAnsi"/>
        </w:rPr>
        <w:t xml:space="preserve"> explanatory variables.</w:t>
      </w:r>
    </w:p>
    <w:p w14:paraId="04818711" w14:textId="77777777" w:rsidR="004E3896" w:rsidRPr="004E3896" w:rsidRDefault="004E3896" w:rsidP="004E3896">
      <w:pPr>
        <w:pStyle w:val="NormalWeb"/>
        <w:numPr>
          <w:ilvl w:val="0"/>
          <w:numId w:val="3"/>
        </w:numPr>
        <w:shd w:val="clear" w:color="auto" w:fill="FFFFFF"/>
        <w:spacing w:before="0" w:beforeAutospacing="0" w:after="0" w:afterAutospacing="0" w:line="360" w:lineRule="auto"/>
        <w:rPr>
          <w:rFonts w:asciiTheme="minorHAnsi" w:hAnsiTheme="minorHAnsi" w:cstheme="minorHAnsi"/>
        </w:rPr>
      </w:pPr>
      <w:r w:rsidRPr="004E3896">
        <w:rPr>
          <w:rFonts w:asciiTheme="minorHAnsi" w:hAnsiTheme="minorHAnsi" w:cstheme="minorHAnsi"/>
        </w:rPr>
        <w:t xml:space="preserve">Model Evaluation - To evaluate the model, create a Q-Q plot of the residuals. A </w:t>
      </w:r>
      <w:proofErr w:type="spellStart"/>
      <w:r w:rsidRPr="004E3896">
        <w:rPr>
          <w:rFonts w:asciiTheme="minorHAnsi" w:hAnsiTheme="minorHAnsi" w:cstheme="minorHAnsi"/>
        </w:rPr>
        <w:t>qqplot</w:t>
      </w:r>
      <w:proofErr w:type="spellEnd"/>
      <w:r w:rsidRPr="004E3896">
        <w:rPr>
          <w:rFonts w:asciiTheme="minorHAnsi" w:hAnsiTheme="minorHAnsi" w:cstheme="minorHAnsi"/>
        </w:rPr>
        <w:t xml:space="preserve"> provides a good visual assessment of the model's performance. The </w:t>
      </w:r>
      <w:proofErr w:type="spellStart"/>
      <w:r w:rsidRPr="004E3896">
        <w:rPr>
          <w:rFonts w:asciiTheme="minorHAnsi" w:hAnsiTheme="minorHAnsi" w:cstheme="minorHAnsi"/>
        </w:rPr>
        <w:t>qqplot</w:t>
      </w:r>
      <w:proofErr w:type="spellEnd"/>
      <w:r w:rsidRPr="004E3896">
        <w:rPr>
          <w:rFonts w:asciiTheme="minorHAnsi" w:hAnsiTheme="minorHAnsi" w:cstheme="minorHAnsi"/>
        </w:rPr>
        <w:t xml:space="preserve"> plots the distribution of the residuals; if they plot close to a 45-degree line, they are normally distributed.</w:t>
      </w:r>
    </w:p>
    <w:p w14:paraId="78275CA2" w14:textId="77777777" w:rsidR="004E3896" w:rsidRDefault="004E3896" w:rsidP="004E3896">
      <w:pPr>
        <w:pStyle w:val="NormalWeb"/>
        <w:shd w:val="clear" w:color="auto" w:fill="FFFFFF"/>
        <w:spacing w:before="0" w:beforeAutospacing="0" w:after="0" w:afterAutospacing="0" w:line="360" w:lineRule="auto"/>
        <w:ind w:firstLine="720"/>
        <w:rPr>
          <w:rFonts w:asciiTheme="minorHAnsi" w:hAnsiTheme="minorHAnsi" w:cstheme="minorHAnsi"/>
        </w:rPr>
      </w:pPr>
      <w:r w:rsidRPr="004E3896">
        <w:rPr>
          <w:rFonts w:asciiTheme="minorHAnsi" w:hAnsiTheme="minorHAnsi" w:cstheme="minorHAnsi"/>
        </w:rPr>
        <w:t xml:space="preserve">The initial multiple linear regression (MLR) model was developed using the Ordinary Least Squares (OLS) method from the </w:t>
      </w:r>
      <w:proofErr w:type="spellStart"/>
      <w:r w:rsidRPr="004E3896">
        <w:rPr>
          <w:rFonts w:asciiTheme="minorHAnsi" w:hAnsiTheme="minorHAnsi" w:cstheme="minorHAnsi"/>
        </w:rPr>
        <w:t>statsmodels</w:t>
      </w:r>
      <w:proofErr w:type="spellEnd"/>
      <w:r w:rsidRPr="004E3896">
        <w:rPr>
          <w:rFonts w:asciiTheme="minorHAnsi" w:hAnsiTheme="minorHAnsi" w:cstheme="minorHAnsi"/>
        </w:rPr>
        <w:t xml:space="preserve"> library. The OLS method estimates the coefficients of the linear regression model. The initial model has an Adj. R-Squared value of </w:t>
      </w:r>
      <w:r w:rsidRPr="004E3896">
        <w:rPr>
          <w:rFonts w:asciiTheme="minorHAnsi" w:hAnsiTheme="minorHAnsi" w:cstheme="minorHAnsi"/>
        </w:rPr>
        <w:lastRenderedPageBreak/>
        <w:t>0.928. No independent variables were removed because of a high VIF value. Using the backward stepwise exclusion method to iteratively remove variables with a p-value greater than 0.05, variables Gender, Physical Activity Level, Alcohol Consumption, Diet, and Chronic Disease were removed. The team created a reduced model with Cholesterol Level, Blood Glucose Level, Bone Density, Smoking Status, Vision Sharpness, and Hearing Ability. The reduced model has an Adj. R-squared value of 0.928. A q-q plot of residuals was created. The residuals for the reduced model plot close to the 45-degree line. The reduced linear regression model can be used to predict human age with the formula - Age (years) = 73.02 + 0.03 (Cholesterol Level) + 0.04 (Blood Glucose Level) - 25.87 (Bone Density) – 32.61 (Vision Sharpness) + 0.15 (Hearing Ability) - 0.57 (Smoking Status). The OLS results summary utilized to develop the formula is presented below.</w:t>
      </w:r>
    </w:p>
    <w:p w14:paraId="565B266F" w14:textId="04BAE505" w:rsidR="00071E0A" w:rsidRDefault="00071E0A" w:rsidP="00071E0A">
      <w:pPr>
        <w:pStyle w:val="NormalWeb"/>
        <w:shd w:val="clear" w:color="auto" w:fill="FFFFFF"/>
        <w:spacing w:before="0" w:beforeAutospacing="0" w:after="0" w:afterAutospacing="0" w:line="360" w:lineRule="auto"/>
        <w:jc w:val="center"/>
        <w:rPr>
          <w:rFonts w:asciiTheme="minorHAnsi" w:hAnsiTheme="minorHAnsi" w:cstheme="minorHAnsi"/>
        </w:rPr>
      </w:pPr>
      <w:r>
        <w:rPr>
          <w:noProof/>
        </w:rPr>
        <w:drawing>
          <wp:inline distT="0" distB="0" distL="0" distR="0" wp14:anchorId="10F0AB0A" wp14:editId="7BDE5746">
            <wp:extent cx="4041151" cy="2063750"/>
            <wp:effectExtent l="0" t="0" r="0" b="0"/>
            <wp:docPr id="102977819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8196" name="Picture 1" descr="A screenshot of a data&#10;&#10;Description automatically generated"/>
                    <pic:cNvPicPr/>
                  </pic:nvPicPr>
                  <pic:blipFill>
                    <a:blip r:embed="rId6"/>
                    <a:stretch>
                      <a:fillRect/>
                    </a:stretch>
                  </pic:blipFill>
                  <pic:spPr>
                    <a:xfrm>
                      <a:off x="0" y="0"/>
                      <a:ext cx="4062314" cy="2074558"/>
                    </a:xfrm>
                    <a:prstGeom prst="rect">
                      <a:avLst/>
                    </a:prstGeom>
                  </pic:spPr>
                </pic:pic>
              </a:graphicData>
            </a:graphic>
          </wp:inline>
        </w:drawing>
      </w:r>
    </w:p>
    <w:p w14:paraId="016AB3D7" w14:textId="03F61DE7" w:rsidR="00071E0A" w:rsidRPr="004E3896" w:rsidRDefault="00071E0A" w:rsidP="00071E0A">
      <w:pPr>
        <w:pStyle w:val="NormalWeb"/>
        <w:shd w:val="clear" w:color="auto" w:fill="FFFFFF"/>
        <w:spacing w:before="0" w:beforeAutospacing="0" w:after="0" w:afterAutospacing="0" w:line="360" w:lineRule="auto"/>
        <w:jc w:val="center"/>
        <w:rPr>
          <w:rFonts w:asciiTheme="minorHAnsi" w:hAnsiTheme="minorHAnsi" w:cstheme="minorHAnsi"/>
        </w:rPr>
      </w:pPr>
      <w:r>
        <w:rPr>
          <w:noProof/>
        </w:rPr>
        <w:drawing>
          <wp:inline distT="0" distB="0" distL="0" distR="0" wp14:anchorId="13E5C830" wp14:editId="713DA5C9">
            <wp:extent cx="3920396" cy="2489200"/>
            <wp:effectExtent l="0" t="0" r="4445" b="6350"/>
            <wp:docPr id="393219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19533" name="Picture 1" descr="A screenshot of a computer&#10;&#10;Description automatically generated"/>
                    <pic:cNvPicPr/>
                  </pic:nvPicPr>
                  <pic:blipFill>
                    <a:blip r:embed="rId7"/>
                    <a:stretch>
                      <a:fillRect/>
                    </a:stretch>
                  </pic:blipFill>
                  <pic:spPr>
                    <a:xfrm>
                      <a:off x="0" y="0"/>
                      <a:ext cx="3925392" cy="2492372"/>
                    </a:xfrm>
                    <a:prstGeom prst="rect">
                      <a:avLst/>
                    </a:prstGeom>
                  </pic:spPr>
                </pic:pic>
              </a:graphicData>
            </a:graphic>
          </wp:inline>
        </w:drawing>
      </w:r>
    </w:p>
    <w:p w14:paraId="19199B4E" w14:textId="77777777" w:rsidR="004E3896" w:rsidRPr="004E3896" w:rsidRDefault="004E3896" w:rsidP="004E3896">
      <w:pPr>
        <w:pStyle w:val="NormalWeb"/>
        <w:shd w:val="clear" w:color="auto" w:fill="FFFFFF"/>
        <w:spacing w:before="0" w:beforeAutospacing="0" w:after="0" w:afterAutospacing="0" w:line="360" w:lineRule="auto"/>
        <w:ind w:firstLine="720"/>
        <w:rPr>
          <w:rFonts w:asciiTheme="minorHAnsi" w:hAnsiTheme="minorHAnsi" w:cstheme="minorHAnsi"/>
        </w:rPr>
      </w:pPr>
      <w:r w:rsidRPr="004E3896">
        <w:rPr>
          <w:rFonts w:asciiTheme="minorHAnsi" w:hAnsiTheme="minorHAnsi" w:cstheme="minorHAnsi"/>
        </w:rPr>
        <w:lastRenderedPageBreak/>
        <w:t>The limitation of this project is that the data set Human Age Prediction Synthetic Data, while free, saving time and resources in gathering and processing data, was fictitious. The project was theoretical but demonstrated that a model to predict age could be developed using health and lifestyle variables.</w:t>
      </w:r>
    </w:p>
    <w:p w14:paraId="0667BAE8" w14:textId="77777777" w:rsidR="004E3896" w:rsidRPr="004E3896" w:rsidRDefault="004E3896" w:rsidP="004E3896">
      <w:pPr>
        <w:pStyle w:val="NormalWeb"/>
        <w:shd w:val="clear" w:color="auto" w:fill="FFFFFF"/>
        <w:spacing w:before="0" w:beforeAutospacing="0" w:after="0" w:afterAutospacing="0" w:line="360" w:lineRule="auto"/>
        <w:ind w:firstLine="720"/>
        <w:rPr>
          <w:rFonts w:asciiTheme="minorHAnsi" w:hAnsiTheme="minorHAnsi" w:cstheme="minorHAnsi"/>
        </w:rPr>
      </w:pPr>
      <w:r w:rsidRPr="004E3896">
        <w:rPr>
          <w:rFonts w:asciiTheme="minorHAnsi" w:hAnsiTheme="minorHAnsi" w:cstheme="minorHAnsi"/>
        </w:rPr>
        <w:t xml:space="preserve">With the success of this research project, the next steps would be to gather comprehensive health and lifestyle information on current customers and their beneficiaries. Collect similar health and lifestyle information for new customers and their beneficiaries before creating a new life insurance policy. Then, complete age prediction with multiple linear regression analysis to gain insight into longevity risk. </w:t>
      </w:r>
    </w:p>
    <w:p w14:paraId="547A1944" w14:textId="77777777" w:rsidR="004E3896" w:rsidRPr="004E3896" w:rsidRDefault="004E3896" w:rsidP="004E3896">
      <w:pPr>
        <w:pStyle w:val="NormalWeb"/>
        <w:shd w:val="clear" w:color="auto" w:fill="FFFFFF"/>
        <w:spacing w:before="0" w:beforeAutospacing="0" w:after="0" w:afterAutospacing="0" w:line="360" w:lineRule="auto"/>
        <w:ind w:firstLine="720"/>
        <w:rPr>
          <w:rFonts w:asciiTheme="minorHAnsi" w:hAnsiTheme="minorHAnsi" w:cstheme="minorHAnsi"/>
        </w:rPr>
      </w:pPr>
      <w:r w:rsidRPr="004E3896">
        <w:rPr>
          <w:rFonts w:asciiTheme="minorHAnsi" w:hAnsiTheme="minorHAnsi" w:cstheme="minorHAnsi"/>
        </w:rPr>
        <w:t xml:space="preserve">By using a predictive multiple linear regression model, insights can be gained into whether an individual may be considered a longevity risk. Identifying individuals who are likely to live longer than expected </w:t>
      </w:r>
      <w:proofErr w:type="gramStart"/>
      <w:r w:rsidRPr="004E3896">
        <w:rPr>
          <w:rFonts w:asciiTheme="minorHAnsi" w:hAnsiTheme="minorHAnsi" w:cstheme="minorHAnsi"/>
        </w:rPr>
        <w:t>allows life</w:t>
      </w:r>
      <w:proofErr w:type="gramEnd"/>
      <w:r w:rsidRPr="004E3896">
        <w:rPr>
          <w:rFonts w:asciiTheme="minorHAnsi" w:hAnsiTheme="minorHAnsi" w:cstheme="minorHAnsi"/>
        </w:rPr>
        <w:t xml:space="preserve"> insurance companies to take proactive measures to mitigate unexpected cash flow issues.</w:t>
      </w:r>
    </w:p>
    <w:p w14:paraId="65C732B2" w14:textId="38894161" w:rsidR="00844884" w:rsidRPr="00844884" w:rsidRDefault="00844884" w:rsidP="00844884">
      <w:pPr>
        <w:pStyle w:val="NormalWeb"/>
        <w:shd w:val="clear" w:color="auto" w:fill="FFFFFF"/>
        <w:spacing w:before="0" w:beforeAutospacing="0" w:after="0" w:afterAutospacing="0"/>
        <w:ind w:firstLine="720"/>
        <w:rPr>
          <w:rFonts w:asciiTheme="minorHAnsi" w:hAnsiTheme="minorHAnsi" w:cstheme="minorHAnsi"/>
        </w:rPr>
      </w:pPr>
    </w:p>
    <w:p w14:paraId="2F234115" w14:textId="77777777" w:rsidR="00925F31" w:rsidRDefault="00925F31" w:rsidP="00925F31">
      <w:pPr>
        <w:pStyle w:val="NormalWeb"/>
        <w:shd w:val="clear" w:color="auto" w:fill="FFFFFF"/>
        <w:spacing w:before="0" w:beforeAutospacing="0" w:after="0" w:afterAutospacing="0"/>
        <w:rPr>
          <w:rFonts w:asciiTheme="minorHAnsi" w:hAnsiTheme="minorHAnsi" w:cstheme="minorHAnsi"/>
        </w:rPr>
      </w:pPr>
    </w:p>
    <w:p w14:paraId="1C7FA1CF"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33A3FA67"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496D5A2C"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5DF6B450"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59B2EB88"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3E547B06"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0FC0CCB2"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3AE3F402"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75307F6A"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51001DBE"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6C77E37B"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283337F9"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52D27AA8"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110D73F8"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00705321"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43386EFD"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069B1D3D"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06EC21FF"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6B90F1EA"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62D9DA3A"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3E999B83" w14:textId="77777777" w:rsidR="00465C35" w:rsidRDefault="00465C35" w:rsidP="00925F31">
      <w:pPr>
        <w:pStyle w:val="NormalWeb"/>
        <w:shd w:val="clear" w:color="auto" w:fill="FFFFFF"/>
        <w:spacing w:before="0" w:beforeAutospacing="0" w:after="0" w:afterAutospacing="0"/>
        <w:rPr>
          <w:rFonts w:asciiTheme="minorHAnsi" w:hAnsiTheme="minorHAnsi" w:cstheme="minorHAnsi"/>
        </w:rPr>
      </w:pPr>
    </w:p>
    <w:p w14:paraId="5517FFEF" w14:textId="77777777" w:rsidR="00925F31" w:rsidRDefault="00925F31" w:rsidP="00925F31">
      <w:pPr>
        <w:pStyle w:val="NormalWeb"/>
        <w:shd w:val="clear" w:color="auto" w:fill="FFFFFF"/>
        <w:spacing w:before="0" w:beforeAutospacing="0" w:after="0" w:afterAutospacing="0"/>
        <w:rPr>
          <w:rFonts w:asciiTheme="minorHAnsi" w:hAnsiTheme="minorHAnsi" w:cstheme="minorHAnsi"/>
        </w:rPr>
      </w:pPr>
    </w:p>
    <w:p w14:paraId="7DCB3D2F" w14:textId="37C60616" w:rsidR="00925F31" w:rsidRPr="00E27B3F" w:rsidRDefault="00925F31" w:rsidP="00E27B3F">
      <w:pPr>
        <w:pStyle w:val="NormalWeb"/>
        <w:shd w:val="clear" w:color="auto" w:fill="FFFFFF"/>
        <w:spacing w:before="0" w:beforeAutospacing="0" w:after="0" w:afterAutospacing="0" w:line="360" w:lineRule="auto"/>
        <w:jc w:val="center"/>
        <w:rPr>
          <w:rFonts w:asciiTheme="minorHAnsi" w:hAnsiTheme="minorHAnsi" w:cstheme="minorHAnsi"/>
          <w:b/>
          <w:bCs/>
        </w:rPr>
      </w:pPr>
      <w:r w:rsidRPr="00E27B3F">
        <w:rPr>
          <w:rFonts w:asciiTheme="minorHAnsi" w:hAnsiTheme="minorHAnsi" w:cstheme="minorHAnsi"/>
          <w:b/>
          <w:bCs/>
        </w:rPr>
        <w:lastRenderedPageBreak/>
        <w:t>Sources</w:t>
      </w:r>
    </w:p>
    <w:p w14:paraId="7B8D8A0F" w14:textId="77777777" w:rsidR="008161C9" w:rsidRPr="00E27B3F" w:rsidRDefault="008161C9" w:rsidP="00E27B3F">
      <w:pPr>
        <w:spacing w:after="0" w:line="360" w:lineRule="auto"/>
        <w:rPr>
          <w:rFonts w:cstheme="minorHAnsi"/>
          <w:sz w:val="24"/>
          <w:szCs w:val="24"/>
        </w:rPr>
      </w:pPr>
      <w:r w:rsidRPr="00E27B3F">
        <w:rPr>
          <w:rFonts w:cstheme="minorHAnsi"/>
          <w:sz w:val="24"/>
          <w:szCs w:val="24"/>
        </w:rPr>
        <w:t>World Health Organization. (2024, October 1). </w:t>
      </w:r>
      <w:r w:rsidRPr="00E27B3F">
        <w:rPr>
          <w:rFonts w:cstheme="minorHAnsi"/>
          <w:i/>
          <w:iCs/>
          <w:sz w:val="24"/>
          <w:szCs w:val="24"/>
        </w:rPr>
        <w:t>Ageing and Health</w:t>
      </w:r>
      <w:r w:rsidRPr="00E27B3F">
        <w:rPr>
          <w:rFonts w:cstheme="minorHAnsi"/>
          <w:sz w:val="24"/>
          <w:szCs w:val="24"/>
        </w:rPr>
        <w:t xml:space="preserve">. World Health Organization. </w:t>
      </w:r>
      <w:hyperlink r:id="rId8" w:history="1">
        <w:r w:rsidRPr="00E27B3F">
          <w:rPr>
            <w:rStyle w:val="Hyperlink"/>
            <w:rFonts w:cstheme="minorHAnsi"/>
            <w:sz w:val="24"/>
            <w:szCs w:val="24"/>
          </w:rPr>
          <w:t>https://www.who.int/news-room/fact-sheets/detail/ageing-and-health</w:t>
        </w:r>
      </w:hyperlink>
    </w:p>
    <w:p w14:paraId="46490B97" w14:textId="77777777" w:rsidR="008161C9" w:rsidRPr="00E27B3F" w:rsidRDefault="008161C9" w:rsidP="00465C35">
      <w:pPr>
        <w:pStyle w:val="muitypography-root"/>
        <w:spacing w:before="0" w:beforeAutospacing="0" w:after="0" w:afterAutospacing="0" w:line="360" w:lineRule="auto"/>
        <w:rPr>
          <w:rFonts w:asciiTheme="minorHAnsi" w:eastAsiaTheme="majorEastAsia" w:hAnsiTheme="minorHAnsi" w:cstheme="minorHAnsi"/>
        </w:rPr>
      </w:pPr>
      <w:proofErr w:type="spellStart"/>
      <w:r w:rsidRPr="00E27B3F">
        <w:rPr>
          <w:rFonts w:asciiTheme="minorHAnsi" w:eastAsiaTheme="majorEastAsia" w:hAnsiTheme="minorHAnsi" w:cstheme="minorHAnsi"/>
        </w:rPr>
        <w:t>abdullah</w:t>
      </w:r>
      <w:proofErr w:type="spellEnd"/>
      <w:r w:rsidRPr="00E27B3F">
        <w:rPr>
          <w:rFonts w:asciiTheme="minorHAnsi" w:eastAsiaTheme="majorEastAsia" w:hAnsiTheme="minorHAnsi" w:cstheme="minorHAnsi"/>
        </w:rPr>
        <w:t>, M. (2024). </w:t>
      </w:r>
      <w:r w:rsidRPr="00E27B3F">
        <w:rPr>
          <w:rFonts w:asciiTheme="minorHAnsi" w:eastAsiaTheme="majorEastAsia" w:hAnsiTheme="minorHAnsi" w:cstheme="minorHAnsi"/>
          <w:i/>
          <w:iCs/>
        </w:rPr>
        <w:t>Human Age Prediction Synthetic Dataset</w:t>
      </w:r>
      <w:r w:rsidRPr="00E27B3F">
        <w:rPr>
          <w:rFonts w:asciiTheme="minorHAnsi" w:eastAsiaTheme="majorEastAsia" w:hAnsiTheme="minorHAnsi" w:cstheme="minorHAnsi"/>
        </w:rPr>
        <w:t>. Kaggle.com. https://www.kaggle.com/datasets/abdullah0a/human-age-prediction-synthetic-dataset</w:t>
      </w:r>
    </w:p>
    <w:p w14:paraId="1D8C53A0" w14:textId="3402F3D5" w:rsidR="00925F31" w:rsidRPr="00E27B3F" w:rsidRDefault="008161C9" w:rsidP="00465C35">
      <w:pPr>
        <w:pStyle w:val="muitypography-root"/>
        <w:spacing w:before="0" w:beforeAutospacing="0" w:after="0" w:afterAutospacing="0" w:line="360" w:lineRule="auto"/>
        <w:rPr>
          <w:rFonts w:asciiTheme="minorHAnsi" w:hAnsiTheme="minorHAnsi" w:cstheme="minorHAnsi"/>
        </w:rPr>
      </w:pPr>
      <w:r w:rsidRPr="00E27B3F">
        <w:rPr>
          <w:rFonts w:asciiTheme="minorHAnsi" w:hAnsiTheme="minorHAnsi" w:cstheme="minorHAnsi"/>
        </w:rPr>
        <w:t xml:space="preserve">Grammarly. (n.d.). Grammarly. </w:t>
      </w:r>
      <w:hyperlink r:id="rId9" w:history="1">
        <w:r w:rsidRPr="00E27B3F">
          <w:rPr>
            <w:rStyle w:val="Hyperlink"/>
            <w:rFonts w:asciiTheme="minorHAnsi" w:eastAsiaTheme="majorEastAsia" w:hAnsiTheme="minorHAnsi" w:cstheme="minorHAnsi"/>
          </w:rPr>
          <w:t>https://www.grammarly.com/</w:t>
        </w:r>
      </w:hyperlink>
    </w:p>
    <w:sectPr w:rsidR="00925F31" w:rsidRPr="00E2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94FEA"/>
    <w:multiLevelType w:val="hybridMultilevel"/>
    <w:tmpl w:val="18A2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F3775"/>
    <w:multiLevelType w:val="hybridMultilevel"/>
    <w:tmpl w:val="4F249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37ED6"/>
    <w:multiLevelType w:val="multilevel"/>
    <w:tmpl w:val="4622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A11AB"/>
    <w:multiLevelType w:val="hybridMultilevel"/>
    <w:tmpl w:val="E2C0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923313">
    <w:abstractNumId w:val="0"/>
  </w:num>
  <w:num w:numId="2" w16cid:durableId="1111587211">
    <w:abstractNumId w:val="1"/>
  </w:num>
  <w:num w:numId="3" w16cid:durableId="585113819">
    <w:abstractNumId w:val="2"/>
  </w:num>
  <w:num w:numId="4" w16cid:durableId="1061171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B8"/>
    <w:rsid w:val="00071E0A"/>
    <w:rsid w:val="000C43D4"/>
    <w:rsid w:val="000D2453"/>
    <w:rsid w:val="00114531"/>
    <w:rsid w:val="001479F7"/>
    <w:rsid w:val="00165E41"/>
    <w:rsid w:val="0020345A"/>
    <w:rsid w:val="002570DF"/>
    <w:rsid w:val="002A6A7F"/>
    <w:rsid w:val="00350F0B"/>
    <w:rsid w:val="00366A2C"/>
    <w:rsid w:val="00383BAE"/>
    <w:rsid w:val="003A2B5F"/>
    <w:rsid w:val="00400EB8"/>
    <w:rsid w:val="0042632D"/>
    <w:rsid w:val="00465C35"/>
    <w:rsid w:val="004E0A41"/>
    <w:rsid w:val="004E3896"/>
    <w:rsid w:val="00504E38"/>
    <w:rsid w:val="00544AF8"/>
    <w:rsid w:val="00550E20"/>
    <w:rsid w:val="0063015B"/>
    <w:rsid w:val="00670FC7"/>
    <w:rsid w:val="006D7270"/>
    <w:rsid w:val="006E04A8"/>
    <w:rsid w:val="006F3F30"/>
    <w:rsid w:val="007322A5"/>
    <w:rsid w:val="007522AF"/>
    <w:rsid w:val="00762B04"/>
    <w:rsid w:val="007A5C01"/>
    <w:rsid w:val="008161C9"/>
    <w:rsid w:val="00844884"/>
    <w:rsid w:val="00925F31"/>
    <w:rsid w:val="00934302"/>
    <w:rsid w:val="00A608DB"/>
    <w:rsid w:val="00AC15F0"/>
    <w:rsid w:val="00AE2417"/>
    <w:rsid w:val="00AE57F8"/>
    <w:rsid w:val="00B13B89"/>
    <w:rsid w:val="00B148B4"/>
    <w:rsid w:val="00B569B5"/>
    <w:rsid w:val="00B972F5"/>
    <w:rsid w:val="00C41858"/>
    <w:rsid w:val="00C55EBD"/>
    <w:rsid w:val="00CD26BB"/>
    <w:rsid w:val="00D60C49"/>
    <w:rsid w:val="00E27B3F"/>
    <w:rsid w:val="00EA27A1"/>
    <w:rsid w:val="00ED5CD0"/>
    <w:rsid w:val="00EE5F7C"/>
    <w:rsid w:val="00EE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DCD8"/>
  <w15:chartTrackingRefBased/>
  <w15:docId w15:val="{F508DE7E-C13A-44DE-BE8B-8FB15FCC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B8"/>
  </w:style>
  <w:style w:type="paragraph" w:styleId="Heading1">
    <w:name w:val="heading 1"/>
    <w:basedOn w:val="Normal"/>
    <w:next w:val="Normal"/>
    <w:link w:val="Heading1Char"/>
    <w:uiPriority w:val="9"/>
    <w:qFormat/>
    <w:rsid w:val="00400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0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0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0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0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0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0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0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0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0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0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EB8"/>
    <w:rPr>
      <w:rFonts w:eastAsiaTheme="majorEastAsia" w:cstheme="majorBidi"/>
      <w:color w:val="272727" w:themeColor="text1" w:themeTint="D8"/>
    </w:rPr>
  </w:style>
  <w:style w:type="paragraph" w:styleId="Title">
    <w:name w:val="Title"/>
    <w:basedOn w:val="Normal"/>
    <w:next w:val="Normal"/>
    <w:link w:val="TitleChar"/>
    <w:uiPriority w:val="10"/>
    <w:qFormat/>
    <w:rsid w:val="00400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EB8"/>
    <w:pPr>
      <w:spacing w:before="160"/>
      <w:jc w:val="center"/>
    </w:pPr>
    <w:rPr>
      <w:i/>
      <w:iCs/>
      <w:color w:val="404040" w:themeColor="text1" w:themeTint="BF"/>
    </w:rPr>
  </w:style>
  <w:style w:type="character" w:customStyle="1" w:styleId="QuoteChar">
    <w:name w:val="Quote Char"/>
    <w:basedOn w:val="DefaultParagraphFont"/>
    <w:link w:val="Quote"/>
    <w:uiPriority w:val="29"/>
    <w:rsid w:val="00400EB8"/>
    <w:rPr>
      <w:i/>
      <w:iCs/>
      <w:color w:val="404040" w:themeColor="text1" w:themeTint="BF"/>
    </w:rPr>
  </w:style>
  <w:style w:type="paragraph" w:styleId="ListParagraph">
    <w:name w:val="List Paragraph"/>
    <w:basedOn w:val="Normal"/>
    <w:uiPriority w:val="34"/>
    <w:qFormat/>
    <w:rsid w:val="00400EB8"/>
    <w:pPr>
      <w:ind w:left="720"/>
      <w:contextualSpacing/>
    </w:pPr>
  </w:style>
  <w:style w:type="character" w:styleId="IntenseEmphasis">
    <w:name w:val="Intense Emphasis"/>
    <w:basedOn w:val="DefaultParagraphFont"/>
    <w:uiPriority w:val="21"/>
    <w:qFormat/>
    <w:rsid w:val="00400EB8"/>
    <w:rPr>
      <w:i/>
      <w:iCs/>
      <w:color w:val="2F5496" w:themeColor="accent1" w:themeShade="BF"/>
    </w:rPr>
  </w:style>
  <w:style w:type="paragraph" w:styleId="IntenseQuote">
    <w:name w:val="Intense Quote"/>
    <w:basedOn w:val="Normal"/>
    <w:next w:val="Normal"/>
    <w:link w:val="IntenseQuoteChar"/>
    <w:uiPriority w:val="30"/>
    <w:qFormat/>
    <w:rsid w:val="00400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0EB8"/>
    <w:rPr>
      <w:i/>
      <w:iCs/>
      <w:color w:val="2F5496" w:themeColor="accent1" w:themeShade="BF"/>
    </w:rPr>
  </w:style>
  <w:style w:type="character" w:styleId="IntenseReference">
    <w:name w:val="Intense Reference"/>
    <w:basedOn w:val="DefaultParagraphFont"/>
    <w:uiPriority w:val="32"/>
    <w:qFormat/>
    <w:rsid w:val="00400EB8"/>
    <w:rPr>
      <w:b/>
      <w:bCs/>
      <w:smallCaps/>
      <w:color w:val="2F5496" w:themeColor="accent1" w:themeShade="BF"/>
      <w:spacing w:val="5"/>
    </w:rPr>
  </w:style>
  <w:style w:type="paragraph" w:styleId="NormalWeb">
    <w:name w:val="Normal (Web)"/>
    <w:basedOn w:val="Normal"/>
    <w:uiPriority w:val="99"/>
    <w:unhideWhenUsed/>
    <w:rsid w:val="00B97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61C9"/>
    <w:rPr>
      <w:color w:val="0563C1" w:themeColor="hyperlink"/>
      <w:u w:val="single"/>
    </w:rPr>
  </w:style>
  <w:style w:type="paragraph" w:customStyle="1" w:styleId="muitypography-root">
    <w:name w:val="muitypography-root"/>
    <w:basedOn w:val="Normal"/>
    <w:rsid w:val="008161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3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25443">
      <w:bodyDiv w:val="1"/>
      <w:marLeft w:val="0"/>
      <w:marRight w:val="0"/>
      <w:marTop w:val="0"/>
      <w:marBottom w:val="0"/>
      <w:divBdr>
        <w:top w:val="none" w:sz="0" w:space="0" w:color="auto"/>
        <w:left w:val="none" w:sz="0" w:space="0" w:color="auto"/>
        <w:bottom w:val="none" w:sz="0" w:space="0" w:color="auto"/>
        <w:right w:val="none" w:sz="0" w:space="0" w:color="auto"/>
      </w:divBdr>
    </w:div>
    <w:div w:id="1726683764">
      <w:bodyDiv w:val="1"/>
      <w:marLeft w:val="0"/>
      <w:marRight w:val="0"/>
      <w:marTop w:val="0"/>
      <w:marBottom w:val="0"/>
      <w:divBdr>
        <w:top w:val="none" w:sz="0" w:space="0" w:color="auto"/>
        <w:left w:val="none" w:sz="0" w:space="0" w:color="auto"/>
        <w:bottom w:val="none" w:sz="0" w:space="0" w:color="auto"/>
        <w:right w:val="none" w:sz="0" w:space="0" w:color="auto"/>
      </w:divBdr>
    </w:div>
    <w:div w:id="210949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ageing-and-healt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4596</TotalTime>
  <Pages>7</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Fowler</dc:creator>
  <cp:keywords/>
  <dc:description/>
  <cp:lastModifiedBy>Kimberly Fowler</cp:lastModifiedBy>
  <cp:revision>41</cp:revision>
  <dcterms:created xsi:type="dcterms:W3CDTF">2025-01-30T08:42:00Z</dcterms:created>
  <dcterms:modified xsi:type="dcterms:W3CDTF">2025-02-02T19:05:00Z</dcterms:modified>
</cp:coreProperties>
</file>