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3EEE2FB9" w:rsidR="00511F17" w:rsidRDefault="00DF729F">
      <w:r>
        <w:t xml:space="preserve">Date: </w:t>
      </w:r>
      <w:r w:rsidR="00CD193E">
        <w:t>31</w:t>
      </w:r>
      <w:r w:rsidR="11E4648F">
        <w:t>/0</w:t>
      </w:r>
      <w:r w:rsidR="00A51743">
        <w:t>5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1A25311E" w14:textId="3D51D7BD" w:rsidR="004138F4" w:rsidRPr="004138F4" w:rsidRDefault="00CD193E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D193E">
        <w:rPr>
          <w:sz w:val="26"/>
          <w:szCs w:val="26"/>
        </w:rPr>
        <w:t>Reviewed and finalized the problem statement and project goals</w:t>
      </w:r>
      <w:r w:rsidR="004138F4" w:rsidRPr="004138F4">
        <w:rPr>
          <w:sz w:val="26"/>
          <w:szCs w:val="26"/>
          <w:lang w:val="en-US"/>
        </w:rPr>
        <w:t>.</w:t>
      </w:r>
    </w:p>
    <w:p w14:paraId="126EE9BF" w14:textId="4FFE2DAE" w:rsidR="00FA1F31" w:rsidRPr="00FA1F31" w:rsidRDefault="00CD193E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D193E">
        <w:rPr>
          <w:sz w:val="26"/>
          <w:szCs w:val="26"/>
        </w:rPr>
        <w:t>Completed literature review on object detection techniques</w:t>
      </w:r>
      <w:r>
        <w:rPr>
          <w:sz w:val="26"/>
          <w:szCs w:val="26"/>
        </w:rPr>
        <w:t>.</w:t>
      </w:r>
    </w:p>
    <w:p w14:paraId="3F30A1D6" w14:textId="77777777" w:rsidR="00CD193E" w:rsidRPr="00CD193E" w:rsidRDefault="00CD193E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D193E">
        <w:rPr>
          <w:sz w:val="26"/>
          <w:szCs w:val="26"/>
        </w:rPr>
        <w:t>Discussed privacy and ethical implications of video surveillance.</w:t>
      </w:r>
    </w:p>
    <w:p w14:paraId="5F5BCA00" w14:textId="368ACBBD" w:rsidR="004138F4" w:rsidRPr="004138F4" w:rsidRDefault="00CD193E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D193E">
        <w:rPr>
          <w:sz w:val="26"/>
          <w:szCs w:val="26"/>
        </w:rPr>
        <w:t>Identified key research challenges in compliance monitoring</w:t>
      </w:r>
      <w:r w:rsidR="004138F4" w:rsidRPr="004138F4">
        <w:rPr>
          <w:sz w:val="26"/>
          <w:szCs w:val="26"/>
          <w:lang w:val="en-US"/>
        </w:rPr>
        <w:t>.</w:t>
      </w:r>
    </w:p>
    <w:p w14:paraId="7BBE9091" w14:textId="77777777" w:rsidR="004138F4" w:rsidRPr="004138F4" w:rsidRDefault="004138F4">
      <w:pPr>
        <w:pStyle w:val="NormalWeb"/>
        <w:divId w:val="772171555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185ABBFF" w14:textId="77777777" w:rsidR="00CD193E" w:rsidRDefault="00CD193E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CD193E">
        <w:rPr>
          <w:sz w:val="26"/>
          <w:szCs w:val="26"/>
        </w:rPr>
        <w:t>Ensured all team members were aligned on project goals.</w:t>
      </w:r>
    </w:p>
    <w:p w14:paraId="4F84C933" w14:textId="77777777" w:rsidR="00CD193E" w:rsidRDefault="00CD193E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CD193E">
        <w:rPr>
          <w:sz w:val="26"/>
          <w:szCs w:val="26"/>
        </w:rPr>
        <w:t>Compiled a comprehensive report on object detection.</w:t>
      </w:r>
    </w:p>
    <w:p w14:paraId="31C57628" w14:textId="109BEA12" w:rsidR="004138F4" w:rsidRPr="004138F4" w:rsidRDefault="00CD193E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CD193E">
        <w:rPr>
          <w:sz w:val="26"/>
          <w:szCs w:val="26"/>
        </w:rPr>
        <w:t>Outlined privacy and ethical concerns to address in the project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CD193E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573671C0" w:rsidR="00CD193E" w:rsidRDefault="00CD193E" w:rsidP="00CD193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20DFB057" w:rsidR="00CD193E" w:rsidRDefault="00CD193E" w:rsidP="00CD193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0CDD2FB7" w:rsidR="00CD193E" w:rsidRDefault="00CD193E" w:rsidP="00CD193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6342F81B" w:rsidR="00CD193E" w:rsidRDefault="00CD193E" w:rsidP="00CD193E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5DD379DE" w:rsidR="00CD193E" w:rsidRDefault="00CD193E" w:rsidP="00CD193E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CD193E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688213C0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6AC797BB" w:rsidR="00CD193E" w:rsidRDefault="00CD193E" w:rsidP="00CD193E">
            <w:pPr>
              <w:shd w:val="clear" w:color="auto" w:fill="FFFFFF" w:themeFill="background1"/>
              <w:spacing w:before="200" w:after="200"/>
            </w:pPr>
            <w:r>
              <w:t>Compile a report on state-of-the-art techniques.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683C2269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504DA253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5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72BA96EE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CD193E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72C9C4E3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45066B7E" w:rsidR="00CD193E" w:rsidRDefault="00CD193E" w:rsidP="00CD193E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Define specific compliance rules to be monitored.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7008E41C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1E43E303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5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2129B895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CD193E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4C60C25D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127DC796" w:rsidR="00CD193E" w:rsidRDefault="00CD193E" w:rsidP="00CD193E">
            <w:pPr>
              <w:shd w:val="clear" w:color="auto" w:fill="FFFFFF" w:themeFill="background1"/>
              <w:spacing w:before="200" w:after="200"/>
            </w:pPr>
            <w:r>
              <w:t>Determine camera placement and coverage requirements.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091CF63A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32484477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5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0FED6B95" w:rsidR="00CD193E" w:rsidRDefault="00CD193E" w:rsidP="00CD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A51743"/>
    <w:rsid w:val="00AE60DB"/>
    <w:rsid w:val="00CD193E"/>
    <w:rsid w:val="00DF729F"/>
    <w:rsid w:val="00F815D1"/>
    <w:rsid w:val="00FA1F31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2024-07-30T14:01:00Z</dcterms:created>
  <dcterms:modified xsi:type="dcterms:W3CDTF">2024-07-30T14:01:00Z</dcterms:modified>
</cp:coreProperties>
</file>